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 w:line="360"/>
        <w:jc w:val="center"/>
      </w:pPr>
      <w:r>
        <w:rPr>
          <w:rFonts w:ascii="Arial" w:eastAsia="Microsoft YaHei"/>
          <w:b/>
          <w:bCs/>
          <w:color w:val="1F4E79"/>
          <w:sz w:val="44"/>
          <w:szCs w:val="44"/>
        </w:rPr>
        <w:t xml:space="preserve">版本火车需求管理系统</w:t>
      </w:r>
    </w:p>
    <w:p>
      <w:pPr>
        <w:spacing w:before="200"/>
      </w:pPr>
    </w:p>
    <w:p>
      <w:pPr>
        <w:spacing w:after="120" w:line="360"/>
        <w:jc w:val="center"/>
      </w:pPr>
      <w:r>
        <w:rPr>
          <w:rFonts w:ascii="Arial" w:eastAsia="Microsoft YaHei"/>
          <w:b w:val="false"/>
          <w:bCs w:val="false"/>
          <w:color w:val="2E75B6"/>
          <w:sz w:val="28"/>
          <w:szCs w:val="28"/>
        </w:rPr>
        <w:t xml:space="preserve">AI原生开发竞赛 · 立项申请书</w:t>
      </w:r>
    </w:p>
    <w:p>
      <w:pPr>
        <w:spacing w:before="600"/>
      </w:pPr>
    </w:p>
    <w:p>
      <w:pPr>
        <w:spacing w:after="120" w:line="360"/>
        <w:jc w:val="center"/>
      </w:pPr>
      <w:r>
        <w:rPr>
          <w:rFonts w:ascii="Arial" w:eastAsia="Microsoft YaHei"/>
          <w:b w:val="false"/>
          <w:bCs w:val="false"/>
          <w:color w:val="CCCCCC"/>
          <w:sz w:val="21"/>
          <w:szCs w:val="21"/>
        </w:rPr>
        <w:t xml:space="preserve">──────────────────────────────</w:t>
      </w:r>
    </w:p>
    <w:p>
      <w:pPr>
        <w:spacing w:before="4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版本火车需求管理系统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竞赛类型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AI原生开发竞赛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开发工具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Trae (SOLO) AI结对开发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申请日期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2026年5月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1.1 项目背景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随着多系统协同发展的趋势加速，软件发布管理面临越来越多的挑战：多系统间的需求协同、发版节奏统一、团队容量规划、跨系统依赖管理等问题日益突出。传统的需求管理工具往往侧重单系统视角，缺乏多系统协同的发布规划能力。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版本火车（Release Train）是一种经过验证的多系统协同发布方法论，通过固定周期的发布节奏、统一的关键节点管控和标准化的需求管理流程，实现多系统的协调发布。本项目旨在构建一套支持版本火车模式的需求管理系统，并以此为试点，探索AI结对开发在企业级应用中的可行性和最佳实践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构建完整的版本火车需求管理系统，覆盖需求池管理和版本火车计划两大核心模块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实现AI辅助纳版决策，基于团队容量、需求优先级和依赖关系智能排期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全程使用Trae (SOLO) AI结对开发，验证AI原生开发模式在企业级项目中的效率和质量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总结AI结对开发的最佳实践和经验，为团队AI化转型提供参考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1.3 核心功能范围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2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需求池管理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需求CRUD、7状态流转、评审流程、多角色权限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版本火车计划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火车创建、系统搭载、关键节点、日历视图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团队容量管理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工作量点数、容量配置、使用率监控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AI智能纳版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AI排期建议、依赖检查、容量预警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依赖需求管理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跨系统依赖配置、纳版时依赖检查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权限体系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5角色、动态按钮、数据权限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二、项目价值分析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2.1 功能价值</w:t>
      </w:r>
    </w:p>
    <w:p>
      <w:pPr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2.1.1 解决多系统协同发布痛点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当前企业在多系统协同发布中面临的核心痛点：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发布节奏不统一：各系统独立规划，缺乏全局视角，导致版本对齐困难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需求优先级混乱：缺乏基于容量和优先级的客观排期机制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跨系统依赖失控：系统间依赖关系不透明，经常出现因依赖未就绪导致的发布延期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团队容量不可见：无法量化各系统团队的实际承载能力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本系统通过版本火车模式，统一发布节奏、透明化依赖关系、量化团队容量，直接解决上述痛点。</w:t>
      </w:r>
    </w:p>
    <w:p>
      <w:pPr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2.1.2 管理效率提升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00"/>
        <w:gridCol w:w="19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传统方式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版本火车方式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提升效果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发布规划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人工协调，周期不固定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固定周期，关键节点自动推算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规划效率提升60%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需求排期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会议讨论，主观判断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AI辅助排期 + 人工确认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排期准确率提升40%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容量管理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无量化估算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工作量点数 + 实时容量监控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资源利用率提升30%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依赖管理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口头沟通，不可追溯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系统关联 + AI自动检查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依赖风险降低50%</w:t>
            </w:r>
          </w:p>
        </w:tc>
      </w:tr>
    </w:tbl>
    <w:p>
      <w:pPr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2.1.3 标准化流程价值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系统将需求管理流程标准化为“草稿→待评审→已就绪→已纳版→已投产”五个状态，配合明确的角色权限体系（BA业归属人、产品经理、项目经理、火车管理员），实现需求从提出到上线的全流程可追溯。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2.2 AI结对开发试点价值</w:t>
      </w:r>
    </w:p>
    <w:p>
      <w:pPr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2.2.1 验证AI原生开发可行性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本项目将作为AI原生开发的试点实践，全程使用Trae (SOLO) 平台进行AI结对开发。该项目具有以下特点，使其成为理想的AI原生开发试点：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业务复杂度适中：涉及多角色、状态机、权限体系，能充分检验AI理解复杂业务的能力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前后端完整：覆盖数据库设计、API开发、前端界面，可全链路验证AI开发能力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包含AI Agent：智能纳版功能涉及AI决策能力，超越简单的代码生成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可量化评估：通过Token消耗、开发时间、代码质量等维度客观评估AI开发效率</w:t>
      </w:r>
    </w:p>
    <w:p>
      <w:pPr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2.2.2 沉淀AI开发经验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通过本项目可以总结出以下AAI开发经验：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经验维度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预期产出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对团队的价值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PRD设计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如何用AI高效输出结构化PRD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提升需求文档质量和产出效率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数据库设计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AI辅助数据建模的最佳实践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降低数据建模错误率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状态机设计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复杂业务逻辑的AI实现方法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减少业务逻辑缺陷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权限体系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复杂RBAC权限的AI实现模式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避免权限漏洞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AI辅助决策场景的设计与实现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拓展AI在业务系统中的应用边界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调试与优化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AI辅助单元测试和性能优化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提升测试覆盖率</w:t>
            </w:r>
          </w:p>
        </w:tc>
      </w:tr>
    </w:tbl>
    <w:p>
      <w:pPr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2.2.3 团队AI化转型基础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本项目的成功实施将为团队建立AI开发能力的信心基础，推动以下转型：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开发流程转型：从“人工全流程”到“AI结对 + 人工审核”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角色转型：开发人员从“编码者”向“AI协作者”转变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质量标准转型：从“代码可运行”到“架构合理 + 代码规范”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三、投入估算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3.1 Token消耗估算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基于当前已完成的PRD文档（1020行，约77,000字符）和功能复杂度，对各阶段Token消耗进行估算：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7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主要工作内容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预估Token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PRD设计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需求调研、PRD编写、迭代优化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50,000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技术设计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技术选型、数据库、API设计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80,000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需求池页面、版本火车页面、日历视图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120,000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API接口、状态机、权限体系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 Agent开发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智能纳版、依赖检查、Prompt设计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30,000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联调测试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前后端联调、Bug修复、性能优化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50,000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430,000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3.2 成本换算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基于当前主流AI编程平台定价（2026年5月）进行成本估算：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7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平台/模型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输入单价(元/M Token)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输出单价(元/M Token)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Trae (SOLO) 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包含在订阅费中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包含在订阅费中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竞赛提供的开发环境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21.6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Anthropic，当前最强AI编程模型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GPT-5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13.5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67.5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OpenAI，通用能力强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Qwen3-Coder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阿里云，性价比最高</w:t>
            </w:r>
          </w:p>
        </w:tc>
      </w:tr>
    </w:tbl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成本估算（按Trae竞赛环境计算）：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16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费用项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计算依据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Trae Pro订阅费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按月订阅，预计1开发周期2个月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200-400/月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Trae Token费用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430K tokens，超出免费额度后按量计费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0-100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云服务器/域名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开发测试用，可使用免费层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人力成本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产品经理协助需求梳理，约1人天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2,000-4,000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总计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2,200-4,500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3.3 对比传统开发成本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传统开发（2人团队）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AI结对开发（1人 + AI）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节省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人力成本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60,000-100,000（2人月）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2,000-4,000（1人部分）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55,000-96,000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开发周期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2-3个月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1-1.5个月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缩短50%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工具/服务器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5,000-10,000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0-500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4,500-9,500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总成本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65,000-110,000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2,200-4,500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60,000-105,500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四、投入产出比分析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4.1 直接产出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产出项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估算价值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版本火车系统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可直接使用的需求管理工具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50,000-100,000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AI纳版模块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可复用的AI辅助决策能力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20,000-40,000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开发效率提升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后续项目开发效率提升30-50%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长期价值难以估算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AI开发经验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形成可复制的AI开发方法论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团队能力提升的长期价值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竞赛荣誉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参与AI原生开发竞赛的品牌价值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无法量化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4.2 投入产出比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总投入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2,200-4,500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AI结对开发模式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直接产出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70,000-140,000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系统价值 + AI模块价值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直接ROI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15-30倍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仅计算直接产出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相比传统开发节省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≈ 60,000-105,500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节省比例达93-96%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开发周期缩短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2-3个月→1-1.5个月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4.3 必要性分析</w:t>
      </w:r>
    </w:p>
    <w:p>
      <w:pPr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4.3.1 为什么必须做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① 业务必要性：多系统协同发布是当前企业数字化转型的必然要求，版本火车是行业公认的最佳实践。缺乏统一的发布管理工具已经影响了发布效率和质量。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② 战略必要性：AI原生开发是未来软件开发的趋势，提前布局AI开发能力对团队竞争力至关重要。本项目可作为团队AI化转型的起点。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③ 经济必要性：投入仅≈2,200-4,500元，相比外部采购或传统开发节省数万元，风险极低。</w:t>
      </w:r>
    </w:p>
    <w:p>
      <w:pPr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4.3.2 风险评估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AI生成代码质量不达标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人工Review + 单元测试保障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复杂业务逻辑AI理解偏差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分步开发，每步验证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开发周期超期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已预留缓冲时间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竞赛成绩不理想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项目本身具有实用价值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五、实施计划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5.1 开发路线图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400"/>
        <w:gridCol w:w="26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预计周期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第1轮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技术选型 + 数据库设计 + API设计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技术设计文档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第2轮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需求池管理（前端 + 后端）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1.5周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可运行的需求池模块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第3轮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版本火车 + 日历视图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1.5周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可运行的版本火车模块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第4轮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AI纳版 + 依赖需求 + 权限体系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完整系统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第5轮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联调测试 + Bug修复 + 性能优化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可演示的完整系统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5.2 关键里程碑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PRD设计完成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功能完整、界面原型完备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技术设计完成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第1周末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数据库设计、API接口文档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需求池模块上线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第2.5周末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需求CRUD + 状态流转可用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版本火车模块上线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第4周末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纳版 + 日历可用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完整系统上线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第5周末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全功能可演示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六、总结</w:t>
      </w:r>
    </w:p>
    <w:p>
      <w:pPr>
        <w:spacing w:after="120" w:line="360"/>
        <w:jc w:val="left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本项目具有明确的业务价值和战略价值：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业务层面：解决多系统协同发布的实际痛点，提升发布管理效率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战略层面：作为AI原生开发竞赛试点，探索AI结对开发的最佳实践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经济层面：投入仅≈2,200-4,500元，直接ROI达15-30倍，相比传统开发节省超过90%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/>
          <w:color w:val="333333"/>
          <w:sz w:val="21"/>
          <w:szCs w:val="21"/>
        </w:rPr>
        <w:t xml:space="preserve">风险可控：最大风险为AI生成代码质量，通过人工Review和分步开发可有效控制</w:t>
      </w:r>
    </w:p>
    <w:p>
      <w:pPr>
        <w:spacing w:after="120" w:line="360"/>
        <w:jc w:val="left"/>
      </w:pPr>
      <w:r>
        <w:rPr>
          <w:rFonts w:ascii="Arial" w:eastAsia="Microsoft YaHei"/>
          <w:b/>
          <w:bCs/>
          <w:color w:val="333333"/>
          <w:sz w:val="21"/>
          <w:szCs w:val="21"/>
        </w:rPr>
        <w:t xml:space="preserve">综上所述，本项目具有充分的必要性和极高的投入产出比，建议立项实施。</w:t>
      </w:r>
    </w:p>
    <w:sectPr>
      <w:headerReference w:type="default" r:id="rId10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999999"/>
        <w:sz w:val="16"/>
        <w:szCs w:val="16"/>
      </w:rPr>
      <w:t xml:space="preserve">第 </w:t>
    </w:r>
    <w:r>
      <w:rPr>
        <w:rFonts w:ascii="Arial" w:eastAsia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999999"/>
        <w:sz w:val="16"/>
        <w:szCs w:val="16"/>
      </w:rPr>
      <w:t xml:space="preserve">版本火车需求管理系统 · AI原生开发竞赛立项申请书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2026-05-08T16:58:40.565Z</dcterms:created>
  <dcterms:modified xsi:type="dcterms:W3CDTF">2026-05-08T16:58:40.565Z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