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App Name:</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BU Events Planner</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App Purpose:</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BU Events Planner is designed for Boston University students to easily browse and register for various campus events. The app aims to help students stay informed about campus happenings, providing an accessible way to enhance their university experience by participating in events.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Main Features:</w:t>
      </w:r>
    </w:p>
    <w:p>
      <w:pPr>
        <w:numPr>
          <w:ilvl w:val="0"/>
          <w:numId w:val="1"/>
        </w:num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User Registration and Login: Users can register and log in using their email or through third-party platforms like Google.</w:t>
      </w:r>
    </w:p>
    <w:p>
      <w:pPr>
        <w:numPr>
          <w:ilvl w:val="0"/>
          <w:numId w:val="1"/>
        </w:numPr>
        <w:spacing w:line="360" w:lineRule="auto"/>
        <w:ind w:left="0" w:leftChars="0" w:firstLine="0" w:firstLine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Event List Browsing: Users can view a list of upcoming events, with details such as date, time, and location.</w:t>
      </w:r>
    </w:p>
    <w:p>
      <w:pPr>
        <w:numPr>
          <w:ilvl w:val="0"/>
          <w:numId w:val="1"/>
        </w:numPr>
        <w:spacing w:line="360" w:lineRule="auto"/>
        <w:ind w:left="0" w:leftChars="0" w:firstLine="0" w:firstLine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Event Details View: By selecting an event, users can see more detailed information, including descriptions, timings, location, and an option to register for the event.</w:t>
      </w:r>
    </w:p>
    <w:p>
      <w:pPr>
        <w:numPr>
          <w:ilvl w:val="0"/>
          <w:numId w:val="1"/>
        </w:numPr>
        <w:spacing w:line="360" w:lineRule="auto"/>
        <w:ind w:left="0" w:leftChars="0" w:firstLine="0" w:firstLine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Personal Homepage with Event History: Users can view a personal profile page displaying past attended events and upcoming registered events, categorized by time.</w:t>
      </w:r>
    </w:p>
    <w:p>
      <w:pPr>
        <w:numPr>
          <w:numId w:val="0"/>
        </w:numPr>
        <w:spacing w:line="360" w:lineRule="auto"/>
        <w:ind w:leftChars="0"/>
        <w:rPr>
          <w:rFonts w:hint="default" w:ascii="Times New Roman Regular" w:hAnsi="Times New Roman Regular" w:cs="Times New Roman Regular"/>
          <w:sz w:val="28"/>
          <w:szCs w:val="28"/>
        </w:rPr>
      </w:pPr>
    </w:p>
    <w:p>
      <w:pPr>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Target </w:t>
      </w:r>
      <w:r>
        <w:rPr>
          <w:rFonts w:hint="eastAsia" w:ascii="Times New Roman Bold" w:hAnsi="Times New Roman Bold" w:cs="Times New Roman Bold"/>
          <w:b/>
          <w:bCs/>
          <w:sz w:val="28"/>
          <w:szCs w:val="28"/>
          <w:lang w:val="en-US" w:eastAsia="zh-CN"/>
        </w:rPr>
        <w:t>User</w:t>
      </w:r>
      <w:r>
        <w:rPr>
          <w:rFonts w:hint="default" w:ascii="Times New Roman Bold" w:hAnsi="Times New Roman Bold" w:cs="Times New Roman Bold"/>
          <w:b/>
          <w:bCs/>
          <w:sz w:val="28"/>
          <w:szCs w:val="28"/>
        </w:rPr>
        <w:t>:</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Primarily designed for Boston University students and staff who want quick access to information about campus events.</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br w:type="page"/>
      </w:r>
    </w:p>
    <w:p>
      <w:pPr>
        <w:spacing w:line="360" w:lineRule="auto"/>
        <w:rPr>
          <w:rFonts w:hint="eastAsia" w:ascii="Times New Roman Bold" w:hAnsi="Times New Roman Bold" w:cs="Times New Roman Bold" w:eastAsiaTheme="minorEastAsia"/>
          <w:b/>
          <w:bCs/>
          <w:sz w:val="32"/>
          <w:szCs w:val="32"/>
          <w:lang w:val="en-US" w:eastAsia="zh-CN"/>
        </w:rPr>
      </w:pPr>
      <w:r>
        <w:rPr>
          <w:rFonts w:hint="default" w:ascii="Times New Roman Bold" w:hAnsi="Times New Roman Bold" w:cs="Times New Roman Bold"/>
          <w:b/>
          <w:bCs/>
          <w:sz w:val="32"/>
          <w:szCs w:val="32"/>
        </w:rPr>
        <w:t>Technical Specifications</w:t>
      </w:r>
      <w:r>
        <w:rPr>
          <w:rFonts w:hint="eastAsia" w:ascii="Times New Roman Bold" w:hAnsi="Times New Roman Bold" w:cs="Times New Roman Bold"/>
          <w:b/>
          <w:bCs/>
          <w:sz w:val="32"/>
          <w:szCs w:val="32"/>
          <w:lang w:val="en-US" w:eastAsia="zh-CN"/>
        </w:rPr>
        <w:t>:</w:t>
      </w:r>
    </w:p>
    <w:p>
      <w:pPr>
        <w:numPr>
          <w:ilvl w:val="0"/>
          <w:numId w:val="2"/>
        </w:numPr>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Tech Stack:</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Programming Language: Kotlin</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UI Framework: Jetpack Compose</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Database: Firebase Firestore (for storing and syncing user data)</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Authentication Service: Firebase Authentication (supports email login and Google Sign-In)</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Network Requests: Retrofit (for accessing event data from third-party APIs)</w:t>
      </w:r>
    </w:p>
    <w:p>
      <w:pPr>
        <w:spacing w:line="360" w:lineRule="auto"/>
        <w:rPr>
          <w:rFonts w:hint="default" w:ascii="Times New Roman Regular" w:hAnsi="Times New Roman Regular" w:cs="Times New Roman Regular"/>
          <w:sz w:val="28"/>
          <w:szCs w:val="28"/>
        </w:rPr>
      </w:pPr>
    </w:p>
    <w:p>
      <w:pPr>
        <w:numPr>
          <w:ilvl w:val="0"/>
          <w:numId w:val="2"/>
        </w:numPr>
        <w:spacing w:line="360" w:lineRule="auto"/>
        <w:ind w:left="0" w:leftChars="0" w:firstLine="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APIs and Data Sources:</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Firebase Firestore: To store event details and user registration history.</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Firebase Authentication: For user registration and login.</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Third-Party API: Optionally, a public event data API could be integrated to supplement campus event information.</w:t>
      </w:r>
    </w:p>
    <w:p>
      <w:pPr>
        <w:spacing w:line="360" w:lineRule="auto"/>
        <w:rPr>
          <w:rFonts w:hint="default" w:ascii="Times New Roman Regular" w:hAnsi="Times New Roman Regular" w:cs="Times New Roman Regular"/>
          <w:sz w:val="28"/>
          <w:szCs w:val="28"/>
        </w:rPr>
      </w:pPr>
    </w:p>
    <w:p>
      <w:pPr>
        <w:numPr>
          <w:ilvl w:val="0"/>
          <w:numId w:val="2"/>
        </w:numPr>
        <w:spacing w:line="360" w:lineRule="auto"/>
        <w:ind w:left="0" w:leftChars="0" w:firstLine="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External Libraries and Tools:</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Firebase Crashlytics: For real-time error and crash monitoring.</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Glide or Coil: To load and display event images smoothly.</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br w:type="page"/>
      </w:r>
    </w:p>
    <w:p>
      <w:pPr>
        <w:numPr>
          <w:ilvl w:val="0"/>
          <w:numId w:val="0"/>
        </w:numPr>
        <w:spacing w:line="360" w:lineRule="auto"/>
        <w:ind w:leftChars="0"/>
        <w:rPr>
          <w:rFonts w:hint="eastAsia" w:ascii="Times New Roman Bold" w:hAnsi="Times New Roman Bold" w:cs="Times New Roman Bold" w:eastAsiaTheme="minorEastAsia"/>
          <w:b/>
          <w:bCs/>
          <w:sz w:val="32"/>
          <w:szCs w:val="32"/>
          <w:lang w:val="en-US" w:eastAsia="zh-CN"/>
        </w:rPr>
      </w:pPr>
      <w:r>
        <w:rPr>
          <w:rFonts w:hint="default" w:ascii="Times New Roman Bold" w:hAnsi="Times New Roman Bold" w:cs="Times New Roman Bold"/>
          <w:b/>
          <w:bCs/>
          <w:sz w:val="32"/>
          <w:szCs w:val="32"/>
        </w:rPr>
        <w:t>Milestones</w:t>
      </w:r>
      <w:r>
        <w:rPr>
          <w:rFonts w:hint="eastAsia" w:ascii="Times New Roman Bold" w:hAnsi="Times New Roman Bold" w:cs="Times New Roman Bold"/>
          <w:b/>
          <w:bCs/>
          <w:sz w:val="32"/>
          <w:szCs w:val="32"/>
          <w:lang w:val="en-US" w:eastAsia="zh-CN"/>
        </w:rPr>
        <w:t>:</w:t>
      </w:r>
    </w:p>
    <w:p>
      <w:pPr>
        <w:numPr>
          <w:ilvl w:val="0"/>
          <w:numId w:val="3"/>
        </w:numPr>
        <w:spacing w:line="360" w:lineRule="auto"/>
        <w:ind w:left="0" w:leftChars="0" w:firstLine="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Proposal Submission: </w:t>
      </w:r>
    </w:p>
    <w:p>
      <w:pPr>
        <w:numPr>
          <w:numId w:val="0"/>
        </w:numPr>
        <w:spacing w:line="360" w:lineRule="auto"/>
        <w:ind w:left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Submit a document outlining the app's purpose, main features,</w:t>
      </w:r>
      <w:r>
        <w:rPr>
          <w:rFonts w:hint="eastAsia" w:ascii="Times New Roman Regular" w:hAnsi="Times New Roman Regular" w:cs="Times New Roman Regular"/>
          <w:sz w:val="28"/>
          <w:szCs w:val="28"/>
          <w:lang w:val="en-US" w:eastAsia="zh-CN"/>
        </w:rPr>
        <w:t xml:space="preserve"> techniques may use,</w:t>
      </w:r>
      <w:r>
        <w:rPr>
          <w:rFonts w:hint="default" w:ascii="Times New Roman Regular" w:hAnsi="Times New Roman Regular" w:cs="Times New Roman Regular"/>
          <w:sz w:val="28"/>
          <w:szCs w:val="28"/>
        </w:rPr>
        <w:t xml:space="preserve"> target audience</w:t>
      </w:r>
      <w:r>
        <w:rPr>
          <w:rFonts w:hint="eastAsia" w:ascii="Times New Roman Regular" w:hAnsi="Times New Roman Regular" w:cs="Times New Roman Regular"/>
          <w:sz w:val="28"/>
          <w:szCs w:val="28"/>
          <w:lang w:val="en-US" w:eastAsia="zh-CN"/>
        </w:rPr>
        <w:t xml:space="preserve"> and </w:t>
      </w:r>
      <w:r>
        <w:rPr>
          <w:rFonts w:hint="default" w:ascii="Times New Roman Regular" w:hAnsi="Times New Roman Regular" w:cs="Times New Roman Regular"/>
          <w:sz w:val="28"/>
          <w:szCs w:val="28"/>
        </w:rPr>
        <w:t>initial mockups created with Figma, covering the primary pages.</w:t>
      </w:r>
    </w:p>
    <w:p>
      <w:pPr>
        <w:numPr>
          <w:numId w:val="0"/>
        </w:numPr>
        <w:spacing w:line="360" w:lineRule="auto"/>
        <w:ind w:leftChars="0"/>
        <w:rPr>
          <w:rFonts w:hint="default" w:ascii="Times New Roman Regular" w:hAnsi="Times New Roman Regular" w:cs="Times New Roman Regular"/>
          <w:sz w:val="28"/>
          <w:szCs w:val="28"/>
        </w:rPr>
      </w:pPr>
    </w:p>
    <w:p>
      <w:pPr>
        <w:numPr>
          <w:ilvl w:val="0"/>
          <w:numId w:val="3"/>
        </w:numPr>
        <w:spacing w:line="360" w:lineRule="auto"/>
        <w:ind w:left="0" w:leftChars="0" w:firstLine="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Feature Development:</w:t>
      </w:r>
    </w:p>
    <w:p>
      <w:pPr>
        <w:numPr>
          <w:ilvl w:val="0"/>
          <w:numId w:val="4"/>
        </w:numPr>
        <w:spacing w:line="360" w:lineRule="auto"/>
        <w:ind w:left="840" w:leftChars="0" w:hanging="420" w:firstLine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Implement user authentication with Firebase Authentication.</w:t>
      </w:r>
    </w:p>
    <w:p>
      <w:pPr>
        <w:numPr>
          <w:ilvl w:val="0"/>
          <w:numId w:val="4"/>
        </w:numPr>
        <w:spacing w:line="360" w:lineRule="auto"/>
        <w:ind w:left="840" w:leftChars="0" w:hanging="420" w:firstLine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Complete core functionality for event list and event details pages</w:t>
      </w:r>
      <w:r>
        <w:rPr>
          <w:rFonts w:hint="eastAsia" w:ascii="Times New Roman Regular" w:hAnsi="Times New Roman Regular" w:cs="Times New Roman Regular"/>
          <w:sz w:val="28"/>
          <w:szCs w:val="28"/>
          <w:lang w:val="en-US" w:eastAsia="zh-CN"/>
        </w:rPr>
        <w:t>.</w:t>
      </w:r>
    </w:p>
    <w:p>
      <w:pPr>
        <w:numPr>
          <w:ilvl w:val="0"/>
          <w:numId w:val="4"/>
        </w:numPr>
        <w:spacing w:line="360" w:lineRule="auto"/>
        <w:ind w:left="840" w:leftChars="0" w:hanging="420" w:firstLine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Develop the user interface with Jetpack</w:t>
      </w:r>
      <w:r>
        <w:rPr>
          <w:rFonts w:hint="eastAsia" w:ascii="Times New Roman Regular" w:hAnsi="Times New Roman Regular" w:cs="Times New Roman Regular"/>
          <w:sz w:val="28"/>
          <w:szCs w:val="28"/>
          <w:lang w:val="en-US" w:eastAsia="zh-CN"/>
        </w:rPr>
        <w:t xml:space="preserve"> </w:t>
      </w:r>
      <w:r>
        <w:rPr>
          <w:rFonts w:hint="default" w:ascii="Times New Roman Regular" w:hAnsi="Times New Roman Regular" w:cs="Times New Roman Regular"/>
          <w:sz w:val="28"/>
          <w:szCs w:val="28"/>
        </w:rPr>
        <w:t>Compose, following Material Design standards.</w:t>
      </w:r>
    </w:p>
    <w:p>
      <w:pPr>
        <w:numPr>
          <w:ilvl w:val="0"/>
          <w:numId w:val="3"/>
        </w:numPr>
        <w:spacing w:line="360" w:lineRule="auto"/>
        <w:ind w:left="0" w:leftChars="0" w:firstLine="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Testing and Optimization: </w:t>
      </w:r>
    </w:p>
    <w:p>
      <w:pPr>
        <w:numPr>
          <w:numId w:val="0"/>
        </w:numPr>
        <w:spacing w:line="360" w:lineRule="auto"/>
        <w:ind w:left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Write unit tests and UI tests to ensure core functionality works as expected.</w:t>
      </w:r>
    </w:p>
    <w:p>
      <w:pPr>
        <w:numPr>
          <w:numId w:val="0"/>
        </w:numPr>
        <w:spacing w:line="360" w:lineRule="auto"/>
        <w:ind w:leftChars="0"/>
        <w:rPr>
          <w:rFonts w:hint="default" w:ascii="Times New Roman Regular" w:hAnsi="Times New Roman Regular" w:cs="Times New Roman Regular"/>
          <w:sz w:val="28"/>
          <w:szCs w:val="28"/>
        </w:rPr>
      </w:pPr>
    </w:p>
    <w:p>
      <w:pPr>
        <w:numPr>
          <w:ilvl w:val="0"/>
          <w:numId w:val="3"/>
        </w:numPr>
        <w:spacing w:line="360" w:lineRule="auto"/>
        <w:ind w:left="0" w:leftChars="0" w:firstLine="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Final Submission: </w:t>
      </w:r>
    </w:p>
    <w:p>
      <w:pPr>
        <w:numPr>
          <w:numId w:val="0"/>
        </w:numPr>
        <w:spacing w:line="360" w:lineRule="auto"/>
        <w:ind w:left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Upload to GitHub and demonstrate the app’s main features.</w:t>
      </w:r>
    </w:p>
    <w:p>
      <w:pPr>
        <w:numPr>
          <w:numId w:val="0"/>
        </w:numPr>
        <w:spacing w:line="360" w:lineRule="auto"/>
        <w:ind w:leftChars="0"/>
        <w:rPr>
          <w:rFonts w:hint="default" w:ascii="Times New Roman Regular" w:hAnsi="Times New Roman Regular" w:cs="Times New Roman Regular"/>
          <w:sz w:val="28"/>
          <w:szCs w:val="28"/>
        </w:rPr>
      </w:pPr>
    </w:p>
    <w:p>
      <w:pPr>
        <w:numPr>
          <w:ilvl w:val="0"/>
          <w:numId w:val="3"/>
        </w:numPr>
        <w:spacing w:line="360" w:lineRule="auto"/>
        <w:ind w:left="0" w:leftChars="0" w:firstLine="0" w:firstLineChars="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Final </w:t>
      </w:r>
      <w:r>
        <w:rPr>
          <w:rFonts w:hint="eastAsia" w:ascii="Times New Roman Bold" w:hAnsi="Times New Roman Bold" w:cs="Times New Roman Bold"/>
          <w:b/>
          <w:bCs/>
          <w:sz w:val="28"/>
          <w:szCs w:val="28"/>
          <w:lang w:val="en-US" w:eastAsia="zh-CN"/>
        </w:rPr>
        <w:t>Presentation</w:t>
      </w:r>
      <w:r>
        <w:rPr>
          <w:rFonts w:hint="default" w:ascii="Times New Roman Bold" w:hAnsi="Times New Roman Bold" w:cs="Times New Roman Bold"/>
          <w:b/>
          <w:bCs/>
          <w:sz w:val="28"/>
          <w:szCs w:val="28"/>
        </w:rPr>
        <w:t xml:space="preserve">: </w:t>
      </w:r>
    </w:p>
    <w:p>
      <w:pPr>
        <w:numPr>
          <w:ilvl w:val="0"/>
          <w:numId w:val="0"/>
        </w:numPr>
        <w:spacing w:line="360" w:lineRule="auto"/>
        <w:ind w:leftChars="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Present the final report and demonstration.</w:t>
      </w:r>
    </w:p>
    <w:p>
      <w:pPr>
        <w:numPr>
          <w:numId w:val="0"/>
        </w:numPr>
        <w:spacing w:line="360" w:lineRule="auto"/>
        <w:ind w:leftChars="0"/>
        <w:rPr>
          <w:rFonts w:hint="default" w:ascii="Times New Roman Regular" w:hAnsi="Times New Roman Regular" w:cs="Times New Roman Regular"/>
          <w:sz w:val="28"/>
          <w:szCs w:val="28"/>
        </w:rPr>
      </w:pP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br w:type="page"/>
      </w:r>
    </w:p>
    <w:p>
      <w:pPr>
        <w:spacing w:line="360" w:lineRule="auto"/>
        <w:rPr>
          <w:rFonts w:hint="eastAsia" w:ascii="Times New Roman" w:hAnsi="Times New Roman" w:cs="Times New Roman" w:eastAsiaTheme="minorEastAsia"/>
          <w:b w:val="0"/>
          <w:bCs w:val="0"/>
          <w:sz w:val="28"/>
          <w:szCs w:val="28"/>
          <w:lang w:val="en-US" w:eastAsia="zh-CN"/>
        </w:rPr>
        <w:sectPr>
          <w:pgSz w:w="11906" w:h="16838"/>
          <w:pgMar w:top="1440" w:right="1800" w:bottom="1440" w:left="1800" w:header="720" w:footer="720" w:gutter="0"/>
          <w:cols w:space="425" w:num="1"/>
          <w:docGrid w:linePitch="360" w:charSpace="0"/>
        </w:sectPr>
      </w:pPr>
    </w:p>
    <w:p>
      <w:pPr>
        <w:numPr>
          <w:numId w:val="0"/>
        </w:numPr>
        <w:spacing w:line="360" w:lineRule="auto"/>
        <w:rPr>
          <w:rFonts w:hint="default" w:ascii="Times New Roman Bold" w:hAnsi="Times New Roman Bold" w:cs="Times New Roman Bold" w:eastAsiaTheme="minorEastAsia"/>
          <w:b/>
          <w:bCs/>
          <w:sz w:val="32"/>
          <w:szCs w:val="32"/>
          <w:lang w:val="en-US" w:eastAsia="zh-CN"/>
        </w:rPr>
      </w:pPr>
      <w:r>
        <w:rPr>
          <w:rFonts w:hint="default" w:ascii="Times New Roman Bold" w:hAnsi="Times New Roman Bold" w:cs="Times New Roman Bold"/>
          <w:b/>
          <w:bCs/>
          <w:sz w:val="32"/>
          <w:szCs w:val="32"/>
        </w:rPr>
        <w:t>Mockups and UI Desi</w:t>
      </w:r>
      <w:bookmarkStart w:id="0" w:name="_GoBack"/>
      <w:bookmarkEnd w:id="0"/>
      <w:r>
        <w:rPr>
          <w:rFonts w:hint="default" w:ascii="Times New Roman Bold" w:hAnsi="Times New Roman Bold" w:cs="Times New Roman Bold"/>
          <w:b/>
          <w:bCs/>
          <w:sz w:val="32"/>
          <w:szCs w:val="32"/>
        </w:rPr>
        <w:t>g</w:t>
      </w:r>
      <w:r>
        <w:rPr>
          <w:rFonts w:hint="eastAsia" w:ascii="Times New Roman Bold" w:hAnsi="Times New Roman Bold" w:cs="Times New Roman Bold"/>
          <w:b/>
          <w:bCs/>
          <w:sz w:val="32"/>
          <w:szCs w:val="32"/>
          <w:lang w:val="en-US" w:eastAsia="zh-CN"/>
        </w:rPr>
        <w:t>n:</w:t>
      </w:r>
    </w:p>
    <w:p>
      <w:pPr>
        <w:numPr>
          <w:ilvl w:val="0"/>
          <w:numId w:val="5"/>
        </w:numPr>
        <w:spacing w:line="360" w:lineRule="auto"/>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Event List Page:</w:t>
      </w:r>
    </w:p>
    <w:p>
      <w:pPr>
        <w:numPr>
          <w:numId w:val="0"/>
        </w:numPr>
        <w:spacing w:line="360" w:lineRule="auto"/>
        <w:rPr>
          <w:rFonts w:hint="default" w:ascii="Times New Roman" w:hAnsi="Times New Roman" w:cs="Times New Roman"/>
          <w:b w:val="0"/>
          <w:bCs w:val="0"/>
          <w:sz w:val="28"/>
          <w:szCs w:val="28"/>
          <w:lang w:val="en-US" w:eastAsia="zh-CN"/>
        </w:rPr>
      </w:pPr>
      <w:r>
        <w:drawing>
          <wp:inline distT="0" distB="0" distL="114300" distR="114300">
            <wp:extent cx="1805940" cy="3737610"/>
            <wp:effectExtent l="0" t="0" r="2286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05940" cy="3737610"/>
                    </a:xfrm>
                    <a:prstGeom prst="rect">
                      <a:avLst/>
                    </a:prstGeom>
                    <a:noFill/>
                    <a:ln>
                      <a:noFill/>
                    </a:ln>
                  </pic:spPr>
                </pic:pic>
              </a:graphicData>
            </a:graphic>
          </wp:inline>
        </w:drawing>
      </w:r>
    </w:p>
    <w:p>
      <w:pPr>
        <w:numPr>
          <w:ilvl w:val="0"/>
          <w:numId w:val="5"/>
        </w:numPr>
        <w:spacing w:line="360" w:lineRule="auto"/>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Event List:</w:t>
      </w:r>
    </w:p>
    <w:p>
      <w:pPr>
        <w:numPr>
          <w:numId w:val="0"/>
        </w:numPr>
        <w:spacing w:line="360" w:lineRule="auto"/>
      </w:pPr>
      <w:r>
        <w:drawing>
          <wp:inline distT="0" distB="0" distL="114300" distR="114300">
            <wp:extent cx="1784350" cy="3946525"/>
            <wp:effectExtent l="0" t="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784350" cy="3946525"/>
                    </a:xfrm>
                    <a:prstGeom prst="rect">
                      <a:avLst/>
                    </a:prstGeom>
                    <a:noFill/>
                    <a:ln>
                      <a:noFill/>
                    </a:ln>
                  </pic:spPr>
                </pic:pic>
              </a:graphicData>
            </a:graphic>
          </wp:inline>
        </w:drawing>
      </w:r>
    </w:p>
    <w:p>
      <w:pPr>
        <w:numPr>
          <w:numId w:val="0"/>
        </w:numPr>
        <w:spacing w:line="360" w:lineRule="auto"/>
        <w:rPr>
          <w:rFonts w:hint="eastAsia"/>
          <w:lang w:val="en-US" w:eastAsia="zh-CN"/>
        </w:rPr>
      </w:pPr>
    </w:p>
    <w:p>
      <w:pPr>
        <w:numPr>
          <w:ilvl w:val="0"/>
          <w:numId w:val="5"/>
        </w:numPr>
        <w:spacing w:line="360" w:lineRule="auto"/>
        <w:ind w:left="0" w:leftChars="0" w:firstLine="0" w:firstLineChars="0"/>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Signle Event Page:</w:t>
      </w:r>
    </w:p>
    <w:p>
      <w:pPr>
        <w:numPr>
          <w:numId w:val="0"/>
        </w:numPr>
        <w:spacing w:line="360" w:lineRule="auto"/>
        <w:ind w:leftChars="0"/>
        <w:rPr>
          <w:rFonts w:hint="default" w:ascii="Times New Roman" w:hAnsi="Times New Roman" w:cs="Times New Roman"/>
          <w:b w:val="0"/>
          <w:bCs w:val="0"/>
          <w:sz w:val="28"/>
          <w:szCs w:val="28"/>
          <w:lang w:val="en-US" w:eastAsia="zh-CN"/>
        </w:rPr>
      </w:pPr>
      <w:r>
        <w:drawing>
          <wp:inline distT="0" distB="0" distL="114300" distR="114300">
            <wp:extent cx="1713865" cy="3844925"/>
            <wp:effectExtent l="0" t="0" r="1333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713865" cy="3844925"/>
                    </a:xfrm>
                    <a:prstGeom prst="rect">
                      <a:avLst/>
                    </a:prstGeom>
                    <a:noFill/>
                    <a:ln>
                      <a:noFill/>
                    </a:ln>
                  </pic:spPr>
                </pic:pic>
              </a:graphicData>
            </a:graphic>
          </wp:inline>
        </w:drawing>
      </w:r>
    </w:p>
    <w:p>
      <w:pPr>
        <w:numPr>
          <w:numId w:val="0"/>
        </w:numPr>
        <w:spacing w:line="360" w:lineRule="auto"/>
        <w:ind w:leftChars="0"/>
        <w:rPr>
          <w:rFonts w:hint="default" w:ascii="Times New Roman" w:hAnsi="Times New Roman" w:cs="Times New Roman"/>
          <w:b w:val="0"/>
          <w:bCs w:val="0"/>
          <w:sz w:val="28"/>
          <w:szCs w:val="28"/>
          <w:lang w:val="en-US" w:eastAsia="zh-CN"/>
        </w:rPr>
      </w:pPr>
    </w:p>
    <w:p>
      <w:pPr>
        <w:numPr>
          <w:ilvl w:val="0"/>
          <w:numId w:val="5"/>
        </w:numPr>
        <w:spacing w:line="360" w:lineRule="auto"/>
        <w:ind w:left="0" w:leftChars="0" w:firstLine="0" w:firstLineChars="0"/>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User</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s Personal Homepage:</w:t>
      </w:r>
    </w:p>
    <w:p>
      <w:pPr>
        <w:spacing w:line="360" w:lineRule="auto"/>
        <w:rPr>
          <w:rFonts w:hint="default" w:ascii="Times New Roman Regular" w:hAnsi="Times New Roman Regular" w:cs="Times New Roman Regular"/>
          <w:sz w:val="28"/>
          <w:szCs w:val="28"/>
        </w:rPr>
      </w:pPr>
      <w:r>
        <w:drawing>
          <wp:inline distT="0" distB="0" distL="114300" distR="114300">
            <wp:extent cx="1725295" cy="3712845"/>
            <wp:effectExtent l="0" t="0" r="190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725295" cy="3712845"/>
                    </a:xfrm>
                    <a:prstGeom prst="rect">
                      <a:avLst/>
                    </a:prstGeom>
                    <a:noFill/>
                    <a:ln>
                      <a:noFill/>
                    </a:ln>
                  </pic:spPr>
                </pic:pic>
              </a:graphicData>
            </a:graphic>
          </wp:inline>
        </w:drawing>
      </w:r>
    </w:p>
    <w:sectPr>
      <w:pgSz w:w="11906" w:h="16838"/>
      <w:pgMar w:top="1440" w:right="1800" w:bottom="1440" w:left="1800" w:header="720" w:footer="720" w:gutter="0"/>
      <w:cols w:space="427"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Times New Roman Regular">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65D06"/>
    <w:multiLevelType w:val="singleLevel"/>
    <w:tmpl w:val="BF265D06"/>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
    <w:nsid w:val="FBFE8BB0"/>
    <w:multiLevelType w:val="singleLevel"/>
    <w:tmpl w:val="FBFE8BB0"/>
    <w:lvl w:ilvl="0" w:tentative="0">
      <w:start w:val="1"/>
      <w:numFmt w:val="decimal"/>
      <w:suff w:val="space"/>
      <w:lvlText w:val="%1."/>
      <w:lvlJc w:val="left"/>
    </w:lvl>
  </w:abstractNum>
  <w:abstractNum w:abstractNumId="2">
    <w:nsid w:val="FBFEAAD2"/>
    <w:multiLevelType w:val="singleLevel"/>
    <w:tmpl w:val="FBFEAAD2"/>
    <w:lvl w:ilvl="0" w:tentative="0">
      <w:start w:val="1"/>
      <w:numFmt w:val="decimal"/>
      <w:suff w:val="space"/>
      <w:lvlText w:val="%1."/>
      <w:lvlJc w:val="left"/>
    </w:lvl>
  </w:abstractNum>
  <w:abstractNum w:abstractNumId="3">
    <w:nsid w:val="17F77D8D"/>
    <w:multiLevelType w:val="singleLevel"/>
    <w:tmpl w:val="17F77D8D"/>
    <w:lvl w:ilvl="0" w:tentative="0">
      <w:start w:val="1"/>
      <w:numFmt w:val="decimal"/>
      <w:suff w:val="space"/>
      <w:lvlText w:val="%1."/>
      <w:lvlJc w:val="left"/>
    </w:lvl>
  </w:abstractNum>
  <w:abstractNum w:abstractNumId="4">
    <w:nsid w:val="2F6AE72A"/>
    <w:multiLevelType w:val="singleLevel"/>
    <w:tmpl w:val="2F6AE72A"/>
    <w:lvl w:ilvl="0" w:tentative="0">
      <w:start w:val="1"/>
      <w:numFmt w:val="decimal"/>
      <w:suff w:val="space"/>
      <w:lvlText w:val="%1."/>
      <w:lvlJc w:val="left"/>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F54EA"/>
    <w:rsid w:val="07EEB7B2"/>
    <w:rsid w:val="0F7F2B98"/>
    <w:rsid w:val="5BBA2F8E"/>
    <w:rsid w:val="5CFF7E42"/>
    <w:rsid w:val="72AF64BE"/>
    <w:rsid w:val="776698C0"/>
    <w:rsid w:val="7FBF6DDE"/>
    <w:rsid w:val="AFDFB0AB"/>
    <w:rsid w:val="B7DF7CF4"/>
    <w:rsid w:val="DBFA4D12"/>
    <w:rsid w:val="E9DBB25B"/>
    <w:rsid w:val="FAFE7C16"/>
    <w:rsid w:val="FBDF5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Office_6.1.0.8274_F1E327BC-269C-435d-A152-05C5408002CA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2024-11-12T07:25:00Z</dcterms:created>
  <dc:creator>yuchencao</dc:creator>
  <cp:lastModifiedBy>yuchencao</cp:lastModifiedBy>
  <dcterms:modified xsi:type="dcterms:W3CDTF">2024-11-12T08:23:01Z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1033-6.1.0.8274</vt:lpwstr>
  </property>
  <property fmtid="{D5CDD505-2E9C-101B-9397-08002B2CF9AE}" pid="3" name="ICV">
    <vt:lpwstr>32200DFE6B3ED8C04C49336760D068E4_41</vt:lpwstr>
  </property>
</Properties>
</file>