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49504F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proofErr w:type="spellStart"/>
      <w:r>
        <w:t>Fornecer</w:t>
      </w:r>
      <w:proofErr w:type="spellEnd"/>
      <w:r>
        <w:t xml:space="preserve">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</w:t>
      </w:r>
      <w:proofErr w:type="spellStart"/>
      <w:r w:rsidR="002C3138">
        <w:t>IoT</w:t>
      </w:r>
      <w:proofErr w:type="spellEnd"/>
      <w:r w:rsidR="002C3138">
        <w:t>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 xml:space="preserve">a rede mundial de computadores, sejam para criar inteligência para máquinas industriais, carros, geladeiras, postes ou lixeiras, tudo é passível de ser inserido na </w:t>
      </w:r>
      <w:proofErr w:type="spellStart"/>
      <w:r w:rsidR="002C3138">
        <w:t>IoT</w:t>
      </w:r>
      <w:proofErr w:type="spellEnd"/>
      <w:r w:rsidR="002C3138">
        <w:t xml:space="preserve">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 xml:space="preserve">No mercado de saúde por meio da </w:t>
      </w:r>
      <w:proofErr w:type="spellStart"/>
      <w:r>
        <w:t>IoT</w:t>
      </w:r>
      <w:proofErr w:type="spellEnd"/>
      <w:r>
        <w:t xml:space="preserve">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</w:t>
      </w:r>
      <w:proofErr w:type="spellStart"/>
      <w:r w:rsidR="000A797E">
        <w:t>IoT</w:t>
      </w:r>
      <w:proofErr w:type="spellEnd"/>
      <w:r w:rsidR="000A797E">
        <w:t xml:space="preserve">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 xml:space="preserve">Além disso, </w:t>
      </w:r>
      <w:proofErr w:type="spellStart"/>
      <w:r>
        <w:t>fornecer</w:t>
      </w:r>
      <w:proofErr w:type="spellEnd"/>
      <w:r>
        <w:t xml:space="preserve">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074EFB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54656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 xml:space="preserve">laboração do </w:t>
      </w:r>
      <w:proofErr w:type="spellStart"/>
      <w:r w:rsidRPr="000C66EB">
        <w:t>product</w:t>
      </w:r>
      <w:proofErr w:type="spellEnd"/>
      <w:r w:rsidRPr="000C66EB">
        <w:t xml:space="preserve"> b</w:t>
      </w:r>
      <w:r>
        <w:t>acklog e dos sprints;</w:t>
      </w:r>
    </w:p>
    <w:p w14:paraId="261D0D01" w14:textId="77777777" w:rsidR="00BA3B57" w:rsidRDefault="00BA3B57" w:rsidP="00BA3B57">
      <w:r>
        <w:t>Desenvolvimento com foco no front-</w:t>
      </w:r>
      <w:proofErr w:type="spellStart"/>
      <w:r>
        <w:t>end</w:t>
      </w:r>
      <w:proofErr w:type="spellEnd"/>
      <w:r>
        <w:t>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5680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</w:t>
      </w:r>
      <w:proofErr w:type="spellStart"/>
      <w:r w:rsidRPr="000C66EB">
        <w:rPr>
          <w:b/>
        </w:rPr>
        <w:t>End</w:t>
      </w:r>
      <w:proofErr w:type="spellEnd"/>
    </w:p>
    <w:p w14:paraId="0D00927A" w14:textId="77777777" w:rsidR="00BA3B57" w:rsidRDefault="00BA3B57" w:rsidP="00BA3B57">
      <w:r>
        <w:t xml:space="preserve">Desenvolvimento com foco no </w:t>
      </w:r>
      <w:proofErr w:type="spellStart"/>
      <w:r>
        <w:t>back-end</w:t>
      </w:r>
      <w:proofErr w:type="spellEnd"/>
      <w:r>
        <w:t>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704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</w:t>
      </w:r>
      <w:proofErr w:type="spellStart"/>
      <w:r w:rsidRPr="000C66EB">
        <w:rPr>
          <w:b/>
        </w:rPr>
        <w:t>Dev</w:t>
      </w:r>
      <w:proofErr w:type="spellEnd"/>
      <w:r w:rsidRPr="000C66EB">
        <w:rPr>
          <w:b/>
        </w:rPr>
        <w:t xml:space="preserve">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p w14:paraId="631BA6BF" w14:textId="0BBC0AFE" w:rsidR="00EB4A20" w:rsidRPr="00192CAB" w:rsidRDefault="00EB4A20" w:rsidP="00BA3B57">
      <w:pPr>
        <w:rPr>
          <w:b/>
        </w:rPr>
      </w:pPr>
      <w:r w:rsidRPr="00192CAB">
        <w:rPr>
          <w:b/>
        </w:rPr>
        <w:lastRenderedPageBreak/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 xml:space="preserve">Através do uso da ferramenta </w:t>
      </w:r>
      <w:proofErr w:type="spellStart"/>
      <w:r>
        <w:t>Trello</w:t>
      </w:r>
      <w:proofErr w:type="spellEnd"/>
      <w:r>
        <w:t>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Pouco Provável</w:t>
            </w:r>
            <w:proofErr w:type="gramEnd"/>
            <w:r w:rsidRPr="00456427">
              <w:rPr>
                <w:rFonts w:asciiTheme="minorHAnsi" w:hAnsiTheme="minorHAnsi" w:cstheme="minorHAnsi"/>
              </w:rPr>
              <w:t xml:space="preserve">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Pouco Provável</w:t>
            </w:r>
            <w:proofErr w:type="gramEnd"/>
            <w:r w:rsidRPr="00456427">
              <w:rPr>
                <w:rFonts w:asciiTheme="minorHAnsi" w:hAnsiTheme="minorHAnsi" w:cstheme="minorHAnsi"/>
              </w:rPr>
              <w:t xml:space="preserve">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 xml:space="preserve">Queimar o </w:t>
            </w:r>
            <w:proofErr w:type="spellStart"/>
            <w:r w:rsidRPr="00456427">
              <w:rPr>
                <w:rFonts w:asciiTheme="minorHAnsi" w:hAnsiTheme="minorHAnsi" w:cstheme="minorHAnsi"/>
              </w:rPr>
              <w:t>arduino</w:t>
            </w:r>
            <w:proofErr w:type="spellEnd"/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Pouco Provável</w:t>
            </w:r>
            <w:proofErr w:type="gramEnd"/>
            <w:r w:rsidRPr="00456427">
              <w:rPr>
                <w:rFonts w:asciiTheme="minorHAnsi" w:hAnsiTheme="minorHAnsi" w:cstheme="minorHAnsi"/>
              </w:rPr>
              <w:t xml:space="preserve">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proofErr w:type="gramStart"/>
            <w:r w:rsidRPr="00456427">
              <w:rPr>
                <w:rFonts w:asciiTheme="minorHAnsi" w:hAnsiTheme="minorHAnsi" w:cstheme="minorHAnsi"/>
              </w:rPr>
              <w:t>Alto(</w:t>
            </w:r>
            <w:proofErr w:type="gramEnd"/>
            <w:r w:rsidRPr="00456427">
              <w:rPr>
                <w:rFonts w:asciiTheme="minorHAnsi" w:hAnsiTheme="minorHAnsi" w:cstheme="minorHAnsi"/>
              </w:rPr>
              <w:t>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456427">
              <w:rPr>
                <w:rFonts w:asciiTheme="minorHAnsi" w:hAnsiTheme="minorHAnsi" w:cstheme="minorHAnsi"/>
              </w:rPr>
              <w:t>Product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56427">
              <w:rPr>
                <w:rFonts w:asciiTheme="minorHAnsi" w:hAnsiTheme="minorHAnsi" w:cstheme="minorHAnsi"/>
              </w:rPr>
              <w:t>Owner</w:t>
            </w:r>
            <w:proofErr w:type="spellEnd"/>
            <w:r w:rsidRPr="00456427">
              <w:rPr>
                <w:rFonts w:asciiTheme="minorHAnsi" w:hAnsiTheme="minorHAnsi" w:cstheme="minorHAnsi"/>
              </w:rPr>
              <w:t xml:space="preserve">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p w14:paraId="51E687CB" w14:textId="77777777" w:rsidR="00FC6587" w:rsidRDefault="00FC6587" w:rsidP="00FC6587">
      <w:pPr>
        <w:rPr>
          <w:b/>
        </w:rPr>
      </w:pPr>
    </w:p>
    <w:p w14:paraId="579790B5" w14:textId="77777777" w:rsidR="00FC6587" w:rsidRDefault="00FC6587" w:rsidP="00FC6587">
      <w:pPr>
        <w:rPr>
          <w:b/>
        </w:rPr>
      </w:pPr>
    </w:p>
    <w:p w14:paraId="7D55C000" w14:textId="2076CAF0" w:rsidR="00FC6587" w:rsidRDefault="00FC6587" w:rsidP="00FC6587">
      <w:pPr>
        <w:rPr>
          <w:b/>
        </w:rPr>
      </w:pPr>
    </w:p>
    <w:p w14:paraId="08541C67" w14:textId="77777777" w:rsidR="00004A06" w:rsidRDefault="00004A06" w:rsidP="00FC6587">
      <w:pPr>
        <w:rPr>
          <w:b/>
        </w:rPr>
      </w:pPr>
    </w:p>
    <w:p w14:paraId="29785EC2" w14:textId="1F6B9592" w:rsidR="00EB4A20" w:rsidRPr="00192CAB" w:rsidRDefault="002D45C8" w:rsidP="00FC6587">
      <w:pPr>
        <w:rPr>
          <w:b/>
        </w:rPr>
      </w:pPr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deverá obter temperatura e umidade das incubadoras físicas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relacionadas  a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proofErr w:type="gramStart"/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</w:t>
            </w:r>
            <w:proofErr w:type="gramEnd"/>
            <w:r>
              <w:rPr>
                <w:rFonts w:ascii="Calibri Light" w:hAnsi="Calibri Light" w:cs="Calibri Light"/>
                <w:color w:val="000000"/>
                <w:lang w:eastAsia="pt-BR"/>
              </w:rPr>
              <w:t xml:space="preserve">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lastRenderedPageBreak/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  deverá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tab/>
      </w:r>
      <w:proofErr w:type="spellStart"/>
      <w:r>
        <w:t>Product</w:t>
      </w:r>
      <w:proofErr w:type="spellEnd"/>
      <w:r>
        <w:t xml:space="preserve"> Backlog</w:t>
      </w:r>
      <w:r>
        <w:rPr>
          <w:noProof/>
          <w:lang w:eastAsia="pt-BR"/>
        </w:rPr>
        <w:drawing>
          <wp:anchor distT="0" distB="0" distL="114300" distR="114300" simplePos="0" relativeHeight="251653632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074EFB" w:rsidP="0017304A">
      <w:r>
        <w:lastRenderedPageBreak/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77777777" w:rsidR="00BA3B57" w:rsidRDefault="00BA3B57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Home</w:t>
      </w:r>
    </w:p>
    <w:p w14:paraId="7BF0BF7F" w14:textId="003E914D" w:rsidR="0017304A" w:rsidRDefault="0049504F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1824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49504F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680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074EFB" w:rsidP="0017304A">
      <w:r>
        <w:lastRenderedPageBreak/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Dados</w:t>
      </w:r>
    </w:p>
    <w:p w14:paraId="063E09D1" w14:textId="31B8B5D8" w:rsidR="0017304A" w:rsidRDefault="00074EFB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074EFB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772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776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49504F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1D4A69F9" w14:textId="57BDC005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5953B1B0" w14:textId="4C4F1B59" w:rsidR="008D02DF" w:rsidRDefault="008D02DF" w:rsidP="00A66A93">
      <w:r>
        <w:tab/>
        <w:t xml:space="preserve">Através do sensor DHT11, a </w:t>
      </w:r>
      <w:proofErr w:type="spellStart"/>
      <w:r>
        <w:t>palca</w:t>
      </w:r>
      <w:proofErr w:type="spellEnd"/>
      <w:r>
        <w:t xml:space="preserve"> Arduino UNO obtém os dados de temperatura e umidade do ar, que são enviados através de uma conexão USB para um computador e então para um banco de dados em nuvem utilizando </w:t>
      </w:r>
      <w:proofErr w:type="spellStart"/>
      <w:r>
        <w:t>NodeJS</w:t>
      </w:r>
      <w:proofErr w:type="spellEnd"/>
      <w:r>
        <w:t>.</w:t>
      </w:r>
    </w:p>
    <w:p w14:paraId="1C2C6A93" w14:textId="2FB9766C" w:rsidR="008D02DF" w:rsidRDefault="008D02DF" w:rsidP="00A66A93">
      <w:r>
        <w:rPr>
          <w:noProof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4EFE12EB" w14:textId="6E93B4F5" w:rsidR="008D02DF" w:rsidRDefault="008D02DF" w:rsidP="00A66A93">
      <w:r>
        <w:rPr>
          <w:noProof/>
        </w:rPr>
        <w:drawing>
          <wp:anchor distT="0" distB="0" distL="114300" distR="114300" simplePos="0" relativeHeight="251660800" behindDoc="0" locked="0" layoutInCell="1" allowOverlap="1" wp14:anchorId="483E7C4E" wp14:editId="48527911">
            <wp:simplePos x="0" y="0"/>
            <wp:positionH relativeFrom="column">
              <wp:posOffset>367665</wp:posOffset>
            </wp:positionH>
            <wp:positionV relativeFrom="paragraph">
              <wp:posOffset>807720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8D02DF">
        <w:t xml:space="preserve">Com os dados na nuvem, a aplicação web pode recolhê-los através de consultas com </w:t>
      </w:r>
      <w:proofErr w:type="spellStart"/>
      <w:r w:rsidRPr="008D02DF">
        <w:t>NodeJS</w:t>
      </w:r>
      <w:proofErr w:type="spellEnd"/>
      <w:r w:rsidRPr="008D02DF">
        <w:t xml:space="preserve"> para então </w:t>
      </w:r>
      <w:proofErr w:type="spellStart"/>
      <w:r w:rsidRPr="008D02DF">
        <w:t>exibí-los</w:t>
      </w:r>
      <w:proofErr w:type="spellEnd"/>
      <w:r w:rsidRPr="008D02DF">
        <w:t xml:space="preserve"> para o usuário final, em forma</w:t>
      </w:r>
      <w:bookmarkStart w:id="21" w:name="_GoBack"/>
      <w:bookmarkEnd w:id="21"/>
      <w:r w:rsidRPr="008D02DF">
        <w:t xml:space="preserve"> de</w:t>
      </w:r>
      <w:r>
        <w:t xml:space="preserve"> </w:t>
      </w:r>
      <w:r w:rsidRPr="008D02DF">
        <w:t>gráficos, estatísticas e relatórios.</w:t>
      </w:r>
    </w:p>
    <w:p w14:paraId="0C3074E6" w14:textId="15581113" w:rsidR="00A66A93" w:rsidRPr="00336677" w:rsidRDefault="008D02DF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lastRenderedPageBreak/>
        <w:tab/>
      </w:r>
    </w:p>
    <w:p w14:paraId="3A014152" w14:textId="7682832B" w:rsidR="00A66A93" w:rsidRDefault="00A66A93" w:rsidP="00B30672"/>
    <w:p w14:paraId="5D33AF3E" w14:textId="111A502B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01D0FC8D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2D42754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49504F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52184C" w14:textId="77777777" w:rsidR="0049504F" w:rsidRDefault="0049504F">
      <w:r>
        <w:separator/>
      </w:r>
    </w:p>
    <w:p w14:paraId="637AEEB4" w14:textId="77777777" w:rsidR="0049504F" w:rsidRDefault="0049504F"/>
    <w:p w14:paraId="7E245A16" w14:textId="77777777" w:rsidR="0049504F" w:rsidRDefault="0049504F"/>
    <w:p w14:paraId="53A0F102" w14:textId="77777777" w:rsidR="0049504F" w:rsidRDefault="0049504F"/>
  </w:endnote>
  <w:endnote w:type="continuationSeparator" w:id="0">
    <w:p w14:paraId="2BCF1F3F" w14:textId="77777777" w:rsidR="0049504F" w:rsidRDefault="0049504F">
      <w:r>
        <w:continuationSeparator/>
      </w:r>
    </w:p>
    <w:p w14:paraId="43EE88C8" w14:textId="77777777" w:rsidR="0049504F" w:rsidRDefault="0049504F"/>
    <w:p w14:paraId="310232C7" w14:textId="77777777" w:rsidR="0049504F" w:rsidRDefault="0049504F"/>
    <w:p w14:paraId="3C62D921" w14:textId="77777777" w:rsidR="0049504F" w:rsidRDefault="004950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F9292A" w14:textId="77777777" w:rsidR="0049504F" w:rsidRDefault="0049504F">
      <w:r>
        <w:separator/>
      </w:r>
    </w:p>
    <w:p w14:paraId="55ACFBDC" w14:textId="77777777" w:rsidR="0049504F" w:rsidRDefault="0049504F"/>
    <w:p w14:paraId="68470B53" w14:textId="77777777" w:rsidR="0049504F" w:rsidRDefault="0049504F"/>
    <w:p w14:paraId="088A5848" w14:textId="77777777" w:rsidR="0049504F" w:rsidRDefault="0049504F"/>
  </w:footnote>
  <w:footnote w:type="continuationSeparator" w:id="0">
    <w:p w14:paraId="6DE9C3FF" w14:textId="77777777" w:rsidR="0049504F" w:rsidRDefault="0049504F">
      <w:r>
        <w:continuationSeparator/>
      </w:r>
    </w:p>
    <w:p w14:paraId="3C1101ED" w14:textId="77777777" w:rsidR="0049504F" w:rsidRDefault="0049504F"/>
    <w:p w14:paraId="7383B756" w14:textId="77777777" w:rsidR="0049504F" w:rsidRDefault="0049504F"/>
    <w:p w14:paraId="1F1D6112" w14:textId="77777777" w:rsidR="0049504F" w:rsidRDefault="004950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8544C8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49504F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0953FF2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49504F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DC1C4" w14:textId="6BF99C04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AC009" w14:textId="77777777" w:rsidR="00FC6587" w:rsidRDefault="0049504F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49504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49504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0368FCDE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49504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2B8D42D8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49504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1D9A90B6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45485E-840A-4A47-AAC3-6401DBC2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2241</TotalTime>
  <Pages>25</Pages>
  <Words>2084</Words>
  <Characters>11257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Yudi Ganeko</cp:lastModifiedBy>
  <cp:revision>29</cp:revision>
  <cp:lastPrinted>2009-11-04T00:12:00Z</cp:lastPrinted>
  <dcterms:created xsi:type="dcterms:W3CDTF">2018-10-05T15:07:00Z</dcterms:created>
  <dcterms:modified xsi:type="dcterms:W3CDTF">2018-11-20T20:54:00Z</dcterms:modified>
</cp:coreProperties>
</file>