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입원 경과 요약  </w:t>
      </w:r>
    </w:p>
    <w:p>
      <w:r>
        <w:t>___ 씨는 복부 외과 서비스에서 팬크리아이스 신경내분비종에 대한 평가 및 관리를 위해 입원하셨습니다. ___ 일에는 중앙 팬크리아이스 절제술과 팬크리아이스-제junostomy를 위한 Roux-en-Y 루트를 사용한 수술과 함께 담낭절제술을 시행하였으며, 수술은 무사하게 진행되어 수술 후 안정된 상태로 PACU로 이송되었습니다. 수술 후에는 병상으로 이송되어 추가적인 관리를 받았으며, 수술에 잘 견디고, 쉽게 기관절제를 해제할 수 있었습니다. 수액 및 진통제를 투여받았으며, 상처부는 깨끗하고 건조하며 무결한 상태로 유지되었습니다. 이후 명확한 액체 식사로 전환되어 잘 견디고 있으며, 경구 진통제로 전환되어 통증이 잘 조절되고 있습니다. 수술 후 4일째에 안정된 상태로 퇴원하여 가정에서 계속 관리받을 예정입니다.</w:t>
      </w:r>
    </w:p>
    <w:p/>
    <w:p>
      <w:r>
        <w:t xml:space="preserve">퇴원 지침  </w:t>
      </w:r>
    </w:p>
    <w:p>
      <w:r>
        <w:t>매일 목욕을 하시고, 특히 상처 부위도 깨끗이 씻어 주시기 바랍니다. 부드러운 비누를 사용하여 부위를 부드럽게 씻고, 그 다음에 부드럽게 말끔히 말리시기 바랍니다. 로션 또는 연고는 사용하지 마시기 바랍니다. 상처 부위가 붉어지거나 따뜻해지거나 분비물이 증가하는 경우, 또는 부종, 발열, 오한이 나타나면 즉시 병원에 연락하시기 바랍니다.</w:t>
      </w:r>
    </w:p>
    <w:p/>
    <w:p>
      <w:r>
        <w:t>6주간 10파운드 이상의 무게를 들어 올리지 마시기 바랍니다.</w:t>
      </w:r>
    </w:p>
    <w:p/>
    <w:p>
      <w:r>
        <w:t xml:space="preserve">약물:  </w:t>
      </w:r>
    </w:p>
    <w:p>
      <w:r>
        <w:t xml:space="preserve">- 정상적인 약물을 복용하시되, 다른 지시가 있을 경우를 제외하고는 복용하시고, 새로운 약물은 처방에 따라 복용하시기 바랍니다.  </w:t>
      </w:r>
    </w:p>
    <w:p>
      <w:r>
        <w:t xml:space="preserve">- ___ 의사는 검사와 함께 귀하의 건강 상태를 지속적으로 모니터링할 것입니다.  </w:t>
      </w:r>
    </w:p>
    <w:p>
      <w:r>
        <w:t xml:space="preserve">- 귀하의 회복이 진행됨에 따라, 마약류 진통제(옥시코돈, 펀코셋, 비코딘 등)를 덜 자주 복용하거나 짧은 기간의 처방을 받을 수 있습니다. residual pain을 완화하기 위해 티레놀 또는 엑스트라 강도 티레놀이 도움이 될 수 있습니다.  </w:t>
      </w:r>
    </w:p>
    <w:p>
      <w:r>
        <w:t xml:space="preserve">- 처방된 진통제로 통증이 줄어들지 않고 증가하는 경우, 즉시 외과의사의 사무실에 연락하여 조언을 받으시기 바랍니다. 티레놀과 같은 비마약류 진통제를 복용하고도 여전히 심한 통증을 느끼는 경우, 외과의사의 사무실에 연락하여 조언을 받으시기 바랍니다.  </w:t>
      </w:r>
    </w:p>
    <w:p>
      <w:r>
        <w:t>- 다음과 같은 증상이 나타나면 즉시 외과의사의 사무실에 연락하여 조언을 받으시거나, 상황이 긴급한 경우 최근 응급실에 방문하시기 바랍니다: 심한 복부 통증, 발열(101.5F 이상), 심한 메스꺼움과 구토로 액체나 약물을 복용할 수 없거나, 음식이나 액체를 복용할 수 없거나, 심한 설사, 또는 상처 부위에 붉어짐, 부종, 분비물 등 감염의 징후가 나타난 경우.</w:t>
      </w:r>
    </w:p>
    <w:p/>
    <w:p>
      <w:r>
        <w:t>귀하의 건강한 회복을 위해 저희가 함께 관리할 수 있도록 해주셔서 감사합니다. 귀하의 회복을 응원합니다!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