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8FF56" w14:textId="77777777" w:rsidR="00115431" w:rsidRPr="000875CA" w:rsidRDefault="00115431" w:rsidP="00A97357">
      <w:pPr>
        <w:spacing w:line="360" w:lineRule="auto"/>
        <w:jc w:val="both"/>
        <w:rPr>
          <w:szCs w:val="21"/>
        </w:rPr>
      </w:pPr>
      <w:r w:rsidRPr="000875CA">
        <w:rPr>
          <w:szCs w:val="21"/>
        </w:rPr>
        <w:t>PHYS1110D – Engineering Physics: Mechanics and Thermodynamics</w:t>
      </w:r>
    </w:p>
    <w:p w14:paraId="6B9FA1BF" w14:textId="72FB1EA5" w:rsidR="0042338F" w:rsidRPr="000875CA" w:rsidRDefault="008D2A2E" w:rsidP="00A97357">
      <w:pPr>
        <w:spacing w:line="360" w:lineRule="auto"/>
        <w:jc w:val="both"/>
        <w:rPr>
          <w:szCs w:val="21"/>
        </w:rPr>
      </w:pPr>
      <w:r w:rsidRPr="000875CA">
        <w:rPr>
          <w:szCs w:val="21"/>
        </w:rPr>
        <w:t xml:space="preserve">Tutorial Problems for Week </w:t>
      </w:r>
      <w:r w:rsidR="00705F82">
        <w:rPr>
          <w:szCs w:val="21"/>
        </w:rPr>
        <w:t>8</w:t>
      </w:r>
      <w:r w:rsidR="0050020E" w:rsidRPr="000875CA">
        <w:rPr>
          <w:szCs w:val="21"/>
        </w:rPr>
        <w:t>:</w:t>
      </w:r>
      <w:r w:rsidR="00955989" w:rsidRPr="000875CA">
        <w:rPr>
          <w:szCs w:val="21"/>
        </w:rPr>
        <w:t xml:space="preserve"> </w:t>
      </w:r>
      <w:r w:rsidR="00F269DC">
        <w:rPr>
          <w:szCs w:val="21"/>
        </w:rPr>
        <w:t>Center of Mass, Impulse and</w:t>
      </w:r>
      <w:r w:rsidR="004B4F5B">
        <w:rPr>
          <w:szCs w:val="21"/>
        </w:rPr>
        <w:t xml:space="preserve"> Momentum</w:t>
      </w:r>
    </w:p>
    <w:p w14:paraId="7DD8B214" w14:textId="70BCE87C" w:rsidR="000875CA" w:rsidRDefault="000875CA" w:rsidP="008839A8">
      <w:pPr>
        <w:spacing w:line="360" w:lineRule="auto"/>
        <w:jc w:val="both"/>
        <w:rPr>
          <w:szCs w:val="21"/>
        </w:rPr>
      </w:pPr>
    </w:p>
    <w:p w14:paraId="0993D8E3" w14:textId="209657D5" w:rsidR="00F269DC" w:rsidRPr="00010B5A" w:rsidRDefault="00F269DC" w:rsidP="00F269DC">
      <w:pPr>
        <w:spacing w:line="360" w:lineRule="auto"/>
        <w:jc w:val="both"/>
        <w:rPr>
          <w:b/>
          <w:bCs/>
          <w:szCs w:val="21"/>
        </w:rPr>
      </w:pPr>
      <w:r w:rsidRPr="00010B5A">
        <w:rPr>
          <w:noProof/>
          <w:szCs w:val="21"/>
        </w:rPr>
        <w:drawing>
          <wp:anchor distT="0" distB="0" distL="114300" distR="114300" simplePos="0" relativeHeight="251670533" behindDoc="0" locked="0" layoutInCell="1" allowOverlap="1" wp14:anchorId="2FEA101D" wp14:editId="37CD2CF4">
            <wp:simplePos x="0" y="0"/>
            <wp:positionH relativeFrom="column">
              <wp:posOffset>4010025</wp:posOffset>
            </wp:positionH>
            <wp:positionV relativeFrom="paragraph">
              <wp:posOffset>229870</wp:posOffset>
            </wp:positionV>
            <wp:extent cx="1693545" cy="1099185"/>
            <wp:effectExtent l="0" t="0" r="0" b="5715"/>
            <wp:wrapSquare wrapText="bothSides"/>
            <wp:docPr id="1" name="Picture 1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545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0B5A">
        <w:rPr>
          <w:rFonts w:hint="eastAsia"/>
          <w:b/>
          <w:bCs/>
          <w:szCs w:val="21"/>
        </w:rPr>
        <w:t>P</w:t>
      </w:r>
      <w:r w:rsidRPr="00010B5A">
        <w:rPr>
          <w:b/>
          <w:bCs/>
          <w:szCs w:val="21"/>
        </w:rPr>
        <w:t xml:space="preserve">roblem </w:t>
      </w:r>
      <w:r>
        <w:rPr>
          <w:b/>
          <w:bCs/>
          <w:szCs w:val="21"/>
        </w:rPr>
        <w:t>1</w:t>
      </w:r>
      <w:r w:rsidRPr="00010B5A">
        <w:rPr>
          <w:b/>
          <w:bCs/>
          <w:szCs w:val="21"/>
        </w:rPr>
        <w:t xml:space="preserve"> – </w:t>
      </w:r>
      <w:r w:rsidR="00C71245">
        <w:rPr>
          <w:b/>
          <w:bCs/>
          <w:szCs w:val="21"/>
        </w:rPr>
        <w:t xml:space="preserve">Newton’s Law on </w:t>
      </w:r>
      <w:r w:rsidRPr="00010B5A">
        <w:rPr>
          <w:b/>
          <w:bCs/>
          <w:szCs w:val="21"/>
        </w:rPr>
        <w:t>Center of Mass</w:t>
      </w:r>
    </w:p>
    <w:p w14:paraId="07F433C4" w14:textId="544AA577" w:rsidR="00F269DC" w:rsidRPr="00010B5A" w:rsidRDefault="00F269DC" w:rsidP="00F269DC">
      <w:pPr>
        <w:spacing w:line="360" w:lineRule="auto"/>
        <w:jc w:val="both"/>
        <w:rPr>
          <w:szCs w:val="21"/>
        </w:rPr>
      </w:pPr>
      <w:r w:rsidRPr="00010B5A">
        <w:rPr>
          <w:rFonts w:hint="eastAsia"/>
          <w:szCs w:val="21"/>
        </w:rPr>
        <w:t>T</w:t>
      </w:r>
      <w:r w:rsidRPr="00010B5A">
        <w:rPr>
          <w:szCs w:val="21"/>
        </w:rPr>
        <w:t xml:space="preserve">wo blocks A (mass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A</m:t>
            </m:r>
          </m:sub>
        </m:sSub>
        <m:r>
          <w:rPr>
            <w:rFonts w:ascii="Cambria Math" w:hAnsi="Cambria Math"/>
            <w:szCs w:val="21"/>
          </w:rPr>
          <m:t xml:space="preserve">=3.0 </m:t>
        </m:r>
        <m:r>
          <m:rPr>
            <m:nor/>
          </m:rPr>
          <w:rPr>
            <w:rFonts w:ascii="Cambria Math" w:hAnsi="Cambria Math"/>
            <w:szCs w:val="21"/>
          </w:rPr>
          <m:t>kg</m:t>
        </m:r>
      </m:oMath>
      <w:r w:rsidRPr="00010B5A">
        <w:rPr>
          <w:rFonts w:hint="eastAsia"/>
          <w:szCs w:val="21"/>
        </w:rPr>
        <w:t xml:space="preserve">) </w:t>
      </w:r>
      <w:r w:rsidRPr="00010B5A">
        <w:rPr>
          <w:szCs w:val="21"/>
        </w:rPr>
        <w:t xml:space="preserve">and B (mass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B</m:t>
            </m:r>
          </m:sub>
        </m:sSub>
        <m:r>
          <w:rPr>
            <w:rFonts w:ascii="Cambria Math" w:hAnsi="Cambria Math"/>
            <w:szCs w:val="21"/>
          </w:rPr>
          <m:t xml:space="preserve">=2.0 </m:t>
        </m:r>
        <m:r>
          <m:rPr>
            <m:nor/>
          </m:rPr>
          <w:rPr>
            <w:rFonts w:ascii="Cambria Math" w:hAnsi="Cambria Math"/>
            <w:szCs w:val="21"/>
          </w:rPr>
          <m:t>kg</m:t>
        </m:r>
      </m:oMath>
      <w:r w:rsidRPr="00010B5A">
        <w:rPr>
          <w:rFonts w:hint="eastAsia"/>
          <w:szCs w:val="21"/>
        </w:rPr>
        <w:t>)</w:t>
      </w:r>
      <w:r w:rsidRPr="00010B5A">
        <w:rPr>
          <w:szCs w:val="21"/>
        </w:rPr>
        <w:t xml:space="preserve"> are </w:t>
      </w:r>
      <w:r w:rsidRPr="00010B5A">
        <w:rPr>
          <w:rFonts w:hint="eastAsia"/>
          <w:szCs w:val="21"/>
        </w:rPr>
        <w:t>tied</w:t>
      </w:r>
      <w:r w:rsidRPr="00010B5A">
        <w:rPr>
          <w:szCs w:val="21"/>
        </w:rPr>
        <w:t xml:space="preserve"> to a </w:t>
      </w:r>
      <w:r w:rsidR="00B3649E">
        <w:rPr>
          <w:szCs w:val="21"/>
        </w:rPr>
        <w:t>string</w:t>
      </w:r>
      <w:r w:rsidRPr="00010B5A">
        <w:rPr>
          <w:szCs w:val="21"/>
        </w:rPr>
        <w:t xml:space="preserve"> hanging over through two frictionless pulleys. There is also no friction between the </w:t>
      </w:r>
      <w:r w:rsidR="00B3649E">
        <w:rPr>
          <w:szCs w:val="21"/>
        </w:rPr>
        <w:t>string</w:t>
      </w:r>
      <w:r w:rsidRPr="00010B5A">
        <w:rPr>
          <w:szCs w:val="21"/>
        </w:rPr>
        <w:t xml:space="preserve"> and the pulleys. The blocks are moving due to the downward gravity forc. Neglecting the mass of the pulleys and the </w:t>
      </w:r>
      <w:r w:rsidR="00B3649E">
        <w:rPr>
          <w:szCs w:val="21"/>
        </w:rPr>
        <w:t>string</w:t>
      </w:r>
      <w:r w:rsidRPr="00010B5A">
        <w:rPr>
          <w:szCs w:val="21"/>
        </w:rPr>
        <w:t xml:space="preserve">, please find the </w:t>
      </w:r>
      <w:r w:rsidRPr="00010B5A">
        <w:rPr>
          <w:i/>
          <w:iCs/>
          <w:szCs w:val="21"/>
        </w:rPr>
        <w:t>total</w:t>
      </w:r>
      <w:r w:rsidRPr="00010B5A">
        <w:rPr>
          <w:szCs w:val="21"/>
        </w:rPr>
        <w:t xml:space="preserve"> force </w:t>
      </w:r>
      <m:oMath>
        <m:r>
          <m:rPr>
            <m:sty m:val="bi"/>
          </m:rPr>
          <w:rPr>
            <w:rFonts w:ascii="Cambria Math" w:hAnsi="Cambria Math"/>
            <w:szCs w:val="21"/>
          </w:rPr>
          <m:t>F</m:t>
        </m:r>
      </m:oMath>
      <w:r>
        <w:rPr>
          <w:rFonts w:hint="eastAsia"/>
          <w:szCs w:val="21"/>
        </w:rPr>
        <w:t xml:space="preserve"> </w:t>
      </w:r>
      <w:r w:rsidRPr="00010B5A">
        <w:rPr>
          <w:szCs w:val="21"/>
        </w:rPr>
        <w:t xml:space="preserve">(including magnitude and direction) exerted by the two pulleys on the </w:t>
      </w:r>
      <w:r w:rsidR="00B3649E">
        <w:rPr>
          <w:szCs w:val="21"/>
        </w:rPr>
        <w:t>string</w:t>
      </w:r>
      <w:r w:rsidRPr="00010B5A">
        <w:rPr>
          <w:szCs w:val="21"/>
        </w:rPr>
        <w:t>.</w:t>
      </w:r>
      <w:r w:rsidR="00774558">
        <w:rPr>
          <w:szCs w:val="21"/>
        </w:rPr>
        <w:t xml:space="preserve"> (Take </w:t>
      </w:r>
      <m:oMath>
        <m:r>
          <w:rPr>
            <w:rFonts w:ascii="Cambria Math" w:hAnsi="Cambria Math"/>
            <w:szCs w:val="21"/>
          </w:rPr>
          <m:t xml:space="preserve">g=10 </m:t>
        </m:r>
        <m:r>
          <m:rPr>
            <m:nor/>
          </m:rPr>
          <w:rPr>
            <w:rFonts w:ascii="Cambria Math" w:hAnsi="Cambria Math"/>
            <w:szCs w:val="21"/>
          </w:rPr>
          <m:t>m/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Cs w:val="21"/>
              </w:rPr>
              <m:t>s</m:t>
            </m:r>
          </m:e>
          <m:sup>
            <m:r>
              <m:rPr>
                <m:nor/>
              </m:rP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774558">
        <w:rPr>
          <w:rFonts w:hint="eastAsia"/>
          <w:szCs w:val="21"/>
        </w:rPr>
        <w:t>)</w:t>
      </w:r>
    </w:p>
    <w:p w14:paraId="3E729BA1" w14:textId="77777777" w:rsidR="00F269DC" w:rsidRDefault="00F269DC" w:rsidP="00F269DC">
      <w:pPr>
        <w:spacing w:line="360" w:lineRule="auto"/>
        <w:jc w:val="both"/>
        <w:rPr>
          <w:szCs w:val="21"/>
        </w:rPr>
      </w:pPr>
    </w:p>
    <w:p w14:paraId="4DC93685" w14:textId="77777777" w:rsidR="00F269DC" w:rsidRDefault="00F269DC" w:rsidP="00F269DC">
      <w:pPr>
        <w:spacing w:line="360" w:lineRule="auto"/>
        <w:jc w:val="both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S</w:t>
      </w:r>
      <w:r>
        <w:rPr>
          <w:b/>
          <w:bCs/>
          <w:szCs w:val="21"/>
        </w:rPr>
        <w:t>olution:</w:t>
      </w:r>
    </w:p>
    <w:p w14:paraId="3B3D6DA6" w14:textId="77777777" w:rsidR="00F269DC" w:rsidRDefault="00F269DC" w:rsidP="00F269DC">
      <w:pPr>
        <w:spacing w:line="360" w:lineRule="auto"/>
        <w:jc w:val="both"/>
        <w:rPr>
          <w:szCs w:val="21"/>
        </w:rPr>
      </w:pPr>
      <w:r>
        <w:rPr>
          <w:szCs w:val="21"/>
        </w:rPr>
        <w:t xml:space="preserve">Let the magnitude of the acceleration of A (and B) be </w:t>
      </w:r>
      <m:oMath>
        <m:r>
          <w:rPr>
            <w:rFonts w:ascii="Cambria Math" w:hAnsi="Cambria Math"/>
            <w:szCs w:val="21"/>
          </w:rPr>
          <m:t>a</m:t>
        </m:r>
      </m:oMath>
      <w:r>
        <w:rPr>
          <w:rFonts w:hint="eastAsia"/>
          <w:szCs w:val="21"/>
        </w:rPr>
        <w:t>,</w:t>
      </w:r>
      <w:r>
        <w:rPr>
          <w:szCs w:val="21"/>
        </w:rPr>
        <w:t xml:space="preserve"> and the tension in the string be </w:t>
      </w:r>
      <m:oMath>
        <m:r>
          <w:rPr>
            <w:rFonts w:ascii="Cambria Math" w:hAnsi="Cambria Math"/>
            <w:szCs w:val="21"/>
          </w:rPr>
          <m:t>T</m:t>
        </m:r>
      </m:oMath>
      <w:r>
        <w:rPr>
          <w:rFonts w:hint="eastAsia"/>
          <w:szCs w:val="21"/>
        </w:rPr>
        <w:t>.</w:t>
      </w:r>
      <w:r>
        <w:rPr>
          <w:szCs w:val="21"/>
        </w:rPr>
        <w:t xml:space="preserve"> For A and B as a whole, the center of mass does not move horizontally, so </w:t>
      </w:r>
      <m:oMath>
        <m:r>
          <m:rPr>
            <m:sty m:val="bi"/>
          </m:rPr>
          <w:rPr>
            <w:rFonts w:ascii="Cambria Math" w:hAnsi="Cambria Math"/>
            <w:szCs w:val="21"/>
          </w:rPr>
          <m:t>F</m:t>
        </m:r>
      </m:oMath>
      <w:r>
        <w:rPr>
          <w:rFonts w:hint="eastAsia"/>
          <w:szCs w:val="21"/>
        </w:rPr>
        <w:t xml:space="preserve"> </w:t>
      </w:r>
      <w:r>
        <w:rPr>
          <w:szCs w:val="21"/>
        </w:rPr>
        <w:t>cannot have a horizontal component; in the vertical direction (positive: downward):</w:t>
      </w:r>
    </w:p>
    <w:p w14:paraId="3EA45145" w14:textId="77777777" w:rsidR="00F269DC" w:rsidRPr="00223C41" w:rsidRDefault="00E04D6C" w:rsidP="00F269DC">
      <w:pPr>
        <w:spacing w:line="360" w:lineRule="auto"/>
        <w:jc w:val="both"/>
        <w:rPr>
          <w:szCs w:val="21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g-F=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21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B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B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Cs w:val="21"/>
                </w:rPr>
                <m:t>A</m:t>
              </m:r>
            </m:sub>
          </m:sSub>
          <m:r>
            <w:rPr>
              <w:rFonts w:ascii="Cambria Math" w:hAnsi="Cambria Math"/>
              <w:szCs w:val="21"/>
            </w:rPr>
            <m:t>a-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Cs w:val="21"/>
                </w:rPr>
                <m:t>B</m:t>
              </m:r>
            </m:sub>
          </m:sSub>
          <m:r>
            <w:rPr>
              <w:rFonts w:ascii="Cambria Math" w:hAnsi="Cambria Math"/>
              <w:szCs w:val="21"/>
            </w:rPr>
            <m:t>a</m:t>
          </m:r>
        </m:oMath>
      </m:oMathPara>
    </w:p>
    <w:p w14:paraId="40CEA759" w14:textId="77777777" w:rsidR="00F269DC" w:rsidRDefault="00F269DC" w:rsidP="00F269DC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B</w:t>
      </w:r>
      <w:r>
        <w:rPr>
          <w:szCs w:val="21"/>
        </w:rPr>
        <w:t xml:space="preserve">ut what is </w:t>
      </w:r>
      <m:oMath>
        <m:r>
          <w:rPr>
            <w:rFonts w:ascii="Cambria Math" w:hAnsi="Cambria Math"/>
            <w:szCs w:val="21"/>
          </w:rPr>
          <m:t>a</m:t>
        </m:r>
      </m:oMath>
      <w:r>
        <w:rPr>
          <w:rFonts w:hint="eastAsia"/>
          <w:szCs w:val="21"/>
        </w:rPr>
        <w:t>?</w:t>
      </w:r>
      <w:r>
        <w:rPr>
          <w:szCs w:val="21"/>
        </w:rPr>
        <w:t xml:space="preserve"> By dealing with A and B separately:</w:t>
      </w:r>
    </w:p>
    <w:p w14:paraId="52F6CEA8" w14:textId="77777777" w:rsidR="00F269DC" w:rsidRPr="000A1E79" w:rsidRDefault="00E04D6C" w:rsidP="00F269DC">
      <w:pPr>
        <w:spacing w:line="360" w:lineRule="auto"/>
        <w:jc w:val="both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Cs w:val="21"/>
                </w:rPr>
                <m:t>A</m:t>
              </m:r>
            </m:sub>
          </m:sSub>
          <m:r>
            <w:rPr>
              <w:rFonts w:ascii="Cambria Math" w:hAnsi="Cambria Math"/>
              <w:szCs w:val="21"/>
            </w:rPr>
            <m:t>a=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Cs w:val="21"/>
                </w:rPr>
                <m:t>A</m:t>
              </m:r>
            </m:sub>
          </m:sSub>
          <m:r>
            <w:rPr>
              <w:rFonts w:ascii="Cambria Math" w:hAnsi="Cambria Math"/>
              <w:szCs w:val="21"/>
            </w:rPr>
            <m:t xml:space="preserve">g-T,  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Cs w:val="21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-a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Cs w:val="21"/>
                </w:rPr>
                <m:t>B</m:t>
              </m:r>
            </m:sub>
          </m:sSub>
          <m:r>
            <w:rPr>
              <w:rFonts w:ascii="Cambria Math" w:hAnsi="Cambria Math"/>
              <w:szCs w:val="21"/>
            </w:rPr>
            <m:t>g-T</m:t>
          </m:r>
        </m:oMath>
      </m:oMathPara>
    </w:p>
    <w:p w14:paraId="6162EE40" w14:textId="77777777" w:rsidR="00F269DC" w:rsidRDefault="00F269DC" w:rsidP="00F269DC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E</w:t>
      </w:r>
      <w:r>
        <w:rPr>
          <w:szCs w:val="21"/>
        </w:rPr>
        <w:t xml:space="preserve">liminating </w:t>
      </w:r>
      <m:oMath>
        <m:r>
          <w:rPr>
            <w:rFonts w:ascii="Cambria Math" w:hAnsi="Cambria Math"/>
            <w:szCs w:val="21"/>
          </w:rPr>
          <m:t>T</m:t>
        </m:r>
      </m:oMath>
      <w:r>
        <w:rPr>
          <w:rFonts w:hint="eastAsia"/>
          <w:szCs w:val="21"/>
        </w:rPr>
        <w:t>,</w:t>
      </w:r>
      <w:r>
        <w:rPr>
          <w:szCs w:val="21"/>
        </w:rPr>
        <w:t xml:space="preserve"> we find </w:t>
      </w:r>
    </w:p>
    <w:p w14:paraId="2B5B0AAE" w14:textId="77777777" w:rsidR="00F269DC" w:rsidRPr="003E10E4" w:rsidRDefault="00F269DC" w:rsidP="00F269DC">
      <w:pPr>
        <w:spacing w:line="360" w:lineRule="auto"/>
        <w:jc w:val="both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a=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  <w:szCs w:val="21"/>
            </w:rPr>
            <m:t>g</m:t>
          </m:r>
        </m:oMath>
      </m:oMathPara>
    </w:p>
    <w:p w14:paraId="5EB59199" w14:textId="77777777" w:rsidR="00F269DC" w:rsidRDefault="00F269DC" w:rsidP="00F269DC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hen</w:t>
      </w:r>
    </w:p>
    <w:p w14:paraId="769F72FF" w14:textId="4A95D1C0" w:rsidR="00F269DC" w:rsidRPr="00CA138C" w:rsidRDefault="00E04D6C" w:rsidP="00F269DC">
      <w:pPr>
        <w:spacing w:line="360" w:lineRule="auto"/>
        <w:jc w:val="both"/>
        <w:rPr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Cs w:val="21"/>
                </w:rPr>
              </m:ctrlPr>
            </m:eqArrPr>
            <m:e>
              <m:eqArr>
                <m:eqArr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</m:eqArr>
              <m:r>
                <w:rPr>
                  <w:rFonts w:ascii="Cambria Math" w:hAnsi="Cambria Math"/>
                  <w:szCs w:val="21"/>
                </w:rPr>
                <m:t>&amp;=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1"/>
                </w:rPr>
                <m:t>g-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1"/>
                </w:rPr>
                <m:t>a</m:t>
              </m:r>
            </m:e>
            <m:e>
              <m:r>
                <w:rPr>
                  <w:rFonts w:ascii="Cambria Math" w:hAnsi="Cambria Math"/>
                  <w:szCs w:val="21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B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1"/>
                </w:rPr>
                <m:t>g=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 xml:space="preserve">4×3.0 </m:t>
                  </m:r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kg</m:t>
                  </m:r>
                  <m:r>
                    <w:rPr>
                      <w:rFonts w:ascii="Cambria Math" w:hAnsi="Cambria Math"/>
                      <w:szCs w:val="21"/>
                    </w:rPr>
                    <m:t xml:space="preserve">×2.0 </m:t>
                  </m:r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kg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3.0+2.0</m:t>
                      </m:r>
                    </m:e>
                  </m:d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 xml:space="preserve"> kg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 xml:space="preserve">×10 </m:t>
              </m:r>
              <m:r>
                <m:rPr>
                  <m:nor/>
                </m:rPr>
                <w:rPr>
                  <w:rFonts w:ascii="Cambria Math" w:hAnsi="Cambria Math"/>
                  <w:szCs w:val="21"/>
                </w:rPr>
                <m:t>kg∙m/</m:t>
              </m:r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 xml:space="preserve">=48 </m:t>
              </m:r>
              <m:r>
                <m:rPr>
                  <m:nor/>
                </m:rPr>
                <w:rPr>
                  <w:rFonts w:ascii="Cambria Math" w:hAnsi="Cambria Math"/>
                  <w:szCs w:val="21"/>
                </w:rPr>
                <m:t>N</m:t>
              </m:r>
            </m:e>
          </m:eqArr>
        </m:oMath>
      </m:oMathPara>
    </w:p>
    <w:p w14:paraId="5E0B875D" w14:textId="77777777" w:rsidR="00F269DC" w:rsidRDefault="00F269DC" w:rsidP="00F269DC">
      <w:pPr>
        <w:spacing w:line="360" w:lineRule="auto"/>
        <w:jc w:val="both"/>
        <w:rPr>
          <w:szCs w:val="21"/>
        </w:rPr>
      </w:pPr>
      <w:r>
        <w:rPr>
          <w:szCs w:val="21"/>
        </w:rPr>
        <w:t>Pointing upwards.</w:t>
      </w:r>
    </w:p>
    <w:p w14:paraId="7B54D5D2" w14:textId="77777777" w:rsidR="00F269DC" w:rsidRDefault="00F269DC" w:rsidP="00F269DC">
      <w:pPr>
        <w:spacing w:line="360" w:lineRule="auto"/>
        <w:jc w:val="both"/>
        <w:rPr>
          <w:szCs w:val="21"/>
        </w:rPr>
      </w:pPr>
      <w:r>
        <w:rPr>
          <w:rFonts w:hint="eastAsia"/>
          <w:i/>
          <w:iCs/>
          <w:szCs w:val="21"/>
        </w:rPr>
        <w:t>R</w:t>
      </w:r>
      <w:r>
        <w:rPr>
          <w:i/>
          <w:iCs/>
          <w:szCs w:val="21"/>
        </w:rPr>
        <w:t xml:space="preserve">emark: </w:t>
      </w:r>
      <w:r>
        <w:rPr>
          <w:szCs w:val="21"/>
        </w:rPr>
        <w:t xml:space="preserve">You can also find </w:t>
      </w:r>
      <m:oMath>
        <m:r>
          <w:rPr>
            <w:rFonts w:ascii="Cambria Math" w:hAnsi="Cambria Math"/>
            <w:szCs w:val="21"/>
          </w:rPr>
          <m:t>a</m:t>
        </m:r>
      </m:oMath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from the conservation of mechanical energy in this problem. Let the initial position of A and B corresponds to zero potential energy. Then the energy as a function of </w:t>
      </w:r>
      <w:r w:rsidRPr="00D8055E">
        <w:rPr>
          <w:i/>
          <w:iCs/>
          <w:szCs w:val="21"/>
        </w:rPr>
        <w:t>downward</w:t>
      </w:r>
      <w:r>
        <w:rPr>
          <w:szCs w:val="21"/>
        </w:rPr>
        <w:t xml:space="preserve"> displacement </w:t>
      </w:r>
      <m:oMath>
        <m:r>
          <w:rPr>
            <w:rFonts w:ascii="Cambria Math" w:hAnsi="Cambria Math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</m:oMath>
      <w:r>
        <w:rPr>
          <w:rFonts w:hint="eastAsia"/>
          <w:szCs w:val="21"/>
        </w:rPr>
        <w:t xml:space="preserve"> </w:t>
      </w:r>
      <w:r>
        <w:rPr>
          <w:szCs w:val="21"/>
        </w:rPr>
        <w:t>of A is</w:t>
      </w:r>
    </w:p>
    <w:p w14:paraId="009BCDBB" w14:textId="77777777" w:rsidR="00F269DC" w:rsidRPr="001D2E7E" w:rsidRDefault="00F269DC" w:rsidP="00F269DC">
      <w:pPr>
        <w:spacing w:line="360" w:lineRule="auto"/>
        <w:jc w:val="both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dh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Cs w:val="2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Cs w:val="21"/>
                </w:rPr>
                <m:t>A</m:t>
              </m:r>
            </m:sub>
          </m:sSub>
          <m:r>
            <w:rPr>
              <w:rFonts w:ascii="Cambria Math" w:hAnsi="Cambria Math"/>
              <w:szCs w:val="21"/>
            </w:rPr>
            <m:t>gh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Cs w:val="21"/>
                </w:rPr>
                <m:t>B</m:t>
              </m:r>
            </m:sub>
          </m:sSub>
          <m:r>
            <w:rPr>
              <w:rFonts w:ascii="Cambria Math" w:hAnsi="Cambria Math"/>
              <w:szCs w:val="21"/>
            </w:rPr>
            <m:t>gh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Cs w:val="21"/>
            </w:rPr>
            <m:t>=0</m:t>
          </m:r>
        </m:oMath>
      </m:oMathPara>
    </w:p>
    <w:p w14:paraId="74303CE5" w14:textId="7CD0F3DF" w:rsidR="00F269DC" w:rsidRDefault="00F269DC" w:rsidP="00F269DC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ake the time derivative of both sides:</w:t>
      </w:r>
    </w:p>
    <w:p w14:paraId="799D25B5" w14:textId="77777777" w:rsidR="00F269DC" w:rsidRDefault="00E04D6C" w:rsidP="00F269DC">
      <w:pPr>
        <w:spacing w:line="360" w:lineRule="auto"/>
        <w:jc w:val="both"/>
        <w:rPr>
          <w:szCs w:val="21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h</m:t>
              </m:r>
            </m:num>
            <m:den>
              <m:r>
                <w:rPr>
                  <w:rFonts w:ascii="Cambria Math" w:hAnsi="Cambria Math"/>
                  <w:szCs w:val="21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dh</m:t>
              </m:r>
            </m:num>
            <m:den>
              <m:r>
                <w:rPr>
                  <w:rFonts w:ascii="Cambria Math" w:hAnsi="Cambria Math"/>
                  <w:szCs w:val="21"/>
                </w:rPr>
                <m:t>dt</m:t>
              </m:r>
            </m:den>
          </m:f>
          <m:r>
            <w:rPr>
              <w:rFonts w:ascii="Cambria Math" w:hAnsi="Cambria Math"/>
              <w:szCs w:val="21"/>
            </w:rPr>
            <m:t>-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g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dh</m:t>
              </m:r>
            </m:num>
            <m:den>
              <m:r>
                <w:rPr>
                  <w:rFonts w:ascii="Cambria Math" w:hAnsi="Cambria Math"/>
                  <w:szCs w:val="21"/>
                </w:rPr>
                <m:t>dt</m:t>
              </m:r>
            </m:den>
          </m:f>
          <m:r>
            <w:rPr>
              <w:rFonts w:ascii="Cambria Math" w:hAnsi="Cambria Math"/>
              <w:szCs w:val="21"/>
            </w:rPr>
            <m:t>=0</m:t>
          </m:r>
        </m:oMath>
      </m:oMathPara>
    </w:p>
    <w:p w14:paraId="1CBC9A8D" w14:textId="5C93D374" w:rsidR="00F269DC" w:rsidRDefault="00F269DC" w:rsidP="00F269DC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 xml:space="preserve">rossing out the </w:t>
      </w:r>
      <w:r w:rsidR="00947F32">
        <w:rPr>
          <w:szCs w:val="21"/>
        </w:rPr>
        <w:t>common factor</w:t>
      </w:r>
      <w:r>
        <w:rPr>
          <w:szCs w:val="21"/>
        </w:rPr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dh</m:t>
            </m:r>
          </m:num>
          <m:den>
            <m:r>
              <w:rPr>
                <w:rFonts w:ascii="Cambria Math" w:hAnsi="Cambria Math"/>
                <w:szCs w:val="21"/>
              </w:rPr>
              <m:t>dt</m:t>
            </m:r>
          </m:den>
        </m:f>
      </m:oMath>
      <w:r>
        <w:rPr>
          <w:rFonts w:hint="eastAsia"/>
          <w:szCs w:val="21"/>
        </w:rPr>
        <w:t>,</w:t>
      </w:r>
      <w:r>
        <w:rPr>
          <w:szCs w:val="21"/>
        </w:rPr>
        <w:t xml:space="preserve"> we obtain the acceleration:</w:t>
      </w:r>
    </w:p>
    <w:p w14:paraId="0A81C833" w14:textId="77777777" w:rsidR="00F269DC" w:rsidRPr="00CC1D50" w:rsidRDefault="00F269DC" w:rsidP="00F269DC">
      <w:pPr>
        <w:spacing w:line="360" w:lineRule="auto"/>
        <w:jc w:val="both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a=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h</m:t>
              </m:r>
            </m:num>
            <m:den>
              <m:r>
                <w:rPr>
                  <w:rFonts w:ascii="Cambria Math" w:hAnsi="Cambria Math"/>
                  <w:szCs w:val="21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  <w:szCs w:val="21"/>
            </w:rPr>
            <m:t>g</m:t>
          </m:r>
        </m:oMath>
      </m:oMathPara>
    </w:p>
    <w:p w14:paraId="054029E5" w14:textId="77777777" w:rsidR="00F269DC" w:rsidRDefault="00F269DC" w:rsidP="008839A8">
      <w:pPr>
        <w:spacing w:line="360" w:lineRule="auto"/>
        <w:jc w:val="both"/>
        <w:rPr>
          <w:szCs w:val="21"/>
        </w:rPr>
      </w:pPr>
    </w:p>
    <w:p w14:paraId="40663A94" w14:textId="137BA7D8" w:rsidR="00897B7E" w:rsidRPr="00897B7E" w:rsidRDefault="00897B7E" w:rsidP="008839A8">
      <w:pPr>
        <w:spacing w:line="360" w:lineRule="auto"/>
        <w:jc w:val="both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P</w:t>
      </w:r>
      <w:r>
        <w:rPr>
          <w:b/>
          <w:bCs/>
          <w:szCs w:val="21"/>
        </w:rPr>
        <w:t xml:space="preserve">roblem </w:t>
      </w:r>
      <w:r w:rsidR="001C10A1">
        <w:rPr>
          <w:b/>
          <w:bCs/>
          <w:szCs w:val="21"/>
        </w:rPr>
        <w:t>2</w:t>
      </w:r>
      <w:r>
        <w:rPr>
          <w:b/>
          <w:bCs/>
          <w:szCs w:val="21"/>
        </w:rPr>
        <w:t xml:space="preserve"> – </w:t>
      </w:r>
      <w:r w:rsidR="0086791D">
        <w:rPr>
          <w:b/>
          <w:bCs/>
          <w:szCs w:val="21"/>
        </w:rPr>
        <w:t xml:space="preserve">Geometric Constraint: </w:t>
      </w:r>
      <w:r>
        <w:rPr>
          <w:b/>
          <w:bCs/>
          <w:szCs w:val="21"/>
        </w:rPr>
        <w:t>A Not Fixed Wedge</w:t>
      </w:r>
    </w:p>
    <w:p w14:paraId="766ADE98" w14:textId="1632A63E" w:rsidR="00897B7E" w:rsidRDefault="00F269DC" w:rsidP="008839A8">
      <w:pPr>
        <w:spacing w:line="360" w:lineRule="auto"/>
        <w:jc w:val="both"/>
        <w:rPr>
          <w:szCs w:val="21"/>
        </w:rPr>
      </w:pPr>
      <w:r>
        <w:rPr>
          <w:noProof/>
          <w:szCs w:val="21"/>
        </w:rPr>
        <w:lastRenderedPageBreak/>
        <w:drawing>
          <wp:anchor distT="0" distB="0" distL="114300" distR="114300" simplePos="0" relativeHeight="251665413" behindDoc="0" locked="0" layoutInCell="1" allowOverlap="1" wp14:anchorId="5B62051F" wp14:editId="77C56303">
            <wp:simplePos x="0" y="0"/>
            <wp:positionH relativeFrom="column">
              <wp:posOffset>4006215</wp:posOffset>
            </wp:positionH>
            <wp:positionV relativeFrom="paragraph">
              <wp:posOffset>50165</wp:posOffset>
            </wp:positionV>
            <wp:extent cx="1710055" cy="995680"/>
            <wp:effectExtent l="0" t="0" r="444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7B7E">
        <w:rPr>
          <w:rFonts w:hint="eastAsia"/>
          <w:szCs w:val="21"/>
        </w:rPr>
        <w:t>A</w:t>
      </w:r>
      <w:r w:rsidR="00897B7E">
        <w:rPr>
          <w:szCs w:val="21"/>
        </w:rPr>
        <w:t xml:space="preserve"> block of mass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 xml:space="preserve">=1 </m:t>
        </m:r>
        <m:r>
          <m:rPr>
            <m:nor/>
          </m:rPr>
          <w:rPr>
            <w:rFonts w:ascii="Cambria Math" w:hAnsi="Cambria Math"/>
            <w:szCs w:val="21"/>
          </w:rPr>
          <m:t>kg</m:t>
        </m:r>
      </m:oMath>
      <w:r w:rsidR="005F10A2">
        <w:rPr>
          <w:rFonts w:hint="eastAsia"/>
          <w:szCs w:val="21"/>
        </w:rPr>
        <w:t xml:space="preserve"> </w:t>
      </w:r>
      <w:r w:rsidR="005F10A2">
        <w:rPr>
          <w:szCs w:val="21"/>
        </w:rPr>
        <w:t xml:space="preserve">is placed on a frictionless wedge of mass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 xml:space="preserve">=2 </m:t>
        </m:r>
        <m:r>
          <m:rPr>
            <m:nor/>
          </m:rPr>
          <w:rPr>
            <w:rFonts w:ascii="Cambria Math" w:hAnsi="Cambria Math"/>
            <w:szCs w:val="21"/>
          </w:rPr>
          <m:t>kg</m:t>
        </m:r>
      </m:oMath>
      <w:r w:rsidR="005F10A2">
        <w:rPr>
          <w:rFonts w:hint="eastAsia"/>
          <w:szCs w:val="21"/>
        </w:rPr>
        <w:t>.</w:t>
      </w:r>
      <w:r w:rsidR="005F10A2">
        <w:rPr>
          <w:szCs w:val="21"/>
        </w:rPr>
        <w:t xml:space="preserve"> The wedge is placed on a frictionless plane and can move freely. The inclining angle of the wedge is </w:t>
      </w:r>
      <m:oMath>
        <m:r>
          <w:rPr>
            <w:rFonts w:ascii="Cambria Math" w:hAnsi="Cambria Math"/>
            <w:szCs w:val="21"/>
          </w:rPr>
          <m:t>θ=30°</m:t>
        </m:r>
      </m:oMath>
      <w:r w:rsidR="005F10A2">
        <w:rPr>
          <w:rFonts w:hint="eastAsia"/>
          <w:szCs w:val="21"/>
        </w:rPr>
        <w:t>.</w:t>
      </w:r>
      <w:r w:rsidR="005F10A2">
        <w:rPr>
          <w:szCs w:val="21"/>
        </w:rPr>
        <w:t xml:space="preserve"> </w:t>
      </w:r>
      <w:r w:rsidR="00774558">
        <w:rPr>
          <w:szCs w:val="21"/>
        </w:rPr>
        <w:t xml:space="preserve">We release. The block at rest. </w:t>
      </w:r>
      <w:r w:rsidR="005F10A2">
        <w:rPr>
          <w:szCs w:val="21"/>
        </w:rPr>
        <w:t xml:space="preserve">Find the acceleration of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 w:rsidR="004C25D1">
        <w:rPr>
          <w:rFonts w:hint="eastAsia"/>
          <w:szCs w:val="21"/>
        </w:rPr>
        <w:t xml:space="preserve"> </w:t>
      </w:r>
      <w:r w:rsidR="004C25D1">
        <w:rPr>
          <w:szCs w:val="21"/>
        </w:rPr>
        <w:t>before it reaches the bottom of the wedge</w:t>
      </w:r>
      <w:r w:rsidR="005F10A2">
        <w:rPr>
          <w:rFonts w:hint="eastAsia"/>
          <w:szCs w:val="21"/>
        </w:rPr>
        <w:t>.</w:t>
      </w:r>
      <w:r w:rsidR="005F10A2">
        <w:rPr>
          <w:szCs w:val="21"/>
        </w:rPr>
        <w:t xml:space="preserve"> </w:t>
      </w:r>
      <w:r w:rsidR="00774558">
        <w:rPr>
          <w:szCs w:val="21"/>
        </w:rPr>
        <w:t xml:space="preserve">(Take </w:t>
      </w:r>
      <m:oMath>
        <m:r>
          <w:rPr>
            <w:rFonts w:ascii="Cambria Math" w:hAnsi="Cambria Math"/>
            <w:szCs w:val="21"/>
          </w:rPr>
          <m:t xml:space="preserve">g=10 </m:t>
        </m:r>
        <m:r>
          <m:rPr>
            <m:nor/>
          </m:rPr>
          <w:rPr>
            <w:rFonts w:ascii="Cambria Math" w:hAnsi="Cambria Math"/>
            <w:szCs w:val="21"/>
          </w:rPr>
          <m:t>m/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Cs w:val="21"/>
              </w:rPr>
              <m:t>s</m:t>
            </m:r>
          </m:e>
          <m:sup>
            <m:r>
              <m:rPr>
                <m:nor/>
              </m:rP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774558">
        <w:rPr>
          <w:rFonts w:hint="eastAsia"/>
          <w:szCs w:val="21"/>
        </w:rPr>
        <w:t>)</w:t>
      </w:r>
    </w:p>
    <w:p w14:paraId="00F89B40" w14:textId="36086B29" w:rsidR="00897B7E" w:rsidRDefault="00897B7E" w:rsidP="008839A8">
      <w:pPr>
        <w:spacing w:line="360" w:lineRule="auto"/>
        <w:jc w:val="both"/>
        <w:rPr>
          <w:szCs w:val="21"/>
        </w:rPr>
      </w:pPr>
    </w:p>
    <w:p w14:paraId="7C03E513" w14:textId="0F4467B5" w:rsidR="005F10A2" w:rsidRDefault="005F10A2" w:rsidP="008839A8">
      <w:pPr>
        <w:spacing w:line="360" w:lineRule="auto"/>
        <w:jc w:val="both"/>
        <w:rPr>
          <w:szCs w:val="21"/>
        </w:rPr>
      </w:pPr>
      <w:r>
        <w:rPr>
          <w:rFonts w:hint="eastAsia"/>
          <w:b/>
          <w:bCs/>
          <w:szCs w:val="21"/>
        </w:rPr>
        <w:t>S</w:t>
      </w:r>
      <w:r>
        <w:rPr>
          <w:b/>
          <w:bCs/>
          <w:szCs w:val="21"/>
        </w:rPr>
        <w:t>olution</w:t>
      </w:r>
      <w:r>
        <w:rPr>
          <w:szCs w:val="21"/>
        </w:rPr>
        <w:t>:</w:t>
      </w:r>
    </w:p>
    <w:p w14:paraId="07731E82" w14:textId="1FCDE44D" w:rsidR="005F10A2" w:rsidRDefault="005F10A2" w:rsidP="008839A8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S</w:t>
      </w:r>
      <w:r>
        <w:rPr>
          <w:szCs w:val="21"/>
        </w:rPr>
        <w:t xml:space="preserve">ince the wedge can move freely, it is no longer guaranteed that the acceleration of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will be along the direction of the slope. This makes the problem more complicated. </w:t>
      </w:r>
    </w:p>
    <w:p w14:paraId="75E302C0" w14:textId="36715CB0" w:rsidR="00F269DC" w:rsidRDefault="00535A80" w:rsidP="008839A8">
      <w:pPr>
        <w:spacing w:line="360" w:lineRule="auto"/>
        <w:jc w:val="both"/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68485" behindDoc="0" locked="0" layoutInCell="1" allowOverlap="1" wp14:anchorId="36AA8EE5" wp14:editId="7E44A7DC">
            <wp:simplePos x="0" y="0"/>
            <wp:positionH relativeFrom="column">
              <wp:posOffset>4239543</wp:posOffset>
            </wp:positionH>
            <wp:positionV relativeFrom="paragraph">
              <wp:posOffset>232269</wp:posOffset>
            </wp:positionV>
            <wp:extent cx="1480820" cy="1393825"/>
            <wp:effectExtent l="0" t="0" r="508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82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10A1">
        <w:rPr>
          <w:szCs w:val="21"/>
        </w:rPr>
        <w:t xml:space="preserve">Let us first draw all the forces on the two objects.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 w:rsidR="001C10A1">
        <w:rPr>
          <w:rFonts w:hint="eastAsia"/>
          <w:szCs w:val="21"/>
        </w:rPr>
        <w:t xml:space="preserve"> </w:t>
      </w:r>
      <w:r w:rsidR="001C10A1">
        <w:rPr>
          <w:szCs w:val="21"/>
        </w:rPr>
        <w:t xml:space="preserve">is the normal force between the block and the wedge;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 w:rsidR="001C10A1">
        <w:rPr>
          <w:rFonts w:hint="eastAsia"/>
          <w:szCs w:val="21"/>
        </w:rPr>
        <w:t xml:space="preserve"> </w:t>
      </w:r>
      <w:r w:rsidR="001C10A1">
        <w:rPr>
          <w:szCs w:val="21"/>
        </w:rPr>
        <w:t xml:space="preserve">is the normal force between the plane and the wedge. Apply Newton’s Second Law along </w:t>
      </w:r>
      <m:oMath>
        <m:r>
          <w:rPr>
            <w:rFonts w:ascii="Cambria Math" w:hAnsi="Cambria Math"/>
            <w:szCs w:val="21"/>
          </w:rPr>
          <m:t>x</m:t>
        </m:r>
      </m:oMath>
      <w:r w:rsidR="001C10A1">
        <w:rPr>
          <w:rFonts w:hint="eastAsia"/>
          <w:szCs w:val="21"/>
        </w:rPr>
        <w:t xml:space="preserve"> </w:t>
      </w:r>
      <w:r w:rsidR="001C10A1">
        <w:rPr>
          <w:szCs w:val="21"/>
        </w:rPr>
        <w:t xml:space="preserve">and </w:t>
      </w:r>
      <m:oMath>
        <m:r>
          <w:rPr>
            <w:rFonts w:ascii="Cambria Math" w:hAnsi="Cambria Math"/>
            <w:szCs w:val="21"/>
          </w:rPr>
          <m:t>y</m:t>
        </m:r>
      </m:oMath>
      <w:r w:rsidR="001C10A1">
        <w:rPr>
          <w:rFonts w:hint="eastAsia"/>
          <w:szCs w:val="21"/>
        </w:rPr>
        <w:t xml:space="preserve"> </w:t>
      </w:r>
      <w:r w:rsidR="001C10A1">
        <w:rPr>
          <w:szCs w:val="21"/>
        </w:rPr>
        <w:t>directions:</w:t>
      </w:r>
    </w:p>
    <w:p w14:paraId="35FD89AE" w14:textId="77777777" w:rsidR="00535A80" w:rsidRDefault="00535A80" w:rsidP="008839A8">
      <w:pPr>
        <w:spacing w:line="360" w:lineRule="auto"/>
        <w:jc w:val="both"/>
        <w:rPr>
          <w:szCs w:val="21"/>
        </w:rPr>
      </w:pPr>
    </w:p>
    <w:p w14:paraId="099F1324" w14:textId="22AAE168" w:rsidR="001C10A1" w:rsidRPr="005F10A2" w:rsidRDefault="00E04D6C" w:rsidP="008839A8">
      <w:pPr>
        <w:spacing w:line="360" w:lineRule="auto"/>
        <w:jc w:val="both"/>
        <w:rPr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Cs w:val="21"/>
                </w:rPr>
              </m:ctrlPr>
            </m:eqArrPr>
            <m:e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Cs w:val="21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1x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Cs w:val="21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g&amp;=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1y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Cs w:val="21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1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Cs w:val="21"/>
                    </w:rPr>
                    <m:t>θ</m:t>
                  </m:r>
                </m:e>
              </m:func>
              <m:r>
                <w:rPr>
                  <w:rFonts w:ascii="Cambria Math" w:eastAsia="Cambria Math" w:hAnsi="Cambria Math" w:cs="Cambria Math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1"/>
                    </w:rPr>
                    <m:t>2x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Cs w:val="21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1"/>
                </w:rPr>
                <m:t>g-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1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Cs w:val="21"/>
                    </w:rPr>
                    <m:t>θ</m:t>
                  </m:r>
                </m:e>
              </m:func>
              <m:r>
                <w:rPr>
                  <w:rFonts w:ascii="Cambria Math" w:eastAsia="Cambria Math" w:hAnsi="Cambria Math" w:cs="Cambria Math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1"/>
                    </w:rPr>
                    <m:t>2y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1"/>
                </w:rPr>
                <m:t>=0</m:t>
              </m:r>
            </m:e>
          </m:eqArr>
        </m:oMath>
      </m:oMathPara>
    </w:p>
    <w:p w14:paraId="06B38420" w14:textId="77777777" w:rsidR="00535A80" w:rsidRDefault="00535A80" w:rsidP="008839A8">
      <w:pPr>
        <w:spacing w:line="360" w:lineRule="auto"/>
        <w:jc w:val="both"/>
        <w:rPr>
          <w:szCs w:val="21"/>
        </w:rPr>
      </w:pPr>
    </w:p>
    <w:p w14:paraId="76A501B1" w14:textId="2B64A236" w:rsidR="00535A80" w:rsidRDefault="004C25D1" w:rsidP="008839A8">
      <w:pPr>
        <w:spacing w:line="360" w:lineRule="auto"/>
        <w:jc w:val="both"/>
        <w:rPr>
          <w:szCs w:val="21"/>
        </w:rPr>
      </w:pPr>
      <w:r>
        <w:rPr>
          <w:szCs w:val="21"/>
        </w:rPr>
        <w:t xml:space="preserve">These equations can convince us that it is likely that all the unknown quantities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1x</m:t>
            </m:r>
          </m:sub>
        </m:sSub>
        <m:r>
          <w:rPr>
            <w:rFonts w:ascii="Cambria Math" w:hAnsi="Cambria Math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1y</m:t>
            </m:r>
          </m:sub>
        </m:sSub>
        <m:r>
          <w:rPr>
            <w:rFonts w:ascii="Cambria Math" w:hAnsi="Cambria Math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2x</m:t>
            </m:r>
          </m:sub>
        </m:sSub>
      </m:oMath>
      <w:r>
        <w:rPr>
          <w:szCs w:val="21"/>
        </w:rPr>
        <w:t xml:space="preserve"> (we know that the wedge does not move along </w:t>
      </w:r>
      <m:oMath>
        <m:r>
          <w:rPr>
            <w:rFonts w:ascii="Cambria Math" w:hAnsi="Cambria Math"/>
            <w:szCs w:val="21"/>
          </w:rPr>
          <m:t>y</m:t>
        </m:r>
      </m:oMath>
      <w:r>
        <w:rPr>
          <w:rFonts w:hint="eastAsia"/>
          <w:szCs w:val="21"/>
        </w:rPr>
        <w:t>,</w:t>
      </w:r>
      <w:r>
        <w:rPr>
          <w:szCs w:val="21"/>
        </w:rPr>
        <w:t xml:space="preserve"> thus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2y</m:t>
            </m:r>
          </m:sub>
        </m:sSub>
        <m:r>
          <w:rPr>
            <w:rFonts w:ascii="Cambria Math" w:hAnsi="Cambria Math"/>
            <w:szCs w:val="21"/>
          </w:rPr>
          <m:t>=0</m:t>
        </m:r>
      </m:oMath>
      <w:r>
        <w:rPr>
          <w:rFonts w:hint="eastAsia"/>
          <w:szCs w:val="21"/>
        </w:rPr>
        <w:t>)</w:t>
      </w:r>
      <w:r>
        <w:rPr>
          <w:szCs w:val="21"/>
        </w:rPr>
        <w:t xml:space="preserve"> will remain constant </w:t>
      </w:r>
      <w:r w:rsidR="00535A80">
        <w:rPr>
          <w:szCs w:val="21"/>
        </w:rPr>
        <w:t xml:space="preserve">before the block reaches the bottom; we shall assume that this is the case and see whether the result agrees. Then the block and the wedge will be moving along straight lines. </w:t>
      </w:r>
    </w:p>
    <w:p w14:paraId="2A9BEB3E" w14:textId="77777777" w:rsidR="00DC1877" w:rsidRDefault="00535A80" w:rsidP="008839A8">
      <w:pPr>
        <w:spacing w:line="360" w:lineRule="auto"/>
        <w:jc w:val="both"/>
        <w:rPr>
          <w:szCs w:val="21"/>
        </w:rPr>
      </w:pPr>
      <w:r>
        <w:rPr>
          <w:szCs w:val="21"/>
        </w:rPr>
        <w:t>However,</w:t>
      </w:r>
      <w:r w:rsidR="004C25D1">
        <w:rPr>
          <w:szCs w:val="21"/>
        </w:rPr>
        <w:t xml:space="preserve"> we </w:t>
      </w:r>
      <w:r>
        <w:rPr>
          <w:szCs w:val="21"/>
        </w:rPr>
        <w:t xml:space="preserve">only </w:t>
      </w:r>
      <w:r w:rsidR="004C25D1">
        <w:rPr>
          <w:szCs w:val="21"/>
        </w:rPr>
        <w:t>have</w:t>
      </w:r>
      <w:r>
        <w:rPr>
          <w:szCs w:val="21"/>
        </w:rPr>
        <w:t xml:space="preserve"> 4 equations for</w:t>
      </w:r>
      <w:r w:rsidR="004C25D1">
        <w:rPr>
          <w:szCs w:val="21"/>
        </w:rPr>
        <w:t xml:space="preserve"> </w:t>
      </w:r>
      <w:r>
        <w:rPr>
          <w:szCs w:val="21"/>
        </w:rPr>
        <w:t>5</w:t>
      </w:r>
      <w:r w:rsidR="004C25D1">
        <w:rPr>
          <w:szCs w:val="21"/>
        </w:rPr>
        <w:t xml:space="preserve"> unknown variables. </w:t>
      </w:r>
      <w:r w:rsidR="004C25D1">
        <w:rPr>
          <w:rFonts w:hint="eastAsia"/>
          <w:szCs w:val="21"/>
        </w:rPr>
        <w:t>T</w:t>
      </w:r>
      <w:r w:rsidR="004C25D1">
        <w:rPr>
          <w:szCs w:val="21"/>
        </w:rPr>
        <w:t xml:space="preserve">he last equation comes from the </w:t>
      </w:r>
      <w:r w:rsidR="004C25D1">
        <w:rPr>
          <w:i/>
          <w:iCs/>
          <w:szCs w:val="21"/>
        </w:rPr>
        <w:t>geometric constraint</w:t>
      </w:r>
      <w:r w:rsidR="004C25D1">
        <w:rPr>
          <w:szCs w:val="21"/>
        </w:rPr>
        <w:t xml:space="preserve"> that </w:t>
      </w:r>
      <w:r w:rsidR="004C25D1" w:rsidRPr="004C25D1">
        <w:rPr>
          <w:i/>
          <w:iCs/>
          <w:szCs w:val="21"/>
        </w:rPr>
        <w:t xml:space="preserve">the block </w:t>
      </w:r>
      <w:r w:rsidR="004C25D1">
        <w:rPr>
          <w:i/>
          <w:iCs/>
          <w:szCs w:val="21"/>
        </w:rPr>
        <w:t>does not leave the wedge when sliding down</w:t>
      </w:r>
      <w:r w:rsidR="004C25D1">
        <w:rPr>
          <w:szCs w:val="21"/>
        </w:rPr>
        <w:t xml:space="preserve">. </w:t>
      </w:r>
      <w:r>
        <w:rPr>
          <w:szCs w:val="21"/>
        </w:rPr>
        <w:t>Let</w:t>
      </w:r>
    </w:p>
    <w:p w14:paraId="3D1C5B11" w14:textId="052A6545" w:rsidR="00DC1877" w:rsidRDefault="00535A80" w:rsidP="008839A8">
      <w:pPr>
        <w:spacing w:line="360" w:lineRule="auto"/>
        <w:jc w:val="both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 xml:space="preserve">,  </m:t>
          </m:r>
          <m:r>
            <m:rPr>
              <m:sty m:val="p"/>
            </m:rPr>
            <w:rPr>
              <w:rFonts w:ascii="Cambria Math" w:hAnsi="Cambria Math"/>
              <w:szCs w:val="21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e>
          </m:d>
        </m:oMath>
      </m:oMathPara>
    </w:p>
    <w:p w14:paraId="43766FBF" w14:textId="2114FC36" w:rsidR="004C25D1" w:rsidRPr="00535A80" w:rsidRDefault="00535A80" w:rsidP="008839A8">
      <w:pPr>
        <w:spacing w:line="360" w:lineRule="auto"/>
        <w:jc w:val="both"/>
        <w:rPr>
          <w:szCs w:val="21"/>
        </w:rPr>
      </w:pPr>
      <w:r>
        <w:rPr>
          <w:szCs w:val="21"/>
        </w:rPr>
        <w:t xml:space="preserve">be the displacement vector of the block and the wedge, respectively. The geometric constraint means that the </w:t>
      </w:r>
      <w:r w:rsidRPr="00535A80">
        <w:rPr>
          <w:szCs w:val="21"/>
        </w:rPr>
        <w:t>displacement</w:t>
      </w:r>
      <w:r>
        <w:rPr>
          <w:szCs w:val="21"/>
        </w:rPr>
        <w:t xml:space="preserve"> of the block </w:t>
      </w:r>
      <w:r>
        <w:rPr>
          <w:i/>
          <w:iCs/>
          <w:szCs w:val="21"/>
        </w:rPr>
        <w:t>relative to the block</w:t>
      </w:r>
      <w:r>
        <w:rPr>
          <w:szCs w:val="21"/>
        </w:rPr>
        <w:t xml:space="preserve">, which is given by </w:t>
      </w:r>
      <m:oMath>
        <m:r>
          <m:rPr>
            <m:sty m:val="p"/>
          </m:rPr>
          <w:rPr>
            <w:rFonts w:ascii="Cambria Math" w:hAnsi="Cambria Math"/>
            <w:szCs w:val="21"/>
          </w:rPr>
          <m:t>Δ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Δ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-</m:t>
        </m:r>
        <m:r>
          <m:rPr>
            <m:sty m:val="p"/>
          </m:rPr>
          <w:rPr>
            <w:rFonts w:ascii="Cambria Math" w:hAnsi="Cambria Math"/>
            <w:szCs w:val="21"/>
          </w:rPr>
          <m:t>Δ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>
        <w:rPr>
          <w:rFonts w:hint="eastAsia"/>
          <w:szCs w:val="21"/>
        </w:rPr>
        <w:t>,</w:t>
      </w:r>
      <w:r>
        <w:rPr>
          <w:szCs w:val="21"/>
        </w:rPr>
        <w:t xml:space="preserve"> is along the direction of the slope</w:t>
      </w:r>
      <w:r w:rsidR="0086791D">
        <w:rPr>
          <w:szCs w:val="21"/>
        </w:rPr>
        <w:t>:</w:t>
      </w:r>
    </w:p>
    <w:p w14:paraId="59243DED" w14:textId="2C00CC91" w:rsidR="00535A80" w:rsidRDefault="00535A80" w:rsidP="00151CE7">
      <w:pPr>
        <w:spacing w:line="360" w:lineRule="auto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 wp14:anchorId="6233B091" wp14:editId="02AF13D9">
            <wp:extent cx="2816577" cy="1187834"/>
            <wp:effectExtent l="0" t="0" r="3175" b="6350"/>
            <wp:docPr id="3" name="Picture 3" descr="A picture containing umbrella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umbrella, drawing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910" cy="120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79CE" w14:textId="37A9BC17" w:rsidR="0086791D" w:rsidRDefault="00E04D6C" w:rsidP="00E14B99">
      <w:pPr>
        <w:spacing w:line="360" w:lineRule="auto"/>
        <w:jc w:val="both"/>
        <w:rPr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Δ</m:t>
              </m:r>
              <m:r>
                <w:rPr>
                  <w:rFonts w:ascii="Cambria Math" w:hAnsi="Cambria Math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Cs w:val="21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tan</m:t>
              </m:r>
            </m:fName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</m:func>
          <m:r>
            <w:rPr>
              <w:rFonts w:ascii="Cambria Math" w:hAnsi="Cambria Math"/>
              <w:szCs w:val="21"/>
            </w:rPr>
            <m:t>⇒</m:t>
          </m:r>
          <m:r>
            <m:rPr>
              <m:sty m:val="p"/>
            </m:rPr>
            <w:rPr>
              <w:rFonts w:ascii="Cambria Math" w:hAnsi="Cambria Math"/>
              <w:szCs w:val="21"/>
            </w:rPr>
            <m:t>Δ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/>
              <w:szCs w:val="21"/>
            </w:rPr>
            <m:t>Δ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tan</m:t>
              </m:r>
            </m:fName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</m:func>
        </m:oMath>
      </m:oMathPara>
    </w:p>
    <w:p w14:paraId="6E7D39CA" w14:textId="50A4941E" w:rsidR="00151CE7" w:rsidRDefault="00151CE7" w:rsidP="00E14B99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aking time derivative twice, we obtain</w:t>
      </w:r>
      <w:r w:rsidR="00DC1877">
        <w:rPr>
          <w:szCs w:val="21"/>
        </w:rPr>
        <w:t xml:space="preserve"> (note that </w:t>
      </w:r>
      <m:oMath>
        <m:r>
          <m:rPr>
            <m:sty m:val="p"/>
          </m:rPr>
          <w:rPr>
            <w:rFonts w:ascii="Cambria Math" w:hAnsi="Cambria Math"/>
            <w:szCs w:val="21"/>
          </w:rPr>
          <m:t>Δ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=0</m:t>
        </m:r>
      </m:oMath>
      <w:r w:rsidR="00DC1877">
        <w:rPr>
          <w:rFonts w:hint="eastAsia"/>
          <w:szCs w:val="21"/>
        </w:rPr>
        <w:t>)</w:t>
      </w:r>
    </w:p>
    <w:p w14:paraId="14201339" w14:textId="562BC0AE" w:rsidR="00151CE7" w:rsidRPr="00151CE7" w:rsidRDefault="00E04D6C" w:rsidP="00E14B99">
      <w:pPr>
        <w:spacing w:line="360" w:lineRule="auto"/>
        <w:jc w:val="both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1y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1x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2x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tan</m:t>
              </m:r>
            </m:fName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</m:func>
        </m:oMath>
      </m:oMathPara>
    </w:p>
    <w:p w14:paraId="74CD4F2A" w14:textId="2A2210E0" w:rsidR="00151CE7" w:rsidRDefault="00274CD2" w:rsidP="00E14B99">
      <w:pPr>
        <w:spacing w:line="360" w:lineRule="auto"/>
        <w:jc w:val="both"/>
        <w:rPr>
          <w:szCs w:val="21"/>
        </w:rPr>
      </w:pPr>
      <w:r>
        <w:rPr>
          <w:szCs w:val="21"/>
        </w:rPr>
        <w:t>giving us the</w:t>
      </w:r>
      <w:r w:rsidR="00151CE7">
        <w:rPr>
          <w:szCs w:val="21"/>
        </w:rPr>
        <w:t xml:space="preserve"> fifth equation. Solve all of these, we finally obtain</w:t>
      </w:r>
    </w:p>
    <w:p w14:paraId="5A20E0B8" w14:textId="17820CB6" w:rsidR="00151CE7" w:rsidRPr="00B3649E" w:rsidRDefault="00E04D6C" w:rsidP="00E14B99">
      <w:pPr>
        <w:spacing w:line="360" w:lineRule="auto"/>
        <w:jc w:val="both"/>
        <w:rPr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1x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&amp;=-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20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3</m:t>
                      </m:r>
                    </m:e>
                  </m:rad>
                </m:den>
              </m:f>
              <m:r>
                <w:rPr>
                  <w:rFonts w:ascii="Cambria Math" w:hAnsi="Cambria Math"/>
                  <w:szCs w:val="21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/>
                  <w:szCs w:val="21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 xml:space="preserve">&amp;=-3.85 </m:t>
              </m:r>
              <m:r>
                <m:rPr>
                  <m:nor/>
                </m:rPr>
                <w:rPr>
                  <w:rFonts w:ascii="Cambria Math" w:hAnsi="Cambria Math"/>
                  <w:szCs w:val="21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1y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&amp;=-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/>
                  <w:szCs w:val="21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 xml:space="preserve">&amp;=-3.33 </m:t>
              </m:r>
              <m:r>
                <m:rPr>
                  <m:nor/>
                </m:rPr>
                <w:rPr>
                  <w:rFonts w:ascii="Cambria Math" w:hAnsi="Cambria Math"/>
                  <w:szCs w:val="21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e>
          </m:eqArr>
        </m:oMath>
      </m:oMathPara>
    </w:p>
    <w:p w14:paraId="0010021C" w14:textId="64870103" w:rsidR="00D67F51" w:rsidRDefault="00B112E8" w:rsidP="00E14B99">
      <w:pPr>
        <w:spacing w:line="360" w:lineRule="auto"/>
        <w:jc w:val="both"/>
        <w:rPr>
          <w:szCs w:val="21"/>
        </w:rPr>
      </w:pPr>
      <w:r>
        <w:rPr>
          <w:rFonts w:hint="eastAsia"/>
          <w:i/>
          <w:iCs/>
          <w:szCs w:val="21"/>
        </w:rPr>
        <w:t>R</w:t>
      </w:r>
      <w:r>
        <w:rPr>
          <w:i/>
          <w:iCs/>
          <w:szCs w:val="21"/>
        </w:rPr>
        <w:t>emark:</w:t>
      </w:r>
      <w:r>
        <w:rPr>
          <w:szCs w:val="21"/>
        </w:rPr>
        <w:t xml:space="preserve"> </w:t>
      </w:r>
      <w:r w:rsidR="008F1950">
        <w:rPr>
          <w:szCs w:val="21"/>
        </w:rPr>
        <w:t>This problem can also be solved using the</w:t>
      </w:r>
      <w:r>
        <w:rPr>
          <w:szCs w:val="21"/>
        </w:rPr>
        <w:t xml:space="preserve"> conservation laws.</w:t>
      </w:r>
    </w:p>
    <w:p w14:paraId="0F596CC8" w14:textId="77777777" w:rsidR="00D67F51" w:rsidRDefault="00D67F51" w:rsidP="000A4151">
      <w:pPr>
        <w:pStyle w:val="ListParagraph"/>
        <w:numPr>
          <w:ilvl w:val="0"/>
          <w:numId w:val="1"/>
        </w:numPr>
        <w:spacing w:line="360" w:lineRule="auto"/>
        <w:ind w:firstLineChars="0"/>
        <w:jc w:val="both"/>
        <w:rPr>
          <w:szCs w:val="21"/>
        </w:rPr>
      </w:pPr>
      <w:r w:rsidRPr="00D67F51">
        <w:rPr>
          <w:szCs w:val="21"/>
        </w:rPr>
        <w:t>T</w:t>
      </w:r>
      <w:r w:rsidR="00B112E8" w:rsidRPr="00D67F51">
        <w:rPr>
          <w:szCs w:val="21"/>
        </w:rPr>
        <w:t>he horizontal component of the momentum is conserved. Thus</w:t>
      </w:r>
    </w:p>
    <w:p w14:paraId="13E3B7BD" w14:textId="761B4600" w:rsidR="00B112E8" w:rsidRPr="00D67F51" w:rsidRDefault="00E04D6C" w:rsidP="00D67F51">
      <w:pPr>
        <w:pStyle w:val="ListParagraph"/>
        <w:spacing w:line="360" w:lineRule="auto"/>
        <w:ind w:left="420" w:firstLineChars="0" w:firstLine="0"/>
        <w:jc w:val="both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1x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2x</m:t>
              </m:r>
            </m:sub>
          </m:sSub>
          <m:r>
            <w:rPr>
              <w:rFonts w:ascii="Cambria Math" w:hAnsi="Cambria Math"/>
              <w:szCs w:val="21"/>
            </w:rPr>
            <m:t xml:space="preserve">=0 </m:t>
          </m:r>
          <m:box>
            <m:boxPr>
              <m:opEmu m:val="1"/>
              <m:ctrlPr>
                <w:rPr>
                  <w:rFonts w:ascii="Cambria Math" w:hAnsi="Cambria Math"/>
                  <w:i/>
                  <w:szCs w:val="21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groupChrP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dt</m:t>
                      </m:r>
                    </m:den>
                  </m:f>
                </m:e>
              </m:groupChr>
            </m:e>
          </m:box>
          <m:r>
            <w:rPr>
              <w:rFonts w:ascii="Cambria Math" w:hAnsi="Cambria Math"/>
              <w:szCs w:val="21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1x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2x</m:t>
              </m:r>
            </m:sub>
          </m:sSub>
          <m:r>
            <w:rPr>
              <w:rFonts w:ascii="Cambria Math" w:hAnsi="Cambria Math"/>
              <w:szCs w:val="21"/>
            </w:rPr>
            <m:t>=0</m:t>
          </m:r>
        </m:oMath>
      </m:oMathPara>
    </w:p>
    <w:p w14:paraId="62B142A5" w14:textId="4472842E" w:rsidR="00D67F51" w:rsidRDefault="00D67F51" w:rsidP="000A4151">
      <w:pPr>
        <w:pStyle w:val="ListParagraph"/>
        <w:numPr>
          <w:ilvl w:val="0"/>
          <w:numId w:val="1"/>
        </w:numPr>
        <w:spacing w:line="360" w:lineRule="auto"/>
        <w:ind w:firstLineChars="0"/>
        <w:jc w:val="both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he energy is conserved. Thus</w:t>
      </w:r>
    </w:p>
    <w:p w14:paraId="7845A103" w14:textId="6B5103D7" w:rsidR="00D67F51" w:rsidRPr="00DC1877" w:rsidRDefault="00D67F51" w:rsidP="00D67F51">
      <w:pPr>
        <w:pStyle w:val="ListParagraph"/>
        <w:spacing w:line="360" w:lineRule="auto"/>
        <w:ind w:left="420" w:firstLineChars="0" w:firstLine="0"/>
        <w:jc w:val="both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Δ</m:t>
          </m:r>
          <m:r>
            <m:rPr>
              <m:nor/>
            </m:rPr>
            <w:rPr>
              <w:rFonts w:ascii="Cambria Math" w:hAnsi="Cambria Math"/>
              <w:szCs w:val="21"/>
            </w:rPr>
            <m:t>K.E</m:t>
          </m:r>
          <m:r>
            <w:rPr>
              <w:rFonts w:ascii="Cambria Math" w:hAnsi="Cambria Math"/>
              <w:szCs w:val="21"/>
            </w:rPr>
            <m:t>+</m:t>
          </m:r>
          <m:r>
            <m:rPr>
              <m:sty m:val="p"/>
            </m:rPr>
            <w:rPr>
              <w:rFonts w:ascii="Cambria Math" w:hAnsi="Cambria Math"/>
              <w:szCs w:val="21"/>
            </w:rPr>
            <m:t>Δ</m:t>
          </m:r>
          <m:r>
            <m:rPr>
              <m:nor/>
            </m:rPr>
            <w:rPr>
              <w:rFonts w:ascii="Cambria Math" w:hAnsi="Cambria Math"/>
              <w:szCs w:val="21"/>
            </w:rPr>
            <m:t>P.E</m:t>
          </m:r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1x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1y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2x</m:t>
              </m:r>
            </m:sub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bSup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 xml:space="preserve">g </m:t>
          </m:r>
          <m:r>
            <m:rPr>
              <m:sty m:val="p"/>
            </m:rPr>
            <w:rPr>
              <w:rFonts w:ascii="Cambria Math" w:hAnsi="Cambria Math"/>
              <w:szCs w:val="21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y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=0</m:t>
          </m:r>
        </m:oMath>
      </m:oMathPara>
    </w:p>
    <w:p w14:paraId="1E0D304B" w14:textId="08CFC056" w:rsidR="00DC1877" w:rsidRDefault="00DC1877" w:rsidP="00D67F51">
      <w:pPr>
        <w:pStyle w:val="ListParagraph"/>
        <w:spacing w:line="360" w:lineRule="auto"/>
        <w:ind w:left="420" w:firstLineChars="0" w:firstLine="0"/>
        <w:jc w:val="both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aking time derivative, and notice that</w:t>
      </w:r>
    </w:p>
    <w:p w14:paraId="251263C2" w14:textId="0C9D8D0C" w:rsidR="00DC1877" w:rsidRPr="00DC1877" w:rsidRDefault="00E04D6C" w:rsidP="00D67F51">
      <w:pPr>
        <w:pStyle w:val="ListParagraph"/>
        <w:spacing w:line="360" w:lineRule="auto"/>
        <w:ind w:left="420" w:firstLineChars="0" w:firstLine="0"/>
        <w:jc w:val="both"/>
        <w:rPr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d</m:t>
              </m:r>
            </m:num>
            <m:den>
              <m:r>
                <w:rPr>
                  <w:rFonts w:ascii="Cambria Math" w:hAnsi="Cambria Math"/>
                  <w:szCs w:val="21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y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1y</m:t>
              </m:r>
            </m:sub>
          </m:sSub>
        </m:oMath>
      </m:oMathPara>
    </w:p>
    <w:p w14:paraId="1338CD38" w14:textId="5B71F3CC" w:rsidR="00DC1877" w:rsidRDefault="00DC1877" w:rsidP="00D67F51">
      <w:pPr>
        <w:pStyle w:val="ListParagraph"/>
        <w:spacing w:line="360" w:lineRule="auto"/>
        <w:ind w:left="420" w:firstLineChars="0" w:firstLine="0"/>
        <w:jc w:val="both"/>
        <w:rPr>
          <w:szCs w:val="21"/>
        </w:rPr>
      </w:pPr>
      <w:r>
        <w:rPr>
          <w:szCs w:val="21"/>
        </w:rPr>
        <w:t>We obtain</w:t>
      </w:r>
    </w:p>
    <w:p w14:paraId="3DA2B3FF" w14:textId="432470CE" w:rsidR="00DC1877" w:rsidRPr="00DC1877" w:rsidRDefault="00E04D6C" w:rsidP="00D67F51">
      <w:pPr>
        <w:pStyle w:val="ListParagraph"/>
        <w:spacing w:line="360" w:lineRule="auto"/>
        <w:ind w:left="420" w:firstLineChars="0" w:firstLine="0"/>
        <w:jc w:val="both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1x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1y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2x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2x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g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1y</m:t>
              </m:r>
            </m:sub>
          </m:sSub>
          <m:r>
            <w:rPr>
              <w:rFonts w:ascii="Cambria Math" w:hAnsi="Cambria Math"/>
              <w:szCs w:val="21"/>
            </w:rPr>
            <m:t>=0</m:t>
          </m:r>
        </m:oMath>
      </m:oMathPara>
    </w:p>
    <w:p w14:paraId="4FE172B3" w14:textId="4CF89A2D" w:rsidR="00DC1877" w:rsidRDefault="00DC1877" w:rsidP="00D67F51">
      <w:pPr>
        <w:pStyle w:val="ListParagraph"/>
        <w:spacing w:line="360" w:lineRule="auto"/>
        <w:ind w:left="420" w:firstLineChars="0" w:firstLine="0"/>
        <w:jc w:val="both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aking time derivative again, and us</w:t>
      </w:r>
      <w:r w:rsidR="001F70E4">
        <w:rPr>
          <w:szCs w:val="21"/>
        </w:rPr>
        <w:t>ing</w:t>
      </w:r>
      <w:r>
        <w:rPr>
          <w:szCs w:val="21"/>
        </w:rPr>
        <w:t xml:space="preserve"> our assumption that all the accelerations are constants, we find</w:t>
      </w:r>
    </w:p>
    <w:p w14:paraId="5857319E" w14:textId="0C55957C" w:rsidR="00DC1877" w:rsidRPr="00DC1877" w:rsidRDefault="00E04D6C" w:rsidP="00D67F51">
      <w:pPr>
        <w:pStyle w:val="ListParagraph"/>
        <w:spacing w:line="360" w:lineRule="auto"/>
        <w:ind w:left="420" w:firstLineChars="0" w:firstLine="0"/>
        <w:jc w:val="both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1x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1y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2x</m:t>
              </m:r>
            </m:sub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bSup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g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1y</m:t>
              </m:r>
            </m:sub>
          </m:sSub>
          <m:r>
            <w:rPr>
              <w:rFonts w:ascii="Cambria Math" w:hAnsi="Cambria Math"/>
              <w:szCs w:val="21"/>
            </w:rPr>
            <m:t>=0</m:t>
          </m:r>
        </m:oMath>
      </m:oMathPara>
    </w:p>
    <w:p w14:paraId="4A546CF8" w14:textId="470B92F6" w:rsidR="00DC1877" w:rsidRDefault="00DC1877" w:rsidP="00DC1877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ogether with the geometric constraint</w:t>
      </w:r>
    </w:p>
    <w:p w14:paraId="20EE203E" w14:textId="5193E8C4" w:rsidR="00DC1877" w:rsidRPr="00151CE7" w:rsidRDefault="00E04D6C" w:rsidP="00DC1877">
      <w:pPr>
        <w:spacing w:line="360" w:lineRule="auto"/>
        <w:jc w:val="both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1y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1x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2x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tan</m:t>
              </m:r>
            </m:fName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</m:func>
        </m:oMath>
      </m:oMathPara>
    </w:p>
    <w:p w14:paraId="2211D391" w14:textId="6FED79E8" w:rsidR="00DC1877" w:rsidRPr="00DC1877" w:rsidRDefault="00DC1877" w:rsidP="00DC1877">
      <w:pPr>
        <w:spacing w:line="360" w:lineRule="auto"/>
        <w:jc w:val="both"/>
        <w:rPr>
          <w:szCs w:val="21"/>
        </w:rPr>
      </w:pPr>
      <w:r>
        <w:rPr>
          <w:szCs w:val="21"/>
        </w:rPr>
        <w:t xml:space="preserve">We can now solve for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1x</m:t>
            </m:r>
          </m:sub>
        </m:sSub>
        <m:r>
          <w:rPr>
            <w:rFonts w:ascii="Cambria Math" w:hAnsi="Cambria Math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1y</m:t>
            </m:r>
          </m:sub>
        </m:sSub>
        <m:r>
          <w:rPr>
            <w:rFonts w:ascii="Cambria Math" w:hAnsi="Cambria Math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2x</m:t>
            </m:r>
          </m:sub>
        </m:sSub>
      </m:oMath>
      <w:r>
        <w:rPr>
          <w:rFonts w:hint="eastAsia"/>
          <w:szCs w:val="21"/>
        </w:rPr>
        <w:t xml:space="preserve"> </w:t>
      </w:r>
      <w:r>
        <w:rPr>
          <w:szCs w:val="21"/>
        </w:rPr>
        <w:t>and obtain the same results.</w:t>
      </w:r>
    </w:p>
    <w:p w14:paraId="565DFAE4" w14:textId="77777777" w:rsidR="00B112E8" w:rsidRPr="00B3649E" w:rsidRDefault="00B112E8" w:rsidP="00E14B99">
      <w:pPr>
        <w:spacing w:line="360" w:lineRule="auto"/>
        <w:jc w:val="both"/>
        <w:rPr>
          <w:szCs w:val="21"/>
        </w:rPr>
      </w:pPr>
    </w:p>
    <w:p w14:paraId="0D33CB07" w14:textId="3F623A16" w:rsidR="00E14B99" w:rsidRPr="00E877A6" w:rsidRDefault="00E14B99" w:rsidP="00F269DC">
      <w:pPr>
        <w:spacing w:line="360" w:lineRule="auto"/>
        <w:jc w:val="both"/>
        <w:rPr>
          <w:szCs w:val="21"/>
        </w:rPr>
      </w:pPr>
      <w:r w:rsidRPr="00010B5A">
        <w:rPr>
          <w:rFonts w:hint="eastAsia"/>
          <w:b/>
          <w:bCs/>
          <w:szCs w:val="21"/>
        </w:rPr>
        <w:t>P</w:t>
      </w:r>
      <w:r w:rsidRPr="00010B5A">
        <w:rPr>
          <w:b/>
          <w:bCs/>
          <w:szCs w:val="21"/>
        </w:rPr>
        <w:t xml:space="preserve">roblem </w:t>
      </w:r>
      <w:r>
        <w:rPr>
          <w:b/>
          <w:bCs/>
          <w:szCs w:val="21"/>
        </w:rPr>
        <w:t>3</w:t>
      </w:r>
      <w:r w:rsidRPr="00010B5A">
        <w:rPr>
          <w:b/>
          <w:bCs/>
          <w:szCs w:val="21"/>
        </w:rPr>
        <w:t xml:space="preserve"> – </w:t>
      </w:r>
      <w:r w:rsidR="0086791D">
        <w:rPr>
          <w:b/>
          <w:bCs/>
          <w:szCs w:val="21"/>
        </w:rPr>
        <w:t>Geometric Constrain</w:t>
      </w:r>
      <w:r w:rsidR="00151CE7">
        <w:rPr>
          <w:b/>
          <w:bCs/>
          <w:szCs w:val="21"/>
        </w:rPr>
        <w:t>t</w:t>
      </w:r>
      <w:r w:rsidR="0086791D">
        <w:rPr>
          <w:b/>
          <w:bCs/>
          <w:szCs w:val="21"/>
        </w:rPr>
        <w:t xml:space="preserve">: </w:t>
      </w:r>
      <w:r w:rsidR="00F269DC">
        <w:rPr>
          <w:b/>
          <w:bCs/>
          <w:szCs w:val="21"/>
        </w:rPr>
        <w:t>Inextensible String</w:t>
      </w:r>
    </w:p>
    <w:p w14:paraId="7C6F5F79" w14:textId="6A1F8B8F" w:rsidR="00F269DC" w:rsidRPr="00DE4406" w:rsidRDefault="00F269DC" w:rsidP="008839A8">
      <w:pPr>
        <w:spacing w:line="360" w:lineRule="auto"/>
        <w:jc w:val="both"/>
        <w:rPr>
          <w:i/>
          <w:iCs/>
          <w:szCs w:val="21"/>
        </w:rPr>
      </w:pPr>
      <w:r>
        <w:rPr>
          <w:rFonts w:hint="eastAsia"/>
          <w:i/>
          <w:iCs/>
          <w:szCs w:val="21"/>
        </w:rPr>
        <w:t>(</w:t>
      </w:r>
      <w:r>
        <w:rPr>
          <w:i/>
          <w:iCs/>
          <w:szCs w:val="21"/>
        </w:rPr>
        <w:t xml:space="preserve">Credit: This </w:t>
      </w:r>
      <w:r w:rsidR="00904EBD">
        <w:rPr>
          <w:i/>
          <w:iCs/>
          <w:szCs w:val="21"/>
        </w:rPr>
        <w:t xml:space="preserve">exercise </w:t>
      </w:r>
      <w:r>
        <w:rPr>
          <w:i/>
          <w:iCs/>
          <w:szCs w:val="21"/>
        </w:rPr>
        <w:t>problem comes from one student)</w:t>
      </w:r>
    </w:p>
    <w:p w14:paraId="58CD852F" w14:textId="0CE0937D" w:rsidR="00165377" w:rsidRDefault="00DE4406" w:rsidP="008839A8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 xml:space="preserve">wo mass points A and B of the same mass </w:t>
      </w:r>
      <m:oMath>
        <m:r>
          <w:rPr>
            <w:rFonts w:ascii="Cambria Math" w:hAnsi="Cambria Math"/>
            <w:szCs w:val="21"/>
          </w:rPr>
          <m:t>m</m:t>
        </m:r>
      </m:oMath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are connected by a </w:t>
      </w:r>
      <w:r w:rsidR="001F70E4" w:rsidRPr="001F70E4">
        <w:rPr>
          <w:i/>
          <w:iCs/>
          <w:szCs w:val="21"/>
        </w:rPr>
        <w:t xml:space="preserve">soft, </w:t>
      </w:r>
      <w:r w:rsidRPr="001F70E4">
        <w:rPr>
          <w:i/>
          <w:iCs/>
          <w:szCs w:val="21"/>
        </w:rPr>
        <w:t>massless, inextensible</w:t>
      </w:r>
      <w:r>
        <w:rPr>
          <w:szCs w:val="21"/>
        </w:rPr>
        <w:t xml:space="preserve"> string of length </w:t>
      </w:r>
      <m:oMath>
        <m:r>
          <w:rPr>
            <w:rFonts w:ascii="Cambria Math" w:hAnsi="Cambria Math"/>
            <w:szCs w:val="21"/>
          </w:rPr>
          <m:t>L</m:t>
        </m:r>
      </m:oMath>
      <w:r>
        <w:rPr>
          <w:rFonts w:hint="eastAsia"/>
          <w:szCs w:val="21"/>
        </w:rPr>
        <w:t>.</w:t>
      </w:r>
      <w:r>
        <w:rPr>
          <w:szCs w:val="21"/>
        </w:rPr>
        <w:t xml:space="preserve"> They are placed on a smooth </w:t>
      </w:r>
      <w:r w:rsidRPr="001F70E4">
        <w:rPr>
          <w:i/>
          <w:iCs/>
          <w:szCs w:val="21"/>
        </w:rPr>
        <w:t>horizontal</w:t>
      </w:r>
      <w:r>
        <w:rPr>
          <w:szCs w:val="21"/>
        </w:rPr>
        <w:t xml:space="preserve"> plane</w:t>
      </w:r>
      <w:r w:rsidR="00165377">
        <w:rPr>
          <w:szCs w:val="21"/>
        </w:rPr>
        <w:t>; A can move freely within the range of the string, but</w:t>
      </w:r>
      <w:r>
        <w:rPr>
          <w:szCs w:val="21"/>
        </w:rPr>
        <w:t xml:space="preserve"> </w:t>
      </w:r>
      <w:r w:rsidR="00165377">
        <w:rPr>
          <w:szCs w:val="21"/>
        </w:rPr>
        <w:t>m</w:t>
      </w:r>
      <w:r>
        <w:rPr>
          <w:szCs w:val="21"/>
        </w:rPr>
        <w:t xml:space="preserve">ass B is confined in a smooth straight </w:t>
      </w:r>
      <w:r>
        <w:rPr>
          <w:rFonts w:hint="eastAsia"/>
          <w:szCs w:val="21"/>
        </w:rPr>
        <w:t>track</w:t>
      </w:r>
      <w:r>
        <w:rPr>
          <w:szCs w:val="21"/>
        </w:rPr>
        <w:t xml:space="preserve">. </w:t>
      </w:r>
    </w:p>
    <w:p w14:paraId="0984A164" w14:textId="4B1B780D" w:rsidR="00051E22" w:rsidRDefault="00165377" w:rsidP="008839A8">
      <w:pPr>
        <w:spacing w:line="360" w:lineRule="auto"/>
        <w:jc w:val="both"/>
        <w:rPr>
          <w:szCs w:val="21"/>
        </w:rPr>
      </w:pPr>
      <w:r>
        <w:rPr>
          <w:rFonts w:hint="eastAsia"/>
          <w:i/>
          <w:iCs/>
          <w:noProof/>
          <w:szCs w:val="21"/>
        </w:rPr>
        <w:drawing>
          <wp:anchor distT="0" distB="0" distL="114300" distR="114300" simplePos="0" relativeHeight="251671557" behindDoc="0" locked="0" layoutInCell="1" allowOverlap="1" wp14:anchorId="2E58F4DA" wp14:editId="08AC454B">
            <wp:simplePos x="0" y="0"/>
            <wp:positionH relativeFrom="column">
              <wp:posOffset>4144645</wp:posOffset>
            </wp:positionH>
            <wp:positionV relativeFrom="paragraph">
              <wp:posOffset>-1270</wp:posOffset>
            </wp:positionV>
            <wp:extent cx="1561465" cy="1194435"/>
            <wp:effectExtent l="0" t="0" r="63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1465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406">
        <w:rPr>
          <w:szCs w:val="21"/>
        </w:rPr>
        <w:t>Initially, A is put at such a position that AB is perpendicular to the track, and the</w:t>
      </w:r>
      <w:r w:rsidR="00E773AF">
        <w:rPr>
          <w:szCs w:val="21"/>
        </w:rPr>
        <w:t>ir</w:t>
      </w:r>
      <w:r w:rsidR="00DE4406">
        <w:rPr>
          <w:szCs w:val="21"/>
        </w:rPr>
        <w:t xml:space="preserve"> distance </w:t>
      </w:r>
      <w:r w:rsidR="00E773AF">
        <w:rPr>
          <w:rFonts w:hint="eastAsia"/>
          <w:szCs w:val="21"/>
        </w:rPr>
        <w:t>i</w:t>
      </w:r>
      <w:r w:rsidR="00E773AF">
        <w:rPr>
          <w:szCs w:val="21"/>
        </w:rPr>
        <w:t xml:space="preserve">s </w:t>
      </w:r>
      <m:oMath>
        <m:f>
          <m:fPr>
            <m:type m:val="lin"/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l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 w:rsidR="00DE4406">
        <w:rPr>
          <w:rFonts w:hint="eastAsia"/>
          <w:szCs w:val="21"/>
        </w:rPr>
        <w:t>.</w:t>
      </w:r>
      <w:r w:rsidR="00DE4406">
        <w:rPr>
          <w:szCs w:val="21"/>
        </w:rPr>
        <w:t xml:space="preserve"> Then we give A an initial velocity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 w:rsidR="00DE4406">
        <w:rPr>
          <w:rFonts w:hint="eastAsia"/>
          <w:szCs w:val="21"/>
        </w:rPr>
        <w:t xml:space="preserve"> </w:t>
      </w:r>
      <w:r w:rsidR="00DE4406">
        <w:rPr>
          <w:szCs w:val="21"/>
        </w:rPr>
        <w:t xml:space="preserve">parallel to the track. When the distance </w:t>
      </w:r>
      <m:oMath>
        <m:r>
          <w:rPr>
            <w:rFonts w:ascii="Cambria Math" w:hAnsi="Cambria Math"/>
            <w:szCs w:val="21"/>
          </w:rPr>
          <m:t>AB</m:t>
        </m:r>
      </m:oMath>
      <w:r w:rsidR="00DE4406">
        <w:rPr>
          <w:rFonts w:hint="eastAsia"/>
          <w:szCs w:val="21"/>
        </w:rPr>
        <w:t xml:space="preserve"> </w:t>
      </w:r>
      <w:r w:rsidR="00DE4406">
        <w:rPr>
          <w:szCs w:val="21"/>
        </w:rPr>
        <w:t xml:space="preserve">reaches </w:t>
      </w:r>
      <m:oMath>
        <m:r>
          <w:rPr>
            <w:rFonts w:ascii="Cambria Math" w:hAnsi="Cambria Math"/>
            <w:szCs w:val="21"/>
          </w:rPr>
          <m:t>L</m:t>
        </m:r>
      </m:oMath>
      <w:r w:rsidR="00DE4406">
        <w:rPr>
          <w:rFonts w:hint="eastAsia"/>
          <w:szCs w:val="21"/>
        </w:rPr>
        <w:t>,</w:t>
      </w:r>
      <w:r w:rsidR="00DE4406">
        <w:rPr>
          <w:szCs w:val="21"/>
        </w:rPr>
        <w:t xml:space="preserve"> the string </w:t>
      </w:r>
      <w:r>
        <w:rPr>
          <w:szCs w:val="21"/>
        </w:rPr>
        <w:t>is</w:t>
      </w:r>
      <w:r w:rsidR="00DE4406">
        <w:rPr>
          <w:szCs w:val="21"/>
        </w:rPr>
        <w:t xml:space="preserve"> straightened,</w:t>
      </w:r>
      <w:r>
        <w:rPr>
          <w:szCs w:val="21"/>
        </w:rPr>
        <w:t xml:space="preserve"> exerting an </w:t>
      </w:r>
      <w:r w:rsidRPr="00E773AF">
        <w:rPr>
          <w:i/>
          <w:iCs/>
          <w:szCs w:val="21"/>
        </w:rPr>
        <w:t>instant</w:t>
      </w:r>
      <w:r>
        <w:rPr>
          <w:szCs w:val="21"/>
        </w:rPr>
        <w:t xml:space="preserve"> impulse on both A and B.</w:t>
      </w:r>
      <w:r w:rsidR="00DE4406">
        <w:rPr>
          <w:szCs w:val="21"/>
        </w:rPr>
        <w:t xml:space="preserve"> </w:t>
      </w:r>
      <w:r>
        <w:rPr>
          <w:szCs w:val="21"/>
        </w:rPr>
        <w:t>This</w:t>
      </w:r>
      <w:r w:rsidR="00DE4406">
        <w:rPr>
          <w:szCs w:val="21"/>
        </w:rPr>
        <w:t xml:space="preserve"> cause</w:t>
      </w:r>
      <w:r>
        <w:rPr>
          <w:szCs w:val="21"/>
        </w:rPr>
        <w:t>s</w:t>
      </w:r>
      <w:r w:rsidR="00DE4406">
        <w:rPr>
          <w:szCs w:val="21"/>
        </w:rPr>
        <w:t xml:space="preserve"> B to </w:t>
      </w:r>
      <w:r w:rsidRPr="00E773AF">
        <w:rPr>
          <w:i/>
          <w:iCs/>
          <w:szCs w:val="21"/>
        </w:rPr>
        <w:t>suddenly</w:t>
      </w:r>
      <w:r>
        <w:rPr>
          <w:szCs w:val="21"/>
        </w:rPr>
        <w:t xml:space="preserve"> </w:t>
      </w:r>
      <w:r w:rsidR="00DE4406">
        <w:rPr>
          <w:szCs w:val="21"/>
        </w:rPr>
        <w:t>start movin</w:t>
      </w:r>
      <w:r>
        <w:rPr>
          <w:szCs w:val="21"/>
        </w:rPr>
        <w:t>g</w:t>
      </w:r>
      <w:r w:rsidR="00DE4406">
        <w:rPr>
          <w:szCs w:val="21"/>
        </w:rPr>
        <w:t xml:space="preserve">. </w:t>
      </w:r>
    </w:p>
    <w:p w14:paraId="2DF6F2FC" w14:textId="00A3F0BE" w:rsidR="00DE4406" w:rsidRDefault="00051E22" w:rsidP="000A4151">
      <w:pPr>
        <w:pStyle w:val="ListParagraph"/>
        <w:numPr>
          <w:ilvl w:val="0"/>
          <w:numId w:val="2"/>
        </w:numPr>
        <w:spacing w:line="360" w:lineRule="auto"/>
        <w:ind w:firstLineChars="0"/>
        <w:jc w:val="both"/>
        <w:rPr>
          <w:szCs w:val="21"/>
        </w:rPr>
      </w:pPr>
      <w:r w:rsidRPr="00051E22">
        <w:rPr>
          <w:szCs w:val="21"/>
        </w:rPr>
        <w:t>F</w:t>
      </w:r>
      <w:r w:rsidR="00DE4406" w:rsidRPr="00051E22">
        <w:rPr>
          <w:szCs w:val="21"/>
        </w:rPr>
        <w:t>ind the velocit</w:t>
      </w:r>
      <w:r w:rsidR="009C6D3A">
        <w:rPr>
          <w:szCs w:val="21"/>
        </w:rPr>
        <w:t>ies</w:t>
      </w:r>
      <w:r w:rsidR="00DE4406" w:rsidRPr="00051E22">
        <w:rPr>
          <w:szCs w:val="21"/>
        </w:rPr>
        <w:t xml:space="preserve"> of </w:t>
      </w:r>
      <w:r w:rsidR="009C6D3A">
        <w:rPr>
          <w:szCs w:val="21"/>
        </w:rPr>
        <w:t xml:space="preserve">A and </w:t>
      </w:r>
      <w:r w:rsidR="00DE4406" w:rsidRPr="00051E22">
        <w:rPr>
          <w:szCs w:val="21"/>
        </w:rPr>
        <w:t>B</w:t>
      </w:r>
      <w:r w:rsidR="00165377" w:rsidRPr="00051E22">
        <w:rPr>
          <w:szCs w:val="21"/>
        </w:rPr>
        <w:t xml:space="preserve"> when </w:t>
      </w:r>
      <w:r w:rsidR="009C6D3A">
        <w:rPr>
          <w:szCs w:val="21"/>
        </w:rPr>
        <w:t>B</w:t>
      </w:r>
      <w:r w:rsidR="00165377" w:rsidRPr="00051E22">
        <w:rPr>
          <w:szCs w:val="21"/>
        </w:rPr>
        <w:t xml:space="preserve"> </w:t>
      </w:r>
      <w:r w:rsidR="004649C9" w:rsidRPr="00051E22">
        <w:rPr>
          <w:szCs w:val="21"/>
        </w:rPr>
        <w:t xml:space="preserve">has just </w:t>
      </w:r>
      <w:r w:rsidR="00165377" w:rsidRPr="00051E22">
        <w:rPr>
          <w:szCs w:val="21"/>
        </w:rPr>
        <w:t>start</w:t>
      </w:r>
      <w:r w:rsidR="004649C9" w:rsidRPr="00051E22">
        <w:rPr>
          <w:szCs w:val="21"/>
        </w:rPr>
        <w:t>ed</w:t>
      </w:r>
      <w:r w:rsidR="00165377" w:rsidRPr="00051E22">
        <w:rPr>
          <w:szCs w:val="21"/>
        </w:rPr>
        <w:t xml:space="preserve"> moving</w:t>
      </w:r>
      <w:r w:rsidR="00DE4406" w:rsidRPr="00051E22">
        <w:rPr>
          <w:szCs w:val="21"/>
        </w:rPr>
        <w:t xml:space="preserve">. </w:t>
      </w:r>
    </w:p>
    <w:p w14:paraId="3806F6B3" w14:textId="161D9A53" w:rsidR="00051E22" w:rsidRPr="00051E22" w:rsidRDefault="00051E22" w:rsidP="000A4151">
      <w:pPr>
        <w:pStyle w:val="ListParagraph"/>
        <w:numPr>
          <w:ilvl w:val="0"/>
          <w:numId w:val="2"/>
        </w:numPr>
        <w:spacing w:line="360" w:lineRule="auto"/>
        <w:ind w:firstLineChars="0"/>
        <w:jc w:val="both"/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>s mechanical energy conserved is this problem?</w:t>
      </w:r>
      <w:r w:rsidR="00076434">
        <w:rPr>
          <w:szCs w:val="21"/>
        </w:rPr>
        <w:t xml:space="preserve"> Why?</w:t>
      </w:r>
    </w:p>
    <w:p w14:paraId="59ABA25D" w14:textId="779AB92F" w:rsidR="00DE4406" w:rsidRDefault="00F83DDF" w:rsidP="008839A8">
      <w:pPr>
        <w:spacing w:line="360" w:lineRule="auto"/>
        <w:jc w:val="both"/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72581" behindDoc="0" locked="0" layoutInCell="1" allowOverlap="1" wp14:anchorId="34D73A26" wp14:editId="76ED1D1C">
            <wp:simplePos x="0" y="0"/>
            <wp:positionH relativeFrom="column">
              <wp:posOffset>4162072</wp:posOffset>
            </wp:positionH>
            <wp:positionV relativeFrom="paragraph">
              <wp:posOffset>156210</wp:posOffset>
            </wp:positionV>
            <wp:extent cx="1542415" cy="1229995"/>
            <wp:effectExtent l="0" t="0" r="0" b="1905"/>
            <wp:wrapSquare wrapText="bothSides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415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C6A4DC" w14:textId="44010E9F" w:rsidR="00165377" w:rsidRDefault="00165377" w:rsidP="008839A8">
      <w:pPr>
        <w:spacing w:line="360" w:lineRule="auto"/>
        <w:jc w:val="both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S</w:t>
      </w:r>
      <w:r>
        <w:rPr>
          <w:b/>
          <w:bCs/>
          <w:szCs w:val="21"/>
        </w:rPr>
        <w:t>olution:</w:t>
      </w:r>
    </w:p>
    <w:p w14:paraId="4668C248" w14:textId="5B0D1530" w:rsidR="00165377" w:rsidRDefault="00F83DDF" w:rsidP="008839A8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S</w:t>
      </w:r>
      <w:r>
        <w:rPr>
          <w:szCs w:val="21"/>
        </w:rPr>
        <w:t xml:space="preserve">uppose that, during the straightening of the string, the impulse on A and B from the string is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</m:oMath>
      <w:r>
        <w:rPr>
          <w:rFonts w:hint="eastAsia"/>
          <w:szCs w:val="21"/>
        </w:rPr>
        <w:t>,</w:t>
      </w:r>
      <w:r>
        <w:rPr>
          <w:szCs w:val="21"/>
        </w:rPr>
        <w:t xml:space="preserve"> and the impulse on B from the track is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>
        <w:rPr>
          <w:rFonts w:hint="eastAsia"/>
          <w:szCs w:val="21"/>
        </w:rPr>
        <w:t>.</w:t>
      </w:r>
      <w:r>
        <w:rPr>
          <w:szCs w:val="21"/>
        </w:rPr>
        <w:t xml:space="preserve"> Obviously,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</m:oMath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is along the string, and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is perpendicular to the track. </w:t>
      </w:r>
    </w:p>
    <w:p w14:paraId="6762CE5E" w14:textId="425767CA" w:rsidR="00F83DDF" w:rsidRDefault="00F83DDF" w:rsidP="008839A8">
      <w:pPr>
        <w:spacing w:line="360" w:lineRule="auto"/>
        <w:jc w:val="both"/>
        <w:rPr>
          <w:szCs w:val="21"/>
        </w:rPr>
      </w:pPr>
      <w:r>
        <w:rPr>
          <w:szCs w:val="21"/>
        </w:rPr>
        <w:t xml:space="preserve">Let the velocity of A and B just after the string is straightened be </w:t>
      </w:r>
    </w:p>
    <w:p w14:paraId="5C9F467B" w14:textId="6F1F2277" w:rsidR="00F83DDF" w:rsidRDefault="00E04D6C" w:rsidP="008839A8">
      <w:pPr>
        <w:spacing w:line="360" w:lineRule="auto"/>
        <w:jc w:val="both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A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Ax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Ay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B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Bx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,0</m:t>
              </m:r>
            </m:e>
          </m:d>
        </m:oMath>
      </m:oMathPara>
    </w:p>
    <w:p w14:paraId="1FF2C1A2" w14:textId="754E6C57" w:rsidR="00F83DDF" w:rsidRDefault="00F83DDF" w:rsidP="008839A8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lastRenderedPageBreak/>
        <w:t>A</w:t>
      </w:r>
      <w:r>
        <w:rPr>
          <w:szCs w:val="21"/>
        </w:rPr>
        <w:t xml:space="preserve">ccording to </w:t>
      </w:r>
      <m:oMath>
        <m:r>
          <w:rPr>
            <w:rFonts w:ascii="Cambria Math" w:hAnsi="Cambria Math"/>
            <w:szCs w:val="21"/>
          </w:rPr>
          <m:t>I=</m:t>
        </m:r>
        <m:r>
          <m:rPr>
            <m:sty m:val="p"/>
          </m:rPr>
          <w:rPr>
            <w:rFonts w:ascii="Cambria Math" w:hAnsi="Cambria Math"/>
            <w:szCs w:val="21"/>
          </w:rPr>
          <m:t>Δ</m:t>
        </m:r>
        <m:r>
          <w:rPr>
            <w:rFonts w:ascii="Cambria Math" w:hAnsi="Cambria Math"/>
            <w:szCs w:val="21"/>
          </w:rPr>
          <m:t>p</m:t>
        </m:r>
      </m:oMath>
      <w:r>
        <w:rPr>
          <w:rFonts w:hint="eastAsia"/>
          <w:szCs w:val="21"/>
        </w:rPr>
        <w:t>,</w:t>
      </w:r>
      <w:r>
        <w:rPr>
          <w:szCs w:val="21"/>
        </w:rPr>
        <w:t xml:space="preserve"> we obtain</w:t>
      </w:r>
    </w:p>
    <w:p w14:paraId="4B7D8067" w14:textId="2C784F25" w:rsidR="00F83DDF" w:rsidRPr="00051E22" w:rsidRDefault="00E04D6C" w:rsidP="008839A8">
      <w:pPr>
        <w:spacing w:line="360" w:lineRule="auto"/>
        <w:jc w:val="both"/>
        <w:rPr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Cs w:val="21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Cs w:val="21"/>
                </w:rPr>
                <m:t xml:space="preserve">&amp;=m 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Bx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=m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Bx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Cs w:val="21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Cs w:val="21"/>
                </w:rPr>
                <m:t xml:space="preserve">&amp;=m 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By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=0</m:t>
              </m:r>
              <m:ctrlPr>
                <w:rPr>
                  <w:rFonts w:ascii="Cambria Math" w:eastAsia="Cambria Math" w:hAnsi="Cambria Math" w:cs="Cambria Math"/>
                  <w:i/>
                  <w:szCs w:val="21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1"/>
                    </w:rPr>
                    <m:t>T</m:t>
                  </m:r>
                </m:sub>
              </m:sSub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θ</m:t>
                  </m:r>
                </m:e>
              </m:func>
              <m:r>
                <w:rPr>
                  <w:rFonts w:ascii="Cambria Math" w:eastAsia="Cambria Math" w:hAnsi="Cambria Math" w:cs="Cambria Math"/>
                  <w:szCs w:val="21"/>
                </w:rPr>
                <m:t xml:space="preserve">&amp;=m 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Cs w:val="21"/>
                </w:rPr>
                <m:t>Δ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1"/>
                    </w:rPr>
                    <m:t>Ax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1"/>
                </w:rPr>
                <m:t>=m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Ax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0</m:t>
                      </m:r>
                    </m:sub>
                  </m:sSub>
                </m:e>
              </m:d>
              <m:ctrlPr>
                <w:rPr>
                  <w:rFonts w:ascii="Cambria Math" w:eastAsia="Cambria Math" w:hAnsi="Cambria Math" w:cs="Cambria Math"/>
                  <w:i/>
                  <w:szCs w:val="21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1"/>
                    </w:rPr>
                    <m:t>T</m:t>
                  </m:r>
                </m:sub>
              </m:sSub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θ</m:t>
                  </m:r>
                </m:e>
              </m:func>
              <m:r>
                <w:rPr>
                  <w:rFonts w:ascii="Cambria Math" w:eastAsia="Cambria Math" w:hAnsi="Cambria Math" w:cs="Cambria Math"/>
                  <w:szCs w:val="21"/>
                </w:rPr>
                <m:t xml:space="preserve">&amp;=m 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Cs w:val="21"/>
                </w:rPr>
                <m:t>Δ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1"/>
                    </w:rPr>
                    <m:t>Ay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1"/>
                </w:rPr>
                <m:t>=m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1"/>
                    </w:rPr>
                    <m:t>Ay</m:t>
                  </m:r>
                </m:sub>
              </m:sSub>
            </m:e>
          </m:eqArr>
        </m:oMath>
      </m:oMathPara>
    </w:p>
    <w:p w14:paraId="1E80F6B7" w14:textId="11C4CADD" w:rsidR="00051E22" w:rsidRDefault="00051E22" w:rsidP="008839A8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 xml:space="preserve">he angle </w:t>
      </w:r>
      <m:oMath>
        <m:r>
          <w:rPr>
            <w:rFonts w:ascii="Cambria Math" w:hAnsi="Cambria Math"/>
            <w:szCs w:val="21"/>
          </w:rPr>
          <m:t>θ</m:t>
        </m:r>
      </m:oMath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can be found by geometric relations to be </w:t>
      </w:r>
      <m:oMath>
        <m:r>
          <w:rPr>
            <w:rFonts w:ascii="Cambria Math" w:hAnsi="Cambria Math"/>
            <w:szCs w:val="21"/>
          </w:rPr>
          <m:t>30°</m:t>
        </m:r>
      </m:oMath>
      <w:r>
        <w:rPr>
          <w:rFonts w:hint="eastAsia"/>
          <w:szCs w:val="21"/>
        </w:rPr>
        <w:t>.</w:t>
      </w:r>
      <w:r>
        <w:rPr>
          <w:szCs w:val="21"/>
        </w:rPr>
        <w:t xml:space="preserve"> The 1</w:t>
      </w:r>
      <w:r w:rsidRPr="00051E22">
        <w:rPr>
          <w:szCs w:val="21"/>
          <w:vertAlign w:val="superscript"/>
        </w:rPr>
        <w:t>st</w:t>
      </w:r>
      <w:r>
        <w:rPr>
          <w:szCs w:val="21"/>
        </w:rPr>
        <w:t xml:space="preserve"> and 3</w:t>
      </w:r>
      <w:r w:rsidRPr="00051E22">
        <w:rPr>
          <w:szCs w:val="21"/>
          <w:vertAlign w:val="superscript"/>
        </w:rPr>
        <w:t>rd</w:t>
      </w:r>
      <w:r>
        <w:rPr>
          <w:szCs w:val="21"/>
        </w:rPr>
        <w:t xml:space="preserve"> equations above can be replaced by the conservation of </w:t>
      </w:r>
      <m:oMath>
        <m:r>
          <w:rPr>
            <w:rFonts w:ascii="Cambria Math" w:hAnsi="Cambria Math"/>
            <w:szCs w:val="21"/>
          </w:rPr>
          <m:t>x</m:t>
        </m:r>
      </m:oMath>
      <w:r>
        <w:rPr>
          <w:rFonts w:hint="eastAsia"/>
          <w:szCs w:val="21"/>
        </w:rPr>
        <w:t>-</w:t>
      </w:r>
      <w:r>
        <w:rPr>
          <w:szCs w:val="21"/>
        </w:rPr>
        <w:t>momentum:</w:t>
      </w:r>
    </w:p>
    <w:p w14:paraId="45A74A8A" w14:textId="7FEFC35B" w:rsidR="00051E22" w:rsidRPr="00051E22" w:rsidRDefault="00051E22" w:rsidP="008839A8">
      <w:pPr>
        <w:spacing w:line="360" w:lineRule="auto"/>
        <w:jc w:val="both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Cs w:val="21"/>
            </w:rPr>
            <m:t>=m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Ax</m:t>
              </m:r>
            </m:sub>
          </m:sSub>
          <m:r>
            <w:rPr>
              <w:rFonts w:ascii="Cambria Math" w:hAnsi="Cambria Math"/>
              <w:szCs w:val="21"/>
            </w:rPr>
            <m:t>+m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Bx</m:t>
              </m:r>
            </m:sub>
          </m:sSub>
        </m:oMath>
      </m:oMathPara>
    </w:p>
    <w:p w14:paraId="78AB6BD8" w14:textId="193330EE" w:rsidR="00051E22" w:rsidRDefault="009C6D3A" w:rsidP="008839A8">
      <w:pPr>
        <w:spacing w:line="360" w:lineRule="auto"/>
        <w:jc w:val="both"/>
        <w:rPr>
          <w:szCs w:val="21"/>
        </w:rPr>
      </w:pPr>
      <w:r>
        <w:rPr>
          <w:szCs w:val="21"/>
        </w:rPr>
        <w:t>From the 1</w:t>
      </w:r>
      <w:r w:rsidRPr="009C6D3A">
        <w:rPr>
          <w:szCs w:val="21"/>
          <w:vertAlign w:val="superscript"/>
        </w:rPr>
        <w:t>st</w:t>
      </w:r>
      <w:r>
        <w:rPr>
          <w:szCs w:val="21"/>
        </w:rPr>
        <w:t xml:space="preserve"> and the 4</w:t>
      </w:r>
      <w:r w:rsidRPr="009C6D3A">
        <w:rPr>
          <w:szCs w:val="21"/>
          <w:vertAlign w:val="superscript"/>
        </w:rPr>
        <w:t>th</w:t>
      </w:r>
      <w:r>
        <w:rPr>
          <w:szCs w:val="21"/>
        </w:rPr>
        <w:t xml:space="preserve"> equations, we find by eliminating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</m:oMath>
    </w:p>
    <w:p w14:paraId="38DCE3CF" w14:textId="0F857509" w:rsidR="009C6D3A" w:rsidRPr="00051E22" w:rsidRDefault="00E04D6C" w:rsidP="008839A8">
      <w:pPr>
        <w:spacing w:line="360" w:lineRule="auto"/>
        <w:jc w:val="both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Ay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Bx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tan</m:t>
              </m:r>
            </m:fName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</m:func>
        </m:oMath>
      </m:oMathPara>
    </w:p>
    <w:p w14:paraId="63951C7D" w14:textId="636C6B9A" w:rsidR="00051E22" w:rsidRDefault="00E773AF" w:rsidP="008839A8">
      <w:pPr>
        <w:spacing w:line="360" w:lineRule="auto"/>
        <w:jc w:val="both"/>
        <w:rPr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73605" behindDoc="0" locked="0" layoutInCell="1" allowOverlap="1" wp14:anchorId="20A84E9E" wp14:editId="08543EFD">
            <wp:simplePos x="0" y="0"/>
            <wp:positionH relativeFrom="column">
              <wp:posOffset>4097655</wp:posOffset>
            </wp:positionH>
            <wp:positionV relativeFrom="paragraph">
              <wp:posOffset>351116</wp:posOffset>
            </wp:positionV>
            <wp:extent cx="1612265" cy="1184910"/>
            <wp:effectExtent l="0" t="0" r="635" b="0"/>
            <wp:wrapSquare wrapText="bothSides"/>
            <wp:docPr id="6" name="Picture 6" descr="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ine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265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1E22">
        <w:rPr>
          <w:rFonts w:hint="eastAsia"/>
          <w:szCs w:val="21"/>
        </w:rPr>
        <w:t>T</w:t>
      </w:r>
      <w:r w:rsidR="00051E22">
        <w:rPr>
          <w:szCs w:val="21"/>
        </w:rPr>
        <w:t xml:space="preserve">his can also be obtained by applying </w:t>
      </w:r>
      <m:oMath>
        <m:r>
          <w:rPr>
            <w:rFonts w:ascii="Cambria Math" w:hAnsi="Cambria Math"/>
            <w:szCs w:val="21"/>
          </w:rPr>
          <m:t>I=</m:t>
        </m:r>
        <m:r>
          <m:rPr>
            <m:sty m:val="p"/>
          </m:rPr>
          <w:rPr>
            <w:rFonts w:ascii="Cambria Math" w:hAnsi="Cambria Math"/>
            <w:szCs w:val="21"/>
          </w:rPr>
          <m:t>Δ</m:t>
        </m:r>
        <m:r>
          <w:rPr>
            <w:rFonts w:ascii="Cambria Math" w:hAnsi="Cambria Math"/>
            <w:szCs w:val="21"/>
          </w:rPr>
          <m:t>p</m:t>
        </m:r>
      </m:oMath>
      <w:r w:rsidR="00051E22">
        <w:rPr>
          <w:rFonts w:hint="eastAsia"/>
          <w:szCs w:val="21"/>
        </w:rPr>
        <w:t xml:space="preserve"> </w:t>
      </w:r>
      <w:r w:rsidR="00051E22">
        <w:rPr>
          <w:szCs w:val="21"/>
        </w:rPr>
        <w:t xml:space="preserve">to the A, B and the string as a whole. Now we have 2 equations for </w:t>
      </w:r>
      <w:r w:rsidR="009C6D3A">
        <w:rPr>
          <w:szCs w:val="21"/>
        </w:rPr>
        <w:t>3</w:t>
      </w:r>
      <w:r w:rsidR="00051E22">
        <w:rPr>
          <w:szCs w:val="21"/>
        </w:rPr>
        <w:t xml:space="preserve"> unknowns (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Ax</m:t>
            </m:r>
          </m:sub>
        </m:sSub>
        <m:r>
          <w:rPr>
            <w:rFonts w:ascii="Cambria Math" w:hAnsi="Cambria Math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Ay</m:t>
            </m:r>
          </m:sub>
        </m:sSub>
        <m:r>
          <w:rPr>
            <w:rFonts w:ascii="Cambria Math" w:hAnsi="Cambria Math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Bx</m:t>
            </m:r>
          </m:sub>
        </m:sSub>
      </m:oMath>
      <w:r w:rsidR="00051E22">
        <w:rPr>
          <w:rFonts w:hint="eastAsia"/>
          <w:szCs w:val="21"/>
        </w:rPr>
        <w:t>)</w:t>
      </w:r>
      <w:r w:rsidR="00051E22">
        <w:rPr>
          <w:szCs w:val="21"/>
        </w:rPr>
        <w:t xml:space="preserve">. </w:t>
      </w:r>
    </w:p>
    <w:p w14:paraId="0BBD701C" w14:textId="04387119" w:rsidR="00051E22" w:rsidRDefault="00051E22" w:rsidP="008839A8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 xml:space="preserve">he </w:t>
      </w:r>
      <w:r w:rsidR="009C6D3A">
        <w:rPr>
          <w:szCs w:val="21"/>
        </w:rPr>
        <w:t>last equation</w:t>
      </w:r>
      <w:r>
        <w:rPr>
          <w:szCs w:val="21"/>
        </w:rPr>
        <w:t xml:space="preserve"> come</w:t>
      </w:r>
      <w:r w:rsidR="009C6D3A">
        <w:rPr>
          <w:szCs w:val="21"/>
        </w:rPr>
        <w:t>s</w:t>
      </w:r>
      <w:r>
        <w:rPr>
          <w:szCs w:val="21"/>
        </w:rPr>
        <w:t xml:space="preserve"> from the </w:t>
      </w:r>
      <w:r w:rsidRPr="00E773AF">
        <w:rPr>
          <w:i/>
          <w:iCs/>
          <w:szCs w:val="21"/>
        </w:rPr>
        <w:t>geometric constraint</w:t>
      </w:r>
      <w:r>
        <w:rPr>
          <w:szCs w:val="21"/>
        </w:rPr>
        <w:t xml:space="preserve"> that </w:t>
      </w:r>
      <w:r>
        <w:rPr>
          <w:i/>
          <w:iCs/>
          <w:szCs w:val="21"/>
        </w:rPr>
        <w:t>the string is inextensible</w:t>
      </w:r>
      <w:r>
        <w:rPr>
          <w:szCs w:val="21"/>
        </w:rPr>
        <w:t xml:space="preserve">. This means that the </w:t>
      </w:r>
      <w:r>
        <w:rPr>
          <w:i/>
          <w:iCs/>
          <w:szCs w:val="21"/>
        </w:rPr>
        <w:t>component</w:t>
      </w:r>
      <w:r w:rsidR="009C6D3A">
        <w:rPr>
          <w:szCs w:val="21"/>
        </w:rPr>
        <w:t xml:space="preserve"> of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A</m:t>
            </m:r>
          </m:sub>
        </m:sSub>
        <m:r>
          <w:rPr>
            <w:rFonts w:ascii="Cambria Math" w:hAnsi="Cambria Math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B</m:t>
            </m:r>
          </m:sub>
        </m:sSub>
      </m:oMath>
      <w:r w:rsidR="009C6D3A">
        <w:rPr>
          <w:rFonts w:hint="eastAsia"/>
          <w:szCs w:val="21"/>
        </w:rPr>
        <w:t xml:space="preserve"> </w:t>
      </w:r>
      <w:r w:rsidR="009C6D3A">
        <w:rPr>
          <w:szCs w:val="21"/>
        </w:rPr>
        <w:t xml:space="preserve">along the string must be equal (otherwise the string would </w:t>
      </w:r>
      <w:r w:rsidR="00904EBD">
        <w:rPr>
          <w:szCs w:val="21"/>
        </w:rPr>
        <w:t xml:space="preserve">either </w:t>
      </w:r>
      <w:r w:rsidR="009C6D3A">
        <w:rPr>
          <w:szCs w:val="21"/>
        </w:rPr>
        <w:t>be compressed or stretched):</w:t>
      </w:r>
    </w:p>
    <w:p w14:paraId="203F320B" w14:textId="34CA8DCD" w:rsidR="009C6D3A" w:rsidRPr="009C6D3A" w:rsidRDefault="00E04D6C" w:rsidP="008839A8">
      <w:pPr>
        <w:spacing w:line="360" w:lineRule="auto"/>
        <w:jc w:val="both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Bx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cos</m:t>
              </m:r>
            </m:fName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</m:func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Ax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cos</m:t>
              </m:r>
            </m:fName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</m:func>
          <m:r>
            <w:rPr>
              <w:rFonts w:ascii="Cambria Math" w:hAnsi="Cambria Math"/>
              <w:szCs w:val="2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Ay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sin</m:t>
              </m:r>
            </m:fName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</m:func>
        </m:oMath>
      </m:oMathPara>
    </w:p>
    <w:p w14:paraId="1B8F692B" w14:textId="4804AC8E" w:rsidR="00E022D3" w:rsidRDefault="00E022D3" w:rsidP="008839A8">
      <w:pPr>
        <w:spacing w:line="360" w:lineRule="auto"/>
        <w:jc w:val="both"/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74629" behindDoc="0" locked="0" layoutInCell="1" allowOverlap="1" wp14:anchorId="29A55754" wp14:editId="2BC3FAC2">
            <wp:simplePos x="0" y="0"/>
            <wp:positionH relativeFrom="column">
              <wp:posOffset>4319270</wp:posOffset>
            </wp:positionH>
            <wp:positionV relativeFrom="paragraph">
              <wp:posOffset>102571</wp:posOffset>
            </wp:positionV>
            <wp:extent cx="1389380" cy="1002030"/>
            <wp:effectExtent l="0" t="0" r="0" b="1270"/>
            <wp:wrapSquare wrapText="bothSides"/>
            <wp:docPr id="8" name="Picture 8" descr="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, polyg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38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Cs w:val="21"/>
        </w:rPr>
        <w:t>Y</w:t>
      </w:r>
      <w:r>
        <w:rPr>
          <w:szCs w:val="21"/>
        </w:rPr>
        <w:t xml:space="preserve">ou can also obtain this relation by considering the velocity of A </w:t>
      </w:r>
      <w:r>
        <w:rPr>
          <w:i/>
          <w:iCs/>
          <w:szCs w:val="21"/>
        </w:rPr>
        <w:t>relative to B</w:t>
      </w:r>
      <w:r>
        <w:rPr>
          <w:szCs w:val="21"/>
        </w:rPr>
        <w:t xml:space="preserve">, given by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AB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A</m:t>
            </m:r>
          </m:sub>
        </m:sSub>
        <m:r>
          <w:rPr>
            <w:rFonts w:ascii="Cambria Math" w:hAnsi="Cambria Math"/>
            <w:szCs w:val="21"/>
          </w:rPr>
          <m:t>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B</m:t>
            </m:r>
          </m:sub>
        </m:sSub>
      </m:oMath>
      <w:r>
        <w:rPr>
          <w:rFonts w:hint="eastAsia"/>
          <w:szCs w:val="21"/>
        </w:rPr>
        <w:t>.</w:t>
      </w:r>
      <w:r>
        <w:rPr>
          <w:szCs w:val="21"/>
        </w:rPr>
        <w:t xml:space="preserve"> Since A is rotating around B (from the perspective of B),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AB</m:t>
            </m:r>
          </m:sub>
        </m:sSub>
      </m:oMath>
      <w:r>
        <w:rPr>
          <w:rFonts w:hint="eastAsia"/>
          <w:szCs w:val="21"/>
        </w:rPr>
        <w:t xml:space="preserve"> </w:t>
      </w:r>
      <w:r>
        <w:rPr>
          <w:szCs w:val="21"/>
        </w:rPr>
        <w:t>must be perpendicular to the string; this means that</w:t>
      </w:r>
    </w:p>
    <w:p w14:paraId="01802246" w14:textId="5CEA21B4" w:rsidR="00E022D3" w:rsidRPr="00E022D3" w:rsidRDefault="00E04D6C" w:rsidP="008839A8">
      <w:pPr>
        <w:spacing w:line="360" w:lineRule="auto"/>
        <w:jc w:val="both"/>
        <w:rPr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AB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AB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Ax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Ay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limLow>
                <m:limLow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By</m:t>
                          </m:r>
                        </m:sub>
                      </m:sSub>
                    </m:e>
                  </m:groupChr>
                </m:e>
                <m:lim>
                  <m:r>
                    <w:rPr>
                      <w:rFonts w:ascii="Cambria Math" w:hAnsi="Cambria Math"/>
                      <w:szCs w:val="21"/>
                    </w:rPr>
                    <m:t>=0</m:t>
                  </m:r>
                </m:lim>
              </m:limLow>
            </m:den>
          </m:f>
          <m:r>
            <w:rPr>
              <w:rFonts w:ascii="Cambria Math" w:hAnsi="Cambria Math"/>
              <w:szCs w:val="21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tan</m:t>
              </m:r>
            </m:fName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</m:func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Cs w:val="21"/>
                    </w:rPr>
                    <m:t>θ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Cs w:val="21"/>
                    </w:rPr>
                    <m:t>θ</m:t>
                  </m:r>
                </m:e>
              </m:func>
            </m:den>
          </m:f>
        </m:oMath>
      </m:oMathPara>
    </w:p>
    <w:p w14:paraId="140E099F" w14:textId="256E8274" w:rsidR="00051E22" w:rsidRDefault="009C6D3A" w:rsidP="008839A8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S</w:t>
      </w:r>
      <w:r>
        <w:rPr>
          <w:szCs w:val="21"/>
        </w:rPr>
        <w:t>olving these 3 equations, we find</w:t>
      </w:r>
    </w:p>
    <w:p w14:paraId="1D44EAC0" w14:textId="12B546A1" w:rsidR="009C6D3A" w:rsidRPr="009C6D3A" w:rsidRDefault="00E04D6C" w:rsidP="008839A8">
      <w:pPr>
        <w:spacing w:line="360" w:lineRule="auto"/>
        <w:jc w:val="both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Ax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4</m:t>
              </m:r>
            </m:num>
            <m:den>
              <m:r>
                <w:rPr>
                  <w:rFonts w:ascii="Cambria Math" w:hAnsi="Cambria Math"/>
                  <w:szCs w:val="21"/>
                </w:rPr>
                <m:t>7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Cs w:val="21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Ay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  <w:szCs w:val="21"/>
                </w:rPr>
                <m:t>7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Cs w:val="21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Bx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3</m:t>
              </m:r>
            </m:num>
            <m:den>
              <m:r>
                <w:rPr>
                  <w:rFonts w:ascii="Cambria Math" w:hAnsi="Cambria Math"/>
                  <w:szCs w:val="21"/>
                </w:rPr>
                <m:t>7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</m:sSub>
        </m:oMath>
      </m:oMathPara>
    </w:p>
    <w:p w14:paraId="4F633CDE" w14:textId="13058A55" w:rsidR="009C6D3A" w:rsidRDefault="0016345B" w:rsidP="008839A8">
      <w:pPr>
        <w:spacing w:line="360" w:lineRule="auto"/>
        <w:jc w:val="both"/>
        <w:rPr>
          <w:szCs w:val="21"/>
        </w:rPr>
      </w:pPr>
      <w:r>
        <w:rPr>
          <w:szCs w:val="21"/>
        </w:rPr>
        <w:t>C</w:t>
      </w:r>
      <w:r w:rsidR="009C6D3A">
        <w:rPr>
          <w:szCs w:val="21"/>
        </w:rPr>
        <w:t>ompare the mechanical energy (which is simply the total kinetic energy in this problem) before and just after the string is straightened:</w:t>
      </w:r>
    </w:p>
    <w:p w14:paraId="2AE85E8A" w14:textId="4864FC1D" w:rsidR="009C6D3A" w:rsidRPr="009C6D3A" w:rsidRDefault="00E04D6C" w:rsidP="008839A8">
      <w:pPr>
        <w:spacing w:line="360" w:lineRule="auto"/>
        <w:jc w:val="both"/>
        <w:rPr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K.E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K.E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Ax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Ay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Bx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7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</m:e>
          </m:eqArr>
        </m:oMath>
      </m:oMathPara>
    </w:p>
    <w:p w14:paraId="4F7A88F2" w14:textId="26D38745" w:rsidR="000F3E87" w:rsidRPr="000F3E87" w:rsidRDefault="009C6D3A" w:rsidP="008839A8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W</w:t>
      </w:r>
      <w:r>
        <w:rPr>
          <w:szCs w:val="21"/>
        </w:rPr>
        <w:t xml:space="preserve">e see that the energy decreases: </w:t>
      </w:r>
      <w:r w:rsidR="00076434">
        <w:rPr>
          <w:szCs w:val="21"/>
        </w:rPr>
        <w:t>the string cannot store elastic potential energy</w:t>
      </w:r>
      <w:r w:rsidR="00AF2906">
        <w:rPr>
          <w:szCs w:val="21"/>
        </w:rPr>
        <w:t xml:space="preserve"> (as springs do)</w:t>
      </w:r>
      <w:r w:rsidR="00076434">
        <w:rPr>
          <w:szCs w:val="21"/>
        </w:rPr>
        <w:t xml:space="preserve">; some of the kinetic energy is converted to heat by the string when it is straightened. </w:t>
      </w:r>
    </w:p>
    <w:p w14:paraId="1C6A8919" w14:textId="77777777" w:rsidR="000F3E87" w:rsidRDefault="000F3E87" w:rsidP="008839A8">
      <w:pPr>
        <w:spacing w:line="360" w:lineRule="auto"/>
        <w:jc w:val="both"/>
        <w:rPr>
          <w:szCs w:val="21"/>
        </w:rPr>
      </w:pPr>
    </w:p>
    <w:p w14:paraId="7181D7FA" w14:textId="6CB4E21E" w:rsidR="00BD4003" w:rsidRDefault="00BD4003" w:rsidP="008839A8">
      <w:pPr>
        <w:spacing w:line="360" w:lineRule="auto"/>
        <w:jc w:val="both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A</w:t>
      </w:r>
      <w:r>
        <w:rPr>
          <w:b/>
          <w:bCs/>
          <w:szCs w:val="21"/>
        </w:rPr>
        <w:t>ppendix: Hint for Assignments</w:t>
      </w:r>
    </w:p>
    <w:p w14:paraId="1213E8E8" w14:textId="005E9341" w:rsidR="00BD4003" w:rsidRPr="00D23C48" w:rsidRDefault="00BD4003" w:rsidP="00D23C48">
      <w:pPr>
        <w:spacing w:line="360" w:lineRule="auto"/>
        <w:jc w:val="both"/>
        <w:rPr>
          <w:szCs w:val="21"/>
        </w:rPr>
      </w:pPr>
      <w:r w:rsidRPr="00D23C48">
        <w:rPr>
          <w:rFonts w:hint="eastAsia"/>
          <w:szCs w:val="21"/>
        </w:rPr>
        <w:t>F</w:t>
      </w:r>
      <w:r w:rsidRPr="00D23C48">
        <w:rPr>
          <w:szCs w:val="21"/>
        </w:rPr>
        <w:t xml:space="preserve">or question 3 (elastic collision in 2D): the question asks you to think about </w:t>
      </w:r>
      <w:r w:rsidRPr="00D23C48">
        <w:rPr>
          <w:szCs w:val="21"/>
          <w:lang w:val="en-CN"/>
        </w:rPr>
        <w:t xml:space="preserve">the </w:t>
      </w:r>
      <w:r w:rsidRPr="00D23C48">
        <w:rPr>
          <w:i/>
          <w:iCs/>
          <w:szCs w:val="21"/>
          <w:lang w:val="en-CN"/>
        </w:rPr>
        <w:t>physical significance</w:t>
      </w:r>
      <w:r w:rsidRPr="00D23C48">
        <w:rPr>
          <w:szCs w:val="21"/>
          <w:lang w:val="en-CN"/>
        </w:rPr>
        <w:t xml:space="preserve"> </w:t>
      </w:r>
      <w:r w:rsidRPr="00D23C48">
        <w:rPr>
          <w:szCs w:val="21"/>
        </w:rPr>
        <w:t xml:space="preserve">of the value of </w:t>
      </w:r>
      <m:oMath>
        <m:r>
          <w:rPr>
            <w:rFonts w:ascii="Cambria Math" w:hAnsi="Cambria Math"/>
            <w:szCs w:val="21"/>
          </w:rPr>
          <m:t>θ+φ</m:t>
        </m:r>
      </m:oMath>
      <w:r w:rsidRPr="00D23C48">
        <w:rPr>
          <w:rFonts w:hint="eastAsia"/>
          <w:szCs w:val="21"/>
        </w:rPr>
        <w:t>.</w:t>
      </w:r>
      <w:r w:rsidRPr="00D23C48">
        <w:rPr>
          <w:szCs w:val="21"/>
        </w:rPr>
        <w:t xml:space="preserve"> </w:t>
      </w:r>
      <w:r w:rsidR="007F3ACD" w:rsidRPr="00D23C48">
        <w:rPr>
          <w:szCs w:val="21"/>
        </w:rPr>
        <w:t xml:space="preserve">Its value can be found in the “lab” reference system, but a more elegant solution exists with the help of </w:t>
      </w:r>
      <w:r w:rsidRPr="00D23C48">
        <w:rPr>
          <w:szCs w:val="21"/>
        </w:rPr>
        <w:t xml:space="preserve">the </w:t>
      </w:r>
      <w:r w:rsidRPr="00D23C48">
        <w:rPr>
          <w:b/>
          <w:bCs/>
          <w:szCs w:val="21"/>
        </w:rPr>
        <w:t>center-of-mass reference frame</w:t>
      </w:r>
      <w:r w:rsidRPr="00D23C48">
        <w:rPr>
          <w:szCs w:val="21"/>
        </w:rPr>
        <w:t xml:space="preserve">, the reference frame moving together with the center of mass of the two balls. </w:t>
      </w:r>
    </w:p>
    <w:p w14:paraId="47E151AE" w14:textId="1437E5D0" w:rsidR="00BD4003" w:rsidRPr="00D23C48" w:rsidRDefault="00BD4003" w:rsidP="00D23C48">
      <w:pPr>
        <w:spacing w:line="360" w:lineRule="auto"/>
        <w:jc w:val="both"/>
        <w:rPr>
          <w:rFonts w:hint="eastAsia"/>
          <w:szCs w:val="21"/>
        </w:rPr>
      </w:pPr>
      <w:r w:rsidRPr="00D23C48">
        <w:rPr>
          <w:szCs w:val="21"/>
        </w:rPr>
        <w:t>Reference:</w:t>
      </w:r>
      <w:r w:rsidR="001B1530" w:rsidRPr="00D23C48">
        <w:rPr>
          <w:szCs w:val="21"/>
        </w:rPr>
        <w:t xml:space="preserve"> </w:t>
      </w:r>
      <w:r w:rsidR="00D23C48" w:rsidRPr="00D23C48">
        <w:rPr>
          <w:szCs w:val="21"/>
        </w:rPr>
        <w:t>Search “</w:t>
      </w:r>
      <w:r w:rsidR="00D23C48" w:rsidRPr="00D23C48">
        <w:rPr>
          <w:szCs w:val="21"/>
        </w:rPr>
        <w:t>2d elastic collision</w:t>
      </w:r>
      <w:r w:rsidR="00D23C48" w:rsidRPr="00D23C48">
        <w:rPr>
          <w:szCs w:val="21"/>
        </w:rPr>
        <w:t>” on YouTube.</w:t>
      </w:r>
    </w:p>
    <w:sectPr w:rsidR="00BD4003" w:rsidRPr="00D23C48" w:rsidSect="005626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A76EB0" w14:textId="77777777" w:rsidR="00E04D6C" w:rsidRDefault="00E04D6C" w:rsidP="00526CA0">
      <w:r>
        <w:separator/>
      </w:r>
    </w:p>
  </w:endnote>
  <w:endnote w:type="continuationSeparator" w:id="0">
    <w:p w14:paraId="4D0FF104" w14:textId="77777777" w:rsidR="00E04D6C" w:rsidRDefault="00E04D6C" w:rsidP="00526CA0">
      <w:r>
        <w:continuationSeparator/>
      </w:r>
    </w:p>
  </w:endnote>
  <w:endnote w:type="continuationNotice" w:id="1">
    <w:p w14:paraId="03C30BD1" w14:textId="77777777" w:rsidR="00E04D6C" w:rsidRDefault="00E04D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2D2FBA" w14:textId="77777777" w:rsidR="00E04D6C" w:rsidRDefault="00E04D6C" w:rsidP="00526CA0">
      <w:r>
        <w:separator/>
      </w:r>
    </w:p>
  </w:footnote>
  <w:footnote w:type="continuationSeparator" w:id="0">
    <w:p w14:paraId="51F42B8E" w14:textId="77777777" w:rsidR="00E04D6C" w:rsidRDefault="00E04D6C" w:rsidP="00526CA0">
      <w:r>
        <w:continuationSeparator/>
      </w:r>
    </w:p>
  </w:footnote>
  <w:footnote w:type="continuationNotice" w:id="1">
    <w:p w14:paraId="3B228D25" w14:textId="77777777" w:rsidR="00E04D6C" w:rsidRDefault="00E04D6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546E6"/>
    <w:multiLevelType w:val="hybridMultilevel"/>
    <w:tmpl w:val="F29276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3A17610"/>
    <w:multiLevelType w:val="hybridMultilevel"/>
    <w:tmpl w:val="15B640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30"/>
  <w:bordersDoNotSurroundHeader/>
  <w:bordersDoNotSurroundFooter/>
  <w:proofState w:spelling="clean" w:grammar="clean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2E"/>
    <w:rsid w:val="000226E6"/>
    <w:rsid w:val="00023474"/>
    <w:rsid w:val="00030D32"/>
    <w:rsid w:val="00031CFF"/>
    <w:rsid w:val="00043033"/>
    <w:rsid w:val="000517A9"/>
    <w:rsid w:val="00051E22"/>
    <w:rsid w:val="000527EA"/>
    <w:rsid w:val="00061193"/>
    <w:rsid w:val="00066079"/>
    <w:rsid w:val="00076434"/>
    <w:rsid w:val="00083B76"/>
    <w:rsid w:val="000875CA"/>
    <w:rsid w:val="00095880"/>
    <w:rsid w:val="000A4151"/>
    <w:rsid w:val="000B22B8"/>
    <w:rsid w:val="000B294C"/>
    <w:rsid w:val="000B5EBC"/>
    <w:rsid w:val="000B7557"/>
    <w:rsid w:val="000F3E87"/>
    <w:rsid w:val="001124AB"/>
    <w:rsid w:val="00115431"/>
    <w:rsid w:val="00132DFC"/>
    <w:rsid w:val="001337A9"/>
    <w:rsid w:val="00141305"/>
    <w:rsid w:val="0014740B"/>
    <w:rsid w:val="00151CE7"/>
    <w:rsid w:val="001604A2"/>
    <w:rsid w:val="00162188"/>
    <w:rsid w:val="001633E2"/>
    <w:rsid w:val="0016345B"/>
    <w:rsid w:val="00165377"/>
    <w:rsid w:val="00172523"/>
    <w:rsid w:val="00176889"/>
    <w:rsid w:val="00181E15"/>
    <w:rsid w:val="001824F7"/>
    <w:rsid w:val="001847E7"/>
    <w:rsid w:val="00190BE3"/>
    <w:rsid w:val="001A05E1"/>
    <w:rsid w:val="001A6992"/>
    <w:rsid w:val="001B1530"/>
    <w:rsid w:val="001B1630"/>
    <w:rsid w:val="001B2352"/>
    <w:rsid w:val="001B74A3"/>
    <w:rsid w:val="001C10A1"/>
    <w:rsid w:val="001E6FF5"/>
    <w:rsid w:val="001F6358"/>
    <w:rsid w:val="001F70E4"/>
    <w:rsid w:val="00202FB1"/>
    <w:rsid w:val="00203510"/>
    <w:rsid w:val="00205C40"/>
    <w:rsid w:val="00207617"/>
    <w:rsid w:val="00211E86"/>
    <w:rsid w:val="0021424F"/>
    <w:rsid w:val="00216485"/>
    <w:rsid w:val="00226F42"/>
    <w:rsid w:val="00255FB9"/>
    <w:rsid w:val="00274CD2"/>
    <w:rsid w:val="00287887"/>
    <w:rsid w:val="00293411"/>
    <w:rsid w:val="002A2880"/>
    <w:rsid w:val="002B6069"/>
    <w:rsid w:val="002C1791"/>
    <w:rsid w:val="002C4ED3"/>
    <w:rsid w:val="002C544C"/>
    <w:rsid w:val="002C5FF0"/>
    <w:rsid w:val="002D12E2"/>
    <w:rsid w:val="002D23D3"/>
    <w:rsid w:val="002D37E8"/>
    <w:rsid w:val="002D4FE4"/>
    <w:rsid w:val="002F4767"/>
    <w:rsid w:val="00304BFF"/>
    <w:rsid w:val="00310C4B"/>
    <w:rsid w:val="003164F6"/>
    <w:rsid w:val="00317704"/>
    <w:rsid w:val="003444AA"/>
    <w:rsid w:val="00350F46"/>
    <w:rsid w:val="00354490"/>
    <w:rsid w:val="003629F5"/>
    <w:rsid w:val="00366781"/>
    <w:rsid w:val="00381D14"/>
    <w:rsid w:val="003824C8"/>
    <w:rsid w:val="003837C0"/>
    <w:rsid w:val="003965C4"/>
    <w:rsid w:val="003A4891"/>
    <w:rsid w:val="003D2344"/>
    <w:rsid w:val="003D3B79"/>
    <w:rsid w:val="003D6F00"/>
    <w:rsid w:val="003D77AF"/>
    <w:rsid w:val="003F145E"/>
    <w:rsid w:val="003F1F81"/>
    <w:rsid w:val="00412300"/>
    <w:rsid w:val="00415674"/>
    <w:rsid w:val="0042338F"/>
    <w:rsid w:val="00447437"/>
    <w:rsid w:val="00456E69"/>
    <w:rsid w:val="00463853"/>
    <w:rsid w:val="004649C9"/>
    <w:rsid w:val="00475538"/>
    <w:rsid w:val="00483FD1"/>
    <w:rsid w:val="004B4F5B"/>
    <w:rsid w:val="004C25D1"/>
    <w:rsid w:val="004D6A08"/>
    <w:rsid w:val="004E2211"/>
    <w:rsid w:val="0050020E"/>
    <w:rsid w:val="005055EE"/>
    <w:rsid w:val="005060AC"/>
    <w:rsid w:val="00515D19"/>
    <w:rsid w:val="00516702"/>
    <w:rsid w:val="0052171C"/>
    <w:rsid w:val="00521AF7"/>
    <w:rsid w:val="00522E50"/>
    <w:rsid w:val="00523135"/>
    <w:rsid w:val="00526442"/>
    <w:rsid w:val="00526CA0"/>
    <w:rsid w:val="0053172E"/>
    <w:rsid w:val="00535A80"/>
    <w:rsid w:val="00550D0E"/>
    <w:rsid w:val="0055781B"/>
    <w:rsid w:val="005606BE"/>
    <w:rsid w:val="00562610"/>
    <w:rsid w:val="00564F54"/>
    <w:rsid w:val="005831A8"/>
    <w:rsid w:val="00583598"/>
    <w:rsid w:val="00584788"/>
    <w:rsid w:val="005867E1"/>
    <w:rsid w:val="00590ED4"/>
    <w:rsid w:val="00594D79"/>
    <w:rsid w:val="005B7367"/>
    <w:rsid w:val="005C23E0"/>
    <w:rsid w:val="005C4A6B"/>
    <w:rsid w:val="005F10A2"/>
    <w:rsid w:val="005F5A95"/>
    <w:rsid w:val="005F62E5"/>
    <w:rsid w:val="00602F9E"/>
    <w:rsid w:val="006044C4"/>
    <w:rsid w:val="006107E9"/>
    <w:rsid w:val="00611748"/>
    <w:rsid w:val="00633E88"/>
    <w:rsid w:val="00633FB3"/>
    <w:rsid w:val="00642EF1"/>
    <w:rsid w:val="006440B9"/>
    <w:rsid w:val="0065094A"/>
    <w:rsid w:val="0066072F"/>
    <w:rsid w:val="006678FF"/>
    <w:rsid w:val="00691BF6"/>
    <w:rsid w:val="00691C52"/>
    <w:rsid w:val="0069729E"/>
    <w:rsid w:val="006B7B20"/>
    <w:rsid w:val="006C61CA"/>
    <w:rsid w:val="006C72B9"/>
    <w:rsid w:val="006D06E6"/>
    <w:rsid w:val="006E00AA"/>
    <w:rsid w:val="00701ECF"/>
    <w:rsid w:val="00702999"/>
    <w:rsid w:val="0070513F"/>
    <w:rsid w:val="00705F82"/>
    <w:rsid w:val="007133B9"/>
    <w:rsid w:val="0071657A"/>
    <w:rsid w:val="00723045"/>
    <w:rsid w:val="00724C24"/>
    <w:rsid w:val="00742E4B"/>
    <w:rsid w:val="00743D79"/>
    <w:rsid w:val="00744F55"/>
    <w:rsid w:val="00773215"/>
    <w:rsid w:val="00774558"/>
    <w:rsid w:val="007A3097"/>
    <w:rsid w:val="007C1EF1"/>
    <w:rsid w:val="007C2F04"/>
    <w:rsid w:val="007C5B10"/>
    <w:rsid w:val="007D44FC"/>
    <w:rsid w:val="007F06FB"/>
    <w:rsid w:val="007F3ACD"/>
    <w:rsid w:val="007F3D5F"/>
    <w:rsid w:val="008126F0"/>
    <w:rsid w:val="0081681F"/>
    <w:rsid w:val="0082029B"/>
    <w:rsid w:val="00824F74"/>
    <w:rsid w:val="00826CEB"/>
    <w:rsid w:val="00833CEB"/>
    <w:rsid w:val="008431A7"/>
    <w:rsid w:val="00854A16"/>
    <w:rsid w:val="0085509F"/>
    <w:rsid w:val="008662A9"/>
    <w:rsid w:val="0086791D"/>
    <w:rsid w:val="008813CF"/>
    <w:rsid w:val="008839A8"/>
    <w:rsid w:val="00892BE6"/>
    <w:rsid w:val="00897B7E"/>
    <w:rsid w:val="008A0552"/>
    <w:rsid w:val="008A0894"/>
    <w:rsid w:val="008A1F5A"/>
    <w:rsid w:val="008C1AAA"/>
    <w:rsid w:val="008D0B4B"/>
    <w:rsid w:val="008D2A2E"/>
    <w:rsid w:val="008D2F32"/>
    <w:rsid w:val="008D6C6A"/>
    <w:rsid w:val="008F1950"/>
    <w:rsid w:val="008F40CE"/>
    <w:rsid w:val="008F4B5E"/>
    <w:rsid w:val="00904EBD"/>
    <w:rsid w:val="00906831"/>
    <w:rsid w:val="0091062A"/>
    <w:rsid w:val="009122DE"/>
    <w:rsid w:val="009205ED"/>
    <w:rsid w:val="009239D8"/>
    <w:rsid w:val="00924D71"/>
    <w:rsid w:val="00947F32"/>
    <w:rsid w:val="00952C6F"/>
    <w:rsid w:val="00955989"/>
    <w:rsid w:val="00984662"/>
    <w:rsid w:val="00984787"/>
    <w:rsid w:val="009A7A93"/>
    <w:rsid w:val="009C6D3A"/>
    <w:rsid w:val="009F4E23"/>
    <w:rsid w:val="009F512A"/>
    <w:rsid w:val="009F562E"/>
    <w:rsid w:val="00A03AA0"/>
    <w:rsid w:val="00A251D2"/>
    <w:rsid w:val="00A31A4F"/>
    <w:rsid w:val="00A3746D"/>
    <w:rsid w:val="00A563A9"/>
    <w:rsid w:val="00A64834"/>
    <w:rsid w:val="00A97357"/>
    <w:rsid w:val="00AA0D99"/>
    <w:rsid w:val="00AA3A75"/>
    <w:rsid w:val="00AA6B8E"/>
    <w:rsid w:val="00AB3926"/>
    <w:rsid w:val="00AE153B"/>
    <w:rsid w:val="00AE1668"/>
    <w:rsid w:val="00AF2906"/>
    <w:rsid w:val="00AF5F7D"/>
    <w:rsid w:val="00B016E7"/>
    <w:rsid w:val="00B020F8"/>
    <w:rsid w:val="00B04521"/>
    <w:rsid w:val="00B04F25"/>
    <w:rsid w:val="00B112E8"/>
    <w:rsid w:val="00B33FA0"/>
    <w:rsid w:val="00B3649E"/>
    <w:rsid w:val="00B37971"/>
    <w:rsid w:val="00B46AD4"/>
    <w:rsid w:val="00B5287B"/>
    <w:rsid w:val="00B74933"/>
    <w:rsid w:val="00B76428"/>
    <w:rsid w:val="00B864FB"/>
    <w:rsid w:val="00BA2253"/>
    <w:rsid w:val="00BD4003"/>
    <w:rsid w:val="00BE1626"/>
    <w:rsid w:val="00BE5B58"/>
    <w:rsid w:val="00BF2063"/>
    <w:rsid w:val="00C02561"/>
    <w:rsid w:val="00C135A4"/>
    <w:rsid w:val="00C15A92"/>
    <w:rsid w:val="00C27519"/>
    <w:rsid w:val="00C3780E"/>
    <w:rsid w:val="00C53003"/>
    <w:rsid w:val="00C71245"/>
    <w:rsid w:val="00C816DE"/>
    <w:rsid w:val="00C92A07"/>
    <w:rsid w:val="00CA5EE9"/>
    <w:rsid w:val="00CB490C"/>
    <w:rsid w:val="00CC031C"/>
    <w:rsid w:val="00CC3003"/>
    <w:rsid w:val="00CD07A7"/>
    <w:rsid w:val="00CE1082"/>
    <w:rsid w:val="00CE377C"/>
    <w:rsid w:val="00CF1FE4"/>
    <w:rsid w:val="00D05C39"/>
    <w:rsid w:val="00D159BC"/>
    <w:rsid w:val="00D17175"/>
    <w:rsid w:val="00D17841"/>
    <w:rsid w:val="00D23C48"/>
    <w:rsid w:val="00D25FEA"/>
    <w:rsid w:val="00D3470F"/>
    <w:rsid w:val="00D355C6"/>
    <w:rsid w:val="00D37BFF"/>
    <w:rsid w:val="00D53A29"/>
    <w:rsid w:val="00D57A27"/>
    <w:rsid w:val="00D607F3"/>
    <w:rsid w:val="00D60D4C"/>
    <w:rsid w:val="00D66821"/>
    <w:rsid w:val="00D67F51"/>
    <w:rsid w:val="00D74203"/>
    <w:rsid w:val="00D84A6B"/>
    <w:rsid w:val="00D95D13"/>
    <w:rsid w:val="00DB7D0C"/>
    <w:rsid w:val="00DC0676"/>
    <w:rsid w:val="00DC1877"/>
    <w:rsid w:val="00DC28F6"/>
    <w:rsid w:val="00DD64CE"/>
    <w:rsid w:val="00DE4406"/>
    <w:rsid w:val="00E022D3"/>
    <w:rsid w:val="00E04D6C"/>
    <w:rsid w:val="00E0571E"/>
    <w:rsid w:val="00E05DCE"/>
    <w:rsid w:val="00E14B99"/>
    <w:rsid w:val="00E20630"/>
    <w:rsid w:val="00E211D0"/>
    <w:rsid w:val="00E377BB"/>
    <w:rsid w:val="00E42C2A"/>
    <w:rsid w:val="00E43F67"/>
    <w:rsid w:val="00E562DA"/>
    <w:rsid w:val="00E62596"/>
    <w:rsid w:val="00E62B62"/>
    <w:rsid w:val="00E773AF"/>
    <w:rsid w:val="00E80664"/>
    <w:rsid w:val="00E90B77"/>
    <w:rsid w:val="00E949A3"/>
    <w:rsid w:val="00EA6C4A"/>
    <w:rsid w:val="00EB3B91"/>
    <w:rsid w:val="00ED26B9"/>
    <w:rsid w:val="00ED55F2"/>
    <w:rsid w:val="00EE20AD"/>
    <w:rsid w:val="00EE3782"/>
    <w:rsid w:val="00F01DA8"/>
    <w:rsid w:val="00F257CA"/>
    <w:rsid w:val="00F269DC"/>
    <w:rsid w:val="00F43727"/>
    <w:rsid w:val="00F74CFD"/>
    <w:rsid w:val="00F77AAD"/>
    <w:rsid w:val="00F83DDF"/>
    <w:rsid w:val="00F94609"/>
    <w:rsid w:val="00F952B0"/>
    <w:rsid w:val="00FB2B2D"/>
    <w:rsid w:val="00FB7E42"/>
    <w:rsid w:val="00FC56AC"/>
    <w:rsid w:val="00FD0A46"/>
    <w:rsid w:val="00FE4EBE"/>
    <w:rsid w:val="00FF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D48F7"/>
  <w15:chartTrackingRefBased/>
  <w15:docId w15:val="{2E6D5264-67B2-F04E-AB9F-DB201D14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5CA"/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A2E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8D2A2E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6CA0"/>
    <w:pPr>
      <w:snapToGrid w:val="0"/>
      <w:spacing w:line="360" w:lineRule="auto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6CA0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526CA0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C15A92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15A92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C15A92"/>
    <w:pPr>
      <w:tabs>
        <w:tab w:val="center" w:pos="4680"/>
        <w:tab w:val="right" w:pos="9360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15A92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F67"/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F67"/>
    <w:rPr>
      <w:rFonts w:ascii="SimSun" w:eastAsia="SimSu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15D1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en-CN"/>
    </w:rPr>
  </w:style>
  <w:style w:type="character" w:styleId="Hyperlink">
    <w:name w:val="Hyperlink"/>
    <w:basedOn w:val="DefaultParagraphFont"/>
    <w:uiPriority w:val="99"/>
    <w:unhideWhenUsed/>
    <w:rsid w:val="000F3E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E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3E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8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8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1237</Words>
  <Characters>7054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YUE, Zhengyuan</dc:creator>
  <cp:keywords/>
  <dc:description/>
  <cp:lastModifiedBy>YUE, Zhengyuan</cp:lastModifiedBy>
  <cp:revision>30</cp:revision>
  <cp:lastPrinted>2019-09-21T10:54:00Z</cp:lastPrinted>
  <dcterms:created xsi:type="dcterms:W3CDTF">2020-09-24T14:24:00Z</dcterms:created>
  <dcterms:modified xsi:type="dcterms:W3CDTF">2020-10-27T02:25:00Z</dcterms:modified>
</cp:coreProperties>
</file>