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8FF56" w14:textId="6B484574" w:rsidR="00115431" w:rsidRPr="00010B5A" w:rsidRDefault="00115431" w:rsidP="00D37BFF">
      <w:pPr>
        <w:spacing w:line="360" w:lineRule="auto"/>
        <w:jc w:val="both"/>
        <w:rPr>
          <w:sz w:val="21"/>
          <w:szCs w:val="21"/>
        </w:rPr>
      </w:pPr>
      <w:r w:rsidRPr="00010B5A">
        <w:rPr>
          <w:sz w:val="21"/>
          <w:szCs w:val="21"/>
        </w:rPr>
        <w:t>PHYS1110D – Engineering Physics: Mechanics and Thermodynamics</w:t>
      </w:r>
    </w:p>
    <w:p w14:paraId="6B9FA1BF" w14:textId="2C4F5644" w:rsidR="0042338F" w:rsidRPr="00010B5A" w:rsidRDefault="008D2A2E" w:rsidP="00D37BFF">
      <w:pPr>
        <w:spacing w:line="360" w:lineRule="auto"/>
        <w:jc w:val="both"/>
        <w:rPr>
          <w:sz w:val="21"/>
          <w:szCs w:val="21"/>
        </w:rPr>
      </w:pPr>
      <w:r w:rsidRPr="00010B5A">
        <w:rPr>
          <w:sz w:val="21"/>
          <w:szCs w:val="21"/>
        </w:rPr>
        <w:t xml:space="preserve">Week </w:t>
      </w:r>
      <w:r w:rsidR="00CB2382" w:rsidRPr="00010B5A">
        <w:rPr>
          <w:sz w:val="21"/>
          <w:szCs w:val="21"/>
        </w:rPr>
        <w:t>7</w:t>
      </w:r>
      <w:r w:rsidR="0050020E" w:rsidRPr="00010B5A">
        <w:rPr>
          <w:sz w:val="21"/>
          <w:szCs w:val="21"/>
        </w:rPr>
        <w:t xml:space="preserve">: </w:t>
      </w:r>
      <w:r w:rsidR="00605BF6">
        <w:rPr>
          <w:sz w:val="21"/>
          <w:szCs w:val="21"/>
        </w:rPr>
        <w:t>Common Confusions in Assignment 4</w:t>
      </w:r>
    </w:p>
    <w:p w14:paraId="660D1F6F" w14:textId="426B7C5C" w:rsidR="008D2A2E" w:rsidRDefault="008D2A2E" w:rsidP="00D37BFF">
      <w:pPr>
        <w:spacing w:line="360" w:lineRule="auto"/>
        <w:jc w:val="both"/>
        <w:rPr>
          <w:sz w:val="21"/>
          <w:szCs w:val="21"/>
        </w:rPr>
      </w:pPr>
    </w:p>
    <w:p w14:paraId="2B4F2BD6" w14:textId="3127F623" w:rsidR="004E2E22" w:rsidRPr="004E2E22" w:rsidRDefault="004E2E22" w:rsidP="0058514F">
      <w:pPr>
        <w:spacing w:line="360" w:lineRule="auto"/>
        <w:jc w:val="both"/>
        <w:rPr>
          <w:b/>
          <w:bCs/>
          <w:sz w:val="21"/>
          <w:szCs w:val="21"/>
        </w:rPr>
      </w:pPr>
      <w:r>
        <w:rPr>
          <w:b/>
          <w:bCs/>
          <w:sz w:val="21"/>
          <w:szCs w:val="21"/>
        </w:rPr>
        <w:t>Problem</w:t>
      </w:r>
      <w:r w:rsidR="007957CD" w:rsidRPr="004E2E22">
        <w:rPr>
          <w:b/>
          <w:bCs/>
          <w:sz w:val="21"/>
          <w:szCs w:val="21"/>
        </w:rPr>
        <w:t xml:space="preserve"> 3 </w:t>
      </w:r>
    </w:p>
    <w:p w14:paraId="04E5679D" w14:textId="48FA510C" w:rsidR="007957CD" w:rsidRDefault="004E2E22" w:rsidP="0058514F">
      <w:pPr>
        <w:spacing w:line="360" w:lineRule="auto"/>
        <w:jc w:val="both"/>
        <w:rPr>
          <w:sz w:val="21"/>
          <w:szCs w:val="21"/>
        </w:rPr>
      </w:pPr>
      <w:r>
        <w:rPr>
          <w:sz w:val="21"/>
          <w:szCs w:val="21"/>
        </w:rPr>
        <w:t xml:space="preserve">The problem </w:t>
      </w:r>
      <w:r w:rsidR="007957CD">
        <w:rPr>
          <w:sz w:val="21"/>
          <w:szCs w:val="21"/>
        </w:rPr>
        <w:t>describes the following scenario:</w:t>
      </w:r>
    </w:p>
    <w:p w14:paraId="3E8993B0" w14:textId="3EB99B9D" w:rsidR="007957CD" w:rsidRPr="007957CD" w:rsidRDefault="003B2324" w:rsidP="007957CD">
      <w:pPr>
        <w:spacing w:line="360" w:lineRule="auto"/>
        <w:jc w:val="center"/>
        <w:rPr>
          <w:i/>
          <w:iCs/>
          <w:sz w:val="21"/>
          <w:szCs w:val="21"/>
        </w:rPr>
      </w:pPr>
      <w:r>
        <w:rPr>
          <w:i/>
          <w:iCs/>
          <w:sz w:val="21"/>
          <w:szCs w:val="21"/>
        </w:rPr>
        <w:t>“</w:t>
      </w:r>
      <w:r w:rsidR="007957CD" w:rsidRPr="007957CD">
        <w:rPr>
          <w:i/>
          <w:iCs/>
          <w:sz w:val="21"/>
          <w:szCs w:val="21"/>
        </w:rPr>
        <w:t>A</w:t>
      </w:r>
      <w:r w:rsidR="00605BF6" w:rsidRPr="007957CD">
        <w:rPr>
          <w:i/>
          <w:iCs/>
          <w:sz w:val="21"/>
          <w:szCs w:val="21"/>
        </w:rPr>
        <w:t>n object of mass 30 g suspended from a spring elongates the spring 4 cm beyond its natural length.</w:t>
      </w:r>
      <w:r>
        <w:rPr>
          <w:i/>
          <w:iCs/>
          <w:sz w:val="21"/>
          <w:szCs w:val="21"/>
        </w:rPr>
        <w:t>”</w:t>
      </w:r>
    </w:p>
    <w:p w14:paraId="22441E71" w14:textId="47D4248C" w:rsidR="007957CD" w:rsidRDefault="004E2E22" w:rsidP="0058514F">
      <w:pPr>
        <w:spacing w:line="360" w:lineRule="auto"/>
        <w:jc w:val="both"/>
        <w:rPr>
          <w:sz w:val="21"/>
          <w:szCs w:val="21"/>
        </w:rPr>
      </w:pPr>
      <w:r>
        <w:rPr>
          <w:sz w:val="21"/>
          <w:szCs w:val="21"/>
        </w:rPr>
        <w:t>In the following</w:t>
      </w:r>
      <w:r w:rsidR="007957CD">
        <w:rPr>
          <w:sz w:val="21"/>
          <w:szCs w:val="21"/>
        </w:rPr>
        <w:t>, we use the word “system” to refer to the object and the spring</w:t>
      </w:r>
      <w:r w:rsidR="003B2324">
        <w:rPr>
          <w:sz w:val="21"/>
          <w:szCs w:val="21"/>
        </w:rPr>
        <w:t xml:space="preserve"> as a whole</w:t>
      </w:r>
      <w:r w:rsidR="007957CD">
        <w:rPr>
          <w:sz w:val="21"/>
          <w:szCs w:val="21"/>
        </w:rPr>
        <w:t xml:space="preserve">. </w:t>
      </w:r>
    </w:p>
    <w:p w14:paraId="572EF7F6" w14:textId="3BAB07DB" w:rsidR="002D0973" w:rsidRDefault="00605BF6" w:rsidP="0058514F">
      <w:pPr>
        <w:spacing w:line="360" w:lineRule="auto"/>
        <w:jc w:val="both"/>
        <w:rPr>
          <w:sz w:val="21"/>
          <w:szCs w:val="21"/>
        </w:rPr>
      </w:pPr>
      <w:r>
        <w:rPr>
          <w:sz w:val="21"/>
          <w:szCs w:val="21"/>
        </w:rPr>
        <w:t>Many students thought that during this process, the energy of the system is conserved</w:t>
      </w:r>
      <w:r w:rsidR="002D0973">
        <w:rPr>
          <w:sz w:val="21"/>
          <w:szCs w:val="21"/>
        </w:rPr>
        <w:t>, and used this to find the stiffness of the spring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 xml:space="preserve">=4 </m:t>
        </m:r>
        <m:r>
          <m:rPr>
            <m:nor/>
          </m:rPr>
          <w:rPr>
            <w:rFonts w:ascii="Cambria Math" w:hAnsi="Cambria Math"/>
            <w:sz w:val="21"/>
            <w:szCs w:val="21"/>
          </w:rPr>
          <m:t>cm</m:t>
        </m:r>
      </m:oMath>
      <w:r w:rsidR="002D0973">
        <w:rPr>
          <w:rFonts w:hint="eastAsia"/>
          <w:sz w:val="21"/>
          <w:szCs w:val="21"/>
        </w:rPr>
        <w:t>)</w:t>
      </w:r>
      <w:r w:rsidR="002D0973">
        <w:rPr>
          <w:sz w:val="21"/>
          <w:szCs w:val="21"/>
        </w:rPr>
        <w:t>:</w:t>
      </w:r>
    </w:p>
    <w:p w14:paraId="45BA363D" w14:textId="345A345C" w:rsidR="002D0973" w:rsidRDefault="001E455E" w:rsidP="0058514F">
      <w:pPr>
        <w:spacing w:line="360" w:lineRule="auto"/>
        <w:jc w:val="both"/>
        <w:rPr>
          <w:sz w:val="21"/>
          <w:szCs w:val="21"/>
        </w:rPr>
      </w:pPr>
      <m:oMathPara>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k</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0</m:t>
              </m:r>
            </m:sub>
            <m:sup>
              <m:r>
                <w:rPr>
                  <w:rFonts w:ascii="Cambria Math" w:hAnsi="Cambria Math"/>
                  <w:sz w:val="21"/>
                  <w:szCs w:val="21"/>
                </w:rPr>
                <m:t>2</m:t>
              </m:r>
            </m:sup>
          </m:sSubSup>
          <m:r>
            <w:rPr>
              <w:rFonts w:ascii="Cambria Math" w:hAnsi="Cambria Math"/>
              <w:sz w:val="21"/>
              <w:szCs w:val="21"/>
            </w:rPr>
            <m:t>=mg</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⟹k=</m:t>
          </m:r>
          <m:f>
            <m:fPr>
              <m:ctrlPr>
                <w:rPr>
                  <w:rFonts w:ascii="Cambria Math" w:hAnsi="Cambria Math"/>
                  <w:i/>
                  <w:sz w:val="21"/>
                  <w:szCs w:val="21"/>
                </w:rPr>
              </m:ctrlPr>
            </m:fPr>
            <m:num>
              <m:r>
                <w:rPr>
                  <w:rFonts w:ascii="Cambria Math" w:hAnsi="Cambria Math"/>
                  <w:sz w:val="21"/>
                  <w:szCs w:val="21"/>
                </w:rPr>
                <m:t>2mg</m:t>
              </m:r>
            </m:num>
            <m:den>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den>
          </m:f>
          <m:r>
            <w:rPr>
              <w:rFonts w:ascii="Cambria Math" w:hAnsi="Cambria Math"/>
              <w:sz w:val="21"/>
              <w:szCs w:val="21"/>
            </w:rPr>
            <m:t xml:space="preserve">   </m:t>
          </m:r>
          <m:d>
            <m:dPr>
              <m:ctrlPr>
                <w:rPr>
                  <w:rFonts w:ascii="Cambria Math" w:hAnsi="Cambria Math"/>
                  <w:i/>
                  <w:sz w:val="21"/>
                  <w:szCs w:val="21"/>
                </w:rPr>
              </m:ctrlPr>
            </m:dPr>
            <m:e>
              <m:r>
                <m:rPr>
                  <m:nor/>
                </m:rPr>
                <w:rPr>
                  <w:rFonts w:ascii="Cambria Math" w:hAnsi="Cambria Math"/>
                  <w:sz w:val="21"/>
                  <w:szCs w:val="21"/>
                </w:rPr>
                <m:t>wrong</m:t>
              </m:r>
            </m:e>
          </m:d>
        </m:oMath>
      </m:oMathPara>
    </w:p>
    <w:p w14:paraId="6F6D6817" w14:textId="77777777" w:rsidR="002D0973" w:rsidRDefault="00605BF6" w:rsidP="0058514F">
      <w:pPr>
        <w:spacing w:line="360" w:lineRule="auto"/>
        <w:jc w:val="both"/>
        <w:rPr>
          <w:sz w:val="21"/>
          <w:szCs w:val="21"/>
        </w:rPr>
      </w:pPr>
      <w:r>
        <w:rPr>
          <w:sz w:val="21"/>
          <w:szCs w:val="21"/>
        </w:rPr>
        <w:t xml:space="preserve">However, this is </w:t>
      </w:r>
      <w:r w:rsidRPr="00605BF6">
        <w:rPr>
          <w:i/>
          <w:iCs/>
          <w:sz w:val="21"/>
          <w:szCs w:val="21"/>
        </w:rPr>
        <w:t>not</w:t>
      </w:r>
      <w:r>
        <w:rPr>
          <w:sz w:val="21"/>
          <w:szCs w:val="21"/>
        </w:rPr>
        <w:t xml:space="preserve"> the case. </w:t>
      </w:r>
      <w:r w:rsidR="002D0973">
        <w:rPr>
          <w:sz w:val="21"/>
          <w:szCs w:val="21"/>
        </w:rPr>
        <w:t xml:space="preserve">The correct </w:t>
      </w:r>
      <m:oMath>
        <m:r>
          <w:rPr>
            <w:rFonts w:ascii="Cambria Math" w:hAnsi="Cambria Math"/>
            <w:sz w:val="21"/>
            <w:szCs w:val="21"/>
          </w:rPr>
          <m:t>k</m:t>
        </m:r>
      </m:oMath>
      <w:r w:rsidR="002D0973">
        <w:rPr>
          <w:rFonts w:hint="eastAsia"/>
          <w:sz w:val="21"/>
          <w:szCs w:val="21"/>
        </w:rPr>
        <w:t xml:space="preserve"> </w:t>
      </w:r>
      <w:r w:rsidR="002D0973">
        <w:rPr>
          <w:sz w:val="21"/>
          <w:szCs w:val="21"/>
        </w:rPr>
        <w:t>is simply given by the equilibrium condition</w:t>
      </w:r>
    </w:p>
    <w:p w14:paraId="385DB83C" w14:textId="464D46B7" w:rsidR="002D0973" w:rsidRDefault="002D0973" w:rsidP="0058514F">
      <w:pPr>
        <w:spacing w:line="360" w:lineRule="auto"/>
        <w:jc w:val="both"/>
        <w:rPr>
          <w:sz w:val="21"/>
          <w:szCs w:val="21"/>
        </w:rPr>
      </w:pPr>
      <m:oMathPara>
        <m:oMath>
          <m:r>
            <w:rPr>
              <w:rFonts w:ascii="Cambria Math" w:hAnsi="Cambria Math"/>
              <w:sz w:val="21"/>
              <w:szCs w:val="21"/>
            </w:rPr>
            <m:t>k</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=mg⟹k=</m:t>
          </m:r>
          <m:f>
            <m:fPr>
              <m:ctrlPr>
                <w:rPr>
                  <w:rFonts w:ascii="Cambria Math" w:hAnsi="Cambria Math"/>
                  <w:i/>
                  <w:sz w:val="21"/>
                  <w:szCs w:val="21"/>
                </w:rPr>
              </m:ctrlPr>
            </m:fPr>
            <m:num>
              <m:r>
                <w:rPr>
                  <w:rFonts w:ascii="Cambria Math" w:hAnsi="Cambria Math"/>
                  <w:sz w:val="21"/>
                  <w:szCs w:val="21"/>
                </w:rPr>
                <m:t>mg</m:t>
              </m:r>
            </m:num>
            <m:den>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den>
          </m:f>
        </m:oMath>
      </m:oMathPara>
    </w:p>
    <w:p w14:paraId="2FD07CEF" w14:textId="52B87761" w:rsidR="0058514F" w:rsidRDefault="002D0973" w:rsidP="0058514F">
      <w:pPr>
        <w:spacing w:line="360" w:lineRule="auto"/>
        <w:jc w:val="both"/>
        <w:rPr>
          <w:sz w:val="21"/>
          <w:szCs w:val="21"/>
        </w:rPr>
      </w:pPr>
      <w:r>
        <w:rPr>
          <w:sz w:val="21"/>
          <w:szCs w:val="21"/>
        </w:rPr>
        <w:t>Then why is the energy of the system not conserved</w:t>
      </w:r>
      <w:r w:rsidR="003B2324">
        <w:rPr>
          <w:sz w:val="21"/>
          <w:szCs w:val="21"/>
        </w:rPr>
        <w:t>?</w:t>
      </w:r>
    </w:p>
    <w:p w14:paraId="6AADC6E3" w14:textId="0FA1560F" w:rsidR="00605BF6" w:rsidRDefault="00605BF6" w:rsidP="0058514F">
      <w:pPr>
        <w:spacing w:line="360" w:lineRule="auto"/>
        <w:jc w:val="both"/>
        <w:rPr>
          <w:sz w:val="21"/>
          <w:szCs w:val="21"/>
        </w:rPr>
      </w:pPr>
      <w:r>
        <w:rPr>
          <w:rFonts w:hint="eastAsia"/>
          <w:noProof/>
          <w:sz w:val="21"/>
          <w:szCs w:val="21"/>
        </w:rPr>
        <w:drawing>
          <wp:anchor distT="0" distB="0" distL="114300" distR="114300" simplePos="0" relativeHeight="251658240" behindDoc="0" locked="0" layoutInCell="1" allowOverlap="1" wp14:anchorId="24D1C30C" wp14:editId="6B819E1E">
            <wp:simplePos x="0" y="0"/>
            <wp:positionH relativeFrom="column">
              <wp:posOffset>0</wp:posOffset>
            </wp:positionH>
            <wp:positionV relativeFrom="paragraph">
              <wp:posOffset>1270</wp:posOffset>
            </wp:positionV>
            <wp:extent cx="1461770" cy="14617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2 at 11.08.5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1770" cy="1461770"/>
                    </a:xfrm>
                    <a:prstGeom prst="rect">
                      <a:avLst/>
                    </a:prstGeom>
                  </pic:spPr>
                </pic:pic>
              </a:graphicData>
            </a:graphic>
            <wp14:sizeRelH relativeFrom="page">
              <wp14:pctWidth>0</wp14:pctWidth>
            </wp14:sizeRelH>
            <wp14:sizeRelV relativeFrom="page">
              <wp14:pctHeight>0</wp14:pctHeight>
            </wp14:sizeRelV>
          </wp:anchor>
        </w:drawing>
      </w:r>
      <w:r w:rsidR="007957CD">
        <w:rPr>
          <w:sz w:val="21"/>
          <w:szCs w:val="21"/>
        </w:rPr>
        <w:t xml:space="preserve">To understand this mystery, we need to think how </w:t>
      </w:r>
      <w:r w:rsidR="007957CD">
        <w:rPr>
          <w:i/>
          <w:iCs/>
          <w:sz w:val="21"/>
          <w:szCs w:val="21"/>
        </w:rPr>
        <w:t>in reality</w:t>
      </w:r>
      <w:r w:rsidR="007957CD">
        <w:rPr>
          <w:sz w:val="21"/>
          <w:szCs w:val="21"/>
        </w:rPr>
        <w:t xml:space="preserve"> this process </w:t>
      </w:r>
      <w:r w:rsidR="00B65772">
        <w:rPr>
          <w:sz w:val="21"/>
          <w:szCs w:val="21"/>
        </w:rPr>
        <w:t xml:space="preserve">can </w:t>
      </w:r>
      <w:r w:rsidR="007957CD">
        <w:rPr>
          <w:sz w:val="21"/>
          <w:szCs w:val="21"/>
        </w:rPr>
        <w:t xml:space="preserve">happen. </w:t>
      </w:r>
      <w:r w:rsidR="00057AA4">
        <w:rPr>
          <w:sz w:val="21"/>
          <w:szCs w:val="21"/>
        </w:rPr>
        <w:t xml:space="preserve">At first, </w:t>
      </w:r>
      <w:r w:rsidR="003B2324">
        <w:rPr>
          <w:sz w:val="21"/>
          <w:szCs w:val="21"/>
        </w:rPr>
        <w:t xml:space="preserve">the object </w:t>
      </w:r>
      <w:r w:rsidR="00057AA4">
        <w:rPr>
          <w:sz w:val="21"/>
          <w:szCs w:val="21"/>
        </w:rPr>
        <w:t xml:space="preserve">will fall because of the gravity. </w:t>
      </w:r>
      <w:r w:rsidR="003B2324">
        <w:rPr>
          <w:sz w:val="21"/>
          <w:szCs w:val="21"/>
        </w:rPr>
        <w:t>But h</w:t>
      </w:r>
      <w:r w:rsidR="00057AA4">
        <w:rPr>
          <w:sz w:val="21"/>
          <w:szCs w:val="21"/>
        </w:rPr>
        <w:t xml:space="preserve">ere comes a vital observation: when the object passes through the point at which the gravity balances out the force of the spring, the object </w:t>
      </w:r>
      <w:r w:rsidR="00057AA4">
        <w:rPr>
          <w:i/>
          <w:iCs/>
          <w:sz w:val="21"/>
          <w:szCs w:val="21"/>
        </w:rPr>
        <w:t>must have a nonzero velocity</w:t>
      </w:r>
      <w:r w:rsidR="00057AA4">
        <w:rPr>
          <w:sz w:val="21"/>
          <w:szCs w:val="21"/>
        </w:rPr>
        <w:t xml:space="preserve">. During all this process, the energy is of course conserved. Then, in order to </w:t>
      </w:r>
      <w:r w:rsidR="00057AA4">
        <w:rPr>
          <w:i/>
          <w:iCs/>
          <w:sz w:val="21"/>
          <w:szCs w:val="21"/>
        </w:rPr>
        <w:t xml:space="preserve">stop </w:t>
      </w:r>
      <w:r w:rsidR="00057AA4">
        <w:rPr>
          <w:sz w:val="21"/>
          <w:szCs w:val="21"/>
        </w:rPr>
        <w:t xml:space="preserve">the object, we must apply an </w:t>
      </w:r>
      <w:r w:rsidR="00057AA4">
        <w:rPr>
          <w:i/>
          <w:iCs/>
          <w:sz w:val="21"/>
          <w:szCs w:val="21"/>
        </w:rPr>
        <w:t>external force</w:t>
      </w:r>
      <w:r w:rsidR="00057AA4">
        <w:rPr>
          <w:sz w:val="21"/>
          <w:szCs w:val="21"/>
        </w:rPr>
        <w:t xml:space="preserve">, which causes the mechanical energy of the object-spring system to change. </w:t>
      </w:r>
      <w:r w:rsidR="003B2324">
        <w:rPr>
          <w:sz w:val="21"/>
          <w:szCs w:val="21"/>
        </w:rPr>
        <w:t xml:space="preserve">It is </w:t>
      </w:r>
      <w:r w:rsidR="003B2324">
        <w:rPr>
          <w:i/>
          <w:iCs/>
          <w:sz w:val="21"/>
          <w:szCs w:val="21"/>
        </w:rPr>
        <w:t xml:space="preserve">impossible </w:t>
      </w:r>
      <w:r w:rsidR="003B2324">
        <w:rPr>
          <w:sz w:val="21"/>
          <w:szCs w:val="21"/>
        </w:rPr>
        <w:t xml:space="preserve">for the system to </w:t>
      </w:r>
      <w:r w:rsidR="003B2324" w:rsidRPr="003B2324">
        <w:rPr>
          <w:i/>
          <w:iCs/>
          <w:sz w:val="21"/>
          <w:szCs w:val="21"/>
        </w:rPr>
        <w:t>spontaneously</w:t>
      </w:r>
      <w:r w:rsidR="003B2324">
        <w:rPr>
          <w:sz w:val="21"/>
          <w:szCs w:val="21"/>
        </w:rPr>
        <w:t xml:space="preserve"> reach this final state.</w:t>
      </w:r>
    </w:p>
    <w:p w14:paraId="3890942A" w14:textId="77777777" w:rsidR="003B2324" w:rsidRPr="003B2324" w:rsidRDefault="003B2324" w:rsidP="0058514F">
      <w:pPr>
        <w:spacing w:line="360" w:lineRule="auto"/>
        <w:jc w:val="both"/>
        <w:rPr>
          <w:sz w:val="21"/>
          <w:szCs w:val="21"/>
        </w:rPr>
      </w:pPr>
    </w:p>
    <w:p w14:paraId="31B65AE3" w14:textId="2A50A97F" w:rsidR="00057AA4" w:rsidRDefault="007957CD" w:rsidP="0058514F">
      <w:pPr>
        <w:spacing w:line="360" w:lineRule="auto"/>
        <w:jc w:val="both"/>
        <w:rPr>
          <w:i/>
          <w:iCs/>
          <w:sz w:val="21"/>
          <w:szCs w:val="21"/>
        </w:rPr>
      </w:pPr>
      <w:r>
        <w:rPr>
          <w:i/>
          <w:iCs/>
          <w:sz w:val="21"/>
          <w:szCs w:val="21"/>
        </w:rPr>
        <w:t xml:space="preserve">Remark: </w:t>
      </w:r>
      <w:r w:rsidR="00057AA4" w:rsidRPr="007957CD">
        <w:rPr>
          <w:rFonts w:hint="eastAsia"/>
          <w:i/>
          <w:iCs/>
          <w:sz w:val="21"/>
          <w:szCs w:val="21"/>
        </w:rPr>
        <w:t>T</w:t>
      </w:r>
      <w:r w:rsidR="00057AA4" w:rsidRPr="007957CD">
        <w:rPr>
          <w:i/>
          <w:iCs/>
          <w:sz w:val="21"/>
          <w:szCs w:val="21"/>
        </w:rPr>
        <w:t xml:space="preserve">his problem tells us that we must think how a process described in the questions can be actually achieved. If it is not possible at all, we cannot apply any physical laws to it, or we will get results that has no physical meaning. </w:t>
      </w:r>
    </w:p>
    <w:p w14:paraId="73833BCF" w14:textId="77777777" w:rsidR="007957CD" w:rsidRPr="007957CD" w:rsidRDefault="007957CD" w:rsidP="0058514F">
      <w:pPr>
        <w:spacing w:line="360" w:lineRule="auto"/>
        <w:jc w:val="both"/>
        <w:rPr>
          <w:sz w:val="21"/>
          <w:szCs w:val="21"/>
        </w:rPr>
      </w:pPr>
    </w:p>
    <w:p w14:paraId="45B00FD8" w14:textId="64964C06" w:rsidR="00057AA4" w:rsidRDefault="00C13FA7" w:rsidP="0058514F">
      <w:pPr>
        <w:spacing w:line="360" w:lineRule="auto"/>
        <w:jc w:val="both"/>
        <w:rPr>
          <w:sz w:val="21"/>
          <w:szCs w:val="21"/>
        </w:rPr>
      </w:pPr>
      <w:r w:rsidRPr="007957CD">
        <w:rPr>
          <w:noProof/>
          <w:sz w:val="21"/>
          <w:szCs w:val="21"/>
        </w:rPr>
        <w:drawing>
          <wp:anchor distT="0" distB="0" distL="114300" distR="114300" simplePos="0" relativeHeight="251660288" behindDoc="0" locked="0" layoutInCell="1" allowOverlap="1" wp14:anchorId="2FBBD7C7" wp14:editId="282C9A2F">
            <wp:simplePos x="0" y="0"/>
            <wp:positionH relativeFrom="column">
              <wp:posOffset>635</wp:posOffset>
            </wp:positionH>
            <wp:positionV relativeFrom="paragraph">
              <wp:posOffset>687705</wp:posOffset>
            </wp:positionV>
            <wp:extent cx="1656715" cy="17087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6715" cy="1708785"/>
                    </a:xfrm>
                    <a:prstGeom prst="rect">
                      <a:avLst/>
                    </a:prstGeom>
                  </pic:spPr>
                </pic:pic>
              </a:graphicData>
            </a:graphic>
            <wp14:sizeRelH relativeFrom="page">
              <wp14:pctWidth>0</wp14:pctWidth>
            </wp14:sizeRelH>
            <wp14:sizeRelV relativeFrom="page">
              <wp14:pctHeight>0</wp14:pctHeight>
            </wp14:sizeRelV>
          </wp:anchor>
        </w:drawing>
      </w:r>
      <w:r w:rsidR="00057AA4">
        <w:rPr>
          <w:rFonts w:hint="eastAsia"/>
          <w:sz w:val="21"/>
          <w:szCs w:val="21"/>
        </w:rPr>
        <w:t>I</w:t>
      </w:r>
      <w:r w:rsidR="00057AA4">
        <w:rPr>
          <w:sz w:val="21"/>
          <w:szCs w:val="21"/>
        </w:rPr>
        <w:t xml:space="preserve">n addition, we want to teach you a </w:t>
      </w:r>
      <w:r w:rsidR="00057AA4" w:rsidRPr="003B2324">
        <w:rPr>
          <w:i/>
          <w:iCs/>
          <w:sz w:val="21"/>
          <w:szCs w:val="21"/>
        </w:rPr>
        <w:t>geometric</w:t>
      </w:r>
      <w:r w:rsidR="00057AA4">
        <w:rPr>
          <w:sz w:val="21"/>
          <w:szCs w:val="21"/>
        </w:rPr>
        <w:t xml:space="preserve"> </w:t>
      </w:r>
      <w:r w:rsidR="003B2324">
        <w:rPr>
          <w:sz w:val="21"/>
          <w:szCs w:val="21"/>
        </w:rPr>
        <w:t>way</w:t>
      </w:r>
      <w:r w:rsidR="00057AA4">
        <w:rPr>
          <w:sz w:val="21"/>
          <w:szCs w:val="21"/>
        </w:rPr>
        <w:t xml:space="preserve"> of judging whether the energy of the system is changed. Suppose we choose the origin of the coordinates at the free end of the spring, and the downward displacement of the object is denoted by </w:t>
      </w:r>
      <m:oMath>
        <m:r>
          <w:rPr>
            <w:rFonts w:ascii="Cambria Math" w:hAnsi="Cambria Math"/>
            <w:sz w:val="21"/>
            <w:szCs w:val="21"/>
          </w:rPr>
          <m:t>x</m:t>
        </m:r>
      </m:oMath>
      <w:r w:rsidR="00057AA4">
        <w:rPr>
          <w:rFonts w:hint="eastAsia"/>
          <w:sz w:val="21"/>
          <w:szCs w:val="21"/>
        </w:rPr>
        <w:t>.</w:t>
      </w:r>
      <w:r w:rsidR="00057AA4">
        <w:rPr>
          <w:sz w:val="21"/>
          <w:szCs w:val="21"/>
        </w:rPr>
        <w:t xml:space="preserve"> Then the conservation of energy </w:t>
      </w:r>
      <w:r w:rsidR="003B2324">
        <w:rPr>
          <w:sz w:val="21"/>
          <w:szCs w:val="21"/>
        </w:rPr>
        <w:t>gives the equation</w:t>
      </w:r>
      <w:r>
        <w:rPr>
          <w:sz w:val="21"/>
          <w:szCs w:val="21"/>
        </w:rPr>
        <w:t xml:space="preserve"> (</w:t>
      </w:r>
      <m:oMath>
        <m:r>
          <w:rPr>
            <w:rFonts w:ascii="Cambria Math" w:hAnsi="Cambria Math"/>
            <w:sz w:val="21"/>
            <w:szCs w:val="21"/>
          </w:rPr>
          <m:t>p=mv</m:t>
        </m:r>
      </m:oMath>
      <w:r>
        <w:rPr>
          <w:rFonts w:hint="eastAsia"/>
          <w:sz w:val="21"/>
          <w:szCs w:val="21"/>
        </w:rPr>
        <w:t xml:space="preserve"> </w:t>
      </w:r>
      <w:r>
        <w:rPr>
          <w:sz w:val="21"/>
          <w:szCs w:val="21"/>
        </w:rPr>
        <w:t>as usual)</w:t>
      </w:r>
    </w:p>
    <w:p w14:paraId="6C3A91EA" w14:textId="0C8FBAB9" w:rsidR="00C13FA7" w:rsidRPr="00057AA4" w:rsidRDefault="001E455E" w:rsidP="0058514F">
      <w:pPr>
        <w:spacing w:line="360" w:lineRule="auto"/>
        <w:jc w:val="both"/>
        <w:rPr>
          <w:sz w:val="21"/>
          <w:szCs w:val="21"/>
        </w:rPr>
      </w:pPr>
      <m:oMathPara>
        <m:oMath>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p</m:t>
                  </m:r>
                </m:e>
                <m:sup>
                  <m:r>
                    <w:rPr>
                      <w:rFonts w:ascii="Cambria Math" w:hAnsi="Cambria Math"/>
                      <w:sz w:val="21"/>
                      <w:szCs w:val="21"/>
                    </w:rPr>
                    <m:t>2</m:t>
                  </m:r>
                </m:sup>
              </m:sSup>
            </m:num>
            <m:den>
              <m:r>
                <w:rPr>
                  <w:rFonts w:ascii="Cambria Math" w:hAnsi="Cambria Math"/>
                  <w:sz w:val="21"/>
                  <w:szCs w:val="21"/>
                </w:rPr>
                <m:t>2m</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k</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 xml:space="preserve">-mgx=E </m:t>
          </m:r>
          <m:d>
            <m:dPr>
              <m:ctrlPr>
                <w:rPr>
                  <w:rFonts w:ascii="Cambria Math" w:hAnsi="Cambria Math"/>
                  <w:i/>
                  <w:sz w:val="21"/>
                  <w:szCs w:val="21"/>
                </w:rPr>
              </m:ctrlPr>
            </m:dPr>
            <m:e>
              <m:r>
                <m:rPr>
                  <m:nor/>
                </m:rPr>
                <w:rPr>
                  <w:rFonts w:ascii="Cambria Math" w:hAnsi="Cambria Math"/>
                  <w:sz w:val="21"/>
                  <w:szCs w:val="21"/>
                </w:rPr>
                <m:t>const</m:t>
              </m:r>
            </m:e>
          </m:d>
        </m:oMath>
      </m:oMathPara>
    </w:p>
    <w:p w14:paraId="2C636233" w14:textId="6B0A5D0C" w:rsidR="00057AA4" w:rsidRDefault="004E2E22" w:rsidP="0058514F">
      <w:pPr>
        <w:spacing w:line="360" w:lineRule="auto"/>
        <w:jc w:val="both"/>
        <w:rPr>
          <w:sz w:val="21"/>
          <w:szCs w:val="21"/>
        </w:rPr>
      </w:pPr>
      <w:r>
        <w:rPr>
          <w:sz w:val="21"/>
          <w:szCs w:val="21"/>
        </w:rPr>
        <w:t xml:space="preserve">(In our problem the constant is simply zero. Can you see why?) </w:t>
      </w:r>
      <w:r w:rsidR="00057AA4">
        <w:rPr>
          <w:sz w:val="21"/>
          <w:szCs w:val="21"/>
        </w:rPr>
        <w:t xml:space="preserve">This represents an </w:t>
      </w:r>
      <w:r w:rsidR="001E455E">
        <w:rPr>
          <w:i/>
          <w:iCs/>
          <w:sz w:val="21"/>
          <w:szCs w:val="21"/>
        </w:rPr>
        <w:t>ellipse</w:t>
      </w:r>
      <w:r w:rsidR="00057AA4">
        <w:rPr>
          <w:i/>
          <w:iCs/>
          <w:sz w:val="21"/>
          <w:szCs w:val="21"/>
        </w:rPr>
        <w:t xml:space="preserve"> </w:t>
      </w:r>
      <w:r w:rsidR="00057AA4">
        <w:rPr>
          <w:sz w:val="21"/>
          <w:szCs w:val="21"/>
        </w:rPr>
        <w:t xml:space="preserve">in the </w:t>
      </w:r>
      <m:oMath>
        <m:r>
          <w:rPr>
            <w:rFonts w:ascii="Cambria Math" w:hAnsi="Cambria Math"/>
            <w:sz w:val="21"/>
            <w:szCs w:val="21"/>
          </w:rPr>
          <m:t>xp</m:t>
        </m:r>
      </m:oMath>
      <w:r w:rsidR="00057AA4">
        <w:rPr>
          <w:rFonts w:hint="eastAsia"/>
          <w:sz w:val="21"/>
          <w:szCs w:val="21"/>
        </w:rPr>
        <w:t>-</w:t>
      </w:r>
      <w:r w:rsidR="00057AA4">
        <w:rPr>
          <w:sz w:val="21"/>
          <w:szCs w:val="21"/>
        </w:rPr>
        <w:t xml:space="preserve">plane (called the </w:t>
      </w:r>
      <w:r w:rsidR="004E059C">
        <w:rPr>
          <w:b/>
          <w:bCs/>
          <w:sz w:val="21"/>
          <w:szCs w:val="21"/>
        </w:rPr>
        <w:t>phase space</w:t>
      </w:r>
      <w:r w:rsidR="004E059C">
        <w:rPr>
          <w:sz w:val="21"/>
          <w:szCs w:val="21"/>
        </w:rPr>
        <w:t xml:space="preserve"> by physicists</w:t>
      </w:r>
      <w:r w:rsidR="003B2324">
        <w:rPr>
          <w:sz w:val="21"/>
          <w:szCs w:val="21"/>
        </w:rPr>
        <w:t>, see the figure</w:t>
      </w:r>
      <w:r w:rsidR="00C13FA7">
        <w:rPr>
          <w:sz w:val="21"/>
          <w:szCs w:val="21"/>
        </w:rPr>
        <w:t xml:space="preserve">. Each point on this plane is called a </w:t>
      </w:r>
      <w:r w:rsidR="00C13FA7">
        <w:rPr>
          <w:b/>
          <w:bCs/>
          <w:sz w:val="21"/>
          <w:szCs w:val="21"/>
        </w:rPr>
        <w:t>state</w:t>
      </w:r>
      <w:r w:rsidR="00C13FA7">
        <w:rPr>
          <w:sz w:val="21"/>
          <w:szCs w:val="21"/>
        </w:rPr>
        <w:t xml:space="preserve"> of the system</w:t>
      </w:r>
      <w:r w:rsidR="004E059C">
        <w:rPr>
          <w:sz w:val="21"/>
          <w:szCs w:val="21"/>
        </w:rPr>
        <w:t xml:space="preserve">). </w:t>
      </w:r>
      <w:r w:rsidR="00C13FA7" w:rsidRPr="00C13FA7">
        <w:rPr>
          <w:i/>
          <w:iCs/>
          <w:sz w:val="21"/>
          <w:szCs w:val="21"/>
        </w:rPr>
        <w:t xml:space="preserve">The energy is larger outside the </w:t>
      </w:r>
      <w:r w:rsidR="001E455E">
        <w:rPr>
          <w:i/>
          <w:iCs/>
          <w:sz w:val="21"/>
          <w:szCs w:val="21"/>
        </w:rPr>
        <w:t>ellipse</w:t>
      </w:r>
      <w:r w:rsidR="00C13FA7" w:rsidRPr="00C13FA7">
        <w:rPr>
          <w:i/>
          <w:iCs/>
          <w:sz w:val="21"/>
          <w:szCs w:val="21"/>
        </w:rPr>
        <w:t xml:space="preserve">, and smaller inside it. </w:t>
      </w:r>
      <w:r w:rsidR="003B2324">
        <w:rPr>
          <w:sz w:val="21"/>
          <w:szCs w:val="21"/>
        </w:rPr>
        <w:t xml:space="preserve">Just like the general case: an equation (constraint) reduce the set of allowed values of the </w:t>
      </w:r>
      <w:r w:rsidR="003B2324">
        <w:rPr>
          <w:sz w:val="21"/>
          <w:szCs w:val="21"/>
        </w:rPr>
        <w:lastRenderedPageBreak/>
        <w:t xml:space="preserve">coordinated from the whole plane to a single curve. </w:t>
      </w:r>
      <w:r w:rsidR="004E059C">
        <w:rPr>
          <w:sz w:val="21"/>
          <w:szCs w:val="21"/>
        </w:rPr>
        <w:t xml:space="preserve">Comparing with the standard formula </w:t>
      </w:r>
    </w:p>
    <w:p w14:paraId="6C2BC87A" w14:textId="11E233E7" w:rsidR="004E059C" w:rsidRPr="004E059C" w:rsidRDefault="001E455E" w:rsidP="0058514F">
      <w:pPr>
        <w:spacing w:line="360" w:lineRule="auto"/>
        <w:jc w:val="both"/>
        <w:rPr>
          <w:sz w:val="21"/>
          <w:szCs w:val="21"/>
        </w:rPr>
      </w:pPr>
      <m:oMathPara>
        <m:oMath>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m:t>
                  </m:r>
                </m:e>
                <m:sup>
                  <m:r>
                    <w:rPr>
                      <w:rFonts w:ascii="Cambria Math" w:hAnsi="Cambria Math"/>
                      <w:sz w:val="21"/>
                      <w:szCs w:val="21"/>
                    </w:rPr>
                    <m:t>2</m:t>
                  </m:r>
                </m:sup>
              </m:sSup>
            </m:num>
            <m:den>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2</m:t>
                  </m:r>
                </m:sup>
              </m:sSup>
            </m:den>
          </m:f>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e>
                  </m:d>
                </m:e>
                <m:sup>
                  <m:r>
                    <w:rPr>
                      <w:rFonts w:ascii="Cambria Math" w:hAnsi="Cambria Math"/>
                      <w:sz w:val="21"/>
                      <w:szCs w:val="21"/>
                    </w:rPr>
                    <m:t>2</m:t>
                  </m:r>
                </m:sup>
              </m:sSup>
            </m:num>
            <m:den>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2</m:t>
                  </m:r>
                </m:sup>
              </m:sSup>
            </m:den>
          </m:f>
          <m:r>
            <w:rPr>
              <w:rFonts w:ascii="Cambria Math" w:hAnsi="Cambria Math"/>
              <w:sz w:val="21"/>
              <w:szCs w:val="21"/>
            </w:rPr>
            <m:t>=1</m:t>
          </m:r>
        </m:oMath>
      </m:oMathPara>
    </w:p>
    <w:p w14:paraId="7962B4B6" w14:textId="317D81C6" w:rsidR="004E059C" w:rsidRDefault="004E059C" w:rsidP="0058514F">
      <w:pPr>
        <w:spacing w:line="360" w:lineRule="auto"/>
        <w:jc w:val="both"/>
        <w:rPr>
          <w:sz w:val="21"/>
          <w:szCs w:val="21"/>
        </w:rPr>
      </w:pPr>
      <w:r>
        <w:rPr>
          <w:sz w:val="21"/>
          <w:szCs w:val="21"/>
        </w:rPr>
        <w:t xml:space="preserve">We see that the center of </w:t>
      </w:r>
      <w:r w:rsidR="001E455E">
        <w:rPr>
          <w:sz w:val="21"/>
          <w:szCs w:val="21"/>
        </w:rPr>
        <w:t>ellipse</w:t>
      </w:r>
      <w:r>
        <w:rPr>
          <w:sz w:val="21"/>
          <w:szCs w:val="21"/>
        </w:rPr>
        <w:t xml:space="preserve"> is located at </w:t>
      </w:r>
    </w:p>
    <w:p w14:paraId="35086C7A" w14:textId="46E12993" w:rsidR="004E059C" w:rsidRPr="004E059C" w:rsidRDefault="001E455E" w:rsidP="0058514F">
      <w:pPr>
        <w:spacing w:line="360" w:lineRule="auto"/>
        <w:jc w:val="both"/>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0</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mg</m:t>
              </m:r>
            </m:num>
            <m:den>
              <m:r>
                <w:rPr>
                  <w:rFonts w:ascii="Cambria Math" w:hAnsi="Cambria Math"/>
                  <w:sz w:val="21"/>
                  <w:szCs w:val="21"/>
                </w:rPr>
                <m:t>k</m:t>
              </m:r>
            </m:den>
          </m:f>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=0</m:t>
          </m:r>
        </m:oMath>
      </m:oMathPara>
    </w:p>
    <w:p w14:paraId="1E7BF0CC" w14:textId="3D8BF749" w:rsidR="00057AA4" w:rsidRDefault="004E059C" w:rsidP="0058514F">
      <w:pPr>
        <w:spacing w:line="360" w:lineRule="auto"/>
        <w:jc w:val="both"/>
        <w:rPr>
          <w:sz w:val="21"/>
          <w:szCs w:val="21"/>
        </w:rPr>
      </w:pPr>
      <w:r>
        <w:rPr>
          <w:rFonts w:hint="eastAsia"/>
          <w:sz w:val="21"/>
          <w:szCs w:val="21"/>
        </w:rPr>
        <w:t>H</w:t>
      </w:r>
      <w:r>
        <w:rPr>
          <w:sz w:val="21"/>
          <w:szCs w:val="21"/>
        </w:rPr>
        <w:t xml:space="preserve">owever, we recognize this point as the </w:t>
      </w:r>
      <w:r>
        <w:rPr>
          <w:i/>
          <w:iCs/>
          <w:sz w:val="21"/>
          <w:szCs w:val="21"/>
        </w:rPr>
        <w:t>final state</w:t>
      </w:r>
      <w:r>
        <w:rPr>
          <w:sz w:val="21"/>
          <w:szCs w:val="21"/>
        </w:rPr>
        <w:t xml:space="preserve"> of the system! (the object is at the position where </w:t>
      </w:r>
      <m:oMath>
        <m:r>
          <w:rPr>
            <w:rFonts w:ascii="Cambria Math" w:hAnsi="Cambria Math"/>
            <w:sz w:val="21"/>
            <w:szCs w:val="21"/>
          </w:rPr>
          <m:t>kx=mg</m:t>
        </m:r>
      </m:oMath>
      <w:r>
        <w:rPr>
          <w:rFonts w:hint="eastAsia"/>
          <w:sz w:val="21"/>
          <w:szCs w:val="21"/>
        </w:rPr>
        <w:t>,</w:t>
      </w:r>
      <w:r>
        <w:rPr>
          <w:sz w:val="21"/>
          <w:szCs w:val="21"/>
        </w:rPr>
        <w:t xml:space="preserve"> and has no velocity (</w:t>
      </w:r>
      <m:oMath>
        <m:r>
          <w:rPr>
            <w:rFonts w:ascii="Cambria Math" w:hAnsi="Cambria Math"/>
            <w:sz w:val="21"/>
            <w:szCs w:val="21"/>
          </w:rPr>
          <m:t>p=0</m:t>
        </m:r>
      </m:oMath>
      <w:r>
        <w:rPr>
          <w:rFonts w:hint="eastAsia"/>
          <w:sz w:val="21"/>
          <w:szCs w:val="21"/>
        </w:rPr>
        <w:t>)</w:t>
      </w:r>
      <w:r>
        <w:rPr>
          <w:sz w:val="21"/>
          <w:szCs w:val="21"/>
        </w:rPr>
        <w:t xml:space="preserve">) The center of an </w:t>
      </w:r>
      <w:r w:rsidR="001E455E">
        <w:rPr>
          <w:sz w:val="21"/>
          <w:szCs w:val="21"/>
        </w:rPr>
        <w:t>ellipse</w:t>
      </w:r>
      <w:r>
        <w:rPr>
          <w:sz w:val="21"/>
          <w:szCs w:val="21"/>
        </w:rPr>
        <w:t xml:space="preserve"> is definitely </w:t>
      </w:r>
      <w:r w:rsidR="003B2324">
        <w:rPr>
          <w:i/>
          <w:iCs/>
          <w:sz w:val="21"/>
          <w:szCs w:val="21"/>
        </w:rPr>
        <w:t>in</w:t>
      </w:r>
      <w:r>
        <w:rPr>
          <w:sz w:val="21"/>
          <w:szCs w:val="21"/>
        </w:rPr>
        <w:t xml:space="preserve"> the </w:t>
      </w:r>
      <w:r w:rsidR="001E455E">
        <w:rPr>
          <w:sz w:val="21"/>
          <w:szCs w:val="21"/>
        </w:rPr>
        <w:t>ellipse</w:t>
      </w:r>
      <w:r>
        <w:rPr>
          <w:sz w:val="21"/>
          <w:szCs w:val="21"/>
        </w:rPr>
        <w:t xml:space="preserve">, thus the final state must have a </w:t>
      </w:r>
      <w:r w:rsidR="003B2324">
        <w:rPr>
          <w:i/>
          <w:iCs/>
          <w:sz w:val="21"/>
          <w:szCs w:val="21"/>
        </w:rPr>
        <w:t>smaller</w:t>
      </w:r>
      <w:r>
        <w:rPr>
          <w:i/>
          <w:iCs/>
          <w:sz w:val="21"/>
          <w:szCs w:val="21"/>
        </w:rPr>
        <w:t xml:space="preserve"> energy</w:t>
      </w:r>
      <w:r>
        <w:rPr>
          <w:sz w:val="21"/>
          <w:szCs w:val="21"/>
        </w:rPr>
        <w:t xml:space="preserve"> from the initial state (which is </w:t>
      </w:r>
      <w:r w:rsidRPr="004E059C">
        <w:rPr>
          <w:i/>
          <w:iCs/>
          <w:sz w:val="21"/>
          <w:szCs w:val="21"/>
        </w:rPr>
        <w:t>on</w:t>
      </w:r>
      <w:r>
        <w:rPr>
          <w:sz w:val="21"/>
          <w:szCs w:val="21"/>
        </w:rPr>
        <w:t xml:space="preserve"> the </w:t>
      </w:r>
      <w:r w:rsidR="001E455E">
        <w:rPr>
          <w:sz w:val="21"/>
          <w:szCs w:val="21"/>
        </w:rPr>
        <w:t>ellipse</w:t>
      </w:r>
      <w:r>
        <w:rPr>
          <w:sz w:val="21"/>
          <w:szCs w:val="21"/>
        </w:rPr>
        <w:t>)</w:t>
      </w:r>
      <w:r w:rsidR="003B2324">
        <w:rPr>
          <w:sz w:val="21"/>
          <w:szCs w:val="21"/>
        </w:rPr>
        <w:t>.</w:t>
      </w:r>
    </w:p>
    <w:p w14:paraId="2C4BAAB0" w14:textId="054EBFB4" w:rsidR="005B14B0" w:rsidRDefault="005B14B0" w:rsidP="0058514F">
      <w:pPr>
        <w:spacing w:line="360" w:lineRule="auto"/>
        <w:jc w:val="both"/>
        <w:rPr>
          <w:sz w:val="21"/>
          <w:szCs w:val="21"/>
        </w:rPr>
      </w:pPr>
    </w:p>
    <w:p w14:paraId="391D15C9" w14:textId="4B8F1310" w:rsidR="005B14B0" w:rsidRPr="005B14B0" w:rsidRDefault="005B14B0" w:rsidP="0058514F">
      <w:pPr>
        <w:spacing w:line="360" w:lineRule="auto"/>
        <w:jc w:val="both"/>
        <w:rPr>
          <w:i/>
          <w:iCs/>
          <w:sz w:val="21"/>
          <w:szCs w:val="21"/>
        </w:rPr>
      </w:pPr>
      <w:r>
        <w:rPr>
          <w:rFonts w:hint="eastAsia"/>
          <w:i/>
          <w:iCs/>
          <w:sz w:val="21"/>
          <w:szCs w:val="21"/>
        </w:rPr>
        <w:t>N</w:t>
      </w:r>
      <w:r>
        <w:rPr>
          <w:i/>
          <w:iCs/>
          <w:sz w:val="21"/>
          <w:szCs w:val="21"/>
        </w:rPr>
        <w:t>ote: The phase space has a more exciting application when the equation of motion cannot be solved analytically. It is beautifully explained in this video by 3Blue1Brown (</w:t>
      </w:r>
      <w:hyperlink r:id="rId7" w:history="1">
        <w:r w:rsidRPr="006E352D">
          <w:rPr>
            <w:rStyle w:val="Hyperlink"/>
            <w:i/>
            <w:iCs/>
            <w:sz w:val="21"/>
            <w:szCs w:val="21"/>
          </w:rPr>
          <w:t>https://youtu.be/p_di4Zn4wz4</w:t>
        </w:r>
      </w:hyperlink>
      <w:r>
        <w:rPr>
          <w:i/>
          <w:iCs/>
          <w:sz w:val="21"/>
          <w:szCs w:val="21"/>
        </w:rPr>
        <w:t xml:space="preserve">). </w:t>
      </w:r>
      <w:r w:rsidR="001E455E">
        <w:rPr>
          <w:i/>
          <w:iCs/>
          <w:sz w:val="21"/>
          <w:szCs w:val="21"/>
        </w:rPr>
        <w:t>Besides, you can also see the supplementary material of this week’s tutorial to learn how to describe the motion of the block if air resistance is present.</w:t>
      </w:r>
      <w:bookmarkStart w:id="0" w:name="_GoBack"/>
      <w:bookmarkEnd w:id="0"/>
    </w:p>
    <w:p w14:paraId="51C085DF" w14:textId="2B70194C" w:rsidR="007957CD" w:rsidRDefault="007957CD" w:rsidP="0058514F">
      <w:pPr>
        <w:spacing w:line="360" w:lineRule="auto"/>
        <w:jc w:val="both"/>
        <w:rPr>
          <w:sz w:val="21"/>
          <w:szCs w:val="21"/>
        </w:rPr>
      </w:pPr>
    </w:p>
    <w:p w14:paraId="7739EDCC" w14:textId="77777777" w:rsidR="00B31EEA" w:rsidRPr="00057AA4" w:rsidRDefault="00B31EEA" w:rsidP="004861E4">
      <w:pPr>
        <w:spacing w:line="360" w:lineRule="auto"/>
        <w:jc w:val="both"/>
        <w:rPr>
          <w:sz w:val="21"/>
          <w:szCs w:val="21"/>
        </w:rPr>
      </w:pPr>
    </w:p>
    <w:sectPr w:rsidR="00B31EEA" w:rsidRPr="00057AA4" w:rsidSect="005626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DB3"/>
    <w:multiLevelType w:val="hybridMultilevel"/>
    <w:tmpl w:val="E1ECD192"/>
    <w:lvl w:ilvl="0" w:tplc="04090011">
      <w:start w:val="1"/>
      <w:numFmt w:val="decimal"/>
      <w:lvlText w:val="%1)"/>
      <w:lvlJc w:val="left"/>
      <w:pPr>
        <w:ind w:left="420" w:hanging="4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A5B4D"/>
    <w:multiLevelType w:val="hybridMultilevel"/>
    <w:tmpl w:val="05B8D7E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A691A"/>
    <w:multiLevelType w:val="hybridMultilevel"/>
    <w:tmpl w:val="96CA5618"/>
    <w:lvl w:ilvl="0" w:tplc="0ADA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43799"/>
    <w:multiLevelType w:val="hybridMultilevel"/>
    <w:tmpl w:val="CFEACE00"/>
    <w:lvl w:ilvl="0" w:tplc="787243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F02EC2"/>
    <w:multiLevelType w:val="hybridMultilevel"/>
    <w:tmpl w:val="2932E4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BA52C4"/>
    <w:multiLevelType w:val="hybridMultilevel"/>
    <w:tmpl w:val="9B34BBAC"/>
    <w:lvl w:ilvl="0" w:tplc="2592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7C1419"/>
    <w:multiLevelType w:val="hybridMultilevel"/>
    <w:tmpl w:val="4A66B83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040332"/>
    <w:multiLevelType w:val="hybridMultilevel"/>
    <w:tmpl w:val="A246C9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114362"/>
    <w:multiLevelType w:val="hybridMultilevel"/>
    <w:tmpl w:val="75A80C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8E095A"/>
    <w:multiLevelType w:val="hybridMultilevel"/>
    <w:tmpl w:val="BE789DC2"/>
    <w:lvl w:ilvl="0" w:tplc="4F7EF0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465E2C"/>
    <w:multiLevelType w:val="hybridMultilevel"/>
    <w:tmpl w:val="343C44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9"/>
  </w:num>
  <w:num w:numId="5">
    <w:abstractNumId w:val="3"/>
  </w:num>
  <w:num w:numId="6">
    <w:abstractNumId w:val="0"/>
  </w:num>
  <w:num w:numId="7">
    <w:abstractNumId w:val="4"/>
  </w:num>
  <w:num w:numId="8">
    <w:abstractNumId w:val="8"/>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bordersDoNotSurroundHeader/>
  <w:bordersDoNotSurroundFooter/>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E"/>
    <w:rsid w:val="00010B5A"/>
    <w:rsid w:val="000226E6"/>
    <w:rsid w:val="00023474"/>
    <w:rsid w:val="00031CFF"/>
    <w:rsid w:val="000527EA"/>
    <w:rsid w:val="00057AA4"/>
    <w:rsid w:val="00081F4B"/>
    <w:rsid w:val="00083B76"/>
    <w:rsid w:val="00095880"/>
    <w:rsid w:val="000B22B8"/>
    <w:rsid w:val="000B294C"/>
    <w:rsid w:val="000B5EBC"/>
    <w:rsid w:val="000B7557"/>
    <w:rsid w:val="001124AB"/>
    <w:rsid w:val="00115431"/>
    <w:rsid w:val="00132DFC"/>
    <w:rsid w:val="001337A9"/>
    <w:rsid w:val="00141305"/>
    <w:rsid w:val="001517E3"/>
    <w:rsid w:val="001604A2"/>
    <w:rsid w:val="00162188"/>
    <w:rsid w:val="001633E2"/>
    <w:rsid w:val="00176889"/>
    <w:rsid w:val="00181E15"/>
    <w:rsid w:val="001824F7"/>
    <w:rsid w:val="001847E7"/>
    <w:rsid w:val="00190BE3"/>
    <w:rsid w:val="001A6992"/>
    <w:rsid w:val="001B74A3"/>
    <w:rsid w:val="001E455E"/>
    <w:rsid w:val="001F6358"/>
    <w:rsid w:val="00202FB1"/>
    <w:rsid w:val="00203510"/>
    <w:rsid w:val="00207617"/>
    <w:rsid w:val="00211E86"/>
    <w:rsid w:val="00226F42"/>
    <w:rsid w:val="00293411"/>
    <w:rsid w:val="002A1E1F"/>
    <w:rsid w:val="002A2880"/>
    <w:rsid w:val="002C4ED3"/>
    <w:rsid w:val="002C544C"/>
    <w:rsid w:val="002C5FF0"/>
    <w:rsid w:val="002D0973"/>
    <w:rsid w:val="002D23D3"/>
    <w:rsid w:val="00304BFF"/>
    <w:rsid w:val="00310C4B"/>
    <w:rsid w:val="003164F6"/>
    <w:rsid w:val="00317704"/>
    <w:rsid w:val="003333C2"/>
    <w:rsid w:val="00350F46"/>
    <w:rsid w:val="003629F5"/>
    <w:rsid w:val="00381D14"/>
    <w:rsid w:val="003837C0"/>
    <w:rsid w:val="003A370D"/>
    <w:rsid w:val="003B2324"/>
    <w:rsid w:val="003D6F00"/>
    <w:rsid w:val="003F1F81"/>
    <w:rsid w:val="004017BE"/>
    <w:rsid w:val="00412300"/>
    <w:rsid w:val="0042338F"/>
    <w:rsid w:val="00447437"/>
    <w:rsid w:val="004861E4"/>
    <w:rsid w:val="00495253"/>
    <w:rsid w:val="004C0422"/>
    <w:rsid w:val="004D6A08"/>
    <w:rsid w:val="004E059C"/>
    <w:rsid w:val="004E2211"/>
    <w:rsid w:val="004E2E22"/>
    <w:rsid w:val="0050020E"/>
    <w:rsid w:val="005055EE"/>
    <w:rsid w:val="005060AC"/>
    <w:rsid w:val="0051270A"/>
    <w:rsid w:val="00521AF7"/>
    <w:rsid w:val="00522E50"/>
    <w:rsid w:val="00526442"/>
    <w:rsid w:val="005606BE"/>
    <w:rsid w:val="00562610"/>
    <w:rsid w:val="005831A8"/>
    <w:rsid w:val="00583598"/>
    <w:rsid w:val="00584788"/>
    <w:rsid w:val="0058514F"/>
    <w:rsid w:val="005B14B0"/>
    <w:rsid w:val="005B7367"/>
    <w:rsid w:val="005C4A6B"/>
    <w:rsid w:val="005F5A95"/>
    <w:rsid w:val="00605114"/>
    <w:rsid w:val="00605BF6"/>
    <w:rsid w:val="006107E9"/>
    <w:rsid w:val="00633E88"/>
    <w:rsid w:val="00633FB3"/>
    <w:rsid w:val="00643CAB"/>
    <w:rsid w:val="0065094A"/>
    <w:rsid w:val="0066072F"/>
    <w:rsid w:val="00691BF6"/>
    <w:rsid w:val="00701ECF"/>
    <w:rsid w:val="00702999"/>
    <w:rsid w:val="0070513F"/>
    <w:rsid w:val="00724C24"/>
    <w:rsid w:val="00744F55"/>
    <w:rsid w:val="00773215"/>
    <w:rsid w:val="007957CD"/>
    <w:rsid w:val="007A3097"/>
    <w:rsid w:val="007C5B10"/>
    <w:rsid w:val="007F06FB"/>
    <w:rsid w:val="007F3D5F"/>
    <w:rsid w:val="00824F74"/>
    <w:rsid w:val="00826CEB"/>
    <w:rsid w:val="00833CEB"/>
    <w:rsid w:val="008431A7"/>
    <w:rsid w:val="00854A16"/>
    <w:rsid w:val="0085509F"/>
    <w:rsid w:val="008813CF"/>
    <w:rsid w:val="008A0552"/>
    <w:rsid w:val="008A0894"/>
    <w:rsid w:val="008A1F5A"/>
    <w:rsid w:val="008C74A1"/>
    <w:rsid w:val="008D2A2E"/>
    <w:rsid w:val="008D2F32"/>
    <w:rsid w:val="008D6C6A"/>
    <w:rsid w:val="00906831"/>
    <w:rsid w:val="0091062A"/>
    <w:rsid w:val="009122DE"/>
    <w:rsid w:val="009239D8"/>
    <w:rsid w:val="00924D71"/>
    <w:rsid w:val="00952C6F"/>
    <w:rsid w:val="00984662"/>
    <w:rsid w:val="00994E7B"/>
    <w:rsid w:val="009F512A"/>
    <w:rsid w:val="009F562E"/>
    <w:rsid w:val="00A03AA0"/>
    <w:rsid w:val="00A251D2"/>
    <w:rsid w:val="00A31A4F"/>
    <w:rsid w:val="00A3746D"/>
    <w:rsid w:val="00A90795"/>
    <w:rsid w:val="00AA0D99"/>
    <w:rsid w:val="00AA6B8E"/>
    <w:rsid w:val="00AB3926"/>
    <w:rsid w:val="00AE153B"/>
    <w:rsid w:val="00AE1668"/>
    <w:rsid w:val="00AF5F7D"/>
    <w:rsid w:val="00B020F8"/>
    <w:rsid w:val="00B04521"/>
    <w:rsid w:val="00B31EEA"/>
    <w:rsid w:val="00B33FA0"/>
    <w:rsid w:val="00B65772"/>
    <w:rsid w:val="00B77D55"/>
    <w:rsid w:val="00B864FB"/>
    <w:rsid w:val="00BE1626"/>
    <w:rsid w:val="00BE5B58"/>
    <w:rsid w:val="00BF2063"/>
    <w:rsid w:val="00C02561"/>
    <w:rsid w:val="00C135A4"/>
    <w:rsid w:val="00C13FA7"/>
    <w:rsid w:val="00C27519"/>
    <w:rsid w:val="00C3780E"/>
    <w:rsid w:val="00C92A07"/>
    <w:rsid w:val="00CA5EE9"/>
    <w:rsid w:val="00CB2382"/>
    <w:rsid w:val="00CB490C"/>
    <w:rsid w:val="00CC031C"/>
    <w:rsid w:val="00CC3003"/>
    <w:rsid w:val="00CD07A7"/>
    <w:rsid w:val="00D05C39"/>
    <w:rsid w:val="00D159BC"/>
    <w:rsid w:val="00D17698"/>
    <w:rsid w:val="00D25FEA"/>
    <w:rsid w:val="00D3470F"/>
    <w:rsid w:val="00D37BFF"/>
    <w:rsid w:val="00D53A29"/>
    <w:rsid w:val="00D607F3"/>
    <w:rsid w:val="00D60D4C"/>
    <w:rsid w:val="00D66821"/>
    <w:rsid w:val="00D74203"/>
    <w:rsid w:val="00D95D13"/>
    <w:rsid w:val="00D96979"/>
    <w:rsid w:val="00DC0676"/>
    <w:rsid w:val="00DC28F6"/>
    <w:rsid w:val="00E05DCE"/>
    <w:rsid w:val="00E20630"/>
    <w:rsid w:val="00E211D0"/>
    <w:rsid w:val="00E377BB"/>
    <w:rsid w:val="00E42C2A"/>
    <w:rsid w:val="00E62596"/>
    <w:rsid w:val="00E80664"/>
    <w:rsid w:val="00E807A0"/>
    <w:rsid w:val="00E90B77"/>
    <w:rsid w:val="00E949A3"/>
    <w:rsid w:val="00EA6C4A"/>
    <w:rsid w:val="00EB3B91"/>
    <w:rsid w:val="00ED55F2"/>
    <w:rsid w:val="00EE20AD"/>
    <w:rsid w:val="00EE591D"/>
    <w:rsid w:val="00EF504B"/>
    <w:rsid w:val="00F01DA8"/>
    <w:rsid w:val="00F257CA"/>
    <w:rsid w:val="00F43727"/>
    <w:rsid w:val="00F77AAD"/>
    <w:rsid w:val="00FB2B2D"/>
    <w:rsid w:val="00FC56AC"/>
    <w:rsid w:val="00FD0A46"/>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48F7"/>
  <w15:chartTrackingRefBased/>
  <w15:docId w15:val="{2E6D5264-67B2-F04E-AB9F-DB201D14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2E"/>
    <w:pPr>
      <w:ind w:firstLineChars="200" w:firstLine="420"/>
    </w:pPr>
  </w:style>
  <w:style w:type="character" w:styleId="PlaceholderText">
    <w:name w:val="Placeholder Text"/>
    <w:basedOn w:val="DefaultParagraphFont"/>
    <w:uiPriority w:val="99"/>
    <w:semiHidden/>
    <w:rsid w:val="008D2A2E"/>
    <w:rPr>
      <w:color w:val="808080"/>
    </w:rPr>
  </w:style>
  <w:style w:type="character" w:styleId="Hyperlink">
    <w:name w:val="Hyperlink"/>
    <w:basedOn w:val="DefaultParagraphFont"/>
    <w:uiPriority w:val="99"/>
    <w:unhideWhenUsed/>
    <w:rsid w:val="00A90795"/>
    <w:rPr>
      <w:color w:val="0563C1" w:themeColor="hyperlink"/>
      <w:u w:val="single"/>
    </w:rPr>
  </w:style>
  <w:style w:type="character" w:styleId="UnresolvedMention">
    <w:name w:val="Unresolved Mention"/>
    <w:basedOn w:val="DefaultParagraphFont"/>
    <w:uiPriority w:val="99"/>
    <w:semiHidden/>
    <w:unhideWhenUsed/>
    <w:rsid w:val="00A90795"/>
    <w:rPr>
      <w:color w:val="605E5C"/>
      <w:shd w:val="clear" w:color="auto" w:fill="E1DFDD"/>
    </w:rPr>
  </w:style>
  <w:style w:type="character" w:styleId="FollowedHyperlink">
    <w:name w:val="FollowedHyperlink"/>
    <w:basedOn w:val="DefaultParagraphFont"/>
    <w:uiPriority w:val="99"/>
    <w:semiHidden/>
    <w:unhideWhenUsed/>
    <w:rsid w:val="00A90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9143">
      <w:bodyDiv w:val="1"/>
      <w:marLeft w:val="0"/>
      <w:marRight w:val="0"/>
      <w:marTop w:val="0"/>
      <w:marBottom w:val="0"/>
      <w:divBdr>
        <w:top w:val="none" w:sz="0" w:space="0" w:color="auto"/>
        <w:left w:val="none" w:sz="0" w:space="0" w:color="auto"/>
        <w:bottom w:val="none" w:sz="0" w:space="0" w:color="auto"/>
        <w:right w:val="none" w:sz="0" w:space="0" w:color="auto"/>
      </w:divBdr>
    </w:div>
    <w:div w:id="1307974972">
      <w:bodyDiv w:val="1"/>
      <w:marLeft w:val="0"/>
      <w:marRight w:val="0"/>
      <w:marTop w:val="0"/>
      <w:marBottom w:val="0"/>
      <w:divBdr>
        <w:top w:val="none" w:sz="0" w:space="0" w:color="auto"/>
        <w:left w:val="none" w:sz="0" w:space="0" w:color="auto"/>
        <w:bottom w:val="none" w:sz="0" w:space="0" w:color="auto"/>
        <w:right w:val="none" w:sz="0" w:space="0" w:color="auto"/>
      </w:divBdr>
      <w:divsChild>
        <w:div w:id="1701010190">
          <w:marLeft w:val="0"/>
          <w:marRight w:val="0"/>
          <w:marTop w:val="0"/>
          <w:marBottom w:val="0"/>
          <w:divBdr>
            <w:top w:val="none" w:sz="0" w:space="0" w:color="auto"/>
            <w:left w:val="none" w:sz="0" w:space="0" w:color="auto"/>
            <w:bottom w:val="none" w:sz="0" w:space="0" w:color="auto"/>
            <w:right w:val="none" w:sz="0" w:space="0" w:color="auto"/>
          </w:divBdr>
          <w:divsChild>
            <w:div w:id="1448964517">
              <w:marLeft w:val="0"/>
              <w:marRight w:val="0"/>
              <w:marTop w:val="0"/>
              <w:marBottom w:val="0"/>
              <w:divBdr>
                <w:top w:val="none" w:sz="0" w:space="0" w:color="auto"/>
                <w:left w:val="none" w:sz="0" w:space="0" w:color="auto"/>
                <w:bottom w:val="none" w:sz="0" w:space="0" w:color="auto"/>
                <w:right w:val="none" w:sz="0" w:space="0" w:color="auto"/>
              </w:divBdr>
              <w:divsChild>
                <w:div w:id="14766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p_di4Zn4wz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13</cp:revision>
  <dcterms:created xsi:type="dcterms:W3CDTF">2019-09-24T11:36:00Z</dcterms:created>
  <dcterms:modified xsi:type="dcterms:W3CDTF">2019-10-15T11:16:00Z</dcterms:modified>
</cp:coreProperties>
</file>