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1EA4" w14:textId="77777777" w:rsidR="00A45E8F" w:rsidRDefault="00A45E8F" w:rsidP="00A45E8F">
      <w:pPr>
        <w:widowControl/>
        <w:jc w:val="center"/>
        <w:rPr>
          <w:rFonts w:ascii="宋体" w:eastAsia="宋体" w:hAnsi="宋体"/>
          <w:b/>
          <w:sz w:val="72"/>
          <w:szCs w:val="72"/>
        </w:rPr>
      </w:pPr>
    </w:p>
    <w:p w14:paraId="47CA5A03" w14:textId="77777777" w:rsidR="00A45E8F" w:rsidRDefault="00A45E8F" w:rsidP="00A45E8F">
      <w:pPr>
        <w:widowControl/>
        <w:jc w:val="center"/>
        <w:rPr>
          <w:rFonts w:ascii="宋体" w:eastAsia="宋体" w:hAnsi="宋体"/>
          <w:b/>
          <w:sz w:val="72"/>
          <w:szCs w:val="72"/>
        </w:rPr>
      </w:pPr>
    </w:p>
    <w:p w14:paraId="38EBF62A" w14:textId="1704FA88" w:rsidR="00A45E8F" w:rsidRDefault="00A45E8F" w:rsidP="00A45E8F">
      <w:pPr>
        <w:widowControl/>
        <w:jc w:val="center"/>
        <w:rPr>
          <w:rFonts w:ascii="宋体" w:eastAsia="宋体" w:hAnsi="宋体"/>
          <w:b/>
          <w:sz w:val="72"/>
          <w:szCs w:val="72"/>
        </w:rPr>
      </w:pPr>
    </w:p>
    <w:p w14:paraId="35B90689" w14:textId="350BE8C2" w:rsidR="00A45E8F" w:rsidRPr="00BC33C9" w:rsidRDefault="00A45E8F" w:rsidP="00A45E8F">
      <w:pPr>
        <w:widowControl/>
        <w:jc w:val="center"/>
        <w:rPr>
          <w:rFonts w:ascii="宋体" w:eastAsia="宋体" w:hAnsi="宋体"/>
          <w:b/>
          <w:sz w:val="56"/>
          <w:szCs w:val="56"/>
        </w:rPr>
      </w:pPr>
      <w:r>
        <w:rPr>
          <w:rFonts w:ascii="宋体" w:eastAsia="宋体" w:hAnsi="宋体" w:hint="eastAsia"/>
          <w:b/>
          <w:sz w:val="56"/>
          <w:szCs w:val="56"/>
        </w:rPr>
        <w:t>溯源原型</w:t>
      </w:r>
      <w:r w:rsidRPr="00BC33C9">
        <w:rPr>
          <w:rFonts w:ascii="宋体" w:eastAsia="宋体" w:hAnsi="宋体" w:hint="eastAsia"/>
          <w:b/>
          <w:sz w:val="56"/>
          <w:szCs w:val="56"/>
        </w:rPr>
        <w:t>系统</w:t>
      </w:r>
    </w:p>
    <w:p w14:paraId="163C7E87" w14:textId="12609CCA" w:rsidR="00A45E8F" w:rsidRPr="00BC33C9" w:rsidRDefault="00A45E8F" w:rsidP="00A45E8F">
      <w:pPr>
        <w:widowControl/>
        <w:jc w:val="center"/>
        <w:rPr>
          <w:rFonts w:ascii="宋体" w:eastAsia="宋体" w:hAnsi="宋体"/>
          <w:b/>
          <w:sz w:val="56"/>
          <w:szCs w:val="56"/>
        </w:rPr>
      </w:pPr>
      <w:r>
        <w:rPr>
          <w:rFonts w:ascii="宋体" w:eastAsia="宋体" w:hAnsi="宋体" w:hint="eastAsia"/>
          <w:b/>
          <w:sz w:val="56"/>
          <w:szCs w:val="56"/>
        </w:rPr>
        <w:t>（</w:t>
      </w:r>
      <w:r w:rsidR="008E19C1">
        <w:rPr>
          <w:rFonts w:ascii="宋体" w:eastAsia="宋体" w:hAnsi="宋体" w:hint="eastAsia"/>
          <w:b/>
          <w:sz w:val="56"/>
          <w:szCs w:val="56"/>
        </w:rPr>
        <w:t>设计</w:t>
      </w:r>
      <w:r>
        <w:rPr>
          <w:rFonts w:ascii="宋体" w:eastAsia="宋体" w:hAnsi="宋体" w:hint="eastAsia"/>
          <w:b/>
          <w:sz w:val="56"/>
          <w:szCs w:val="56"/>
        </w:rPr>
        <w:t>文档）</w:t>
      </w:r>
    </w:p>
    <w:p w14:paraId="29CEC2D5" w14:textId="77777777" w:rsidR="00A45E8F" w:rsidRDefault="00A45E8F" w:rsidP="00A45E8F">
      <w:pPr>
        <w:widowControl/>
        <w:jc w:val="center"/>
        <w:rPr>
          <w:rFonts w:ascii="宋体" w:eastAsia="宋体" w:hAnsi="宋体"/>
          <w:b/>
          <w:sz w:val="32"/>
          <w:szCs w:val="32"/>
        </w:rPr>
      </w:pPr>
    </w:p>
    <w:p w14:paraId="7C152B49" w14:textId="77777777" w:rsidR="00A45E8F" w:rsidRDefault="00A45E8F" w:rsidP="00A45E8F">
      <w:pPr>
        <w:widowControl/>
        <w:jc w:val="center"/>
        <w:rPr>
          <w:rFonts w:ascii="宋体" w:eastAsia="宋体" w:hAnsi="宋体"/>
          <w:b/>
          <w:sz w:val="32"/>
          <w:szCs w:val="32"/>
        </w:rPr>
      </w:pPr>
    </w:p>
    <w:p w14:paraId="532A7B6A" w14:textId="77777777" w:rsidR="00A45E8F" w:rsidRDefault="00A45E8F" w:rsidP="00A45E8F">
      <w:pPr>
        <w:widowControl/>
        <w:jc w:val="center"/>
        <w:rPr>
          <w:rFonts w:ascii="宋体" w:eastAsia="宋体" w:hAnsi="宋体"/>
          <w:b/>
          <w:sz w:val="32"/>
          <w:szCs w:val="32"/>
        </w:rPr>
      </w:pPr>
    </w:p>
    <w:p w14:paraId="1FCD80EE" w14:textId="77777777" w:rsidR="00A45E8F" w:rsidRDefault="00A45E8F" w:rsidP="00A45E8F">
      <w:pPr>
        <w:widowControl/>
        <w:jc w:val="center"/>
        <w:rPr>
          <w:rFonts w:ascii="宋体" w:eastAsia="宋体" w:hAnsi="宋体"/>
          <w:b/>
          <w:sz w:val="32"/>
          <w:szCs w:val="32"/>
        </w:rPr>
      </w:pPr>
    </w:p>
    <w:p w14:paraId="29D7E1C2" w14:textId="77777777" w:rsidR="00A45E8F" w:rsidRDefault="00A45E8F" w:rsidP="00A45E8F">
      <w:pPr>
        <w:widowControl/>
        <w:jc w:val="center"/>
        <w:rPr>
          <w:rFonts w:ascii="宋体" w:eastAsia="宋体" w:hAnsi="宋体"/>
          <w:b/>
          <w:sz w:val="32"/>
          <w:szCs w:val="32"/>
        </w:rPr>
      </w:pPr>
    </w:p>
    <w:p w14:paraId="59FCAB43" w14:textId="77777777" w:rsidR="00A45E8F" w:rsidRDefault="00A45E8F" w:rsidP="00A45E8F">
      <w:pPr>
        <w:widowControl/>
        <w:jc w:val="center"/>
        <w:rPr>
          <w:rFonts w:ascii="宋体" w:eastAsia="宋体" w:hAnsi="宋体"/>
          <w:b/>
          <w:sz w:val="32"/>
          <w:szCs w:val="32"/>
        </w:rPr>
      </w:pPr>
    </w:p>
    <w:p w14:paraId="4D4316BC" w14:textId="77777777" w:rsidR="00A45E8F" w:rsidRDefault="00A45E8F" w:rsidP="00A45E8F">
      <w:pPr>
        <w:widowControl/>
        <w:jc w:val="center"/>
        <w:rPr>
          <w:rFonts w:ascii="宋体" w:eastAsia="宋体" w:hAnsi="宋体"/>
          <w:b/>
          <w:sz w:val="32"/>
          <w:szCs w:val="32"/>
        </w:rPr>
      </w:pPr>
    </w:p>
    <w:p w14:paraId="56B0006B" w14:textId="77777777" w:rsidR="00A45E8F" w:rsidRDefault="00A45E8F" w:rsidP="00A45E8F">
      <w:pPr>
        <w:widowControl/>
        <w:jc w:val="left"/>
        <w:rPr>
          <w:rFonts w:ascii="宋体" w:eastAsia="宋体" w:hAnsi="宋体"/>
          <w:b/>
          <w:sz w:val="32"/>
          <w:szCs w:val="32"/>
        </w:rPr>
      </w:pPr>
      <w:bookmarkStart w:id="0" w:name="_GoBack"/>
      <w:bookmarkEnd w:id="0"/>
      <w:r>
        <w:rPr>
          <w:rFonts w:ascii="宋体" w:eastAsia="宋体" w:hAnsi="宋体"/>
          <w:b/>
          <w:sz w:val="32"/>
          <w:szCs w:val="32"/>
        </w:rPr>
        <w:br w:type="page"/>
      </w:r>
    </w:p>
    <w:p w14:paraId="4CB293BD" w14:textId="77777777" w:rsidR="00E63936" w:rsidRDefault="00E63936" w:rsidP="00E63936">
      <w:pPr>
        <w:pStyle w:val="3"/>
        <w:rPr>
          <w:rFonts w:ascii="宋体" w:hAnsi="宋体"/>
          <w:sz w:val="24"/>
          <w:szCs w:val="24"/>
        </w:rPr>
      </w:pPr>
      <w:r w:rsidRPr="00C07092">
        <w:rPr>
          <w:rFonts w:ascii="宋体" w:hAnsi="宋体" w:hint="eastAsia"/>
          <w:sz w:val="24"/>
          <w:szCs w:val="24"/>
        </w:rPr>
        <w:lastRenderedPageBreak/>
        <w:t>1</w:t>
      </w:r>
      <w:r w:rsidRPr="00C07092">
        <w:rPr>
          <w:rFonts w:ascii="宋体" w:hAnsi="宋体"/>
          <w:sz w:val="24"/>
          <w:szCs w:val="24"/>
        </w:rPr>
        <w:t xml:space="preserve">. </w:t>
      </w:r>
      <w:r w:rsidRPr="00C07092">
        <w:rPr>
          <w:rFonts w:ascii="宋体" w:hAnsi="宋体" w:hint="eastAsia"/>
          <w:sz w:val="24"/>
          <w:szCs w:val="24"/>
        </w:rPr>
        <w:t>功能概述</w:t>
      </w:r>
    </w:p>
    <w:p w14:paraId="79DAA242" w14:textId="77777777" w:rsidR="00E63936" w:rsidRPr="00C07092" w:rsidRDefault="00E63936" w:rsidP="00E63936">
      <w:pPr>
        <w:pStyle w:val="a3"/>
        <w:numPr>
          <w:ilvl w:val="0"/>
          <w:numId w:val="1"/>
        </w:numPr>
        <w:spacing w:line="360" w:lineRule="auto"/>
        <w:ind w:firstLineChars="0"/>
        <w:rPr>
          <w:rFonts w:ascii="宋体" w:eastAsia="宋体" w:hAnsi="宋体"/>
          <w:sz w:val="24"/>
          <w:szCs w:val="24"/>
        </w:rPr>
      </w:pPr>
      <w:r w:rsidRPr="00C07092">
        <w:rPr>
          <w:rFonts w:ascii="宋体" w:eastAsia="宋体" w:hAnsi="宋体" w:hint="eastAsia"/>
          <w:sz w:val="24"/>
          <w:szCs w:val="24"/>
        </w:rPr>
        <w:t>基于区块链技术对当前的数据集存储机制进行优化。利用区块链高冗余、防篡改、分布式的数据存储特性维护数据集元数据，提高数据集存储的公信度；基于区块链技术在用户间建立分布式信任，打破数据孤岛，实现可控可监管的数据集共享机制。</w:t>
      </w:r>
    </w:p>
    <w:p w14:paraId="538FADB2" w14:textId="77777777" w:rsidR="00E63936" w:rsidRPr="00C07092" w:rsidRDefault="00E63936" w:rsidP="00E63936">
      <w:pPr>
        <w:pStyle w:val="a3"/>
        <w:numPr>
          <w:ilvl w:val="0"/>
          <w:numId w:val="1"/>
        </w:numPr>
        <w:spacing w:line="360" w:lineRule="auto"/>
        <w:ind w:firstLineChars="0"/>
        <w:rPr>
          <w:rFonts w:ascii="宋体" w:eastAsia="宋体" w:hAnsi="宋体"/>
          <w:sz w:val="24"/>
          <w:szCs w:val="24"/>
        </w:rPr>
      </w:pPr>
      <w:r w:rsidRPr="00C07092">
        <w:rPr>
          <w:rFonts w:ascii="宋体" w:eastAsia="宋体" w:hAnsi="宋体" w:hint="eastAsia"/>
          <w:sz w:val="24"/>
          <w:szCs w:val="24"/>
        </w:rPr>
        <w:t>对数据</w:t>
      </w:r>
      <w:proofErr w:type="gramStart"/>
      <w:r w:rsidRPr="00C07092">
        <w:rPr>
          <w:rFonts w:ascii="宋体" w:eastAsia="宋体" w:hAnsi="宋体" w:hint="eastAsia"/>
          <w:sz w:val="24"/>
          <w:szCs w:val="24"/>
        </w:rPr>
        <w:t>集采用</w:t>
      </w:r>
      <w:proofErr w:type="gramEnd"/>
      <w:r w:rsidRPr="00C07092">
        <w:rPr>
          <w:rFonts w:ascii="宋体" w:eastAsia="宋体" w:hAnsi="宋体" w:hint="eastAsia"/>
          <w:sz w:val="24"/>
          <w:szCs w:val="24"/>
        </w:rPr>
        <w:t>链上</w:t>
      </w:r>
      <w:r w:rsidRPr="00C07092">
        <w:rPr>
          <w:rFonts w:ascii="宋体" w:eastAsia="宋体" w:hAnsi="宋体"/>
          <w:sz w:val="24"/>
          <w:szCs w:val="24"/>
        </w:rPr>
        <w:t>+</w:t>
      </w:r>
      <w:proofErr w:type="gramStart"/>
      <w:r w:rsidRPr="00C07092">
        <w:rPr>
          <w:rFonts w:ascii="宋体" w:eastAsia="宋体" w:hAnsi="宋体"/>
          <w:sz w:val="24"/>
          <w:szCs w:val="24"/>
        </w:rPr>
        <w:t>链下</w:t>
      </w:r>
      <w:proofErr w:type="gramEnd"/>
      <w:r w:rsidRPr="00C07092">
        <w:rPr>
          <w:rFonts w:ascii="宋体" w:eastAsia="宋体" w:hAnsi="宋体"/>
          <w:sz w:val="24"/>
          <w:szCs w:val="24"/>
        </w:rPr>
        <w:t>的存储模式</w:t>
      </w:r>
      <w:r>
        <w:rPr>
          <w:rFonts w:ascii="宋体" w:eastAsia="宋体" w:hAnsi="宋体"/>
          <w:sz w:val="24"/>
          <w:szCs w:val="24"/>
        </w:rPr>
        <w:t>:</w:t>
      </w:r>
      <w:r w:rsidRPr="00C07092">
        <w:rPr>
          <w:rFonts w:ascii="宋体" w:eastAsia="宋体" w:hAnsi="宋体"/>
          <w:sz w:val="24"/>
          <w:szCs w:val="24"/>
        </w:rPr>
        <w:t>用户上传数据集，系统将数据集的摘要、哈希、</w:t>
      </w:r>
      <w:proofErr w:type="gramStart"/>
      <w:r w:rsidRPr="00C07092">
        <w:rPr>
          <w:rFonts w:ascii="宋体" w:eastAsia="宋体" w:hAnsi="宋体"/>
          <w:sz w:val="24"/>
          <w:szCs w:val="24"/>
        </w:rPr>
        <w:t>数据集链外</w:t>
      </w:r>
      <w:proofErr w:type="gramEnd"/>
      <w:r w:rsidRPr="00C07092">
        <w:rPr>
          <w:rFonts w:ascii="宋体" w:eastAsia="宋体" w:hAnsi="宋体"/>
          <w:sz w:val="24"/>
          <w:szCs w:val="24"/>
        </w:rPr>
        <w:t>存储地址等元数据信息存储在链上；并将数据</w:t>
      </w:r>
      <w:proofErr w:type="gramStart"/>
      <w:r w:rsidRPr="00C07092">
        <w:rPr>
          <w:rFonts w:ascii="宋体" w:eastAsia="宋体" w:hAnsi="宋体"/>
          <w:sz w:val="24"/>
          <w:szCs w:val="24"/>
        </w:rPr>
        <w:t>集主体</w:t>
      </w:r>
      <w:proofErr w:type="gramEnd"/>
      <w:r w:rsidRPr="00C07092">
        <w:rPr>
          <w:rFonts w:ascii="宋体" w:eastAsia="宋体" w:hAnsi="宋体"/>
          <w:sz w:val="24"/>
          <w:szCs w:val="24"/>
        </w:rPr>
        <w:t>基于IPFS等分布式存储技术</w:t>
      </w:r>
      <w:proofErr w:type="gramStart"/>
      <w:r w:rsidRPr="00C07092">
        <w:rPr>
          <w:rFonts w:ascii="宋体" w:eastAsia="宋体" w:hAnsi="宋体"/>
          <w:sz w:val="24"/>
          <w:szCs w:val="24"/>
        </w:rPr>
        <w:t>存储在链</w:t>
      </w:r>
      <w:proofErr w:type="gramEnd"/>
      <w:r w:rsidRPr="00C07092">
        <w:rPr>
          <w:rFonts w:ascii="宋体" w:eastAsia="宋体" w:hAnsi="宋体"/>
          <w:sz w:val="24"/>
          <w:szCs w:val="24"/>
        </w:rPr>
        <w:t>外，</w:t>
      </w:r>
      <w:r>
        <w:rPr>
          <w:rFonts w:ascii="宋体" w:eastAsia="宋体" w:hAnsi="宋体" w:hint="eastAsia"/>
          <w:sz w:val="24"/>
          <w:szCs w:val="24"/>
        </w:rPr>
        <w:t>由链上哈希验证链</w:t>
      </w:r>
      <w:proofErr w:type="gramStart"/>
      <w:r>
        <w:rPr>
          <w:rFonts w:ascii="宋体" w:eastAsia="宋体" w:hAnsi="宋体" w:hint="eastAsia"/>
          <w:sz w:val="24"/>
          <w:szCs w:val="24"/>
        </w:rPr>
        <w:t>外数</w:t>
      </w:r>
      <w:proofErr w:type="gramEnd"/>
      <w:r>
        <w:rPr>
          <w:rFonts w:ascii="宋体" w:eastAsia="宋体" w:hAnsi="宋体" w:hint="eastAsia"/>
          <w:sz w:val="24"/>
          <w:szCs w:val="24"/>
        </w:rPr>
        <w:t>据是否被篡改；</w:t>
      </w:r>
      <w:r w:rsidRPr="00C07092">
        <w:rPr>
          <w:rFonts w:ascii="宋体" w:eastAsia="宋体" w:hAnsi="宋体"/>
          <w:sz w:val="24"/>
          <w:szCs w:val="24"/>
        </w:rPr>
        <w:t>采用</w:t>
      </w:r>
      <w:r>
        <w:rPr>
          <w:rFonts w:ascii="宋体" w:eastAsia="宋体" w:hAnsi="宋体" w:hint="eastAsia"/>
          <w:sz w:val="24"/>
          <w:szCs w:val="24"/>
        </w:rPr>
        <w:t>这种</w:t>
      </w:r>
      <w:r w:rsidRPr="00C07092">
        <w:rPr>
          <w:rFonts w:ascii="宋体" w:eastAsia="宋体" w:hAnsi="宋体"/>
          <w:sz w:val="24"/>
          <w:szCs w:val="24"/>
        </w:rPr>
        <w:t>链上+</w:t>
      </w:r>
      <w:proofErr w:type="gramStart"/>
      <w:r w:rsidRPr="00C07092">
        <w:rPr>
          <w:rFonts w:ascii="宋体" w:eastAsia="宋体" w:hAnsi="宋体"/>
          <w:sz w:val="24"/>
          <w:szCs w:val="24"/>
        </w:rPr>
        <w:t>链下的</w:t>
      </w:r>
      <w:proofErr w:type="gramEnd"/>
      <w:r w:rsidRPr="00C07092">
        <w:rPr>
          <w:rFonts w:ascii="宋体" w:eastAsia="宋体" w:hAnsi="宋体"/>
          <w:sz w:val="24"/>
          <w:szCs w:val="24"/>
        </w:rPr>
        <w:t>存储模式有效减少区块链系统的存储压力</w:t>
      </w:r>
      <w:r w:rsidRPr="00C07092">
        <w:rPr>
          <w:rFonts w:ascii="宋体" w:eastAsia="宋体" w:hAnsi="宋体" w:hint="eastAsia"/>
          <w:sz w:val="24"/>
          <w:szCs w:val="24"/>
        </w:rPr>
        <w:t>；采用</w:t>
      </w:r>
      <w:r>
        <w:rPr>
          <w:rFonts w:ascii="宋体" w:eastAsia="宋体" w:hAnsi="宋体" w:hint="eastAsia"/>
          <w:sz w:val="24"/>
          <w:szCs w:val="24"/>
        </w:rPr>
        <w:t>AES对称加密算法对数据集进行加密后存储，用户下载数据</w:t>
      </w:r>
      <w:proofErr w:type="gramStart"/>
      <w:r>
        <w:rPr>
          <w:rFonts w:ascii="宋体" w:eastAsia="宋体" w:hAnsi="宋体" w:hint="eastAsia"/>
          <w:sz w:val="24"/>
          <w:szCs w:val="24"/>
        </w:rPr>
        <w:t>集需要</w:t>
      </w:r>
      <w:proofErr w:type="gramEnd"/>
      <w:r>
        <w:rPr>
          <w:rFonts w:ascii="宋体" w:eastAsia="宋体" w:hAnsi="宋体" w:hint="eastAsia"/>
          <w:sz w:val="24"/>
          <w:szCs w:val="24"/>
        </w:rPr>
        <w:t>获取正确的加解密秘钥，提高数据存储的安全性</w:t>
      </w:r>
      <w:r w:rsidRPr="00C07092">
        <w:rPr>
          <w:rFonts w:ascii="宋体" w:eastAsia="宋体" w:hAnsi="宋体" w:hint="eastAsia"/>
          <w:sz w:val="24"/>
          <w:szCs w:val="24"/>
        </w:rPr>
        <w:t>。</w:t>
      </w:r>
    </w:p>
    <w:p w14:paraId="4A0758E9" w14:textId="77777777" w:rsidR="00E63936" w:rsidRPr="00C07092" w:rsidRDefault="00E63936" w:rsidP="00E63936">
      <w:pPr>
        <w:pStyle w:val="a3"/>
        <w:numPr>
          <w:ilvl w:val="0"/>
          <w:numId w:val="1"/>
        </w:numPr>
        <w:spacing w:line="360" w:lineRule="auto"/>
        <w:ind w:firstLineChars="0"/>
        <w:rPr>
          <w:rFonts w:ascii="宋体" w:eastAsia="宋体" w:hAnsi="宋体"/>
          <w:sz w:val="24"/>
          <w:szCs w:val="24"/>
        </w:rPr>
      </w:pPr>
      <w:r w:rsidRPr="00C07092">
        <w:rPr>
          <w:rFonts w:ascii="宋体" w:eastAsia="宋体" w:hAnsi="宋体" w:hint="eastAsia"/>
          <w:sz w:val="24"/>
          <w:szCs w:val="24"/>
        </w:rPr>
        <w:t>系统</w:t>
      </w:r>
      <w:proofErr w:type="gramStart"/>
      <w:r w:rsidRPr="00C07092">
        <w:rPr>
          <w:rFonts w:ascii="宋体" w:eastAsia="宋体" w:hAnsi="宋体" w:hint="eastAsia"/>
          <w:sz w:val="24"/>
          <w:szCs w:val="24"/>
        </w:rPr>
        <w:t>采用区</w:t>
      </w:r>
      <w:proofErr w:type="gramEnd"/>
      <w:r w:rsidRPr="00C07092">
        <w:rPr>
          <w:rFonts w:ascii="宋体" w:eastAsia="宋体" w:hAnsi="宋体" w:hint="eastAsia"/>
          <w:sz w:val="24"/>
          <w:szCs w:val="24"/>
        </w:rPr>
        <w:t>块链智能合约技术，将用户对数据集的上传、下载、更新等访问行为自动记录上链。基于区块链防篡改、可溯源特性，相关用户可对访问记录进行查询和可信溯源，实现对数据</w:t>
      </w:r>
      <w:proofErr w:type="gramStart"/>
      <w:r w:rsidRPr="00C07092">
        <w:rPr>
          <w:rFonts w:ascii="宋体" w:eastAsia="宋体" w:hAnsi="宋体" w:hint="eastAsia"/>
          <w:sz w:val="24"/>
          <w:szCs w:val="24"/>
        </w:rPr>
        <w:t>集整个</w:t>
      </w:r>
      <w:proofErr w:type="gramEnd"/>
      <w:r w:rsidRPr="00C07092">
        <w:rPr>
          <w:rFonts w:ascii="宋体" w:eastAsia="宋体" w:hAnsi="宋体" w:hint="eastAsia"/>
          <w:sz w:val="24"/>
          <w:szCs w:val="24"/>
        </w:rPr>
        <w:t>生命周期的追溯和监管。</w:t>
      </w:r>
    </w:p>
    <w:p w14:paraId="16EAB4EB" w14:textId="77777777" w:rsidR="00E63936" w:rsidRPr="00C07092" w:rsidRDefault="00E63936" w:rsidP="00E63936">
      <w:pPr>
        <w:pStyle w:val="a3"/>
        <w:numPr>
          <w:ilvl w:val="0"/>
          <w:numId w:val="1"/>
        </w:numPr>
        <w:spacing w:line="360" w:lineRule="auto"/>
        <w:ind w:firstLineChars="0"/>
        <w:rPr>
          <w:rFonts w:ascii="宋体" w:eastAsia="宋体" w:hAnsi="宋体"/>
          <w:sz w:val="24"/>
          <w:szCs w:val="24"/>
        </w:rPr>
      </w:pPr>
      <w:r w:rsidRPr="00C07092">
        <w:rPr>
          <w:rFonts w:ascii="宋体" w:eastAsia="宋体" w:hAnsi="宋体" w:hint="eastAsia"/>
          <w:sz w:val="24"/>
          <w:szCs w:val="24"/>
        </w:rPr>
        <w:t>区块链智能合约技术能够自动对数据集在系统中的访问操作进行记录，</w:t>
      </w:r>
      <w:r w:rsidRPr="002903FD">
        <w:rPr>
          <w:rFonts w:ascii="宋体" w:eastAsia="宋体" w:hAnsi="宋体" w:hint="eastAsia"/>
          <w:sz w:val="24"/>
          <w:szCs w:val="24"/>
          <w:highlight w:val="yellow"/>
        </w:rPr>
        <w:t>在系统中实现可控可监管的数据共享</w:t>
      </w:r>
      <w:r w:rsidRPr="00C07092">
        <w:rPr>
          <w:rFonts w:ascii="宋体" w:eastAsia="宋体" w:hAnsi="宋体" w:hint="eastAsia"/>
          <w:sz w:val="24"/>
          <w:szCs w:val="24"/>
        </w:rPr>
        <w:t>；</w:t>
      </w:r>
      <w:r w:rsidRPr="002903FD">
        <w:rPr>
          <w:rFonts w:ascii="宋体" w:eastAsia="宋体" w:hAnsi="宋体" w:hint="eastAsia"/>
          <w:sz w:val="24"/>
          <w:szCs w:val="24"/>
          <w:highlight w:val="yellow"/>
        </w:rPr>
        <w:t>数据集在系统外的流转则采用数字水印等技术实现链外追溯</w:t>
      </w:r>
      <w:r w:rsidRPr="00C07092">
        <w:rPr>
          <w:rFonts w:ascii="宋体" w:eastAsia="宋体" w:hAnsi="宋体" w:hint="eastAsia"/>
          <w:sz w:val="24"/>
          <w:szCs w:val="24"/>
        </w:rPr>
        <w:t>，原型系统提供数字水印Demo接口，能够模拟水印添加和水印验证的过程。</w:t>
      </w:r>
    </w:p>
    <w:p w14:paraId="452B5FC8" w14:textId="77777777" w:rsidR="00E63936" w:rsidRPr="00C07092" w:rsidRDefault="00E63936" w:rsidP="00E63936">
      <w:pPr>
        <w:pStyle w:val="a3"/>
        <w:numPr>
          <w:ilvl w:val="0"/>
          <w:numId w:val="1"/>
        </w:numPr>
        <w:spacing w:line="360" w:lineRule="auto"/>
        <w:ind w:firstLineChars="0"/>
        <w:rPr>
          <w:rFonts w:ascii="宋体" w:eastAsia="宋体" w:hAnsi="宋体"/>
          <w:sz w:val="24"/>
          <w:szCs w:val="24"/>
        </w:rPr>
      </w:pPr>
      <w:r w:rsidRPr="00C07092">
        <w:rPr>
          <w:rFonts w:ascii="宋体" w:eastAsia="宋体" w:hAnsi="宋体" w:hint="eastAsia"/>
          <w:sz w:val="24"/>
          <w:szCs w:val="24"/>
        </w:rPr>
        <w:t>采用MVC架构，将原型系统封装成用户友好的可视化界面，用户可基于Web应用与系统交互。</w:t>
      </w:r>
    </w:p>
    <w:p w14:paraId="2C064F47" w14:textId="77777777" w:rsidR="00E63936" w:rsidRDefault="00E63936" w:rsidP="00E63936">
      <w:pPr>
        <w:pStyle w:val="3"/>
        <w:rPr>
          <w:rFonts w:ascii="宋体" w:hAnsi="宋体"/>
          <w:sz w:val="24"/>
          <w:szCs w:val="24"/>
        </w:rPr>
      </w:pPr>
      <w:r w:rsidRPr="00C07092">
        <w:rPr>
          <w:rFonts w:ascii="宋体" w:hAnsi="宋体" w:hint="eastAsia"/>
          <w:sz w:val="24"/>
          <w:szCs w:val="24"/>
        </w:rPr>
        <w:t>2</w:t>
      </w:r>
      <w:r w:rsidRPr="00C07092">
        <w:rPr>
          <w:rFonts w:ascii="宋体" w:hAnsi="宋体"/>
          <w:sz w:val="24"/>
          <w:szCs w:val="24"/>
        </w:rPr>
        <w:t xml:space="preserve">. </w:t>
      </w:r>
      <w:r w:rsidRPr="00C07092">
        <w:rPr>
          <w:rFonts w:ascii="宋体" w:hAnsi="宋体" w:hint="eastAsia"/>
          <w:sz w:val="24"/>
          <w:szCs w:val="24"/>
        </w:rPr>
        <w:t>系统架构</w:t>
      </w:r>
    </w:p>
    <w:p w14:paraId="091C258C" w14:textId="77777777" w:rsidR="00E63936" w:rsidRPr="00080A31" w:rsidRDefault="00E63936" w:rsidP="00E63936">
      <w:pPr>
        <w:pStyle w:val="4"/>
        <w:rPr>
          <w:rFonts w:ascii="宋体" w:eastAsia="宋体" w:hAnsi="宋体"/>
          <w:sz w:val="24"/>
          <w:szCs w:val="24"/>
        </w:rPr>
      </w:pPr>
      <w:r w:rsidRPr="00080A31">
        <w:rPr>
          <w:rFonts w:ascii="宋体" w:eastAsia="宋体" w:hAnsi="宋体" w:hint="eastAsia"/>
          <w:sz w:val="24"/>
          <w:szCs w:val="24"/>
        </w:rPr>
        <w:t>2</w:t>
      </w:r>
      <w:r w:rsidRPr="00080A31">
        <w:rPr>
          <w:rFonts w:ascii="宋体" w:eastAsia="宋体" w:hAnsi="宋体"/>
          <w:sz w:val="24"/>
          <w:szCs w:val="24"/>
        </w:rPr>
        <w:t xml:space="preserve">.1 </w:t>
      </w:r>
      <w:r w:rsidRPr="00080A31">
        <w:rPr>
          <w:rFonts w:ascii="宋体" w:eastAsia="宋体" w:hAnsi="宋体" w:hint="eastAsia"/>
          <w:sz w:val="24"/>
          <w:szCs w:val="24"/>
        </w:rPr>
        <w:t>运行时架构</w:t>
      </w:r>
    </w:p>
    <w:p w14:paraId="17D91BAB" w14:textId="77777777" w:rsidR="00E63936" w:rsidRPr="00080A31" w:rsidRDefault="00E63936" w:rsidP="00E63936">
      <w:pPr>
        <w:spacing w:line="360" w:lineRule="auto"/>
        <w:rPr>
          <w:rFonts w:ascii="宋体" w:eastAsia="宋体" w:hAnsi="宋体"/>
          <w:sz w:val="24"/>
          <w:szCs w:val="24"/>
        </w:rPr>
      </w:pPr>
      <w:r>
        <w:tab/>
      </w:r>
      <w:r w:rsidRPr="00080A31">
        <w:rPr>
          <w:rFonts w:ascii="宋体" w:eastAsia="宋体" w:hAnsi="宋体" w:hint="eastAsia"/>
          <w:sz w:val="24"/>
          <w:szCs w:val="24"/>
        </w:rPr>
        <w:t>原型系统分为以下几个模块：Web客户端、Web服务器、IPFS文件系统、Fabric联盟链网络、</w:t>
      </w:r>
      <w:proofErr w:type="spellStart"/>
      <w:r w:rsidRPr="00080A31">
        <w:rPr>
          <w:rFonts w:ascii="宋体" w:eastAsia="宋体" w:hAnsi="宋体" w:hint="eastAsia"/>
          <w:sz w:val="24"/>
          <w:szCs w:val="24"/>
        </w:rPr>
        <w:t>Sql</w:t>
      </w:r>
      <w:proofErr w:type="spellEnd"/>
      <w:r w:rsidRPr="00080A31">
        <w:rPr>
          <w:rFonts w:ascii="宋体" w:eastAsia="宋体" w:hAnsi="宋体" w:hint="eastAsia"/>
          <w:sz w:val="24"/>
          <w:szCs w:val="24"/>
        </w:rPr>
        <w:t>数据库。用户通过Web客户端向服务器端提交服务请求，服务</w:t>
      </w:r>
      <w:proofErr w:type="gramStart"/>
      <w:r w:rsidRPr="00080A31">
        <w:rPr>
          <w:rFonts w:ascii="宋体" w:eastAsia="宋体" w:hAnsi="宋体" w:hint="eastAsia"/>
          <w:sz w:val="24"/>
          <w:szCs w:val="24"/>
        </w:rPr>
        <w:t>端处理</w:t>
      </w:r>
      <w:proofErr w:type="gramEnd"/>
      <w:r w:rsidRPr="00080A31">
        <w:rPr>
          <w:rFonts w:ascii="宋体" w:eastAsia="宋体" w:hAnsi="宋体" w:hint="eastAsia"/>
          <w:sz w:val="24"/>
          <w:szCs w:val="24"/>
        </w:rPr>
        <w:t>服务请求，并与</w:t>
      </w:r>
      <w:proofErr w:type="spellStart"/>
      <w:r w:rsidRPr="00080A31">
        <w:rPr>
          <w:rFonts w:ascii="宋体" w:eastAsia="宋体" w:hAnsi="宋体" w:hint="eastAsia"/>
          <w:sz w:val="24"/>
          <w:szCs w:val="24"/>
        </w:rPr>
        <w:t>Sql</w:t>
      </w:r>
      <w:proofErr w:type="spellEnd"/>
      <w:r w:rsidRPr="00080A31">
        <w:rPr>
          <w:rFonts w:ascii="宋体" w:eastAsia="宋体" w:hAnsi="宋体" w:hint="eastAsia"/>
          <w:sz w:val="24"/>
          <w:szCs w:val="24"/>
        </w:rPr>
        <w:t>数据库、IPFS文件系统和Fabric网络交互，上传数据或获取响应数据</w:t>
      </w:r>
      <w:r>
        <w:rPr>
          <w:rFonts w:ascii="宋体" w:eastAsia="宋体" w:hAnsi="宋体" w:hint="eastAsia"/>
          <w:sz w:val="24"/>
          <w:szCs w:val="24"/>
        </w:rPr>
        <w:t>；其中，用户数据（用户名、密码）和</w:t>
      </w:r>
      <w:proofErr w:type="gramStart"/>
      <w:r>
        <w:rPr>
          <w:rFonts w:ascii="宋体" w:eastAsia="宋体" w:hAnsi="宋体" w:hint="eastAsia"/>
          <w:sz w:val="24"/>
          <w:szCs w:val="24"/>
        </w:rPr>
        <w:t>数据集加解密</w:t>
      </w:r>
      <w:proofErr w:type="gramEnd"/>
      <w:r>
        <w:rPr>
          <w:rFonts w:ascii="宋体" w:eastAsia="宋体" w:hAnsi="宋体" w:hint="eastAsia"/>
          <w:sz w:val="24"/>
          <w:szCs w:val="24"/>
        </w:rPr>
        <w:t>秘钥（由</w:t>
      </w:r>
      <w:r>
        <w:rPr>
          <w:rFonts w:ascii="宋体" w:eastAsia="宋体" w:hAnsi="宋体" w:hint="eastAsia"/>
          <w:sz w:val="24"/>
          <w:szCs w:val="24"/>
        </w:rPr>
        <w:lastRenderedPageBreak/>
        <w:t>于区块链账本数据的公开性，不适合存储秘钥）存储在</w:t>
      </w:r>
      <w:proofErr w:type="spellStart"/>
      <w:r>
        <w:rPr>
          <w:rFonts w:ascii="宋体" w:eastAsia="宋体" w:hAnsi="宋体" w:hint="eastAsia"/>
          <w:sz w:val="24"/>
          <w:szCs w:val="24"/>
        </w:rPr>
        <w:t>sql</w:t>
      </w:r>
      <w:proofErr w:type="spellEnd"/>
      <w:r>
        <w:rPr>
          <w:rFonts w:ascii="宋体" w:eastAsia="宋体" w:hAnsi="宋体" w:hint="eastAsia"/>
          <w:sz w:val="24"/>
          <w:szCs w:val="24"/>
        </w:rPr>
        <w:t>数据库中；</w:t>
      </w:r>
      <w:proofErr w:type="gramStart"/>
      <w:r>
        <w:rPr>
          <w:rFonts w:ascii="宋体" w:eastAsia="宋体" w:hAnsi="宋体" w:hint="eastAsia"/>
          <w:sz w:val="24"/>
          <w:szCs w:val="24"/>
        </w:rPr>
        <w:t>数据集元信息</w:t>
      </w:r>
      <w:proofErr w:type="gramEnd"/>
      <w:r>
        <w:rPr>
          <w:rFonts w:ascii="宋体" w:eastAsia="宋体" w:hAnsi="宋体" w:hint="eastAsia"/>
          <w:sz w:val="24"/>
          <w:szCs w:val="24"/>
        </w:rPr>
        <w:t>（数据集名、摘要、IPFS地址、MD5哈希、时间戳等等）存储在联盟链账本上保证不可篡改；科学数据</w:t>
      </w:r>
      <w:proofErr w:type="gramStart"/>
      <w:r>
        <w:rPr>
          <w:rFonts w:ascii="宋体" w:eastAsia="宋体" w:hAnsi="宋体" w:hint="eastAsia"/>
          <w:sz w:val="24"/>
          <w:szCs w:val="24"/>
        </w:rPr>
        <w:t>集文件</w:t>
      </w:r>
      <w:proofErr w:type="gramEnd"/>
      <w:r>
        <w:rPr>
          <w:rFonts w:ascii="宋体" w:eastAsia="宋体" w:hAnsi="宋体" w:hint="eastAsia"/>
          <w:sz w:val="24"/>
          <w:szCs w:val="24"/>
        </w:rPr>
        <w:t>存储在IPFS文件系统中，减轻区块链的存储压力，同时</w:t>
      </w:r>
      <w:proofErr w:type="gramStart"/>
      <w:r>
        <w:rPr>
          <w:rFonts w:ascii="宋体" w:eastAsia="宋体" w:hAnsi="宋体" w:hint="eastAsia"/>
          <w:sz w:val="24"/>
          <w:szCs w:val="24"/>
        </w:rPr>
        <w:t>链下数</w:t>
      </w:r>
      <w:proofErr w:type="gramEnd"/>
      <w:r>
        <w:rPr>
          <w:rFonts w:ascii="宋体" w:eastAsia="宋体" w:hAnsi="宋体" w:hint="eastAsia"/>
          <w:sz w:val="24"/>
          <w:szCs w:val="24"/>
        </w:rPr>
        <w:t>据可由链上存储的哈希保证IPFS文件系统数据集的完整性。</w:t>
      </w:r>
    </w:p>
    <w:p w14:paraId="7F071E3F" w14:textId="77777777" w:rsidR="00E63936" w:rsidRDefault="00E63936" w:rsidP="00E63936">
      <w:r>
        <w:rPr>
          <w:noProof/>
        </w:rPr>
        <w:drawing>
          <wp:anchor distT="0" distB="0" distL="114300" distR="114300" simplePos="0" relativeHeight="251659264" behindDoc="0" locked="0" layoutInCell="1" allowOverlap="1" wp14:anchorId="04151008" wp14:editId="3714A526">
            <wp:simplePos x="0" y="0"/>
            <wp:positionH relativeFrom="column">
              <wp:posOffset>0</wp:posOffset>
            </wp:positionH>
            <wp:positionV relativeFrom="paragraph">
              <wp:posOffset>250767</wp:posOffset>
            </wp:positionV>
            <wp:extent cx="5274310" cy="303085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架构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30855"/>
                    </a:xfrm>
                    <a:prstGeom prst="rect">
                      <a:avLst/>
                    </a:prstGeom>
                  </pic:spPr>
                </pic:pic>
              </a:graphicData>
            </a:graphic>
          </wp:anchor>
        </w:drawing>
      </w:r>
    </w:p>
    <w:p w14:paraId="4F2060C1" w14:textId="77777777" w:rsidR="00E63936" w:rsidRPr="00FA1CB5" w:rsidRDefault="00E63936" w:rsidP="00E63936">
      <w:pPr>
        <w:jc w:val="center"/>
        <w:rPr>
          <w:rFonts w:ascii="宋体" w:eastAsia="宋体" w:hAnsi="宋体"/>
          <w:b/>
          <w:bCs/>
          <w:sz w:val="24"/>
          <w:szCs w:val="24"/>
        </w:rPr>
      </w:pPr>
      <w:r w:rsidRPr="00FA1CB5">
        <w:rPr>
          <w:rFonts w:ascii="宋体" w:eastAsia="宋体" w:hAnsi="宋体" w:hint="eastAsia"/>
          <w:b/>
          <w:bCs/>
          <w:sz w:val="24"/>
          <w:szCs w:val="24"/>
        </w:rPr>
        <w:t>图1</w:t>
      </w:r>
      <w:r w:rsidRPr="00FA1CB5">
        <w:rPr>
          <w:rFonts w:ascii="宋体" w:eastAsia="宋体" w:hAnsi="宋体"/>
          <w:b/>
          <w:bCs/>
          <w:sz w:val="24"/>
          <w:szCs w:val="24"/>
        </w:rPr>
        <w:t xml:space="preserve"> </w:t>
      </w:r>
      <w:r w:rsidRPr="00FA1CB5">
        <w:rPr>
          <w:rFonts w:ascii="宋体" w:eastAsia="宋体" w:hAnsi="宋体" w:hint="eastAsia"/>
          <w:b/>
          <w:bCs/>
          <w:sz w:val="24"/>
          <w:szCs w:val="24"/>
        </w:rPr>
        <w:t>系统架构图</w:t>
      </w:r>
    </w:p>
    <w:p w14:paraId="282CAE59" w14:textId="77777777" w:rsidR="00E63936" w:rsidRDefault="00E63936" w:rsidP="00E63936">
      <w:pPr>
        <w:rPr>
          <w:b/>
          <w:bCs/>
        </w:rPr>
      </w:pPr>
    </w:p>
    <w:p w14:paraId="552944D4" w14:textId="77777777" w:rsidR="00E63936" w:rsidRPr="00FA1CB5" w:rsidRDefault="00E63936" w:rsidP="00E63936">
      <w:pPr>
        <w:rPr>
          <w:rFonts w:ascii="宋体" w:eastAsia="宋体" w:hAnsi="宋体"/>
          <w:b/>
          <w:bCs/>
          <w:sz w:val="24"/>
          <w:szCs w:val="24"/>
        </w:rPr>
      </w:pPr>
      <w:r w:rsidRPr="00FA1CB5">
        <w:rPr>
          <w:rFonts w:ascii="宋体" w:eastAsia="宋体" w:hAnsi="宋体" w:hint="eastAsia"/>
          <w:b/>
          <w:bCs/>
          <w:sz w:val="24"/>
          <w:szCs w:val="24"/>
        </w:rPr>
        <w:t>2</w:t>
      </w:r>
      <w:r w:rsidRPr="00FA1CB5">
        <w:rPr>
          <w:rFonts w:ascii="宋体" w:eastAsia="宋体" w:hAnsi="宋体"/>
          <w:b/>
          <w:bCs/>
          <w:sz w:val="24"/>
          <w:szCs w:val="24"/>
        </w:rPr>
        <w:t xml:space="preserve">.2 </w:t>
      </w:r>
      <w:r w:rsidRPr="00FA1CB5">
        <w:rPr>
          <w:rFonts w:ascii="宋体" w:eastAsia="宋体" w:hAnsi="宋体" w:hint="eastAsia"/>
          <w:b/>
          <w:bCs/>
          <w:sz w:val="24"/>
          <w:szCs w:val="24"/>
        </w:rPr>
        <w:t>业务逻辑架构</w:t>
      </w:r>
    </w:p>
    <w:p w14:paraId="2B425135" w14:textId="77777777" w:rsidR="00E63936" w:rsidRDefault="00E63936" w:rsidP="00E63936">
      <w:pPr>
        <w:spacing w:line="360" w:lineRule="auto"/>
        <w:rPr>
          <w:rFonts w:ascii="宋体" w:eastAsia="宋体" w:hAnsi="宋体"/>
          <w:sz w:val="24"/>
          <w:szCs w:val="24"/>
        </w:rPr>
      </w:pPr>
      <w:r w:rsidRPr="00295322">
        <w:rPr>
          <w:rFonts w:ascii="宋体" w:eastAsia="宋体" w:hAnsi="宋体"/>
          <w:sz w:val="24"/>
          <w:szCs w:val="24"/>
        </w:rPr>
        <w:tab/>
      </w:r>
      <w:r w:rsidRPr="00295322">
        <w:rPr>
          <w:rFonts w:ascii="宋体" w:eastAsia="宋体" w:hAnsi="宋体" w:hint="eastAsia"/>
          <w:sz w:val="24"/>
          <w:szCs w:val="24"/>
        </w:rPr>
        <w:t>数据共享溯源系统采用</w:t>
      </w:r>
      <w:r w:rsidRPr="00295322">
        <w:rPr>
          <w:rFonts w:ascii="宋体" w:eastAsia="宋体" w:hAnsi="宋体"/>
          <w:sz w:val="24"/>
          <w:szCs w:val="24"/>
        </w:rPr>
        <w:t>MVC架构设计，将系统分为表现层、业务逻辑层和数据访问层三层</w:t>
      </w:r>
      <w:r w:rsidRPr="00295322">
        <w:rPr>
          <w:rFonts w:ascii="宋体" w:eastAsia="宋体" w:hAnsi="宋体" w:hint="eastAsia"/>
          <w:sz w:val="24"/>
          <w:szCs w:val="24"/>
        </w:rPr>
        <w:t>；表现层为用户提供</w:t>
      </w:r>
      <w:r w:rsidRPr="00295322">
        <w:rPr>
          <w:rFonts w:ascii="宋体" w:eastAsia="宋体" w:hAnsi="宋体"/>
          <w:sz w:val="24"/>
          <w:szCs w:val="24"/>
        </w:rPr>
        <w:t>Web UI，便于用户与系统的交互</w:t>
      </w:r>
      <w:r w:rsidRPr="00295322">
        <w:rPr>
          <w:rFonts w:ascii="宋体" w:eastAsia="宋体" w:hAnsi="宋体" w:hint="eastAsia"/>
          <w:sz w:val="24"/>
          <w:szCs w:val="24"/>
        </w:rPr>
        <w:t>；业务逻辑层为系统主体实现，</w:t>
      </w:r>
      <w:r w:rsidRPr="002903FD">
        <w:rPr>
          <w:rFonts w:ascii="宋体" w:eastAsia="宋体" w:hAnsi="宋体" w:hint="eastAsia"/>
          <w:color w:val="FF0000"/>
          <w:sz w:val="24"/>
          <w:szCs w:val="24"/>
        </w:rPr>
        <w:t>为表现层提供数据集上传、下载、查询、溯源等功能接口</w:t>
      </w:r>
      <w:r w:rsidRPr="00295322">
        <w:rPr>
          <w:rFonts w:ascii="宋体" w:eastAsia="宋体" w:hAnsi="宋体" w:hint="eastAsia"/>
          <w:sz w:val="24"/>
          <w:szCs w:val="24"/>
        </w:rPr>
        <w:t>，并实现与区块链账本的交互；数据访问层使用区块链实现元数据的分布式可靠存储，并基于智能合约技术自动记录用户的访问记录</w:t>
      </w:r>
      <w:r>
        <w:rPr>
          <w:rFonts w:ascii="宋体" w:eastAsia="宋体" w:hAnsi="宋体" w:hint="eastAsia"/>
          <w:sz w:val="24"/>
          <w:szCs w:val="24"/>
        </w:rPr>
        <w:t>，使用IPFS实现数据</w:t>
      </w:r>
      <w:proofErr w:type="gramStart"/>
      <w:r>
        <w:rPr>
          <w:rFonts w:ascii="宋体" w:eastAsia="宋体" w:hAnsi="宋体" w:hint="eastAsia"/>
          <w:sz w:val="24"/>
          <w:szCs w:val="24"/>
        </w:rPr>
        <w:t>集主体</w:t>
      </w:r>
      <w:proofErr w:type="gramEnd"/>
      <w:r>
        <w:rPr>
          <w:rFonts w:ascii="宋体" w:eastAsia="宋体" w:hAnsi="宋体" w:hint="eastAsia"/>
          <w:sz w:val="24"/>
          <w:szCs w:val="24"/>
        </w:rPr>
        <w:t>的可靠存储，实现链上+</w:t>
      </w:r>
      <w:proofErr w:type="gramStart"/>
      <w:r>
        <w:rPr>
          <w:rFonts w:ascii="宋体" w:eastAsia="宋体" w:hAnsi="宋体" w:hint="eastAsia"/>
          <w:sz w:val="24"/>
          <w:szCs w:val="24"/>
        </w:rPr>
        <w:t>链下</w:t>
      </w:r>
      <w:proofErr w:type="gramEnd"/>
      <w:r>
        <w:rPr>
          <w:rFonts w:ascii="宋体" w:eastAsia="宋体" w:hAnsi="宋体" w:hint="eastAsia"/>
          <w:sz w:val="24"/>
          <w:szCs w:val="24"/>
        </w:rPr>
        <w:t>的存储方式，有效减轻区块链的存储压力，使用SQL数据库存储注册用户信息以及数据集的加密秘钥信息，为用户托管数据加解密秘钥的分配和保存。系统的业务逻辑架构如图2所示。</w:t>
      </w:r>
    </w:p>
    <w:p w14:paraId="2A323014" w14:textId="77777777" w:rsidR="00E63936" w:rsidRDefault="00E63936" w:rsidP="00E63936">
      <w:pPr>
        <w:spacing w:line="360" w:lineRule="auto"/>
        <w:rPr>
          <w:rFonts w:ascii="宋体" w:eastAsia="宋体" w:hAnsi="宋体"/>
          <w:sz w:val="24"/>
          <w:szCs w:val="24"/>
        </w:rPr>
      </w:pPr>
    </w:p>
    <w:p w14:paraId="626B303A" w14:textId="77777777" w:rsidR="00E63936" w:rsidRPr="000A3E73" w:rsidRDefault="00E63936" w:rsidP="00E63936">
      <w:pPr>
        <w:spacing w:line="360" w:lineRule="auto"/>
        <w:jc w:val="center"/>
        <w:rPr>
          <w:rFonts w:ascii="宋体" w:eastAsia="宋体" w:hAnsi="宋体"/>
          <w:b/>
          <w:bCs/>
          <w:sz w:val="24"/>
          <w:szCs w:val="24"/>
        </w:rPr>
      </w:pPr>
      <w:r w:rsidRPr="000A3E73">
        <w:rPr>
          <w:rFonts w:ascii="宋体" w:eastAsia="宋体" w:hAnsi="宋体" w:hint="eastAsia"/>
          <w:b/>
          <w:bCs/>
          <w:noProof/>
          <w:sz w:val="24"/>
          <w:szCs w:val="24"/>
        </w:rPr>
        <w:lastRenderedPageBreak/>
        <w:drawing>
          <wp:anchor distT="0" distB="0" distL="114300" distR="114300" simplePos="0" relativeHeight="251660288" behindDoc="0" locked="0" layoutInCell="1" allowOverlap="1" wp14:anchorId="2E107D05" wp14:editId="4998F6F7">
            <wp:simplePos x="0" y="0"/>
            <wp:positionH relativeFrom="column">
              <wp:posOffset>1252682</wp:posOffset>
            </wp:positionH>
            <wp:positionV relativeFrom="paragraph">
              <wp:posOffset>72390</wp:posOffset>
            </wp:positionV>
            <wp:extent cx="2794000" cy="312420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业务逻辑架构图.PNG"/>
                    <pic:cNvPicPr/>
                  </pic:nvPicPr>
                  <pic:blipFill>
                    <a:blip r:embed="rId8">
                      <a:extLst>
                        <a:ext uri="{28A0092B-C50C-407E-A947-70E740481C1C}">
                          <a14:useLocalDpi xmlns:a14="http://schemas.microsoft.com/office/drawing/2010/main" val="0"/>
                        </a:ext>
                      </a:extLst>
                    </a:blip>
                    <a:stretch>
                      <a:fillRect/>
                    </a:stretch>
                  </pic:blipFill>
                  <pic:spPr>
                    <a:xfrm>
                      <a:off x="0" y="0"/>
                      <a:ext cx="2794000" cy="3124200"/>
                    </a:xfrm>
                    <a:prstGeom prst="rect">
                      <a:avLst/>
                    </a:prstGeom>
                  </pic:spPr>
                </pic:pic>
              </a:graphicData>
            </a:graphic>
            <wp14:sizeRelH relativeFrom="margin">
              <wp14:pctWidth>0</wp14:pctWidth>
            </wp14:sizeRelH>
            <wp14:sizeRelV relativeFrom="margin">
              <wp14:pctHeight>0</wp14:pctHeight>
            </wp14:sizeRelV>
          </wp:anchor>
        </w:drawing>
      </w:r>
      <w:r w:rsidRPr="000A3E73">
        <w:rPr>
          <w:rFonts w:ascii="宋体" w:eastAsia="宋体" w:hAnsi="宋体" w:hint="eastAsia"/>
          <w:b/>
          <w:bCs/>
          <w:sz w:val="24"/>
          <w:szCs w:val="24"/>
        </w:rPr>
        <w:t>图</w:t>
      </w:r>
      <w:r w:rsidRPr="000A3E73">
        <w:rPr>
          <w:rFonts w:ascii="宋体" w:eastAsia="宋体" w:hAnsi="宋体"/>
          <w:b/>
          <w:bCs/>
          <w:sz w:val="24"/>
          <w:szCs w:val="24"/>
        </w:rPr>
        <w:t xml:space="preserve">2 </w:t>
      </w:r>
      <w:r w:rsidRPr="000A3E73">
        <w:rPr>
          <w:rFonts w:ascii="宋体" w:eastAsia="宋体" w:hAnsi="宋体" w:hint="eastAsia"/>
          <w:b/>
          <w:bCs/>
          <w:sz w:val="24"/>
          <w:szCs w:val="24"/>
        </w:rPr>
        <w:t>业务逻辑架构图</w:t>
      </w:r>
    </w:p>
    <w:p w14:paraId="45260D6B" w14:textId="77777777" w:rsidR="00E63936" w:rsidRDefault="00E63936" w:rsidP="00E63936">
      <w:pPr>
        <w:pStyle w:val="3"/>
        <w:rPr>
          <w:rFonts w:ascii="宋体" w:hAnsi="宋体"/>
          <w:sz w:val="24"/>
          <w:szCs w:val="24"/>
        </w:rPr>
      </w:pPr>
      <w:r w:rsidRPr="00C07092">
        <w:rPr>
          <w:rFonts w:ascii="宋体" w:hAnsi="宋体" w:hint="eastAsia"/>
          <w:sz w:val="24"/>
          <w:szCs w:val="24"/>
        </w:rPr>
        <w:t>3</w:t>
      </w:r>
      <w:r w:rsidRPr="00C07092">
        <w:rPr>
          <w:rFonts w:ascii="宋体" w:hAnsi="宋体"/>
          <w:sz w:val="24"/>
          <w:szCs w:val="24"/>
        </w:rPr>
        <w:t xml:space="preserve">. </w:t>
      </w:r>
      <w:r w:rsidRPr="00C07092">
        <w:rPr>
          <w:rFonts w:ascii="宋体" w:hAnsi="宋体" w:hint="eastAsia"/>
          <w:sz w:val="24"/>
          <w:szCs w:val="24"/>
        </w:rPr>
        <w:t>详细设计</w:t>
      </w:r>
    </w:p>
    <w:p w14:paraId="5FDD8E5F" w14:textId="77777777" w:rsidR="00E63936" w:rsidRPr="008A7F52" w:rsidRDefault="00E63936" w:rsidP="00E63936">
      <w:pPr>
        <w:pStyle w:val="a3"/>
        <w:numPr>
          <w:ilvl w:val="0"/>
          <w:numId w:val="2"/>
        </w:numPr>
        <w:spacing w:line="360" w:lineRule="auto"/>
        <w:ind w:firstLineChars="0"/>
        <w:rPr>
          <w:rFonts w:ascii="宋体" w:eastAsia="宋体" w:hAnsi="宋体"/>
          <w:sz w:val="24"/>
          <w:szCs w:val="24"/>
        </w:rPr>
      </w:pPr>
      <w:r w:rsidRPr="008A7F52">
        <w:rPr>
          <w:rFonts w:ascii="宋体" w:eastAsia="宋体" w:hAnsi="宋体" w:hint="eastAsia"/>
          <w:sz w:val="24"/>
          <w:szCs w:val="24"/>
        </w:rPr>
        <w:t>用户注册/登录功能：为实现本系统数据集的</w:t>
      </w:r>
      <w:proofErr w:type="gramStart"/>
      <w:r w:rsidRPr="008A7F52">
        <w:rPr>
          <w:rFonts w:ascii="宋体" w:eastAsia="宋体" w:hAnsi="宋体" w:hint="eastAsia"/>
          <w:sz w:val="24"/>
          <w:szCs w:val="24"/>
        </w:rPr>
        <w:t>增删改查和</w:t>
      </w:r>
      <w:proofErr w:type="gramEnd"/>
      <w:r w:rsidRPr="008A7F52">
        <w:rPr>
          <w:rFonts w:ascii="宋体" w:eastAsia="宋体" w:hAnsi="宋体" w:hint="eastAsia"/>
          <w:sz w:val="24"/>
          <w:szCs w:val="24"/>
        </w:rPr>
        <w:t>溯源功能，系统需首先实现用户注册和登录的基本功能。注册用户名密码不允许为</w:t>
      </w:r>
      <w:proofErr w:type="gramStart"/>
      <w:r w:rsidRPr="008A7F52">
        <w:rPr>
          <w:rFonts w:ascii="宋体" w:eastAsia="宋体" w:hAnsi="宋体" w:hint="eastAsia"/>
          <w:sz w:val="24"/>
          <w:szCs w:val="24"/>
        </w:rPr>
        <w:t>空字符串且用户名</w:t>
      </w:r>
      <w:proofErr w:type="gramEnd"/>
      <w:r w:rsidRPr="008A7F52">
        <w:rPr>
          <w:rFonts w:ascii="宋体" w:eastAsia="宋体" w:hAnsi="宋体" w:hint="eastAsia"/>
          <w:sz w:val="24"/>
          <w:szCs w:val="24"/>
        </w:rPr>
        <w:t>不能重复；用户名密码正确时登陆成功，并在服务器端设置session。</w:t>
      </w:r>
    </w:p>
    <w:p w14:paraId="51ABBDCF" w14:textId="77777777" w:rsidR="00E63936" w:rsidRPr="008A7F52" w:rsidRDefault="00E63936" w:rsidP="00E63936">
      <w:pPr>
        <w:pStyle w:val="a3"/>
        <w:numPr>
          <w:ilvl w:val="0"/>
          <w:numId w:val="2"/>
        </w:numPr>
        <w:spacing w:line="360" w:lineRule="auto"/>
        <w:ind w:firstLineChars="0"/>
        <w:rPr>
          <w:rFonts w:ascii="宋体" w:eastAsia="宋体" w:hAnsi="宋体"/>
          <w:sz w:val="24"/>
          <w:szCs w:val="24"/>
        </w:rPr>
      </w:pPr>
      <w:r w:rsidRPr="008A7F52">
        <w:rPr>
          <w:rFonts w:ascii="宋体" w:eastAsia="宋体" w:hAnsi="宋体" w:hint="eastAsia"/>
          <w:sz w:val="24"/>
          <w:szCs w:val="24"/>
        </w:rPr>
        <w:t>数据集注册：接收用户上传数据集信息，对参数名进行判断（数据集名和摘要不能为空，数据集名不允许重复）；系统为数据</w:t>
      </w:r>
      <w:proofErr w:type="gramStart"/>
      <w:r w:rsidRPr="008A7F52">
        <w:rPr>
          <w:rFonts w:ascii="宋体" w:eastAsia="宋体" w:hAnsi="宋体" w:hint="eastAsia"/>
          <w:sz w:val="24"/>
          <w:szCs w:val="24"/>
        </w:rPr>
        <w:t>集分配</w:t>
      </w:r>
      <w:proofErr w:type="gramEnd"/>
      <w:r w:rsidRPr="008A7F52">
        <w:rPr>
          <w:rFonts w:ascii="宋体" w:eastAsia="宋体" w:hAnsi="宋体" w:hint="eastAsia"/>
          <w:sz w:val="24"/>
          <w:szCs w:val="24"/>
        </w:rPr>
        <w:t>AES加密秘钥对数据集进行加密，存储至IPFS文件系统，并基于</w:t>
      </w:r>
      <w:proofErr w:type="spellStart"/>
      <w:r w:rsidRPr="008A7F52">
        <w:rPr>
          <w:rFonts w:ascii="宋体" w:eastAsia="宋体" w:hAnsi="宋体" w:hint="eastAsia"/>
          <w:sz w:val="24"/>
          <w:szCs w:val="24"/>
        </w:rPr>
        <w:t>FabricSDK</w:t>
      </w:r>
      <w:proofErr w:type="spellEnd"/>
      <w:r w:rsidRPr="008A7F52">
        <w:rPr>
          <w:rFonts w:ascii="宋体" w:eastAsia="宋体" w:hAnsi="宋体" w:hint="eastAsia"/>
          <w:sz w:val="24"/>
          <w:szCs w:val="24"/>
        </w:rPr>
        <w:t>交互，调用链码在联盟链账本上存储数据集的元信息</w:t>
      </w:r>
      <w:r>
        <w:rPr>
          <w:rFonts w:ascii="宋体" w:eastAsia="宋体" w:hAnsi="宋体" w:hint="eastAsia"/>
          <w:sz w:val="24"/>
          <w:szCs w:val="24"/>
        </w:rPr>
        <w:t>；此外，由于加入区块链的节点均可获取区块链上的数据，基于区块链的这种数据公开性，显然将数据集加密秘</w:t>
      </w:r>
      <w:proofErr w:type="gramStart"/>
      <w:r>
        <w:rPr>
          <w:rFonts w:ascii="宋体" w:eastAsia="宋体" w:hAnsi="宋体" w:hint="eastAsia"/>
          <w:sz w:val="24"/>
          <w:szCs w:val="24"/>
        </w:rPr>
        <w:t>钥</w:t>
      </w:r>
      <w:proofErr w:type="gramEnd"/>
      <w:r>
        <w:rPr>
          <w:rFonts w:ascii="宋体" w:eastAsia="宋体" w:hAnsi="宋体" w:hint="eastAsia"/>
          <w:sz w:val="24"/>
          <w:szCs w:val="24"/>
        </w:rPr>
        <w:t>存储在区块链状态账本上是不合适的，因此我们将</w:t>
      </w:r>
      <w:r w:rsidRPr="008A7F52">
        <w:rPr>
          <w:rFonts w:ascii="宋体" w:eastAsia="宋体" w:hAnsi="宋体" w:hint="eastAsia"/>
          <w:sz w:val="24"/>
          <w:szCs w:val="24"/>
        </w:rPr>
        <w:t>数据集的加密秘钥存储至SQL数据库中</w:t>
      </w:r>
      <w:r>
        <w:rPr>
          <w:rFonts w:ascii="宋体" w:eastAsia="宋体" w:hAnsi="宋体" w:hint="eastAsia"/>
          <w:sz w:val="24"/>
          <w:szCs w:val="24"/>
        </w:rPr>
        <w:t>，</w:t>
      </w:r>
      <w:r w:rsidRPr="008A7F52">
        <w:rPr>
          <w:rFonts w:ascii="宋体" w:eastAsia="宋体" w:hAnsi="宋体" w:hint="eastAsia"/>
          <w:sz w:val="24"/>
          <w:szCs w:val="24"/>
        </w:rPr>
        <w:t>由</w:t>
      </w:r>
      <w:r>
        <w:rPr>
          <w:rFonts w:ascii="宋体" w:eastAsia="宋体" w:hAnsi="宋体" w:hint="eastAsia"/>
          <w:sz w:val="24"/>
          <w:szCs w:val="24"/>
        </w:rPr>
        <w:t>服务方作为可信代理管理</w:t>
      </w:r>
      <w:proofErr w:type="gramStart"/>
      <w:r>
        <w:rPr>
          <w:rFonts w:ascii="宋体" w:eastAsia="宋体" w:hAnsi="宋体" w:hint="eastAsia"/>
          <w:sz w:val="24"/>
          <w:szCs w:val="24"/>
        </w:rPr>
        <w:t>数据集加解</w:t>
      </w:r>
      <w:proofErr w:type="gramEnd"/>
      <w:r>
        <w:rPr>
          <w:rFonts w:ascii="宋体" w:eastAsia="宋体" w:hAnsi="宋体" w:hint="eastAsia"/>
          <w:sz w:val="24"/>
          <w:szCs w:val="24"/>
        </w:rPr>
        <w:t>密的对称秘钥</w:t>
      </w:r>
      <w:r w:rsidRPr="008A7F52">
        <w:rPr>
          <w:rFonts w:ascii="宋体" w:eastAsia="宋体" w:hAnsi="宋体" w:hint="eastAsia"/>
          <w:sz w:val="24"/>
          <w:szCs w:val="24"/>
        </w:rPr>
        <w:t>。</w:t>
      </w:r>
    </w:p>
    <w:p w14:paraId="449D8C3C" w14:textId="77777777" w:rsidR="00E63936" w:rsidRPr="008A7F52" w:rsidRDefault="00E63936" w:rsidP="00E63936">
      <w:pPr>
        <w:pStyle w:val="a3"/>
        <w:numPr>
          <w:ilvl w:val="0"/>
          <w:numId w:val="2"/>
        </w:numPr>
        <w:spacing w:line="360" w:lineRule="auto"/>
        <w:ind w:firstLineChars="0"/>
        <w:rPr>
          <w:rFonts w:ascii="宋体" w:eastAsia="宋体" w:hAnsi="宋体"/>
          <w:sz w:val="24"/>
          <w:szCs w:val="24"/>
        </w:rPr>
      </w:pPr>
      <w:r w:rsidRPr="008A7F52">
        <w:rPr>
          <w:rFonts w:ascii="宋体" w:eastAsia="宋体" w:hAnsi="宋体" w:hint="eastAsia"/>
          <w:sz w:val="24"/>
          <w:szCs w:val="24"/>
        </w:rPr>
        <w:t>数据集删除：本系统中数据集的删除本质上是设置删除标志位，使数据集禁止被下载。用户可改变自己数据集的下载状态（允许下载和禁止下载），该请求将调用链码修改该数据集在联盟链账本上的元信息（删除标志位），用户请求下载数据集时系统将从链上获取删除标志位的信息，决定是否同意用户的下载请求。</w:t>
      </w:r>
    </w:p>
    <w:p w14:paraId="6B19B20F" w14:textId="77777777" w:rsidR="00E63936" w:rsidRPr="008A7F52" w:rsidRDefault="00E63936" w:rsidP="00E63936">
      <w:pPr>
        <w:pStyle w:val="a3"/>
        <w:numPr>
          <w:ilvl w:val="0"/>
          <w:numId w:val="2"/>
        </w:numPr>
        <w:spacing w:line="360" w:lineRule="auto"/>
        <w:ind w:firstLineChars="0"/>
        <w:rPr>
          <w:rFonts w:ascii="宋体" w:eastAsia="宋体" w:hAnsi="宋体"/>
          <w:sz w:val="24"/>
          <w:szCs w:val="24"/>
        </w:rPr>
      </w:pPr>
      <w:r w:rsidRPr="008A7F52">
        <w:rPr>
          <w:rFonts w:ascii="宋体" w:eastAsia="宋体" w:hAnsi="宋体" w:hint="eastAsia"/>
          <w:sz w:val="24"/>
          <w:szCs w:val="24"/>
        </w:rPr>
        <w:lastRenderedPageBreak/>
        <w:t>数据集更新：用户可以更新数据集的摘要信息和数据</w:t>
      </w:r>
      <w:proofErr w:type="gramStart"/>
      <w:r w:rsidRPr="008A7F52">
        <w:rPr>
          <w:rFonts w:ascii="宋体" w:eastAsia="宋体" w:hAnsi="宋体" w:hint="eastAsia"/>
          <w:sz w:val="24"/>
          <w:szCs w:val="24"/>
        </w:rPr>
        <w:t>集文件</w:t>
      </w:r>
      <w:proofErr w:type="gramEnd"/>
      <w:r w:rsidRPr="008A7F52">
        <w:rPr>
          <w:rFonts w:ascii="宋体" w:eastAsia="宋体" w:hAnsi="宋体" w:hint="eastAsia"/>
          <w:sz w:val="24"/>
          <w:szCs w:val="24"/>
        </w:rPr>
        <w:t>信息，</w:t>
      </w:r>
      <w:r w:rsidRPr="002903FD">
        <w:rPr>
          <w:rFonts w:ascii="宋体" w:eastAsia="宋体" w:hAnsi="宋体" w:hint="eastAsia"/>
          <w:color w:val="FF0000"/>
          <w:sz w:val="24"/>
          <w:szCs w:val="24"/>
        </w:rPr>
        <w:t>并对新的文件重新加密存储，并调用链码更新联盟</w:t>
      </w:r>
      <w:proofErr w:type="gramStart"/>
      <w:r w:rsidRPr="002903FD">
        <w:rPr>
          <w:rFonts w:ascii="宋体" w:eastAsia="宋体" w:hAnsi="宋体" w:hint="eastAsia"/>
          <w:color w:val="FF0000"/>
          <w:sz w:val="24"/>
          <w:szCs w:val="24"/>
        </w:rPr>
        <w:t>链状</w:t>
      </w:r>
      <w:proofErr w:type="gramEnd"/>
      <w:r w:rsidRPr="002903FD">
        <w:rPr>
          <w:rFonts w:ascii="宋体" w:eastAsia="宋体" w:hAnsi="宋体" w:hint="eastAsia"/>
          <w:color w:val="FF0000"/>
          <w:sz w:val="24"/>
          <w:szCs w:val="24"/>
        </w:rPr>
        <w:t>态账本中的</w:t>
      </w:r>
      <w:proofErr w:type="gramStart"/>
      <w:r w:rsidRPr="002903FD">
        <w:rPr>
          <w:rFonts w:ascii="宋体" w:eastAsia="宋体" w:hAnsi="宋体" w:hint="eastAsia"/>
          <w:color w:val="FF0000"/>
          <w:sz w:val="24"/>
          <w:szCs w:val="24"/>
        </w:rPr>
        <w:t>数据集元信</w:t>
      </w:r>
      <w:proofErr w:type="gramEnd"/>
      <w:r w:rsidRPr="002903FD">
        <w:rPr>
          <w:rFonts w:ascii="宋体" w:eastAsia="宋体" w:hAnsi="宋体" w:hint="eastAsia"/>
          <w:color w:val="FF0000"/>
          <w:sz w:val="24"/>
          <w:szCs w:val="24"/>
        </w:rPr>
        <w:t>息。</w:t>
      </w:r>
    </w:p>
    <w:p w14:paraId="53D0E89A" w14:textId="77777777" w:rsidR="00E63936" w:rsidRPr="008A7F52" w:rsidRDefault="00E63936" w:rsidP="00E63936">
      <w:pPr>
        <w:pStyle w:val="a3"/>
        <w:numPr>
          <w:ilvl w:val="0"/>
          <w:numId w:val="2"/>
        </w:numPr>
        <w:spacing w:line="360" w:lineRule="auto"/>
        <w:ind w:firstLineChars="0"/>
        <w:rPr>
          <w:rFonts w:ascii="宋体" w:eastAsia="宋体" w:hAnsi="宋体"/>
          <w:sz w:val="24"/>
          <w:szCs w:val="24"/>
        </w:rPr>
      </w:pPr>
      <w:r w:rsidRPr="008A7F52">
        <w:rPr>
          <w:rFonts w:ascii="宋体" w:eastAsia="宋体" w:hAnsi="宋体" w:hint="eastAsia"/>
          <w:sz w:val="24"/>
          <w:szCs w:val="24"/>
        </w:rPr>
        <w:t>数据集查询：服务端调用智能合约，查询数据</w:t>
      </w:r>
      <w:proofErr w:type="gramStart"/>
      <w:r w:rsidRPr="008A7F52">
        <w:rPr>
          <w:rFonts w:ascii="宋体" w:eastAsia="宋体" w:hAnsi="宋体" w:hint="eastAsia"/>
          <w:sz w:val="24"/>
          <w:szCs w:val="24"/>
        </w:rPr>
        <w:t>集元信息</w:t>
      </w:r>
      <w:proofErr w:type="gramEnd"/>
      <w:r w:rsidRPr="008A7F52">
        <w:rPr>
          <w:rFonts w:ascii="宋体" w:eastAsia="宋体" w:hAnsi="宋体" w:hint="eastAsia"/>
          <w:sz w:val="24"/>
          <w:szCs w:val="24"/>
        </w:rPr>
        <w:t>并返回给客户端。</w:t>
      </w:r>
    </w:p>
    <w:p w14:paraId="10783F3B" w14:textId="77777777" w:rsidR="00E63936" w:rsidRPr="008A7F52" w:rsidRDefault="00E63936" w:rsidP="00E63936">
      <w:pPr>
        <w:pStyle w:val="a3"/>
        <w:numPr>
          <w:ilvl w:val="0"/>
          <w:numId w:val="2"/>
        </w:numPr>
        <w:spacing w:line="360" w:lineRule="auto"/>
        <w:ind w:firstLineChars="0"/>
        <w:rPr>
          <w:rFonts w:ascii="宋体" w:eastAsia="宋体" w:hAnsi="宋体"/>
          <w:sz w:val="24"/>
          <w:szCs w:val="24"/>
        </w:rPr>
      </w:pPr>
      <w:r w:rsidRPr="008A7F52">
        <w:rPr>
          <w:rFonts w:ascii="宋体" w:eastAsia="宋体" w:hAnsi="宋体" w:hint="eastAsia"/>
          <w:sz w:val="24"/>
          <w:szCs w:val="24"/>
        </w:rPr>
        <w:t>数据集下载：用户可与数据集拥有者交易获取</w:t>
      </w:r>
      <w:proofErr w:type="gramStart"/>
      <w:r w:rsidRPr="008A7F52">
        <w:rPr>
          <w:rFonts w:ascii="宋体" w:eastAsia="宋体" w:hAnsi="宋体" w:hint="eastAsia"/>
          <w:sz w:val="24"/>
          <w:szCs w:val="24"/>
        </w:rPr>
        <w:t>某数据</w:t>
      </w:r>
      <w:proofErr w:type="gramEnd"/>
      <w:r w:rsidRPr="008A7F52">
        <w:rPr>
          <w:rFonts w:ascii="宋体" w:eastAsia="宋体" w:hAnsi="宋体" w:hint="eastAsia"/>
          <w:sz w:val="24"/>
          <w:szCs w:val="24"/>
        </w:rPr>
        <w:t>集的秘钥，通过提交正确的秘钥下载数据。系统对秘</w:t>
      </w:r>
      <w:proofErr w:type="gramStart"/>
      <w:r w:rsidRPr="008A7F52">
        <w:rPr>
          <w:rFonts w:ascii="宋体" w:eastAsia="宋体" w:hAnsi="宋体" w:hint="eastAsia"/>
          <w:sz w:val="24"/>
          <w:szCs w:val="24"/>
        </w:rPr>
        <w:t>钥</w:t>
      </w:r>
      <w:proofErr w:type="gramEnd"/>
      <w:r w:rsidRPr="008A7F52">
        <w:rPr>
          <w:rFonts w:ascii="宋体" w:eastAsia="宋体" w:hAnsi="宋体" w:hint="eastAsia"/>
          <w:sz w:val="24"/>
          <w:szCs w:val="24"/>
        </w:rPr>
        <w:t>进行验证，调用智能合约获取数据集的元信息（</w:t>
      </w:r>
      <w:r w:rsidRPr="002903FD">
        <w:rPr>
          <w:rFonts w:ascii="宋体" w:eastAsia="宋体" w:hAnsi="宋体" w:hint="eastAsia"/>
          <w:color w:val="FF0000"/>
          <w:sz w:val="24"/>
          <w:szCs w:val="24"/>
        </w:rPr>
        <w:t>包含文件在IPFS存储的哈希地址</w:t>
      </w:r>
      <w:r w:rsidRPr="008A7F52">
        <w:rPr>
          <w:rFonts w:ascii="宋体" w:eastAsia="宋体" w:hAnsi="宋体" w:hint="eastAsia"/>
          <w:sz w:val="24"/>
          <w:szCs w:val="24"/>
        </w:rPr>
        <w:t>），从IPFS文件系统获取数据</w:t>
      </w:r>
      <w:proofErr w:type="gramStart"/>
      <w:r w:rsidRPr="008A7F52">
        <w:rPr>
          <w:rFonts w:ascii="宋体" w:eastAsia="宋体" w:hAnsi="宋体" w:hint="eastAsia"/>
          <w:sz w:val="24"/>
          <w:szCs w:val="24"/>
        </w:rPr>
        <w:t>集文</w:t>
      </w:r>
      <w:proofErr w:type="gramEnd"/>
      <w:r w:rsidRPr="008A7F52">
        <w:rPr>
          <w:rFonts w:ascii="宋体" w:eastAsia="宋体" w:hAnsi="宋体" w:hint="eastAsia"/>
          <w:sz w:val="24"/>
          <w:szCs w:val="24"/>
        </w:rPr>
        <w:t>件内容并用秘钥解密，最终将解密后的文件返回给客户端。</w:t>
      </w:r>
    </w:p>
    <w:p w14:paraId="701E6165" w14:textId="77777777" w:rsidR="00E63936" w:rsidRPr="008A7F52" w:rsidRDefault="00E63936" w:rsidP="00E63936">
      <w:pPr>
        <w:pStyle w:val="a3"/>
        <w:numPr>
          <w:ilvl w:val="0"/>
          <w:numId w:val="2"/>
        </w:numPr>
        <w:spacing w:line="360" w:lineRule="auto"/>
        <w:ind w:firstLineChars="0"/>
        <w:rPr>
          <w:rFonts w:ascii="宋体" w:eastAsia="宋体" w:hAnsi="宋体"/>
          <w:sz w:val="24"/>
          <w:szCs w:val="24"/>
        </w:rPr>
      </w:pPr>
      <w:r w:rsidRPr="008A7F52">
        <w:rPr>
          <w:rFonts w:ascii="宋体" w:eastAsia="宋体" w:hAnsi="宋体" w:hint="eastAsia"/>
          <w:sz w:val="24"/>
          <w:szCs w:val="24"/>
        </w:rPr>
        <w:t>日志溯源：数据集的注册、更新、删除等数据</w:t>
      </w:r>
      <w:proofErr w:type="gramStart"/>
      <w:r w:rsidRPr="008A7F52">
        <w:rPr>
          <w:rFonts w:ascii="宋体" w:eastAsia="宋体" w:hAnsi="宋体" w:hint="eastAsia"/>
          <w:sz w:val="24"/>
          <w:szCs w:val="24"/>
        </w:rPr>
        <w:t>集访问</w:t>
      </w:r>
      <w:proofErr w:type="gramEnd"/>
      <w:r w:rsidRPr="008A7F52">
        <w:rPr>
          <w:rFonts w:ascii="宋体" w:eastAsia="宋体" w:hAnsi="宋体" w:hint="eastAsia"/>
          <w:sz w:val="24"/>
          <w:szCs w:val="24"/>
        </w:rPr>
        <w:t>操作会在调用智能合约时被合约记录在联盟链账本上，用户可向服务器发送请求查询访问日志，服务端调用智能合约获取相关访问日志，并返回给用户。</w:t>
      </w:r>
    </w:p>
    <w:p w14:paraId="588B4AEA" w14:textId="77777777" w:rsidR="00E63936" w:rsidRPr="008A7F52" w:rsidRDefault="00E63936" w:rsidP="00E63936">
      <w:pPr>
        <w:pStyle w:val="a3"/>
        <w:numPr>
          <w:ilvl w:val="0"/>
          <w:numId w:val="2"/>
        </w:numPr>
        <w:spacing w:line="360" w:lineRule="auto"/>
        <w:ind w:firstLineChars="0"/>
        <w:rPr>
          <w:rFonts w:ascii="宋体" w:eastAsia="宋体" w:hAnsi="宋体"/>
          <w:sz w:val="24"/>
          <w:szCs w:val="24"/>
        </w:rPr>
      </w:pPr>
      <w:r w:rsidRPr="008A7F52">
        <w:rPr>
          <w:rFonts w:ascii="宋体" w:eastAsia="宋体" w:hAnsi="宋体" w:hint="eastAsia"/>
          <w:sz w:val="24"/>
          <w:szCs w:val="24"/>
        </w:rPr>
        <w:t>数字水印：系统提供数字水印添加和检测Demo的接口，该数字水印Demo可以实现在分辨率为</w:t>
      </w:r>
      <w:r w:rsidRPr="008A7F52">
        <w:rPr>
          <w:rFonts w:ascii="宋体" w:eastAsia="宋体" w:hAnsi="宋体"/>
          <w:sz w:val="24"/>
          <w:szCs w:val="24"/>
        </w:rPr>
        <w:t>w*h的非矢量图像中存储长度为w*h*3/8个字节的字符串且无法被肉眼所察觉。该方法的实现基于LSB（最低有效位，Least Significant Bit），具体原理如下：</w:t>
      </w:r>
      <w:r w:rsidRPr="008A7F52">
        <w:rPr>
          <w:rFonts w:ascii="宋体" w:eastAsia="宋体" w:hAnsi="宋体" w:hint="eastAsia"/>
          <w:sz w:val="24"/>
          <w:szCs w:val="24"/>
        </w:rPr>
        <w:t>在非矢量图中，每个像素点都由数个通道中的数值来表示。如在常见的</w:t>
      </w:r>
      <w:r w:rsidRPr="008A7F52">
        <w:rPr>
          <w:rFonts w:ascii="宋体" w:eastAsia="宋体" w:hAnsi="宋体"/>
          <w:sz w:val="24"/>
          <w:szCs w:val="24"/>
        </w:rPr>
        <w:t>32位PNG格式图片中有R、G、B、A四个通道，分别表示红、绿、蓝、透明度，每个通道由8bit来表示。由于各个通道中的色彩是连续变化的，因此当表示像素色彩的数中最低位发生变化时，色彩的变化很小，人眼难以分辨的。因此我们可以通过这个原理在图片像素每个通道的最低位中隐藏1个bit的数据</w:t>
      </w:r>
      <w:r w:rsidRPr="008A7F52">
        <w:rPr>
          <w:rFonts w:ascii="宋体" w:eastAsia="宋体" w:hAnsi="宋体" w:hint="eastAsia"/>
          <w:sz w:val="24"/>
          <w:szCs w:val="24"/>
        </w:rPr>
        <w:t>，将水印字符串嵌入图像中，且肉眼无法识别，</w:t>
      </w:r>
      <w:r>
        <w:rPr>
          <w:rFonts w:ascii="宋体" w:eastAsia="宋体" w:hAnsi="宋体" w:hint="eastAsia"/>
          <w:sz w:val="24"/>
          <w:szCs w:val="24"/>
        </w:rPr>
        <w:t>数字水印添加示意图</w:t>
      </w:r>
      <w:r w:rsidRPr="008A7F52">
        <w:rPr>
          <w:rFonts w:ascii="宋体" w:eastAsia="宋体" w:hAnsi="宋体" w:hint="eastAsia"/>
          <w:sz w:val="24"/>
          <w:szCs w:val="24"/>
        </w:rPr>
        <w:t>如图3所示。</w:t>
      </w:r>
    </w:p>
    <w:p w14:paraId="72C5CA26" w14:textId="77777777" w:rsidR="00E63936" w:rsidRPr="008A7F52" w:rsidRDefault="00E63936" w:rsidP="00E63936">
      <w:pPr>
        <w:ind w:left="420"/>
        <w:jc w:val="center"/>
        <w:rPr>
          <w:rFonts w:ascii="宋体" w:eastAsia="宋体" w:hAnsi="宋体"/>
          <w:b/>
          <w:bCs/>
          <w:sz w:val="24"/>
          <w:szCs w:val="24"/>
        </w:rPr>
      </w:pPr>
      <w:r w:rsidRPr="008A7F52">
        <w:rPr>
          <w:rFonts w:ascii="宋体" w:eastAsia="宋体" w:hAnsi="宋体"/>
          <w:b/>
          <w:bCs/>
          <w:noProof/>
          <w:sz w:val="24"/>
          <w:szCs w:val="24"/>
        </w:rPr>
        <w:lastRenderedPageBreak/>
        <w:drawing>
          <wp:anchor distT="0" distB="0" distL="114300" distR="114300" simplePos="0" relativeHeight="251661312" behindDoc="0" locked="0" layoutInCell="1" allowOverlap="1" wp14:anchorId="0C474CE2" wp14:editId="265D23D7">
            <wp:simplePos x="0" y="0"/>
            <wp:positionH relativeFrom="column">
              <wp:posOffset>220980</wp:posOffset>
            </wp:positionH>
            <wp:positionV relativeFrom="paragraph">
              <wp:posOffset>0</wp:posOffset>
            </wp:positionV>
            <wp:extent cx="5036820" cy="5026025"/>
            <wp:effectExtent l="0" t="0" r="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20" cy="5026025"/>
                    </a:xfrm>
                    <a:prstGeom prst="rect">
                      <a:avLst/>
                    </a:prstGeom>
                  </pic:spPr>
                </pic:pic>
              </a:graphicData>
            </a:graphic>
            <wp14:sizeRelH relativeFrom="margin">
              <wp14:pctWidth>0</wp14:pctWidth>
            </wp14:sizeRelH>
            <wp14:sizeRelV relativeFrom="margin">
              <wp14:pctHeight>0</wp14:pctHeight>
            </wp14:sizeRelV>
          </wp:anchor>
        </w:drawing>
      </w:r>
      <w:r w:rsidRPr="008A7F52">
        <w:rPr>
          <w:rFonts w:ascii="宋体" w:eastAsia="宋体" w:hAnsi="宋体" w:hint="eastAsia"/>
          <w:b/>
          <w:bCs/>
          <w:sz w:val="24"/>
          <w:szCs w:val="24"/>
        </w:rPr>
        <w:t>图3</w:t>
      </w:r>
      <w:r w:rsidRPr="008A7F52">
        <w:rPr>
          <w:rFonts w:ascii="宋体" w:eastAsia="宋体" w:hAnsi="宋体"/>
          <w:b/>
          <w:bCs/>
          <w:sz w:val="24"/>
          <w:szCs w:val="24"/>
        </w:rPr>
        <w:t xml:space="preserve"> </w:t>
      </w:r>
      <w:r w:rsidRPr="008A7F52">
        <w:rPr>
          <w:rFonts w:ascii="宋体" w:eastAsia="宋体" w:hAnsi="宋体" w:hint="eastAsia"/>
          <w:b/>
          <w:bCs/>
          <w:sz w:val="24"/>
          <w:szCs w:val="24"/>
        </w:rPr>
        <w:t>数字水印添加示意图</w:t>
      </w:r>
    </w:p>
    <w:p w14:paraId="28E8F729" w14:textId="77777777" w:rsidR="00E63936" w:rsidRPr="00080A31" w:rsidRDefault="00E63936" w:rsidP="00E63936"/>
    <w:p w14:paraId="0C5EB458" w14:textId="77777777" w:rsidR="00E63936" w:rsidRPr="00C07092" w:rsidRDefault="00E63936" w:rsidP="00E63936">
      <w:pPr>
        <w:pStyle w:val="3"/>
        <w:rPr>
          <w:rFonts w:ascii="宋体" w:hAnsi="宋体"/>
          <w:sz w:val="24"/>
          <w:szCs w:val="24"/>
        </w:rPr>
      </w:pPr>
      <w:r w:rsidRPr="00C07092">
        <w:rPr>
          <w:rFonts w:ascii="宋体" w:hAnsi="宋体" w:hint="eastAsia"/>
          <w:sz w:val="24"/>
          <w:szCs w:val="24"/>
        </w:rPr>
        <w:t>4</w:t>
      </w:r>
      <w:r w:rsidRPr="00C07092">
        <w:rPr>
          <w:rFonts w:ascii="宋体" w:hAnsi="宋体"/>
          <w:sz w:val="24"/>
          <w:szCs w:val="24"/>
        </w:rPr>
        <w:t xml:space="preserve">. </w:t>
      </w:r>
      <w:r>
        <w:rPr>
          <w:rFonts w:ascii="宋体" w:hAnsi="宋体" w:hint="eastAsia"/>
          <w:sz w:val="24"/>
          <w:szCs w:val="24"/>
        </w:rPr>
        <w:t>重要</w:t>
      </w:r>
      <w:r w:rsidRPr="00C07092">
        <w:rPr>
          <w:rFonts w:ascii="宋体" w:hAnsi="宋体" w:hint="eastAsia"/>
          <w:sz w:val="24"/>
          <w:szCs w:val="24"/>
        </w:rPr>
        <w:t>数据表设计</w:t>
      </w:r>
    </w:p>
    <w:p w14:paraId="28393C48" w14:textId="4253890D" w:rsidR="00E63936" w:rsidRPr="008A7F52" w:rsidRDefault="00E63936" w:rsidP="00E63936">
      <w:pPr>
        <w:pStyle w:val="a3"/>
        <w:numPr>
          <w:ilvl w:val="0"/>
          <w:numId w:val="3"/>
        </w:numPr>
        <w:spacing w:line="360" w:lineRule="auto"/>
        <w:ind w:firstLineChars="0"/>
        <w:rPr>
          <w:rFonts w:ascii="宋体" w:eastAsia="宋体" w:hAnsi="宋体"/>
          <w:sz w:val="24"/>
          <w:szCs w:val="24"/>
        </w:rPr>
      </w:pPr>
      <w:r w:rsidRPr="00D1390A">
        <w:rPr>
          <w:rFonts w:ascii="宋体" w:eastAsia="宋体" w:hAnsi="宋体" w:hint="eastAsia"/>
          <w:b/>
          <w:bCs/>
          <w:sz w:val="24"/>
          <w:szCs w:val="24"/>
        </w:rPr>
        <w:t>SQL数据库表</w:t>
      </w:r>
      <w:r w:rsidRPr="008A7F52">
        <w:rPr>
          <w:rFonts w:ascii="宋体" w:eastAsia="宋体" w:hAnsi="宋体" w:hint="eastAsia"/>
          <w:sz w:val="24"/>
          <w:szCs w:val="24"/>
        </w:rPr>
        <w:t>：SQL数据库中保存两种类型的数据，包括用户数据（User表），用于用户身份认证；数据集加密信息（</w:t>
      </w:r>
      <w:proofErr w:type="spellStart"/>
      <w:r w:rsidRPr="008A7F52">
        <w:rPr>
          <w:rFonts w:ascii="宋体" w:eastAsia="宋体" w:hAnsi="宋体" w:hint="eastAsia"/>
          <w:sz w:val="24"/>
          <w:szCs w:val="24"/>
        </w:rPr>
        <w:t>DataSetInfo</w:t>
      </w:r>
      <w:proofErr w:type="spellEnd"/>
      <w:r w:rsidRPr="008A7F52">
        <w:rPr>
          <w:rFonts w:ascii="宋体" w:eastAsia="宋体" w:hAnsi="宋体" w:hint="eastAsia"/>
          <w:sz w:val="24"/>
          <w:szCs w:val="24"/>
        </w:rPr>
        <w:t>），用于系统管理用户数据集的对称秘</w:t>
      </w:r>
      <w:proofErr w:type="gramStart"/>
      <w:r w:rsidRPr="008A7F52">
        <w:rPr>
          <w:rFonts w:ascii="宋体" w:eastAsia="宋体" w:hAnsi="宋体" w:hint="eastAsia"/>
          <w:sz w:val="24"/>
          <w:szCs w:val="24"/>
        </w:rPr>
        <w:t>钥</w:t>
      </w:r>
      <w:proofErr w:type="gramEnd"/>
      <w:r w:rsidRPr="008A7F52">
        <w:rPr>
          <w:rFonts w:ascii="宋体" w:eastAsia="宋体" w:hAnsi="宋体" w:hint="eastAsia"/>
          <w:sz w:val="24"/>
          <w:szCs w:val="24"/>
        </w:rPr>
        <w:t>信息。</w:t>
      </w:r>
      <w:r w:rsidR="002D0945">
        <w:rPr>
          <w:rFonts w:ascii="宋体" w:eastAsia="宋体" w:hAnsi="宋体" w:hint="eastAsia"/>
          <w:sz w:val="24"/>
          <w:szCs w:val="24"/>
        </w:rPr>
        <w:t>X</w:t>
      </w:r>
      <w:r w:rsidR="002D0945">
        <w:rPr>
          <w:rFonts w:ascii="宋体" w:eastAsia="宋体" w:hAnsi="宋体"/>
          <w:sz w:val="24"/>
          <w:szCs w:val="24"/>
        </w:rPr>
        <w:t>X</w:t>
      </w:r>
    </w:p>
    <w:tbl>
      <w:tblPr>
        <w:tblStyle w:val="1"/>
        <w:tblW w:w="0" w:type="auto"/>
        <w:tblLook w:val="04A0" w:firstRow="1" w:lastRow="0" w:firstColumn="1" w:lastColumn="0" w:noHBand="0" w:noVBand="1"/>
      </w:tblPr>
      <w:tblGrid>
        <w:gridCol w:w="1980"/>
        <w:gridCol w:w="5103"/>
        <w:gridCol w:w="1213"/>
      </w:tblGrid>
      <w:tr w:rsidR="00E63936" w:rsidRPr="008A7F52" w14:paraId="7E7926C9" w14:textId="77777777" w:rsidTr="00CD6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CA655B" w14:textId="77777777" w:rsidR="00E63936" w:rsidRPr="00D1390A" w:rsidRDefault="00E63936" w:rsidP="00CD68DC">
            <w:pPr>
              <w:spacing w:line="360" w:lineRule="auto"/>
              <w:jc w:val="center"/>
              <w:rPr>
                <w:rFonts w:ascii="宋体" w:eastAsia="宋体" w:hAnsi="宋体"/>
                <w:szCs w:val="21"/>
              </w:rPr>
            </w:pPr>
            <w:r w:rsidRPr="00D1390A">
              <w:rPr>
                <w:rFonts w:ascii="宋体" w:eastAsia="宋体" w:hAnsi="宋体" w:hint="eastAsia"/>
                <w:szCs w:val="21"/>
              </w:rPr>
              <w:t>字段名</w:t>
            </w:r>
          </w:p>
        </w:tc>
        <w:tc>
          <w:tcPr>
            <w:tcW w:w="5103" w:type="dxa"/>
          </w:tcPr>
          <w:p w14:paraId="0D9F2DAD" w14:textId="77777777" w:rsidR="00E63936" w:rsidRPr="00D1390A" w:rsidRDefault="00E63936" w:rsidP="00CD68DC">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说明</w:t>
            </w:r>
          </w:p>
        </w:tc>
        <w:tc>
          <w:tcPr>
            <w:tcW w:w="1213" w:type="dxa"/>
          </w:tcPr>
          <w:p w14:paraId="2EA8029E" w14:textId="77777777" w:rsidR="00E63936" w:rsidRPr="00D1390A" w:rsidRDefault="00E63936" w:rsidP="00CD68DC">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类型</w:t>
            </w:r>
          </w:p>
        </w:tc>
      </w:tr>
      <w:tr w:rsidR="00E63936" w:rsidRPr="008A7F52" w14:paraId="732F8D22" w14:textId="77777777" w:rsidTr="00CD6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D1E07D" w14:textId="77777777" w:rsidR="00E63936" w:rsidRPr="00D1390A" w:rsidRDefault="00E63936" w:rsidP="00CD68DC">
            <w:pPr>
              <w:spacing w:line="360" w:lineRule="auto"/>
              <w:jc w:val="center"/>
              <w:rPr>
                <w:rFonts w:ascii="宋体" w:eastAsia="宋体" w:hAnsi="宋体"/>
                <w:b w:val="0"/>
                <w:bCs w:val="0"/>
                <w:szCs w:val="21"/>
              </w:rPr>
            </w:pPr>
            <w:r w:rsidRPr="00D1390A">
              <w:rPr>
                <w:rFonts w:ascii="宋体" w:eastAsia="宋体" w:hAnsi="宋体" w:hint="eastAsia"/>
                <w:b w:val="0"/>
                <w:bCs w:val="0"/>
                <w:szCs w:val="21"/>
              </w:rPr>
              <w:t>Id</w:t>
            </w:r>
          </w:p>
        </w:tc>
        <w:tc>
          <w:tcPr>
            <w:tcW w:w="5103" w:type="dxa"/>
          </w:tcPr>
          <w:p w14:paraId="769DCB70" w14:textId="77777777" w:rsidR="00E63936" w:rsidRPr="00D1390A" w:rsidRDefault="00E63936" w:rsidP="00CD68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用户Id、主键、自增</w:t>
            </w:r>
          </w:p>
        </w:tc>
        <w:tc>
          <w:tcPr>
            <w:tcW w:w="1213" w:type="dxa"/>
          </w:tcPr>
          <w:p w14:paraId="1E927217" w14:textId="77777777" w:rsidR="00E63936" w:rsidRPr="00D1390A" w:rsidRDefault="00E63936" w:rsidP="00CD68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roofErr w:type="spellStart"/>
            <w:r w:rsidRPr="00D1390A">
              <w:rPr>
                <w:rFonts w:ascii="宋体" w:eastAsia="宋体" w:hAnsi="宋体"/>
                <w:szCs w:val="21"/>
              </w:rPr>
              <w:t>U</w:t>
            </w:r>
            <w:r w:rsidRPr="00D1390A">
              <w:rPr>
                <w:rFonts w:ascii="宋体" w:eastAsia="宋体" w:hAnsi="宋体" w:hint="eastAsia"/>
                <w:szCs w:val="21"/>
              </w:rPr>
              <w:t>int</w:t>
            </w:r>
            <w:proofErr w:type="spellEnd"/>
          </w:p>
        </w:tc>
      </w:tr>
      <w:tr w:rsidR="00E63936" w:rsidRPr="008A7F52" w14:paraId="18161018" w14:textId="77777777" w:rsidTr="00CD68DC">
        <w:tc>
          <w:tcPr>
            <w:cnfStyle w:val="001000000000" w:firstRow="0" w:lastRow="0" w:firstColumn="1" w:lastColumn="0" w:oddVBand="0" w:evenVBand="0" w:oddHBand="0" w:evenHBand="0" w:firstRowFirstColumn="0" w:firstRowLastColumn="0" w:lastRowFirstColumn="0" w:lastRowLastColumn="0"/>
            <w:tcW w:w="1980" w:type="dxa"/>
          </w:tcPr>
          <w:p w14:paraId="024634B6" w14:textId="77777777" w:rsidR="00E63936" w:rsidRPr="00D1390A" w:rsidRDefault="00E63936" w:rsidP="00CD68DC">
            <w:pPr>
              <w:spacing w:line="360" w:lineRule="auto"/>
              <w:jc w:val="center"/>
              <w:rPr>
                <w:rFonts w:ascii="宋体" w:eastAsia="宋体" w:hAnsi="宋体"/>
                <w:b w:val="0"/>
                <w:bCs w:val="0"/>
                <w:szCs w:val="21"/>
              </w:rPr>
            </w:pPr>
            <w:proofErr w:type="spellStart"/>
            <w:r w:rsidRPr="00D1390A">
              <w:rPr>
                <w:rFonts w:ascii="宋体" w:eastAsia="宋体" w:hAnsi="宋体" w:hint="eastAsia"/>
                <w:b w:val="0"/>
                <w:bCs w:val="0"/>
                <w:szCs w:val="21"/>
              </w:rPr>
              <w:t>UserName</w:t>
            </w:r>
            <w:proofErr w:type="spellEnd"/>
          </w:p>
        </w:tc>
        <w:tc>
          <w:tcPr>
            <w:tcW w:w="5103" w:type="dxa"/>
          </w:tcPr>
          <w:p w14:paraId="5A60D832" w14:textId="77777777" w:rsidR="00E63936" w:rsidRPr="00D1390A" w:rsidRDefault="00E63936" w:rsidP="00CD68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用户名、非空、不允许重复</w:t>
            </w:r>
          </w:p>
        </w:tc>
        <w:tc>
          <w:tcPr>
            <w:tcW w:w="1213" w:type="dxa"/>
          </w:tcPr>
          <w:p w14:paraId="5052EB34" w14:textId="77777777" w:rsidR="00E63936" w:rsidRPr="00D1390A" w:rsidRDefault="00E63936" w:rsidP="00CD68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1390A">
              <w:rPr>
                <w:rFonts w:ascii="宋体" w:eastAsia="宋体" w:hAnsi="宋体"/>
                <w:szCs w:val="21"/>
              </w:rPr>
              <w:t>S</w:t>
            </w:r>
            <w:r w:rsidRPr="00D1390A">
              <w:rPr>
                <w:rFonts w:ascii="宋体" w:eastAsia="宋体" w:hAnsi="宋体" w:hint="eastAsia"/>
                <w:szCs w:val="21"/>
              </w:rPr>
              <w:t>tring</w:t>
            </w:r>
          </w:p>
        </w:tc>
      </w:tr>
      <w:tr w:rsidR="00E63936" w:rsidRPr="008A7F52" w14:paraId="48586741" w14:textId="77777777" w:rsidTr="00CD6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1743945" w14:textId="77777777" w:rsidR="00E63936" w:rsidRPr="00D1390A" w:rsidRDefault="00E63936" w:rsidP="00CD68DC">
            <w:pPr>
              <w:spacing w:line="360" w:lineRule="auto"/>
              <w:jc w:val="center"/>
              <w:rPr>
                <w:rFonts w:ascii="宋体" w:eastAsia="宋体" w:hAnsi="宋体"/>
                <w:b w:val="0"/>
                <w:bCs w:val="0"/>
                <w:szCs w:val="21"/>
              </w:rPr>
            </w:pPr>
            <w:proofErr w:type="spellStart"/>
            <w:r w:rsidRPr="00D1390A">
              <w:rPr>
                <w:rFonts w:ascii="宋体" w:eastAsia="宋体" w:hAnsi="宋体" w:hint="eastAsia"/>
                <w:b w:val="0"/>
                <w:bCs w:val="0"/>
                <w:szCs w:val="21"/>
              </w:rPr>
              <w:t>PassWord</w:t>
            </w:r>
            <w:proofErr w:type="spellEnd"/>
          </w:p>
        </w:tc>
        <w:tc>
          <w:tcPr>
            <w:tcW w:w="5103" w:type="dxa"/>
          </w:tcPr>
          <w:p w14:paraId="02C5C9A9" w14:textId="77777777" w:rsidR="00E63936" w:rsidRPr="00D1390A" w:rsidRDefault="00E63936" w:rsidP="00CD68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密码、非空</w:t>
            </w:r>
          </w:p>
        </w:tc>
        <w:tc>
          <w:tcPr>
            <w:tcW w:w="1213" w:type="dxa"/>
          </w:tcPr>
          <w:p w14:paraId="78D617B5" w14:textId="77777777" w:rsidR="00E63936" w:rsidRPr="00D1390A" w:rsidRDefault="00E63936" w:rsidP="00CD68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1390A">
              <w:rPr>
                <w:rFonts w:ascii="宋体" w:eastAsia="宋体" w:hAnsi="宋体"/>
                <w:szCs w:val="21"/>
              </w:rPr>
              <w:t>S</w:t>
            </w:r>
            <w:r w:rsidRPr="00D1390A">
              <w:rPr>
                <w:rFonts w:ascii="宋体" w:eastAsia="宋体" w:hAnsi="宋体" w:hint="eastAsia"/>
                <w:szCs w:val="21"/>
              </w:rPr>
              <w:t>tring</w:t>
            </w:r>
          </w:p>
        </w:tc>
      </w:tr>
    </w:tbl>
    <w:p w14:paraId="027DF3C5" w14:textId="77777777" w:rsidR="00E63936" w:rsidRDefault="00E63936" w:rsidP="00E63936">
      <w:pPr>
        <w:spacing w:line="360" w:lineRule="auto"/>
        <w:jc w:val="center"/>
        <w:rPr>
          <w:rFonts w:ascii="宋体" w:eastAsia="宋体" w:hAnsi="宋体"/>
          <w:b/>
          <w:bCs/>
          <w:sz w:val="24"/>
          <w:szCs w:val="24"/>
        </w:rPr>
      </w:pPr>
      <w:r w:rsidRPr="008A7F52">
        <w:rPr>
          <w:rFonts w:ascii="宋体" w:eastAsia="宋体" w:hAnsi="宋体" w:hint="eastAsia"/>
          <w:b/>
          <w:bCs/>
          <w:sz w:val="24"/>
          <w:szCs w:val="24"/>
        </w:rPr>
        <w:t>表1</w:t>
      </w:r>
      <w:r w:rsidRPr="008A7F52">
        <w:rPr>
          <w:rFonts w:ascii="宋体" w:eastAsia="宋体" w:hAnsi="宋体"/>
          <w:b/>
          <w:bCs/>
          <w:sz w:val="24"/>
          <w:szCs w:val="24"/>
        </w:rPr>
        <w:t xml:space="preserve">. </w:t>
      </w:r>
      <w:r w:rsidRPr="008A7F52">
        <w:rPr>
          <w:rFonts w:ascii="宋体" w:eastAsia="宋体" w:hAnsi="宋体" w:hint="eastAsia"/>
          <w:b/>
          <w:bCs/>
          <w:sz w:val="24"/>
          <w:szCs w:val="24"/>
        </w:rPr>
        <w:t>User表</w:t>
      </w:r>
    </w:p>
    <w:p w14:paraId="34FD8729" w14:textId="77777777" w:rsidR="00E63936" w:rsidRPr="008A7F52" w:rsidRDefault="00E63936" w:rsidP="00E63936">
      <w:pPr>
        <w:spacing w:line="360" w:lineRule="auto"/>
        <w:jc w:val="center"/>
        <w:rPr>
          <w:rFonts w:ascii="宋体" w:eastAsia="宋体" w:hAnsi="宋体"/>
          <w:b/>
          <w:bCs/>
          <w:sz w:val="24"/>
          <w:szCs w:val="24"/>
        </w:rPr>
      </w:pPr>
    </w:p>
    <w:tbl>
      <w:tblPr>
        <w:tblStyle w:val="1"/>
        <w:tblW w:w="0" w:type="auto"/>
        <w:tblLook w:val="04A0" w:firstRow="1" w:lastRow="0" w:firstColumn="1" w:lastColumn="0" w:noHBand="0" w:noVBand="1"/>
      </w:tblPr>
      <w:tblGrid>
        <w:gridCol w:w="1980"/>
        <w:gridCol w:w="5103"/>
        <w:gridCol w:w="1213"/>
      </w:tblGrid>
      <w:tr w:rsidR="00E63936" w:rsidRPr="00D1390A" w14:paraId="24D20D0A" w14:textId="77777777" w:rsidTr="00CD6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370B62" w14:textId="77777777" w:rsidR="00E63936" w:rsidRPr="00D1390A" w:rsidRDefault="00E63936" w:rsidP="00CD68DC">
            <w:pPr>
              <w:spacing w:line="360" w:lineRule="auto"/>
              <w:rPr>
                <w:rFonts w:ascii="宋体" w:eastAsia="宋体" w:hAnsi="宋体"/>
                <w:szCs w:val="21"/>
              </w:rPr>
            </w:pPr>
            <w:r w:rsidRPr="00D1390A">
              <w:rPr>
                <w:rFonts w:ascii="宋体" w:eastAsia="宋体" w:hAnsi="宋体" w:hint="eastAsia"/>
                <w:szCs w:val="21"/>
              </w:rPr>
              <w:lastRenderedPageBreak/>
              <w:t>字段名</w:t>
            </w:r>
          </w:p>
        </w:tc>
        <w:tc>
          <w:tcPr>
            <w:tcW w:w="5103" w:type="dxa"/>
          </w:tcPr>
          <w:p w14:paraId="43BC9720" w14:textId="77777777" w:rsidR="00E63936" w:rsidRPr="00D1390A" w:rsidRDefault="00E63936" w:rsidP="00CD68DC">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说明</w:t>
            </w:r>
          </w:p>
        </w:tc>
        <w:tc>
          <w:tcPr>
            <w:tcW w:w="1213" w:type="dxa"/>
          </w:tcPr>
          <w:p w14:paraId="34FE8F73" w14:textId="77777777" w:rsidR="00E63936" w:rsidRPr="00D1390A" w:rsidRDefault="00E63936" w:rsidP="00CD68DC">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类型</w:t>
            </w:r>
          </w:p>
        </w:tc>
      </w:tr>
      <w:tr w:rsidR="00E63936" w:rsidRPr="00D1390A" w14:paraId="6B168C75" w14:textId="77777777" w:rsidTr="00CD6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4AFF71" w14:textId="77777777" w:rsidR="00E63936" w:rsidRPr="00D1390A" w:rsidRDefault="00E63936" w:rsidP="00CD68DC">
            <w:pPr>
              <w:spacing w:line="360" w:lineRule="auto"/>
              <w:rPr>
                <w:rFonts w:ascii="宋体" w:eastAsia="宋体" w:hAnsi="宋体"/>
                <w:b w:val="0"/>
                <w:bCs w:val="0"/>
                <w:szCs w:val="21"/>
              </w:rPr>
            </w:pPr>
            <w:r w:rsidRPr="00D1390A">
              <w:rPr>
                <w:rFonts w:ascii="宋体" w:eastAsia="宋体" w:hAnsi="宋体" w:hint="eastAsia"/>
                <w:b w:val="0"/>
                <w:bCs w:val="0"/>
                <w:szCs w:val="21"/>
              </w:rPr>
              <w:t>Id</w:t>
            </w:r>
          </w:p>
        </w:tc>
        <w:tc>
          <w:tcPr>
            <w:tcW w:w="5103" w:type="dxa"/>
          </w:tcPr>
          <w:p w14:paraId="3D365E7A" w14:textId="77777777" w:rsidR="00E63936" w:rsidRPr="00D1390A" w:rsidRDefault="00E63936" w:rsidP="00CD68DC">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数据集Id、主键、自增</w:t>
            </w:r>
          </w:p>
        </w:tc>
        <w:tc>
          <w:tcPr>
            <w:tcW w:w="1213" w:type="dxa"/>
          </w:tcPr>
          <w:p w14:paraId="69D352A6" w14:textId="77777777" w:rsidR="00E63936" w:rsidRPr="00D1390A" w:rsidRDefault="00E63936" w:rsidP="00CD68DC">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roofErr w:type="spellStart"/>
            <w:r w:rsidRPr="00D1390A">
              <w:rPr>
                <w:rFonts w:ascii="宋体" w:eastAsia="宋体" w:hAnsi="宋体"/>
                <w:szCs w:val="21"/>
              </w:rPr>
              <w:t>U</w:t>
            </w:r>
            <w:r w:rsidRPr="00D1390A">
              <w:rPr>
                <w:rFonts w:ascii="宋体" w:eastAsia="宋体" w:hAnsi="宋体" w:hint="eastAsia"/>
                <w:szCs w:val="21"/>
              </w:rPr>
              <w:t>int</w:t>
            </w:r>
            <w:proofErr w:type="spellEnd"/>
          </w:p>
        </w:tc>
      </w:tr>
      <w:tr w:rsidR="00E63936" w:rsidRPr="00D1390A" w14:paraId="7A04DFC0" w14:textId="77777777" w:rsidTr="00CD68DC">
        <w:tc>
          <w:tcPr>
            <w:cnfStyle w:val="001000000000" w:firstRow="0" w:lastRow="0" w:firstColumn="1" w:lastColumn="0" w:oddVBand="0" w:evenVBand="0" w:oddHBand="0" w:evenHBand="0" w:firstRowFirstColumn="0" w:firstRowLastColumn="0" w:lastRowFirstColumn="0" w:lastRowLastColumn="0"/>
            <w:tcW w:w="1980" w:type="dxa"/>
          </w:tcPr>
          <w:p w14:paraId="5B1762C2" w14:textId="77777777" w:rsidR="00E63936" w:rsidRPr="00D1390A" w:rsidRDefault="00E63936" w:rsidP="00CD68DC">
            <w:pPr>
              <w:spacing w:line="360" w:lineRule="auto"/>
              <w:rPr>
                <w:rFonts w:ascii="宋体" w:eastAsia="宋体" w:hAnsi="宋体"/>
                <w:b w:val="0"/>
                <w:bCs w:val="0"/>
                <w:szCs w:val="21"/>
              </w:rPr>
            </w:pPr>
            <w:proofErr w:type="spellStart"/>
            <w:r w:rsidRPr="00D1390A">
              <w:rPr>
                <w:rFonts w:ascii="宋体" w:eastAsia="宋体" w:hAnsi="宋体" w:hint="eastAsia"/>
                <w:b w:val="0"/>
                <w:bCs w:val="0"/>
                <w:szCs w:val="21"/>
              </w:rPr>
              <w:t>DataSetName</w:t>
            </w:r>
            <w:proofErr w:type="spellEnd"/>
          </w:p>
        </w:tc>
        <w:tc>
          <w:tcPr>
            <w:tcW w:w="5103" w:type="dxa"/>
          </w:tcPr>
          <w:p w14:paraId="2B3488DD" w14:textId="77777777" w:rsidR="00E63936" w:rsidRPr="00D1390A" w:rsidRDefault="00E63936" w:rsidP="00CD68DC">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数据集名、非空、不允许重复</w:t>
            </w:r>
          </w:p>
        </w:tc>
        <w:tc>
          <w:tcPr>
            <w:tcW w:w="1213" w:type="dxa"/>
          </w:tcPr>
          <w:p w14:paraId="19735EB4" w14:textId="77777777" w:rsidR="00E63936" w:rsidRPr="00D1390A" w:rsidRDefault="00E63936" w:rsidP="00CD68DC">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1390A">
              <w:rPr>
                <w:rFonts w:ascii="宋体" w:eastAsia="宋体" w:hAnsi="宋体"/>
                <w:szCs w:val="21"/>
              </w:rPr>
              <w:t>S</w:t>
            </w:r>
            <w:r w:rsidRPr="00D1390A">
              <w:rPr>
                <w:rFonts w:ascii="宋体" w:eastAsia="宋体" w:hAnsi="宋体" w:hint="eastAsia"/>
                <w:szCs w:val="21"/>
              </w:rPr>
              <w:t>tring</w:t>
            </w:r>
          </w:p>
        </w:tc>
      </w:tr>
      <w:tr w:rsidR="00E63936" w:rsidRPr="00D1390A" w14:paraId="1A794F57" w14:textId="77777777" w:rsidTr="00CD6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08CA14" w14:textId="77777777" w:rsidR="00E63936" w:rsidRPr="00D1390A" w:rsidRDefault="00E63936" w:rsidP="00CD68DC">
            <w:pPr>
              <w:spacing w:line="360" w:lineRule="auto"/>
              <w:rPr>
                <w:rFonts w:ascii="宋体" w:eastAsia="宋体" w:hAnsi="宋体"/>
                <w:b w:val="0"/>
                <w:bCs w:val="0"/>
                <w:szCs w:val="21"/>
              </w:rPr>
            </w:pPr>
            <w:proofErr w:type="spellStart"/>
            <w:r w:rsidRPr="00D1390A">
              <w:rPr>
                <w:rFonts w:ascii="宋体" w:eastAsia="宋体" w:hAnsi="宋体" w:hint="eastAsia"/>
                <w:b w:val="0"/>
                <w:bCs w:val="0"/>
                <w:szCs w:val="21"/>
              </w:rPr>
              <w:t>DataFileName</w:t>
            </w:r>
            <w:proofErr w:type="spellEnd"/>
          </w:p>
        </w:tc>
        <w:tc>
          <w:tcPr>
            <w:tcW w:w="5103" w:type="dxa"/>
          </w:tcPr>
          <w:p w14:paraId="743D2885" w14:textId="77777777" w:rsidR="00E63936" w:rsidRPr="00D1390A" w:rsidRDefault="00E63936" w:rsidP="00CD68DC">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数据文件名、非空</w:t>
            </w:r>
          </w:p>
        </w:tc>
        <w:tc>
          <w:tcPr>
            <w:tcW w:w="1213" w:type="dxa"/>
          </w:tcPr>
          <w:p w14:paraId="69486C8D" w14:textId="77777777" w:rsidR="00E63936" w:rsidRPr="00D1390A" w:rsidRDefault="00E63936" w:rsidP="00CD68DC">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1390A">
              <w:rPr>
                <w:rFonts w:ascii="宋体" w:eastAsia="宋体" w:hAnsi="宋体"/>
                <w:szCs w:val="21"/>
              </w:rPr>
              <w:t>S</w:t>
            </w:r>
            <w:r w:rsidRPr="00D1390A">
              <w:rPr>
                <w:rFonts w:ascii="宋体" w:eastAsia="宋体" w:hAnsi="宋体" w:hint="eastAsia"/>
                <w:szCs w:val="21"/>
              </w:rPr>
              <w:t>tring</w:t>
            </w:r>
          </w:p>
        </w:tc>
      </w:tr>
      <w:tr w:rsidR="00E63936" w:rsidRPr="00D1390A" w14:paraId="50024650" w14:textId="77777777" w:rsidTr="00CD68DC">
        <w:tc>
          <w:tcPr>
            <w:cnfStyle w:val="001000000000" w:firstRow="0" w:lastRow="0" w:firstColumn="1" w:lastColumn="0" w:oddVBand="0" w:evenVBand="0" w:oddHBand="0" w:evenHBand="0" w:firstRowFirstColumn="0" w:firstRowLastColumn="0" w:lastRowFirstColumn="0" w:lastRowLastColumn="0"/>
            <w:tcW w:w="1980" w:type="dxa"/>
          </w:tcPr>
          <w:p w14:paraId="3AE58895" w14:textId="77777777" w:rsidR="00E63936" w:rsidRPr="00D1390A" w:rsidRDefault="00E63936" w:rsidP="00CD68DC">
            <w:pPr>
              <w:spacing w:line="360" w:lineRule="auto"/>
              <w:rPr>
                <w:rFonts w:ascii="宋体" w:eastAsia="宋体" w:hAnsi="宋体"/>
                <w:b w:val="0"/>
                <w:bCs w:val="0"/>
                <w:szCs w:val="21"/>
              </w:rPr>
            </w:pPr>
            <w:proofErr w:type="spellStart"/>
            <w:r w:rsidRPr="00D1390A">
              <w:rPr>
                <w:rFonts w:ascii="宋体" w:eastAsia="宋体" w:hAnsi="宋体" w:hint="eastAsia"/>
                <w:b w:val="0"/>
                <w:bCs w:val="0"/>
                <w:szCs w:val="21"/>
              </w:rPr>
              <w:t>EncryKey</w:t>
            </w:r>
            <w:proofErr w:type="spellEnd"/>
          </w:p>
        </w:tc>
        <w:tc>
          <w:tcPr>
            <w:tcW w:w="5103" w:type="dxa"/>
          </w:tcPr>
          <w:p w14:paraId="12B59D04" w14:textId="77777777" w:rsidR="00E63936" w:rsidRPr="00D1390A" w:rsidRDefault="00E63936" w:rsidP="00CD68DC">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该</w:t>
            </w:r>
            <w:proofErr w:type="gramStart"/>
            <w:r w:rsidRPr="00D1390A">
              <w:rPr>
                <w:rFonts w:ascii="宋体" w:eastAsia="宋体" w:hAnsi="宋体" w:hint="eastAsia"/>
                <w:szCs w:val="21"/>
              </w:rPr>
              <w:t>数据集加解密</w:t>
            </w:r>
            <w:proofErr w:type="gramEnd"/>
            <w:r w:rsidRPr="00D1390A">
              <w:rPr>
                <w:rFonts w:ascii="宋体" w:eastAsia="宋体" w:hAnsi="宋体" w:hint="eastAsia"/>
                <w:szCs w:val="21"/>
              </w:rPr>
              <w:t>的AES对称秘钥</w:t>
            </w:r>
          </w:p>
        </w:tc>
        <w:tc>
          <w:tcPr>
            <w:tcW w:w="1213" w:type="dxa"/>
          </w:tcPr>
          <w:p w14:paraId="5C55509C" w14:textId="77777777" w:rsidR="00E63936" w:rsidRPr="00D1390A" w:rsidRDefault="00E63936" w:rsidP="00CD68DC">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D1390A">
              <w:rPr>
                <w:rFonts w:ascii="宋体" w:eastAsia="宋体" w:hAnsi="宋体"/>
                <w:szCs w:val="21"/>
              </w:rPr>
              <w:t>S</w:t>
            </w:r>
            <w:r w:rsidRPr="00D1390A">
              <w:rPr>
                <w:rFonts w:ascii="宋体" w:eastAsia="宋体" w:hAnsi="宋体" w:hint="eastAsia"/>
                <w:szCs w:val="21"/>
              </w:rPr>
              <w:t>tring</w:t>
            </w:r>
          </w:p>
        </w:tc>
      </w:tr>
      <w:tr w:rsidR="00E63936" w:rsidRPr="00D1390A" w14:paraId="44DED2FC" w14:textId="77777777" w:rsidTr="00CD6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505C82" w14:textId="77777777" w:rsidR="00E63936" w:rsidRPr="00D1390A" w:rsidRDefault="00E63936" w:rsidP="00CD68DC">
            <w:pPr>
              <w:spacing w:line="360" w:lineRule="auto"/>
              <w:rPr>
                <w:rFonts w:ascii="宋体" w:eastAsia="宋体" w:hAnsi="宋体"/>
                <w:b w:val="0"/>
                <w:bCs w:val="0"/>
                <w:szCs w:val="21"/>
              </w:rPr>
            </w:pPr>
            <w:proofErr w:type="spellStart"/>
            <w:r w:rsidRPr="00D1390A">
              <w:rPr>
                <w:rFonts w:ascii="宋体" w:eastAsia="宋体" w:hAnsi="宋体" w:hint="eastAsia"/>
                <w:b w:val="0"/>
                <w:bCs w:val="0"/>
                <w:szCs w:val="21"/>
              </w:rPr>
              <w:t>UserId</w:t>
            </w:r>
            <w:proofErr w:type="spellEnd"/>
          </w:p>
        </w:tc>
        <w:tc>
          <w:tcPr>
            <w:tcW w:w="5103" w:type="dxa"/>
          </w:tcPr>
          <w:p w14:paraId="5FF99ADA" w14:textId="77777777" w:rsidR="00E63936" w:rsidRPr="00D1390A" w:rsidRDefault="00E63936" w:rsidP="00CD68DC">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D1390A">
              <w:rPr>
                <w:rFonts w:ascii="宋体" w:eastAsia="宋体" w:hAnsi="宋体" w:hint="eastAsia"/>
                <w:szCs w:val="21"/>
              </w:rPr>
              <w:t>数据集所属用户的Id、</w:t>
            </w:r>
            <w:proofErr w:type="gramStart"/>
            <w:r w:rsidRPr="00D1390A">
              <w:rPr>
                <w:rFonts w:ascii="宋体" w:eastAsia="宋体" w:hAnsi="宋体" w:hint="eastAsia"/>
                <w:szCs w:val="21"/>
              </w:rPr>
              <w:t>外键</w:t>
            </w:r>
            <w:proofErr w:type="gramEnd"/>
          </w:p>
        </w:tc>
        <w:tc>
          <w:tcPr>
            <w:tcW w:w="1213" w:type="dxa"/>
          </w:tcPr>
          <w:p w14:paraId="05B67CCF" w14:textId="77777777" w:rsidR="00E63936" w:rsidRPr="00D1390A" w:rsidRDefault="00E63936" w:rsidP="00CD68DC">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roofErr w:type="spellStart"/>
            <w:r w:rsidRPr="00D1390A">
              <w:rPr>
                <w:rFonts w:ascii="宋体" w:eastAsia="宋体" w:hAnsi="宋体"/>
                <w:szCs w:val="21"/>
              </w:rPr>
              <w:t>U</w:t>
            </w:r>
            <w:r w:rsidRPr="00D1390A">
              <w:rPr>
                <w:rFonts w:ascii="宋体" w:eastAsia="宋体" w:hAnsi="宋体" w:hint="eastAsia"/>
                <w:szCs w:val="21"/>
              </w:rPr>
              <w:t>int</w:t>
            </w:r>
            <w:proofErr w:type="spellEnd"/>
          </w:p>
        </w:tc>
      </w:tr>
    </w:tbl>
    <w:p w14:paraId="3350F9D2" w14:textId="77777777" w:rsidR="00E63936" w:rsidRPr="00D1390A" w:rsidRDefault="00E63936" w:rsidP="00E63936">
      <w:pPr>
        <w:spacing w:line="360" w:lineRule="auto"/>
        <w:jc w:val="center"/>
        <w:rPr>
          <w:rFonts w:ascii="宋体" w:eastAsia="宋体" w:hAnsi="宋体"/>
          <w:b/>
          <w:bCs/>
          <w:szCs w:val="21"/>
        </w:rPr>
      </w:pPr>
      <w:r w:rsidRPr="00D1390A">
        <w:rPr>
          <w:rFonts w:ascii="宋体" w:eastAsia="宋体" w:hAnsi="宋体" w:hint="eastAsia"/>
          <w:b/>
          <w:bCs/>
          <w:szCs w:val="21"/>
        </w:rPr>
        <w:t>表2</w:t>
      </w:r>
      <w:r w:rsidRPr="00D1390A">
        <w:rPr>
          <w:rFonts w:ascii="宋体" w:eastAsia="宋体" w:hAnsi="宋体"/>
          <w:b/>
          <w:bCs/>
          <w:szCs w:val="21"/>
        </w:rPr>
        <w:t xml:space="preserve">. </w:t>
      </w:r>
      <w:proofErr w:type="spellStart"/>
      <w:r w:rsidRPr="00D1390A">
        <w:rPr>
          <w:rFonts w:ascii="宋体" w:eastAsia="宋体" w:hAnsi="宋体" w:hint="eastAsia"/>
          <w:b/>
          <w:bCs/>
          <w:szCs w:val="21"/>
        </w:rPr>
        <w:t>DataSetInfo</w:t>
      </w:r>
      <w:proofErr w:type="spellEnd"/>
      <w:r w:rsidRPr="00D1390A">
        <w:rPr>
          <w:rFonts w:ascii="宋体" w:eastAsia="宋体" w:hAnsi="宋体" w:hint="eastAsia"/>
          <w:b/>
          <w:bCs/>
          <w:szCs w:val="21"/>
        </w:rPr>
        <w:t>表</w:t>
      </w:r>
    </w:p>
    <w:p w14:paraId="448CB2D3" w14:textId="77777777" w:rsidR="00E63936" w:rsidRDefault="00E63936" w:rsidP="00E63936"/>
    <w:p w14:paraId="64B511B5" w14:textId="77777777" w:rsidR="00E63936" w:rsidRPr="00D6154C" w:rsidRDefault="00E63936" w:rsidP="00E63936">
      <w:pPr>
        <w:pStyle w:val="a3"/>
        <w:numPr>
          <w:ilvl w:val="0"/>
          <w:numId w:val="3"/>
        </w:numPr>
        <w:spacing w:line="360" w:lineRule="auto"/>
        <w:ind w:firstLineChars="0"/>
        <w:rPr>
          <w:rFonts w:ascii="宋体" w:eastAsia="宋体" w:hAnsi="宋体"/>
          <w:sz w:val="24"/>
          <w:szCs w:val="24"/>
        </w:rPr>
      </w:pPr>
      <w:r w:rsidRPr="00D6154C">
        <w:rPr>
          <w:rFonts w:ascii="宋体" w:eastAsia="宋体" w:hAnsi="宋体" w:hint="eastAsia"/>
          <w:sz w:val="24"/>
          <w:szCs w:val="24"/>
        </w:rPr>
        <w:t>联盟</w:t>
      </w:r>
      <w:proofErr w:type="gramStart"/>
      <w:r w:rsidRPr="00D6154C">
        <w:rPr>
          <w:rFonts w:ascii="宋体" w:eastAsia="宋体" w:hAnsi="宋体" w:hint="eastAsia"/>
          <w:sz w:val="24"/>
          <w:szCs w:val="24"/>
        </w:rPr>
        <w:t>链状态</w:t>
      </w:r>
      <w:proofErr w:type="gramEnd"/>
      <w:r w:rsidRPr="00D6154C">
        <w:rPr>
          <w:rFonts w:ascii="宋体" w:eastAsia="宋体" w:hAnsi="宋体" w:hint="eastAsia"/>
          <w:sz w:val="24"/>
          <w:szCs w:val="24"/>
        </w:rPr>
        <w:t>账本数据表：重要的数据结构包括</w:t>
      </w:r>
      <w:proofErr w:type="gramStart"/>
      <w:r w:rsidRPr="00D6154C">
        <w:rPr>
          <w:rFonts w:ascii="宋体" w:eastAsia="宋体" w:hAnsi="宋体" w:hint="eastAsia"/>
          <w:sz w:val="24"/>
          <w:szCs w:val="24"/>
        </w:rPr>
        <w:t>数据集元信息</w:t>
      </w:r>
      <w:proofErr w:type="gramEnd"/>
      <w:r w:rsidRPr="00D6154C">
        <w:rPr>
          <w:rFonts w:ascii="宋体" w:eastAsia="宋体" w:hAnsi="宋体" w:hint="eastAsia"/>
          <w:sz w:val="24"/>
          <w:szCs w:val="24"/>
        </w:rPr>
        <w:t>（</w:t>
      </w:r>
      <w:proofErr w:type="spellStart"/>
      <w:r w:rsidRPr="00D6154C">
        <w:rPr>
          <w:rFonts w:ascii="宋体" w:eastAsia="宋体" w:hAnsi="宋体" w:hint="eastAsia"/>
          <w:sz w:val="24"/>
          <w:szCs w:val="24"/>
        </w:rPr>
        <w:t>MetaInfo</w:t>
      </w:r>
      <w:proofErr w:type="spellEnd"/>
      <w:r w:rsidRPr="00D6154C">
        <w:rPr>
          <w:rFonts w:ascii="宋体" w:eastAsia="宋体" w:hAnsi="宋体" w:hint="eastAsia"/>
          <w:sz w:val="24"/>
          <w:szCs w:val="24"/>
        </w:rPr>
        <w:t>表），用于在链上存储数据集的元信息；和操作日志（</w:t>
      </w:r>
      <w:proofErr w:type="spellStart"/>
      <w:r w:rsidRPr="00D6154C">
        <w:rPr>
          <w:rFonts w:ascii="宋体" w:eastAsia="宋体" w:hAnsi="宋体" w:hint="eastAsia"/>
          <w:sz w:val="24"/>
          <w:szCs w:val="24"/>
        </w:rPr>
        <w:t>LogInfo</w:t>
      </w:r>
      <w:proofErr w:type="spellEnd"/>
      <w:r w:rsidRPr="00D6154C">
        <w:rPr>
          <w:rFonts w:ascii="宋体" w:eastAsia="宋体" w:hAnsi="宋体" w:hint="eastAsia"/>
          <w:sz w:val="24"/>
          <w:szCs w:val="24"/>
        </w:rPr>
        <w:t>表），用户记录数据集的操作日志，实现溯源和监管。</w:t>
      </w:r>
    </w:p>
    <w:tbl>
      <w:tblPr>
        <w:tblStyle w:val="a4"/>
        <w:tblW w:w="0" w:type="auto"/>
        <w:tblLook w:val="04A0" w:firstRow="1" w:lastRow="0" w:firstColumn="1" w:lastColumn="0" w:noHBand="0" w:noVBand="1"/>
      </w:tblPr>
      <w:tblGrid>
        <w:gridCol w:w="2765"/>
        <w:gridCol w:w="2765"/>
        <w:gridCol w:w="2766"/>
      </w:tblGrid>
      <w:tr w:rsidR="00E63936" w:rsidRPr="00EC67FE" w14:paraId="4B19B6E9" w14:textId="77777777" w:rsidTr="00CD68DC">
        <w:tc>
          <w:tcPr>
            <w:tcW w:w="2765" w:type="dxa"/>
          </w:tcPr>
          <w:p w14:paraId="11752A6B" w14:textId="77777777" w:rsidR="00E63936" w:rsidRPr="00EC67FE" w:rsidRDefault="00E63936" w:rsidP="00CD68DC">
            <w:pPr>
              <w:spacing w:line="360" w:lineRule="auto"/>
              <w:jc w:val="center"/>
              <w:rPr>
                <w:rFonts w:ascii="宋体" w:eastAsia="宋体" w:hAnsi="宋体"/>
                <w:b/>
                <w:bCs/>
                <w:szCs w:val="21"/>
              </w:rPr>
            </w:pPr>
            <w:r w:rsidRPr="00EC67FE">
              <w:rPr>
                <w:rFonts w:ascii="宋体" w:eastAsia="宋体" w:hAnsi="宋体" w:hint="eastAsia"/>
                <w:b/>
                <w:bCs/>
                <w:szCs w:val="21"/>
              </w:rPr>
              <w:t>字段名</w:t>
            </w:r>
          </w:p>
        </w:tc>
        <w:tc>
          <w:tcPr>
            <w:tcW w:w="2765" w:type="dxa"/>
          </w:tcPr>
          <w:p w14:paraId="56E9004B" w14:textId="77777777" w:rsidR="00E63936" w:rsidRPr="00EC67FE" w:rsidRDefault="00E63936" w:rsidP="00CD68DC">
            <w:pPr>
              <w:spacing w:line="360" w:lineRule="auto"/>
              <w:jc w:val="center"/>
              <w:rPr>
                <w:rFonts w:ascii="宋体" w:eastAsia="宋体" w:hAnsi="宋体"/>
                <w:b/>
                <w:bCs/>
                <w:szCs w:val="21"/>
              </w:rPr>
            </w:pPr>
            <w:r w:rsidRPr="00EC67FE">
              <w:rPr>
                <w:rFonts w:ascii="宋体" w:eastAsia="宋体" w:hAnsi="宋体" w:hint="eastAsia"/>
                <w:b/>
                <w:bCs/>
                <w:szCs w:val="21"/>
              </w:rPr>
              <w:t>说明</w:t>
            </w:r>
          </w:p>
        </w:tc>
        <w:tc>
          <w:tcPr>
            <w:tcW w:w="2766" w:type="dxa"/>
          </w:tcPr>
          <w:p w14:paraId="43BD2AA4" w14:textId="77777777" w:rsidR="00E63936" w:rsidRPr="00EC67FE" w:rsidRDefault="00E63936" w:rsidP="00CD68DC">
            <w:pPr>
              <w:spacing w:line="360" w:lineRule="auto"/>
              <w:jc w:val="center"/>
              <w:rPr>
                <w:rFonts w:ascii="宋体" w:eastAsia="宋体" w:hAnsi="宋体"/>
                <w:b/>
                <w:bCs/>
                <w:szCs w:val="21"/>
              </w:rPr>
            </w:pPr>
            <w:r w:rsidRPr="00EC67FE">
              <w:rPr>
                <w:rFonts w:ascii="宋体" w:eastAsia="宋体" w:hAnsi="宋体" w:hint="eastAsia"/>
                <w:b/>
                <w:bCs/>
                <w:szCs w:val="21"/>
              </w:rPr>
              <w:t>类型</w:t>
            </w:r>
          </w:p>
        </w:tc>
      </w:tr>
      <w:tr w:rsidR="00E63936" w:rsidRPr="00EC67FE" w14:paraId="0794B2F5" w14:textId="77777777" w:rsidTr="00CD68DC">
        <w:tc>
          <w:tcPr>
            <w:tcW w:w="2765" w:type="dxa"/>
          </w:tcPr>
          <w:p w14:paraId="348AE09D" w14:textId="77777777" w:rsidR="00E63936" w:rsidRPr="00EC67FE" w:rsidRDefault="00E63936" w:rsidP="00CD68DC">
            <w:pPr>
              <w:spacing w:line="360" w:lineRule="auto"/>
              <w:jc w:val="center"/>
              <w:rPr>
                <w:rFonts w:ascii="宋体" w:eastAsia="宋体" w:hAnsi="宋体"/>
                <w:szCs w:val="21"/>
              </w:rPr>
            </w:pPr>
            <w:proofErr w:type="spellStart"/>
            <w:r w:rsidRPr="00EC67FE">
              <w:rPr>
                <w:rFonts w:ascii="宋体" w:eastAsia="宋体" w:hAnsi="宋体" w:hint="eastAsia"/>
                <w:szCs w:val="21"/>
              </w:rPr>
              <w:t>DataId</w:t>
            </w:r>
            <w:proofErr w:type="spellEnd"/>
          </w:p>
        </w:tc>
        <w:tc>
          <w:tcPr>
            <w:tcW w:w="2765" w:type="dxa"/>
          </w:tcPr>
          <w:p w14:paraId="4ED7A3F4"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数据集Id、主键</w:t>
            </w:r>
          </w:p>
        </w:tc>
        <w:tc>
          <w:tcPr>
            <w:tcW w:w="2766" w:type="dxa"/>
          </w:tcPr>
          <w:p w14:paraId="41B994F8" w14:textId="77777777" w:rsidR="00E63936" w:rsidRPr="00EC67FE" w:rsidRDefault="00E63936" w:rsidP="00CD68DC">
            <w:pPr>
              <w:spacing w:line="360" w:lineRule="auto"/>
              <w:jc w:val="center"/>
              <w:rPr>
                <w:rFonts w:ascii="宋体" w:eastAsia="宋体" w:hAnsi="宋体"/>
                <w:szCs w:val="21"/>
              </w:rPr>
            </w:pPr>
            <w:proofErr w:type="spellStart"/>
            <w:r w:rsidRPr="00EC67FE">
              <w:rPr>
                <w:rFonts w:ascii="宋体" w:eastAsia="宋体" w:hAnsi="宋体" w:hint="eastAsia"/>
                <w:szCs w:val="21"/>
              </w:rPr>
              <w:t>Uint</w:t>
            </w:r>
            <w:proofErr w:type="spellEnd"/>
          </w:p>
        </w:tc>
      </w:tr>
      <w:tr w:rsidR="00E63936" w:rsidRPr="00EC67FE" w14:paraId="4AB4025F" w14:textId="77777777" w:rsidTr="00CD68DC">
        <w:tc>
          <w:tcPr>
            <w:tcW w:w="2765" w:type="dxa"/>
          </w:tcPr>
          <w:p w14:paraId="6EA211B4" w14:textId="77777777" w:rsidR="00E63936" w:rsidRPr="00EC67FE" w:rsidRDefault="00E63936" w:rsidP="00CD68DC">
            <w:pPr>
              <w:spacing w:line="360" w:lineRule="auto"/>
              <w:jc w:val="center"/>
              <w:rPr>
                <w:rFonts w:ascii="宋体" w:eastAsia="宋体" w:hAnsi="宋体"/>
                <w:szCs w:val="21"/>
              </w:rPr>
            </w:pPr>
            <w:proofErr w:type="spellStart"/>
            <w:r w:rsidRPr="00EC67FE">
              <w:rPr>
                <w:rFonts w:ascii="宋体" w:eastAsia="宋体" w:hAnsi="宋体" w:hint="eastAsia"/>
                <w:szCs w:val="21"/>
              </w:rPr>
              <w:t>DataName</w:t>
            </w:r>
            <w:proofErr w:type="spellEnd"/>
          </w:p>
        </w:tc>
        <w:tc>
          <w:tcPr>
            <w:tcW w:w="2765" w:type="dxa"/>
          </w:tcPr>
          <w:p w14:paraId="5A8E2924"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数据集名</w:t>
            </w:r>
          </w:p>
        </w:tc>
        <w:tc>
          <w:tcPr>
            <w:tcW w:w="2766" w:type="dxa"/>
          </w:tcPr>
          <w:p w14:paraId="1ACD2292"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5135D4FD" w14:textId="77777777" w:rsidTr="00CD68DC">
        <w:tc>
          <w:tcPr>
            <w:tcW w:w="2765" w:type="dxa"/>
          </w:tcPr>
          <w:p w14:paraId="76CBCD5A"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Abstract</w:t>
            </w:r>
          </w:p>
        </w:tc>
        <w:tc>
          <w:tcPr>
            <w:tcW w:w="2765" w:type="dxa"/>
          </w:tcPr>
          <w:p w14:paraId="0391E38B"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摘要</w:t>
            </w:r>
          </w:p>
        </w:tc>
        <w:tc>
          <w:tcPr>
            <w:tcW w:w="2766" w:type="dxa"/>
          </w:tcPr>
          <w:p w14:paraId="0ED30A11"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6B4D8BAD" w14:textId="77777777" w:rsidTr="00CD68DC">
        <w:tc>
          <w:tcPr>
            <w:tcW w:w="2765" w:type="dxa"/>
          </w:tcPr>
          <w:p w14:paraId="1938CB33"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Owner</w:t>
            </w:r>
          </w:p>
        </w:tc>
        <w:tc>
          <w:tcPr>
            <w:tcW w:w="2765" w:type="dxa"/>
          </w:tcPr>
          <w:p w14:paraId="32D81C79"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数据集拥有者</w:t>
            </w:r>
          </w:p>
        </w:tc>
        <w:tc>
          <w:tcPr>
            <w:tcW w:w="2766" w:type="dxa"/>
          </w:tcPr>
          <w:p w14:paraId="27C92999"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7C544C82" w14:textId="77777777" w:rsidTr="00CD68DC">
        <w:tc>
          <w:tcPr>
            <w:tcW w:w="2765" w:type="dxa"/>
          </w:tcPr>
          <w:p w14:paraId="18F4556D"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H</w:t>
            </w:r>
            <w:r w:rsidRPr="00EC67FE">
              <w:rPr>
                <w:rFonts w:ascii="宋体" w:eastAsia="宋体" w:hAnsi="宋体" w:hint="eastAsia"/>
                <w:szCs w:val="21"/>
              </w:rPr>
              <w:t>ash</w:t>
            </w:r>
          </w:p>
        </w:tc>
        <w:tc>
          <w:tcPr>
            <w:tcW w:w="2765" w:type="dxa"/>
          </w:tcPr>
          <w:p w14:paraId="707DE786"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数据集哈希</w:t>
            </w:r>
          </w:p>
        </w:tc>
        <w:tc>
          <w:tcPr>
            <w:tcW w:w="2766" w:type="dxa"/>
          </w:tcPr>
          <w:p w14:paraId="2927F0F9"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39F8A2A2" w14:textId="77777777" w:rsidTr="00CD68DC">
        <w:tc>
          <w:tcPr>
            <w:tcW w:w="2765" w:type="dxa"/>
          </w:tcPr>
          <w:p w14:paraId="4907FF14" w14:textId="77777777" w:rsidR="00E63936" w:rsidRPr="00EC67FE" w:rsidRDefault="00E63936" w:rsidP="00CD68DC">
            <w:pPr>
              <w:spacing w:line="360" w:lineRule="auto"/>
              <w:jc w:val="center"/>
              <w:rPr>
                <w:rFonts w:ascii="宋体" w:eastAsia="宋体" w:hAnsi="宋体"/>
                <w:szCs w:val="21"/>
              </w:rPr>
            </w:pPr>
            <w:proofErr w:type="spellStart"/>
            <w:r w:rsidRPr="00EC67FE">
              <w:rPr>
                <w:rFonts w:ascii="宋体" w:eastAsia="宋体" w:hAnsi="宋体" w:hint="eastAsia"/>
                <w:szCs w:val="21"/>
              </w:rPr>
              <w:t>DataAddr</w:t>
            </w:r>
            <w:proofErr w:type="spellEnd"/>
          </w:p>
        </w:tc>
        <w:tc>
          <w:tcPr>
            <w:tcW w:w="2765" w:type="dxa"/>
          </w:tcPr>
          <w:p w14:paraId="52D172D0"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数据集的IPFS哈希地址</w:t>
            </w:r>
          </w:p>
        </w:tc>
        <w:tc>
          <w:tcPr>
            <w:tcW w:w="2766" w:type="dxa"/>
          </w:tcPr>
          <w:p w14:paraId="482E7984"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571803BB" w14:textId="77777777" w:rsidTr="00CD68DC">
        <w:tc>
          <w:tcPr>
            <w:tcW w:w="2765" w:type="dxa"/>
          </w:tcPr>
          <w:p w14:paraId="1283E6FD"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Timestamp</w:t>
            </w:r>
          </w:p>
        </w:tc>
        <w:tc>
          <w:tcPr>
            <w:tcW w:w="2765" w:type="dxa"/>
          </w:tcPr>
          <w:p w14:paraId="69412BFC"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时间戳</w:t>
            </w:r>
          </w:p>
        </w:tc>
        <w:tc>
          <w:tcPr>
            <w:tcW w:w="2766" w:type="dxa"/>
          </w:tcPr>
          <w:p w14:paraId="0441459B"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2D85B627" w14:textId="77777777" w:rsidTr="00CD68DC">
        <w:tc>
          <w:tcPr>
            <w:tcW w:w="2765" w:type="dxa"/>
          </w:tcPr>
          <w:p w14:paraId="4F53EE28" w14:textId="77777777" w:rsidR="00E63936" w:rsidRPr="00EC67FE" w:rsidRDefault="00E63936" w:rsidP="00CD68DC">
            <w:pPr>
              <w:spacing w:line="360" w:lineRule="auto"/>
              <w:jc w:val="center"/>
              <w:rPr>
                <w:rFonts w:ascii="宋体" w:eastAsia="宋体" w:hAnsi="宋体"/>
                <w:szCs w:val="21"/>
              </w:rPr>
            </w:pPr>
            <w:proofErr w:type="spellStart"/>
            <w:r w:rsidRPr="00EC67FE">
              <w:rPr>
                <w:rFonts w:ascii="宋体" w:eastAsia="宋体" w:hAnsi="宋体" w:hint="eastAsia"/>
                <w:szCs w:val="21"/>
              </w:rPr>
              <w:t>DelFlag</w:t>
            </w:r>
            <w:proofErr w:type="spellEnd"/>
          </w:p>
        </w:tc>
        <w:tc>
          <w:tcPr>
            <w:tcW w:w="2765" w:type="dxa"/>
          </w:tcPr>
          <w:p w14:paraId="61E44A79"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删除标志位</w:t>
            </w:r>
          </w:p>
        </w:tc>
        <w:tc>
          <w:tcPr>
            <w:tcW w:w="2766" w:type="dxa"/>
          </w:tcPr>
          <w:p w14:paraId="0E09EAE9"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25F2B770" w14:textId="77777777" w:rsidTr="00CD68DC">
        <w:tc>
          <w:tcPr>
            <w:tcW w:w="2765" w:type="dxa"/>
          </w:tcPr>
          <w:p w14:paraId="7DA9B0E9" w14:textId="77777777" w:rsidR="00E63936" w:rsidRPr="00EC67FE" w:rsidRDefault="00E63936" w:rsidP="00CD68DC">
            <w:pPr>
              <w:spacing w:line="360" w:lineRule="auto"/>
              <w:jc w:val="center"/>
              <w:rPr>
                <w:rFonts w:ascii="宋体" w:eastAsia="宋体" w:hAnsi="宋体"/>
                <w:szCs w:val="21"/>
              </w:rPr>
            </w:pPr>
            <w:proofErr w:type="spellStart"/>
            <w:r w:rsidRPr="00EC67FE">
              <w:rPr>
                <w:rFonts w:ascii="宋体" w:eastAsia="宋体" w:hAnsi="宋体" w:hint="eastAsia"/>
                <w:szCs w:val="21"/>
              </w:rPr>
              <w:t>TxId</w:t>
            </w:r>
            <w:proofErr w:type="spellEnd"/>
          </w:p>
        </w:tc>
        <w:tc>
          <w:tcPr>
            <w:tcW w:w="2765" w:type="dxa"/>
          </w:tcPr>
          <w:p w14:paraId="71F4C411"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注册、更新数据集的区块链交易Id</w:t>
            </w:r>
          </w:p>
        </w:tc>
        <w:tc>
          <w:tcPr>
            <w:tcW w:w="2766" w:type="dxa"/>
          </w:tcPr>
          <w:p w14:paraId="5612AFE5"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bl>
    <w:p w14:paraId="6B7415F5" w14:textId="77777777" w:rsidR="00E63936" w:rsidRPr="00EC67FE" w:rsidRDefault="00E63936" w:rsidP="00E63936">
      <w:pPr>
        <w:spacing w:line="360" w:lineRule="auto"/>
        <w:jc w:val="center"/>
        <w:rPr>
          <w:rFonts w:ascii="宋体" w:eastAsia="宋体" w:hAnsi="宋体"/>
          <w:b/>
          <w:bCs/>
          <w:szCs w:val="21"/>
        </w:rPr>
      </w:pPr>
      <w:r w:rsidRPr="00EC67FE">
        <w:rPr>
          <w:rFonts w:ascii="宋体" w:eastAsia="宋体" w:hAnsi="宋体" w:hint="eastAsia"/>
          <w:b/>
          <w:bCs/>
          <w:szCs w:val="21"/>
        </w:rPr>
        <w:t>表</w:t>
      </w:r>
      <w:r w:rsidRPr="00EC67FE">
        <w:rPr>
          <w:rFonts w:ascii="宋体" w:eastAsia="宋体" w:hAnsi="宋体"/>
          <w:b/>
          <w:bCs/>
          <w:szCs w:val="21"/>
        </w:rPr>
        <w:t>3.</w:t>
      </w:r>
      <w:r>
        <w:rPr>
          <w:rFonts w:ascii="宋体" w:eastAsia="宋体" w:hAnsi="宋体" w:hint="eastAsia"/>
          <w:b/>
          <w:bCs/>
          <w:szCs w:val="21"/>
        </w:rPr>
        <w:t>MetaInfo</w:t>
      </w:r>
      <w:r w:rsidRPr="00EC67FE">
        <w:rPr>
          <w:rFonts w:ascii="宋体" w:eastAsia="宋体" w:hAnsi="宋体" w:hint="eastAsia"/>
          <w:b/>
          <w:bCs/>
          <w:szCs w:val="21"/>
        </w:rPr>
        <w:t>表</w:t>
      </w:r>
    </w:p>
    <w:p w14:paraId="5F7B42C6" w14:textId="77777777" w:rsidR="00E63936" w:rsidRPr="00EC67FE" w:rsidRDefault="00E63936" w:rsidP="00E63936">
      <w:pPr>
        <w:spacing w:line="360" w:lineRule="auto"/>
        <w:rPr>
          <w:rFonts w:ascii="宋体" w:eastAsia="宋体" w:hAnsi="宋体"/>
          <w:szCs w:val="21"/>
        </w:rPr>
      </w:pPr>
    </w:p>
    <w:p w14:paraId="16BD9FFE" w14:textId="77777777" w:rsidR="00E63936" w:rsidRPr="00EC67FE" w:rsidRDefault="00E63936" w:rsidP="00E63936">
      <w:pPr>
        <w:spacing w:line="360" w:lineRule="auto"/>
        <w:rPr>
          <w:rFonts w:ascii="宋体" w:eastAsia="宋体" w:hAnsi="宋体"/>
          <w:szCs w:val="21"/>
        </w:rPr>
      </w:pPr>
    </w:p>
    <w:tbl>
      <w:tblPr>
        <w:tblStyle w:val="a4"/>
        <w:tblW w:w="0" w:type="auto"/>
        <w:tblLook w:val="04A0" w:firstRow="1" w:lastRow="0" w:firstColumn="1" w:lastColumn="0" w:noHBand="0" w:noVBand="1"/>
      </w:tblPr>
      <w:tblGrid>
        <w:gridCol w:w="2765"/>
        <w:gridCol w:w="2765"/>
        <w:gridCol w:w="2766"/>
      </w:tblGrid>
      <w:tr w:rsidR="00E63936" w:rsidRPr="00EC67FE" w14:paraId="64BBA259" w14:textId="77777777" w:rsidTr="00CD68DC">
        <w:tc>
          <w:tcPr>
            <w:tcW w:w="2765" w:type="dxa"/>
          </w:tcPr>
          <w:p w14:paraId="03AF82A2" w14:textId="77777777" w:rsidR="00E63936" w:rsidRPr="00EC67FE" w:rsidRDefault="00E63936" w:rsidP="00CD68DC">
            <w:pPr>
              <w:spacing w:line="360" w:lineRule="auto"/>
              <w:jc w:val="center"/>
              <w:rPr>
                <w:rFonts w:ascii="宋体" w:eastAsia="宋体" w:hAnsi="宋体"/>
                <w:b/>
                <w:bCs/>
                <w:szCs w:val="21"/>
              </w:rPr>
            </w:pPr>
            <w:r w:rsidRPr="00EC67FE">
              <w:rPr>
                <w:rFonts w:ascii="宋体" w:eastAsia="宋体" w:hAnsi="宋体" w:hint="eastAsia"/>
                <w:b/>
                <w:bCs/>
                <w:szCs w:val="21"/>
              </w:rPr>
              <w:t>字段名</w:t>
            </w:r>
          </w:p>
        </w:tc>
        <w:tc>
          <w:tcPr>
            <w:tcW w:w="2765" w:type="dxa"/>
          </w:tcPr>
          <w:p w14:paraId="7F332C88" w14:textId="77777777" w:rsidR="00E63936" w:rsidRPr="00EC67FE" w:rsidRDefault="00E63936" w:rsidP="00CD68DC">
            <w:pPr>
              <w:spacing w:line="360" w:lineRule="auto"/>
              <w:jc w:val="center"/>
              <w:rPr>
                <w:rFonts w:ascii="宋体" w:eastAsia="宋体" w:hAnsi="宋体"/>
                <w:b/>
                <w:bCs/>
                <w:szCs w:val="21"/>
              </w:rPr>
            </w:pPr>
            <w:r w:rsidRPr="00EC67FE">
              <w:rPr>
                <w:rFonts w:ascii="宋体" w:eastAsia="宋体" w:hAnsi="宋体" w:hint="eastAsia"/>
                <w:b/>
                <w:bCs/>
                <w:szCs w:val="21"/>
              </w:rPr>
              <w:t>说明</w:t>
            </w:r>
          </w:p>
        </w:tc>
        <w:tc>
          <w:tcPr>
            <w:tcW w:w="2766" w:type="dxa"/>
          </w:tcPr>
          <w:p w14:paraId="694059A3" w14:textId="77777777" w:rsidR="00E63936" w:rsidRPr="00EC67FE" w:rsidRDefault="00E63936" w:rsidP="00CD68DC">
            <w:pPr>
              <w:spacing w:line="360" w:lineRule="auto"/>
              <w:jc w:val="center"/>
              <w:rPr>
                <w:rFonts w:ascii="宋体" w:eastAsia="宋体" w:hAnsi="宋体"/>
                <w:b/>
                <w:bCs/>
                <w:szCs w:val="21"/>
              </w:rPr>
            </w:pPr>
            <w:r w:rsidRPr="00EC67FE">
              <w:rPr>
                <w:rFonts w:ascii="宋体" w:eastAsia="宋体" w:hAnsi="宋体" w:hint="eastAsia"/>
                <w:b/>
                <w:bCs/>
                <w:szCs w:val="21"/>
              </w:rPr>
              <w:t>类型</w:t>
            </w:r>
          </w:p>
        </w:tc>
      </w:tr>
      <w:tr w:rsidR="00E63936" w:rsidRPr="00EC67FE" w14:paraId="5ECF031F" w14:textId="77777777" w:rsidTr="00CD68DC">
        <w:tc>
          <w:tcPr>
            <w:tcW w:w="2765" w:type="dxa"/>
          </w:tcPr>
          <w:p w14:paraId="0D500BE6" w14:textId="77777777" w:rsidR="00E63936" w:rsidRPr="00EC67FE" w:rsidRDefault="00E63936" w:rsidP="00CD68DC">
            <w:pPr>
              <w:spacing w:line="360" w:lineRule="auto"/>
              <w:jc w:val="center"/>
              <w:rPr>
                <w:rFonts w:ascii="宋体" w:eastAsia="宋体" w:hAnsi="宋体"/>
                <w:szCs w:val="21"/>
              </w:rPr>
            </w:pPr>
            <w:proofErr w:type="spellStart"/>
            <w:r w:rsidRPr="00EC67FE">
              <w:rPr>
                <w:rFonts w:ascii="宋体" w:eastAsia="宋体" w:hAnsi="宋体" w:hint="eastAsia"/>
                <w:szCs w:val="21"/>
              </w:rPr>
              <w:t>DataId</w:t>
            </w:r>
            <w:proofErr w:type="spellEnd"/>
          </w:p>
        </w:tc>
        <w:tc>
          <w:tcPr>
            <w:tcW w:w="2765" w:type="dxa"/>
          </w:tcPr>
          <w:p w14:paraId="52E528AE"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数据集Id、主键</w:t>
            </w:r>
          </w:p>
        </w:tc>
        <w:tc>
          <w:tcPr>
            <w:tcW w:w="2766" w:type="dxa"/>
          </w:tcPr>
          <w:p w14:paraId="3C5688E8" w14:textId="77777777" w:rsidR="00E63936" w:rsidRPr="00EC67FE" w:rsidRDefault="00E63936" w:rsidP="00CD68DC">
            <w:pPr>
              <w:spacing w:line="360" w:lineRule="auto"/>
              <w:jc w:val="center"/>
              <w:rPr>
                <w:rFonts w:ascii="宋体" w:eastAsia="宋体" w:hAnsi="宋体"/>
                <w:szCs w:val="21"/>
              </w:rPr>
            </w:pPr>
            <w:proofErr w:type="spellStart"/>
            <w:r w:rsidRPr="00EC67FE">
              <w:rPr>
                <w:rFonts w:ascii="宋体" w:eastAsia="宋体" w:hAnsi="宋体" w:hint="eastAsia"/>
                <w:szCs w:val="21"/>
              </w:rPr>
              <w:t>Uint</w:t>
            </w:r>
            <w:proofErr w:type="spellEnd"/>
          </w:p>
        </w:tc>
      </w:tr>
      <w:tr w:rsidR="00E63936" w:rsidRPr="00EC67FE" w14:paraId="050D2040" w14:textId="77777777" w:rsidTr="00CD68DC">
        <w:tc>
          <w:tcPr>
            <w:tcW w:w="2765" w:type="dxa"/>
          </w:tcPr>
          <w:p w14:paraId="46B7AA1B" w14:textId="77777777" w:rsidR="00E63936" w:rsidRPr="00EC67FE" w:rsidRDefault="00E63936" w:rsidP="00CD68DC">
            <w:pPr>
              <w:spacing w:line="360" w:lineRule="auto"/>
              <w:jc w:val="center"/>
              <w:rPr>
                <w:rFonts w:ascii="宋体" w:eastAsia="宋体" w:hAnsi="宋体"/>
                <w:szCs w:val="21"/>
              </w:rPr>
            </w:pPr>
            <w:proofErr w:type="spellStart"/>
            <w:r w:rsidRPr="00EC67FE">
              <w:rPr>
                <w:rFonts w:ascii="宋体" w:eastAsia="宋体" w:hAnsi="宋体" w:hint="eastAsia"/>
                <w:szCs w:val="21"/>
              </w:rPr>
              <w:t>DataName</w:t>
            </w:r>
            <w:proofErr w:type="spellEnd"/>
          </w:p>
        </w:tc>
        <w:tc>
          <w:tcPr>
            <w:tcW w:w="2765" w:type="dxa"/>
          </w:tcPr>
          <w:p w14:paraId="0F05B297"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数据集名</w:t>
            </w:r>
          </w:p>
        </w:tc>
        <w:tc>
          <w:tcPr>
            <w:tcW w:w="2766" w:type="dxa"/>
          </w:tcPr>
          <w:p w14:paraId="68A10A18"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4EAADE02" w14:textId="77777777" w:rsidTr="00CD68DC">
        <w:tc>
          <w:tcPr>
            <w:tcW w:w="2765" w:type="dxa"/>
          </w:tcPr>
          <w:p w14:paraId="639AEF72"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Owner</w:t>
            </w:r>
          </w:p>
        </w:tc>
        <w:tc>
          <w:tcPr>
            <w:tcW w:w="2765" w:type="dxa"/>
          </w:tcPr>
          <w:p w14:paraId="49E0CB18"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拥有者</w:t>
            </w:r>
          </w:p>
        </w:tc>
        <w:tc>
          <w:tcPr>
            <w:tcW w:w="2766" w:type="dxa"/>
          </w:tcPr>
          <w:p w14:paraId="4FDC3A06"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73F062D1" w14:textId="77777777" w:rsidTr="00CD68DC">
        <w:tc>
          <w:tcPr>
            <w:tcW w:w="2765" w:type="dxa"/>
          </w:tcPr>
          <w:p w14:paraId="0C13C6CD"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lastRenderedPageBreak/>
              <w:t>Operator</w:t>
            </w:r>
          </w:p>
        </w:tc>
        <w:tc>
          <w:tcPr>
            <w:tcW w:w="2765" w:type="dxa"/>
          </w:tcPr>
          <w:p w14:paraId="6DBE524E"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操作者</w:t>
            </w:r>
          </w:p>
        </w:tc>
        <w:tc>
          <w:tcPr>
            <w:tcW w:w="2766" w:type="dxa"/>
          </w:tcPr>
          <w:p w14:paraId="39685E24"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3E068501" w14:textId="77777777" w:rsidTr="00CD68DC">
        <w:tc>
          <w:tcPr>
            <w:tcW w:w="2765" w:type="dxa"/>
          </w:tcPr>
          <w:p w14:paraId="680BE0A9"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Operation</w:t>
            </w:r>
          </w:p>
        </w:tc>
        <w:tc>
          <w:tcPr>
            <w:tcW w:w="2765" w:type="dxa"/>
          </w:tcPr>
          <w:p w14:paraId="2AB6B399"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操作（增、</w:t>
            </w:r>
            <w:proofErr w:type="gramStart"/>
            <w:r w:rsidRPr="00EC67FE">
              <w:rPr>
                <w:rFonts w:ascii="宋体" w:eastAsia="宋体" w:hAnsi="宋体" w:hint="eastAsia"/>
                <w:szCs w:val="21"/>
              </w:rPr>
              <w:t>删</w:t>
            </w:r>
            <w:proofErr w:type="gramEnd"/>
            <w:r w:rsidRPr="00EC67FE">
              <w:rPr>
                <w:rFonts w:ascii="宋体" w:eastAsia="宋体" w:hAnsi="宋体" w:hint="eastAsia"/>
                <w:szCs w:val="21"/>
              </w:rPr>
              <w:t>、更新、下载）</w:t>
            </w:r>
          </w:p>
        </w:tc>
        <w:tc>
          <w:tcPr>
            <w:tcW w:w="2766" w:type="dxa"/>
          </w:tcPr>
          <w:p w14:paraId="3E14C641"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0413E231" w14:textId="77777777" w:rsidTr="00CD68DC">
        <w:tc>
          <w:tcPr>
            <w:tcW w:w="2765" w:type="dxa"/>
          </w:tcPr>
          <w:p w14:paraId="1B294597" w14:textId="77777777" w:rsidR="00E63936" w:rsidRPr="00EC67FE" w:rsidRDefault="00E63936" w:rsidP="00CD68DC">
            <w:pPr>
              <w:spacing w:line="360" w:lineRule="auto"/>
              <w:jc w:val="center"/>
              <w:rPr>
                <w:rFonts w:ascii="宋体" w:eastAsia="宋体" w:hAnsi="宋体"/>
                <w:szCs w:val="21"/>
              </w:rPr>
            </w:pPr>
            <w:proofErr w:type="spellStart"/>
            <w:r w:rsidRPr="00EC67FE">
              <w:rPr>
                <w:rFonts w:ascii="宋体" w:eastAsia="宋体" w:hAnsi="宋体" w:hint="eastAsia"/>
                <w:szCs w:val="21"/>
              </w:rPr>
              <w:t>TxId</w:t>
            </w:r>
            <w:proofErr w:type="spellEnd"/>
          </w:p>
        </w:tc>
        <w:tc>
          <w:tcPr>
            <w:tcW w:w="2765" w:type="dxa"/>
          </w:tcPr>
          <w:p w14:paraId="195F7D9C"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操作的交易Id</w:t>
            </w:r>
          </w:p>
        </w:tc>
        <w:tc>
          <w:tcPr>
            <w:tcW w:w="2766" w:type="dxa"/>
          </w:tcPr>
          <w:p w14:paraId="7F6295A5"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r w:rsidR="00E63936" w:rsidRPr="00EC67FE" w14:paraId="53317FCB" w14:textId="77777777" w:rsidTr="00CD68DC">
        <w:tc>
          <w:tcPr>
            <w:tcW w:w="2765" w:type="dxa"/>
          </w:tcPr>
          <w:p w14:paraId="09D92009" w14:textId="77777777" w:rsidR="00E63936" w:rsidRPr="00EC67FE" w:rsidRDefault="00E63936" w:rsidP="00CD68DC">
            <w:pPr>
              <w:spacing w:line="360" w:lineRule="auto"/>
              <w:jc w:val="center"/>
              <w:rPr>
                <w:rFonts w:ascii="宋体" w:eastAsia="宋体" w:hAnsi="宋体"/>
                <w:szCs w:val="21"/>
              </w:rPr>
            </w:pPr>
            <w:proofErr w:type="spellStart"/>
            <w:r w:rsidRPr="00EC67FE">
              <w:rPr>
                <w:rFonts w:ascii="宋体" w:eastAsia="宋体" w:hAnsi="宋体" w:hint="eastAsia"/>
                <w:szCs w:val="21"/>
              </w:rPr>
              <w:t>TimeStamp</w:t>
            </w:r>
            <w:proofErr w:type="spellEnd"/>
          </w:p>
        </w:tc>
        <w:tc>
          <w:tcPr>
            <w:tcW w:w="2765" w:type="dxa"/>
          </w:tcPr>
          <w:p w14:paraId="69AEAF84"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hint="eastAsia"/>
                <w:szCs w:val="21"/>
              </w:rPr>
              <w:t>时间戳、操作时间</w:t>
            </w:r>
          </w:p>
        </w:tc>
        <w:tc>
          <w:tcPr>
            <w:tcW w:w="2766" w:type="dxa"/>
          </w:tcPr>
          <w:p w14:paraId="6D904845" w14:textId="77777777" w:rsidR="00E63936" w:rsidRPr="00EC67FE" w:rsidRDefault="00E63936" w:rsidP="00CD68DC">
            <w:pPr>
              <w:spacing w:line="360" w:lineRule="auto"/>
              <w:jc w:val="center"/>
              <w:rPr>
                <w:rFonts w:ascii="宋体" w:eastAsia="宋体" w:hAnsi="宋体"/>
                <w:szCs w:val="21"/>
              </w:rPr>
            </w:pPr>
            <w:r w:rsidRPr="00EC67FE">
              <w:rPr>
                <w:rFonts w:ascii="宋体" w:eastAsia="宋体" w:hAnsi="宋体"/>
                <w:szCs w:val="21"/>
              </w:rPr>
              <w:t>S</w:t>
            </w:r>
            <w:r w:rsidRPr="00EC67FE">
              <w:rPr>
                <w:rFonts w:ascii="宋体" w:eastAsia="宋体" w:hAnsi="宋体" w:hint="eastAsia"/>
                <w:szCs w:val="21"/>
              </w:rPr>
              <w:t>tring</w:t>
            </w:r>
          </w:p>
        </w:tc>
      </w:tr>
    </w:tbl>
    <w:p w14:paraId="2D006AFC" w14:textId="77777777" w:rsidR="00E63936" w:rsidRPr="00EC67FE" w:rsidRDefault="00E63936" w:rsidP="00E63936">
      <w:pPr>
        <w:spacing w:line="360" w:lineRule="auto"/>
        <w:jc w:val="center"/>
        <w:rPr>
          <w:rFonts w:ascii="宋体" w:eastAsia="宋体" w:hAnsi="宋体"/>
          <w:b/>
          <w:bCs/>
          <w:szCs w:val="21"/>
        </w:rPr>
      </w:pPr>
      <w:r w:rsidRPr="00EC67FE">
        <w:rPr>
          <w:rFonts w:ascii="宋体" w:eastAsia="宋体" w:hAnsi="宋体" w:hint="eastAsia"/>
          <w:b/>
          <w:bCs/>
          <w:szCs w:val="21"/>
        </w:rPr>
        <w:t>表</w:t>
      </w:r>
      <w:r>
        <w:rPr>
          <w:rFonts w:ascii="宋体" w:eastAsia="宋体" w:hAnsi="宋体"/>
          <w:b/>
          <w:bCs/>
          <w:szCs w:val="21"/>
        </w:rPr>
        <w:t>4</w:t>
      </w:r>
      <w:r w:rsidRPr="00EC67FE">
        <w:rPr>
          <w:rFonts w:ascii="宋体" w:eastAsia="宋体" w:hAnsi="宋体"/>
          <w:b/>
          <w:bCs/>
          <w:szCs w:val="21"/>
        </w:rPr>
        <w:t>.</w:t>
      </w:r>
      <w:r>
        <w:rPr>
          <w:rFonts w:ascii="宋体" w:eastAsia="宋体" w:hAnsi="宋体" w:hint="eastAsia"/>
          <w:b/>
          <w:bCs/>
          <w:szCs w:val="21"/>
        </w:rPr>
        <w:t xml:space="preserve"> </w:t>
      </w:r>
      <w:proofErr w:type="spellStart"/>
      <w:r>
        <w:rPr>
          <w:rFonts w:ascii="宋体" w:eastAsia="宋体" w:hAnsi="宋体" w:hint="eastAsia"/>
          <w:b/>
          <w:bCs/>
          <w:szCs w:val="21"/>
        </w:rPr>
        <w:t>LogInfo</w:t>
      </w:r>
      <w:proofErr w:type="spellEnd"/>
      <w:r w:rsidRPr="00EC67FE">
        <w:rPr>
          <w:rFonts w:ascii="宋体" w:eastAsia="宋体" w:hAnsi="宋体" w:hint="eastAsia"/>
          <w:b/>
          <w:bCs/>
          <w:szCs w:val="21"/>
        </w:rPr>
        <w:t>表</w:t>
      </w:r>
    </w:p>
    <w:p w14:paraId="0B20CA9B" w14:textId="77777777" w:rsidR="008F5019" w:rsidRDefault="008F5019"/>
    <w:sectPr w:rsidR="008F5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A2D4F" w14:textId="77777777" w:rsidR="007F1A2F" w:rsidRDefault="007F1A2F" w:rsidP="002D0945">
      <w:r>
        <w:separator/>
      </w:r>
    </w:p>
  </w:endnote>
  <w:endnote w:type="continuationSeparator" w:id="0">
    <w:p w14:paraId="3B740502" w14:textId="77777777" w:rsidR="007F1A2F" w:rsidRDefault="007F1A2F" w:rsidP="002D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28DB6" w14:textId="77777777" w:rsidR="007F1A2F" w:rsidRDefault="007F1A2F" w:rsidP="002D0945">
      <w:r>
        <w:separator/>
      </w:r>
    </w:p>
  </w:footnote>
  <w:footnote w:type="continuationSeparator" w:id="0">
    <w:p w14:paraId="5CC7370C" w14:textId="77777777" w:rsidR="007F1A2F" w:rsidRDefault="007F1A2F" w:rsidP="002D0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44C6"/>
    <w:multiLevelType w:val="hybridMultilevel"/>
    <w:tmpl w:val="2DCE84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6449CD"/>
    <w:multiLevelType w:val="hybridMultilevel"/>
    <w:tmpl w:val="12325A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0E7565"/>
    <w:multiLevelType w:val="hybridMultilevel"/>
    <w:tmpl w:val="9ADEBF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03"/>
    <w:rsid w:val="000169FE"/>
    <w:rsid w:val="00097603"/>
    <w:rsid w:val="001D32EA"/>
    <w:rsid w:val="002903FD"/>
    <w:rsid w:val="002D0945"/>
    <w:rsid w:val="00463B10"/>
    <w:rsid w:val="00507438"/>
    <w:rsid w:val="007F1A2F"/>
    <w:rsid w:val="008E19C1"/>
    <w:rsid w:val="008F5019"/>
    <w:rsid w:val="00A44ECF"/>
    <w:rsid w:val="00A45E8F"/>
    <w:rsid w:val="00E63936"/>
    <w:rsid w:val="00EF6A5B"/>
    <w:rsid w:val="00FE1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4A940"/>
  <w15:chartTrackingRefBased/>
  <w15:docId w15:val="{683D3FC3-FE9D-4745-A71C-F87F1294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5E8F"/>
    <w:pPr>
      <w:widowControl w:val="0"/>
      <w:jc w:val="both"/>
    </w:pPr>
  </w:style>
  <w:style w:type="paragraph" w:styleId="2">
    <w:name w:val="heading 2"/>
    <w:basedOn w:val="a"/>
    <w:next w:val="a"/>
    <w:link w:val="20"/>
    <w:uiPriority w:val="9"/>
    <w:unhideWhenUsed/>
    <w:qFormat/>
    <w:rsid w:val="00FE1D97"/>
    <w:pPr>
      <w:keepNext/>
      <w:keepLines/>
      <w:spacing w:before="260" w:after="260" w:line="416"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FE1D97"/>
    <w:pPr>
      <w:keepNext/>
      <w:keepLines/>
      <w:spacing w:before="260" w:after="260" w:line="416" w:lineRule="auto"/>
      <w:outlineLvl w:val="2"/>
    </w:pPr>
    <w:rPr>
      <w:rFonts w:eastAsia="宋体"/>
      <w:b/>
      <w:bCs/>
      <w:sz w:val="28"/>
      <w:szCs w:val="32"/>
    </w:rPr>
  </w:style>
  <w:style w:type="paragraph" w:styleId="4">
    <w:name w:val="heading 4"/>
    <w:basedOn w:val="a"/>
    <w:next w:val="a"/>
    <w:link w:val="40"/>
    <w:uiPriority w:val="9"/>
    <w:unhideWhenUsed/>
    <w:qFormat/>
    <w:rsid w:val="00E639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E1D97"/>
    <w:rPr>
      <w:rFonts w:asciiTheme="majorHAnsi" w:eastAsia="宋体" w:hAnsiTheme="majorHAnsi" w:cstheme="majorBidi"/>
      <w:b/>
      <w:bCs/>
      <w:sz w:val="28"/>
      <w:szCs w:val="32"/>
    </w:rPr>
  </w:style>
  <w:style w:type="character" w:customStyle="1" w:styleId="30">
    <w:name w:val="标题 3 字符"/>
    <w:basedOn w:val="a0"/>
    <w:link w:val="3"/>
    <w:uiPriority w:val="9"/>
    <w:rsid w:val="00FE1D97"/>
    <w:rPr>
      <w:rFonts w:eastAsia="宋体"/>
      <w:b/>
      <w:bCs/>
      <w:sz w:val="28"/>
      <w:szCs w:val="32"/>
    </w:rPr>
  </w:style>
  <w:style w:type="character" w:customStyle="1" w:styleId="40">
    <w:name w:val="标题 4 字符"/>
    <w:basedOn w:val="a0"/>
    <w:link w:val="4"/>
    <w:uiPriority w:val="9"/>
    <w:rsid w:val="00E63936"/>
    <w:rPr>
      <w:rFonts w:asciiTheme="majorHAnsi" w:eastAsiaTheme="majorEastAsia" w:hAnsiTheme="majorHAnsi" w:cstheme="majorBidi"/>
      <w:b/>
      <w:bCs/>
      <w:sz w:val="28"/>
      <w:szCs w:val="28"/>
    </w:rPr>
  </w:style>
  <w:style w:type="paragraph" w:styleId="a3">
    <w:name w:val="List Paragraph"/>
    <w:basedOn w:val="a"/>
    <w:uiPriority w:val="34"/>
    <w:qFormat/>
    <w:rsid w:val="00E63936"/>
    <w:pPr>
      <w:ind w:firstLineChars="200" w:firstLine="420"/>
    </w:pPr>
  </w:style>
  <w:style w:type="table" w:styleId="a4">
    <w:name w:val="Table Grid"/>
    <w:basedOn w:val="a1"/>
    <w:uiPriority w:val="39"/>
    <w:rsid w:val="00E63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E639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a6"/>
    <w:uiPriority w:val="99"/>
    <w:unhideWhenUsed/>
    <w:rsid w:val="002D09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0945"/>
    <w:rPr>
      <w:sz w:val="18"/>
      <w:szCs w:val="18"/>
    </w:rPr>
  </w:style>
  <w:style w:type="paragraph" w:styleId="a7">
    <w:name w:val="footer"/>
    <w:basedOn w:val="a"/>
    <w:link w:val="a8"/>
    <w:uiPriority w:val="99"/>
    <w:unhideWhenUsed/>
    <w:rsid w:val="002D0945"/>
    <w:pPr>
      <w:tabs>
        <w:tab w:val="center" w:pos="4153"/>
        <w:tab w:val="right" w:pos="8306"/>
      </w:tabs>
      <w:snapToGrid w:val="0"/>
      <w:jc w:val="left"/>
    </w:pPr>
    <w:rPr>
      <w:sz w:val="18"/>
      <w:szCs w:val="18"/>
    </w:rPr>
  </w:style>
  <w:style w:type="character" w:customStyle="1" w:styleId="a8">
    <w:name w:val="页脚 字符"/>
    <w:basedOn w:val="a0"/>
    <w:link w:val="a7"/>
    <w:uiPriority w:val="99"/>
    <w:rsid w:val="002D09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13121141800@163.com</dc:creator>
  <cp:keywords/>
  <dc:description/>
  <cp:lastModifiedBy>HP</cp:lastModifiedBy>
  <cp:revision>16</cp:revision>
  <dcterms:created xsi:type="dcterms:W3CDTF">2019-12-31T07:16:00Z</dcterms:created>
  <dcterms:modified xsi:type="dcterms:W3CDTF">2023-03-06T06:28:00Z</dcterms:modified>
</cp:coreProperties>
</file>