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3C708" w14:textId="40FE5806" w:rsidR="007A67E0" w:rsidRDefault="00BE0D49">
      <w:pPr>
        <w:jc w:val="center"/>
        <w:rPr>
          <w:rFonts w:eastAsia="SimSun"/>
          <w:sz w:val="48"/>
          <w:szCs w:val="56"/>
        </w:rPr>
      </w:pPr>
      <w:r>
        <w:rPr>
          <w:rFonts w:ascii="Arial" w:eastAsia="SimSun" w:hAnsi="Arial" w:cs="Arial" w:hint="eastAsia"/>
          <w:color w:val="2E3033"/>
          <w:sz w:val="28"/>
          <w:szCs w:val="28"/>
          <w:shd w:val="clear" w:color="auto" w:fill="FFFFFF"/>
        </w:rPr>
        <w:t>众包测试中测试报告分类的</w:t>
      </w:r>
      <w:r w:rsidR="00834CC8">
        <w:rPr>
          <w:rFonts w:ascii="Arial" w:eastAsia="SimSun" w:hAnsi="Arial" w:cs="Arial" w:hint="eastAsia"/>
          <w:color w:val="2E3033"/>
          <w:sz w:val="28"/>
          <w:szCs w:val="28"/>
          <w:shd w:val="clear" w:color="auto" w:fill="FFFFFF"/>
        </w:rPr>
        <w:t>领</w:t>
      </w:r>
      <w:r>
        <w:rPr>
          <w:rFonts w:ascii="Arial" w:eastAsia="SimSun" w:hAnsi="Arial" w:cs="Arial" w:hint="eastAsia"/>
          <w:color w:val="2E3033"/>
          <w:sz w:val="28"/>
          <w:szCs w:val="28"/>
          <w:shd w:val="clear" w:color="auto" w:fill="FFFFFF"/>
        </w:rPr>
        <w:t>域适应</w:t>
      </w:r>
    </w:p>
    <w:p w14:paraId="22375BF2" w14:textId="77777777" w:rsidR="007A67E0" w:rsidRDefault="00BE0D49">
      <w:r>
        <w:rPr>
          <w:noProof/>
        </w:rPr>
        <w:drawing>
          <wp:inline distT="0" distB="0" distL="114300" distR="114300" wp14:anchorId="40B042E1" wp14:editId="450297F1">
            <wp:extent cx="5269230" cy="1523365"/>
            <wp:effectExtent l="0" t="0" r="127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69230" cy="1523365"/>
                    </a:xfrm>
                    <a:prstGeom prst="rect">
                      <a:avLst/>
                    </a:prstGeom>
                    <a:noFill/>
                    <a:ln>
                      <a:noFill/>
                    </a:ln>
                  </pic:spPr>
                </pic:pic>
              </a:graphicData>
            </a:graphic>
          </wp:inline>
        </w:drawing>
      </w:r>
    </w:p>
    <w:p w14:paraId="2B341F94" w14:textId="77777777" w:rsidR="007A67E0" w:rsidRDefault="00BE0D49">
      <w:pPr>
        <w:numPr>
          <w:ilvl w:val="0"/>
          <w:numId w:val="1"/>
        </w:numPr>
      </w:pPr>
      <w:r>
        <w:rPr>
          <w:rFonts w:hint="eastAsia"/>
        </w:rPr>
        <w:t>摘要</w:t>
      </w:r>
    </w:p>
    <w:p w14:paraId="09AC3780" w14:textId="77777777" w:rsidR="007A67E0" w:rsidRDefault="00BE0D49">
      <w:pPr>
        <w:ind w:firstLineChars="200" w:firstLine="420"/>
      </w:pPr>
      <w:r>
        <w:rPr>
          <w:rFonts w:hint="eastAsia"/>
        </w:rPr>
        <w:t>在众包测试中，从众包人员提交的大量测试报告中，将实际揭示故障的测试报告自动分类为真</w:t>
      </w:r>
      <w:r>
        <w:rPr>
          <w:rFonts w:hint="eastAsia"/>
        </w:rPr>
        <w:t>实故障是有益的。大多数现有的方法都是简单地利用历史数据来训练机器学习分类器，并对新传入的报告进行分类。然而，我们对真实工业数据的观察表明，众包测试下的项目来自不同的领域，提交的报告通常包含不同的技术术语来描述每个领域的软件行为。当使用不同的数据分布进行跨域报表分类时，分类模型的性能会显著降低。</w:t>
      </w:r>
    </w:p>
    <w:p w14:paraId="2ED9EEF6" w14:textId="77777777" w:rsidR="007A67E0" w:rsidRDefault="00BE0D49">
      <w:pPr>
        <w:ind w:firstLineChars="200" w:firstLine="420"/>
      </w:pPr>
      <w:r>
        <w:rPr>
          <w:rFonts w:hint="eastAsia"/>
        </w:rPr>
        <w:t>为了建立一个有效的跨领域分类模型，我们利用深度学习来发现跨领域共享的中间表示，通过领域特定术语和领域未知术语之间的共现。具体来说，我们使用堆叠去噪自动编码器从原始文本术语中自动学习高级特征，并利用这些特征进行分类。我</w:t>
      </w:r>
      <w:r>
        <w:rPr>
          <w:rFonts w:hint="eastAsia"/>
        </w:rPr>
        <w:t>们对来自中国最大的众包测试平台之一的</w:t>
      </w:r>
      <w:r>
        <w:rPr>
          <w:rFonts w:hint="eastAsia"/>
        </w:rPr>
        <w:t>10</w:t>
      </w:r>
      <w:r>
        <w:rPr>
          <w:rFonts w:hint="eastAsia"/>
        </w:rPr>
        <w:t>个领域的</w:t>
      </w:r>
      <w:r>
        <w:rPr>
          <w:rFonts w:hint="eastAsia"/>
        </w:rPr>
        <w:t>58</w:t>
      </w:r>
      <w:r>
        <w:rPr>
          <w:rFonts w:hint="eastAsia"/>
        </w:rPr>
        <w:t>个商业项目进行了评估，结果表明，与三个常用的、最先进的基准相比，我们的方法可以产生令人满意的结果。此外，我们也使用真实案例研究来评估其有效性。来自真实世界测试人员的反馈证明了它的实用价值。</w:t>
      </w:r>
    </w:p>
    <w:p w14:paraId="1990E4ED" w14:textId="77777777" w:rsidR="007A67E0" w:rsidRDefault="007A67E0"/>
    <w:p w14:paraId="66AB0D38" w14:textId="77777777" w:rsidR="007A67E0" w:rsidRDefault="00BE0D49">
      <w:pPr>
        <w:numPr>
          <w:ilvl w:val="0"/>
          <w:numId w:val="1"/>
        </w:numPr>
      </w:pPr>
      <w:r>
        <w:rPr>
          <w:rFonts w:hint="eastAsia"/>
        </w:rPr>
        <w:t>介绍</w:t>
      </w:r>
    </w:p>
    <w:p w14:paraId="4B27153B" w14:textId="77777777" w:rsidR="007A67E0" w:rsidRDefault="00BE0D49">
      <w:pPr>
        <w:ind w:firstLine="420"/>
      </w:pPr>
      <w:r>
        <w:rPr>
          <w:rFonts w:hint="eastAsia"/>
        </w:rPr>
        <w:t>众包测试是软件工程界和工业实践的一个新兴趋势。在众包平台执行测试任务后，人群工作者必须提交测试报告。然而，这些测试报告往往有许多假阳性，即测试报告被认为是失败的，实际上描述了一个正确的行为。项目经理或测试人员需</w:t>
      </w:r>
      <w:r>
        <w:rPr>
          <w:rFonts w:hint="eastAsia"/>
        </w:rPr>
        <w:t>要手动检查这些失败的测试报告，以验证它们是否实际显示了故障，只有不到</w:t>
      </w:r>
      <w:r>
        <w:rPr>
          <w:rFonts w:hint="eastAsia"/>
        </w:rPr>
        <w:t>50%</w:t>
      </w:r>
      <w:r>
        <w:rPr>
          <w:rFonts w:hint="eastAsia"/>
        </w:rPr>
        <w:t>的人最终被确定为真正的错误。因此，这个过程是耗时、乏味和低效的。因此，从人群工作者提交的大量测试报告中自动分类真正的错误将是有益的。</w:t>
      </w:r>
    </w:p>
    <w:p w14:paraId="356643E3" w14:textId="77777777" w:rsidR="007A67E0" w:rsidRDefault="00BE0D49">
      <w:pPr>
        <w:ind w:firstLine="420"/>
      </w:pPr>
      <w:r>
        <w:t>我们对真实行业数据的观察显示，众包测试的项目来自各行各业，从旅游、音乐到安全、摄影。不同领域的测试报告使用不同的技术术语来描述软件行为。例如，旅行领域的报告将包含</w:t>
      </w:r>
      <w:r>
        <w:t>“</w:t>
      </w:r>
      <w:r>
        <w:t>位置</w:t>
      </w:r>
      <w:r>
        <w:t>”</w:t>
      </w:r>
      <w:r>
        <w:t>、</w:t>
      </w:r>
      <w:r>
        <w:t>“</w:t>
      </w:r>
      <w:r>
        <w:t>导航</w:t>
      </w:r>
      <w:r>
        <w:t>”</w:t>
      </w:r>
      <w:r>
        <w:t>和</w:t>
      </w:r>
      <w:r>
        <w:t>“</w:t>
      </w:r>
      <w:r>
        <w:t>地点</w:t>
      </w:r>
      <w:r>
        <w:t>”</w:t>
      </w:r>
      <w:r>
        <w:t>等术语，而音乐领域的报告将包含</w:t>
      </w:r>
      <w:r>
        <w:t>“</w:t>
      </w:r>
      <w:r>
        <w:t>播放</w:t>
      </w:r>
      <w:r>
        <w:t>”</w:t>
      </w:r>
      <w:r>
        <w:t>、</w:t>
      </w:r>
      <w:r>
        <w:t>“</w:t>
      </w:r>
      <w:r>
        <w:t>歌词</w:t>
      </w:r>
      <w:r>
        <w:t>”</w:t>
      </w:r>
      <w:r>
        <w:t>和</w:t>
      </w:r>
      <w:r>
        <w:t>“</w:t>
      </w:r>
      <w:r>
        <w:t>歌曲</w:t>
      </w:r>
      <w:r>
        <w:t>”</w:t>
      </w:r>
      <w:r>
        <w:t>等术语</w:t>
      </w:r>
      <w:r>
        <w:rPr>
          <w:rFonts w:hint="eastAsia"/>
        </w:rPr>
        <w:t>。</w:t>
      </w:r>
      <w:r>
        <w:t>因此，来自这两个域的文本特征在它们的分布上有很大</w:t>
      </w:r>
      <w:r>
        <w:t>的不同。跨域的不同特征分布会降低机器学习分类器在跨域分类中的性能。这是因为大多数机器学习模型是在假设训练集和测试集是从相同的数据分布中提取的情况下设计的。大多数现有的报告分类方法直接利用文本特性来构建模型，而没有考虑跨领域的不同数据分布问题。这将导致众包报告的跨域分类性能较差。我们之前的工作提出从训练集中选择相似的数据实例来构建分类器。虽然它可以在一定程度上缓解分布差异问题，但在相似实例数量较少的情况下不起作用。</w:t>
      </w:r>
    </w:p>
    <w:p w14:paraId="2F4731EF" w14:textId="77777777" w:rsidR="007A67E0" w:rsidRDefault="00BE0D49">
      <w:pPr>
        <w:ind w:firstLine="420"/>
      </w:pPr>
      <w:r>
        <w:t>为了克服不同的数据分布问题，更有效地进行跨领域的报告分类，我们提出了领域适应报告分类</w:t>
      </w:r>
      <w:r>
        <w:t>(Doma</w:t>
      </w:r>
      <w:r>
        <w:t>in Adaptation report classification</w:t>
      </w:r>
      <w:r>
        <w:rPr>
          <w:rFonts w:hint="eastAsia"/>
        </w:rPr>
        <w:t>，</w:t>
      </w:r>
      <w:r>
        <w:t xml:space="preserve"> DARS)</w:t>
      </w:r>
      <w:r>
        <w:t>。利用堆叠去噪自编码器</w:t>
      </w:r>
      <w:r>
        <w:t>(SDA)</w:t>
      </w:r>
      <w:r>
        <w:t>，一个强大的表示学习算法</w:t>
      </w:r>
      <w:r>
        <w:t>(</w:t>
      </w:r>
      <w:r>
        <w:t>也称为深度学习</w:t>
      </w:r>
      <w:r>
        <w:t>)</w:t>
      </w:r>
      <w:r>
        <w:t>，学习高级特征，然后利用这些特征进行分类。为了抽象高级特性，</w:t>
      </w:r>
      <w:r>
        <w:t>SDA</w:t>
      </w:r>
      <w:r>
        <w:t>从跨域共享的原始文本术语中发现中间表示。直观地说，中间表示是通过上述提到的领域特定术语和领域未知术语之间的共现来学习的</w:t>
      </w:r>
      <w:r>
        <w:t>(</w:t>
      </w:r>
      <w:r>
        <w:t>例如，跨领域出现的术</w:t>
      </w:r>
      <w:r>
        <w:lastRenderedPageBreak/>
        <w:t>语，如</w:t>
      </w:r>
      <w:r>
        <w:t>“</w:t>
      </w:r>
      <w:r>
        <w:t>按钮</w:t>
      </w:r>
      <w:r>
        <w:t>”</w:t>
      </w:r>
      <w:r>
        <w:t>、</w:t>
      </w:r>
      <w:r>
        <w:t>“</w:t>
      </w:r>
      <w:r>
        <w:t>打开</w:t>
      </w:r>
      <w:r>
        <w:t>”</w:t>
      </w:r>
      <w:r>
        <w:t>和</w:t>
      </w:r>
      <w:r>
        <w:t>“</w:t>
      </w:r>
      <w:r>
        <w:t>错误</w:t>
      </w:r>
      <w:r>
        <w:t>”)</w:t>
      </w:r>
      <w:r>
        <w:t>。</w:t>
      </w:r>
    </w:p>
    <w:p w14:paraId="595368D4" w14:textId="77777777" w:rsidR="007A67E0" w:rsidRDefault="00BE0D49">
      <w:pPr>
        <w:ind w:firstLine="420"/>
      </w:pPr>
      <w:r>
        <w:t>我们在中国最大的众包测试平台之一的</w:t>
      </w:r>
      <w:r>
        <w:t>25564</w:t>
      </w:r>
      <w:r>
        <w:t>份测试报告上，对</w:t>
      </w:r>
      <w:r>
        <w:t>DARS</w:t>
      </w:r>
      <w:r>
        <w:t>的有效性和优势进行了实验研究，这些测试报</w:t>
      </w:r>
      <w:r>
        <w:t>告涉及</w:t>
      </w:r>
      <w:r>
        <w:t>10</w:t>
      </w:r>
      <w:r>
        <w:t>个领域的</w:t>
      </w:r>
      <w:r>
        <w:t>58</w:t>
      </w:r>
      <w:r>
        <w:t>个商业项目。结果表明，</w:t>
      </w:r>
      <w:r>
        <w:t>DARS</w:t>
      </w:r>
      <w:r>
        <w:t>的中位数可以达到</w:t>
      </w:r>
      <w:r>
        <w:t>0</w:t>
      </w:r>
      <w:r>
        <w:rPr>
          <w:rFonts w:hint="eastAsia"/>
        </w:rPr>
        <w:t>。</w:t>
      </w:r>
      <w:r>
        <w:t>77 F1</w:t>
      </w:r>
      <w:r>
        <w:t>和</w:t>
      </w:r>
      <w:r>
        <w:t>0</w:t>
      </w:r>
      <w:r>
        <w:rPr>
          <w:rFonts w:hint="eastAsia"/>
        </w:rPr>
        <w:t>。</w:t>
      </w:r>
      <w:r>
        <w:t>84 AUC</w:t>
      </w:r>
      <w:r>
        <w:t>。它显著优于三种常用和最先进的基线报告分类方法。此外，我们还与真实世界的测试人员进行了案例研究和调查，以进一步评估</w:t>
      </w:r>
      <w:r>
        <w:rPr>
          <w:rFonts w:hint="eastAsia"/>
        </w:rPr>
        <w:t>DARS</w:t>
      </w:r>
      <w:r>
        <w:t>的有效性。反馈显示，</w:t>
      </w:r>
      <w:r>
        <w:t>76%</w:t>
      </w:r>
      <w:r>
        <w:t>的测试人员同意</w:t>
      </w:r>
      <w:r>
        <w:t>DARS</w:t>
      </w:r>
      <w:r>
        <w:t>的有效性，并愿意将其用于实际的众包测试。</w:t>
      </w:r>
    </w:p>
    <w:p w14:paraId="6FE96009" w14:textId="77777777" w:rsidR="007A67E0" w:rsidRDefault="00BE0D49">
      <w:pPr>
        <w:ind w:firstLine="420"/>
      </w:pPr>
      <w:r>
        <w:t>本文的主要贡献如下</w:t>
      </w:r>
      <w:r>
        <w:rPr>
          <w:rFonts w:hint="eastAsia"/>
        </w:rPr>
        <w:t>：</w:t>
      </w:r>
    </w:p>
    <w:p w14:paraId="67161CFF" w14:textId="77777777" w:rsidR="007A67E0" w:rsidRDefault="00BE0D49">
      <w:pPr>
        <w:numPr>
          <w:ilvl w:val="0"/>
          <w:numId w:val="2"/>
        </w:numPr>
      </w:pPr>
      <w:r>
        <w:t>提出了面向跨领域众包报告的领域适应报告分类</w:t>
      </w:r>
      <w:r>
        <w:t xml:space="preserve">(Domain Adaptation Report </w:t>
      </w:r>
      <w:proofErr w:type="spellStart"/>
      <w:r>
        <w:t>claSsification</w:t>
      </w:r>
      <w:proofErr w:type="spellEnd"/>
      <w:r>
        <w:rPr>
          <w:rFonts w:hint="eastAsia"/>
        </w:rPr>
        <w:t>，</w:t>
      </w:r>
      <w:r>
        <w:t xml:space="preserve"> DARS)</w:t>
      </w:r>
      <w:r>
        <w:t>方法，克服了跨领域的数据分布差异。</w:t>
      </w:r>
    </w:p>
    <w:p w14:paraId="566359D9" w14:textId="77777777" w:rsidR="007A67E0" w:rsidRDefault="00BE0D49">
      <w:pPr>
        <w:numPr>
          <w:ilvl w:val="0"/>
          <w:numId w:val="2"/>
        </w:numPr>
      </w:pPr>
      <w:r>
        <w:t>我们从中国最大的众包测试平台之一收集了来自</w:t>
      </w:r>
      <w:r>
        <w:t>10</w:t>
      </w:r>
      <w:r>
        <w:t>个领域</w:t>
      </w:r>
      <w:r>
        <w:t>58</w:t>
      </w:r>
      <w:r>
        <w:t>个商业项目的</w:t>
      </w:r>
      <w:r>
        <w:t>25564</w:t>
      </w:r>
      <w:r>
        <w:t>份测试报告，评估了我们的方法，结果很有希望。</w:t>
      </w:r>
    </w:p>
    <w:p w14:paraId="3C7AB34C" w14:textId="77777777" w:rsidR="007A67E0" w:rsidRDefault="00BE0D49">
      <w:pPr>
        <w:numPr>
          <w:ilvl w:val="0"/>
          <w:numId w:val="2"/>
        </w:numPr>
      </w:pPr>
      <w:r>
        <w:t>我们通过实际案例研究评估</w:t>
      </w:r>
      <w:r>
        <w:rPr>
          <w:rFonts w:hint="eastAsia"/>
        </w:rPr>
        <w:t>DARS</w:t>
      </w:r>
      <w:r>
        <w:t>的有效性，并讨论在实践中采用我们的方法时所吸取的教训和遇到的挑战。</w:t>
      </w:r>
    </w:p>
    <w:p w14:paraId="4A3D3FCD" w14:textId="77777777" w:rsidR="007A67E0" w:rsidRDefault="00BE0D49">
      <w:pPr>
        <w:numPr>
          <w:ilvl w:val="0"/>
          <w:numId w:val="1"/>
        </w:numPr>
      </w:pPr>
      <w:r>
        <w:rPr>
          <w:rFonts w:hint="eastAsia"/>
        </w:rPr>
        <w:t>背景知识</w:t>
      </w:r>
    </w:p>
    <w:p w14:paraId="2AC58978" w14:textId="77777777" w:rsidR="007A67E0" w:rsidRDefault="00BE0D49">
      <w:r>
        <w:rPr>
          <w:rFonts w:hint="eastAsia"/>
        </w:rPr>
        <w:t>3</w:t>
      </w:r>
      <w:r>
        <w:rPr>
          <w:rFonts w:hint="eastAsia"/>
        </w:rPr>
        <w:t>。</w:t>
      </w:r>
      <w:r>
        <w:rPr>
          <w:rFonts w:hint="eastAsia"/>
        </w:rPr>
        <w:t>1</w:t>
      </w:r>
      <w:r>
        <w:rPr>
          <w:rFonts w:hint="eastAsia"/>
        </w:rPr>
        <w:t>众包测试</w:t>
      </w:r>
    </w:p>
    <w:p w14:paraId="77378CF1" w14:textId="77777777" w:rsidR="007A67E0" w:rsidRDefault="00BE0D49">
      <w:pPr>
        <w:ind w:firstLine="420"/>
      </w:pPr>
      <w:r>
        <w:rPr>
          <w:rFonts w:hint="eastAsia"/>
        </w:rPr>
        <w:t>我们的实验使用百度众包测试平台。一般来说，测试人员准备测试任务，并将它们分发到众包测试平台上。然后众包工作者可以签到进行任务，完成任务后提交众包测试报告。表</w:t>
      </w:r>
      <w:r>
        <w:rPr>
          <w:rFonts w:hint="eastAsia"/>
        </w:rPr>
        <w:t>1</w:t>
      </w:r>
      <w:r>
        <w:rPr>
          <w:rFonts w:hint="eastAsia"/>
        </w:rPr>
        <w:t>展示了一个典型的众包报告的属性。它包含操作步骤、结果描述</w:t>
      </w:r>
      <w:r>
        <w:rPr>
          <w:rFonts w:hint="eastAsia"/>
        </w:rPr>
        <w:t>、屏幕截图等，以及评估工人是否认为软件的行为是正确的</w:t>
      </w:r>
      <w:r>
        <w:rPr>
          <w:rFonts w:hint="eastAsia"/>
        </w:rPr>
        <w:t>(</w:t>
      </w:r>
      <w:r>
        <w:rPr>
          <w:rFonts w:hint="eastAsia"/>
        </w:rPr>
        <w:t>即通过</w:t>
      </w:r>
      <w:r>
        <w:rPr>
          <w:rFonts w:hint="eastAsia"/>
        </w:rPr>
        <w:t>)</w:t>
      </w:r>
      <w:r>
        <w:rPr>
          <w:rFonts w:hint="eastAsia"/>
        </w:rPr>
        <w:t>，还是错误的</w:t>
      </w:r>
      <w:r>
        <w:rPr>
          <w:rFonts w:hint="eastAsia"/>
        </w:rPr>
        <w:t>(</w:t>
      </w:r>
      <w:r>
        <w:rPr>
          <w:rFonts w:hint="eastAsia"/>
        </w:rPr>
        <w:t>即失败</w:t>
      </w:r>
      <w:r>
        <w:rPr>
          <w:rFonts w:hint="eastAsia"/>
        </w:rPr>
        <w:t>)</w:t>
      </w:r>
      <w:r>
        <w:rPr>
          <w:rFonts w:hint="eastAsia"/>
        </w:rPr>
        <w:t>。对于每个测试任务，平台还包含相关项目所属域的名称。</w:t>
      </w:r>
    </w:p>
    <w:p w14:paraId="2926FD47" w14:textId="77777777" w:rsidR="007A67E0" w:rsidRDefault="00BE0D49">
      <w:pPr>
        <w:ind w:firstLine="420"/>
        <w:jc w:val="center"/>
      </w:pPr>
      <w:r>
        <w:rPr>
          <w:rFonts w:hint="eastAsia"/>
        </w:rPr>
        <w:t>表</w:t>
      </w:r>
      <w:r>
        <w:rPr>
          <w:rFonts w:hint="eastAsia"/>
        </w:rPr>
        <w:t>1</w:t>
      </w:r>
      <w:r>
        <w:rPr>
          <w:rFonts w:hint="eastAsia"/>
        </w:rPr>
        <w:t>。</w:t>
      </w:r>
      <w:r>
        <w:rPr>
          <w:rFonts w:hint="eastAsia"/>
        </w:rPr>
        <w:t xml:space="preserve"> </w:t>
      </w:r>
      <w:r>
        <w:rPr>
          <w:rFonts w:hint="eastAsia"/>
        </w:rPr>
        <w:t>众包测试报告的一个例子</w:t>
      </w:r>
    </w:p>
    <w:p w14:paraId="57CF4CDB" w14:textId="77777777" w:rsidR="007A67E0" w:rsidRDefault="00BE0D49">
      <w:pPr>
        <w:jc w:val="center"/>
      </w:pPr>
      <w:r>
        <w:rPr>
          <w:noProof/>
        </w:rPr>
        <w:drawing>
          <wp:inline distT="0" distB="0" distL="114300" distR="114300" wp14:anchorId="0F8BC91A" wp14:editId="00AEA80A">
            <wp:extent cx="4172585" cy="2799080"/>
            <wp:effectExtent l="0" t="0" r="571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72585" cy="2799080"/>
                    </a:xfrm>
                    <a:prstGeom prst="rect">
                      <a:avLst/>
                    </a:prstGeom>
                    <a:noFill/>
                    <a:ln>
                      <a:noFill/>
                    </a:ln>
                  </pic:spPr>
                </pic:pic>
              </a:graphicData>
            </a:graphic>
          </wp:inline>
        </w:drawing>
      </w:r>
    </w:p>
    <w:p w14:paraId="46C45303" w14:textId="77777777" w:rsidR="007A67E0" w:rsidRDefault="00BE0D49">
      <w:pPr>
        <w:ind w:firstLine="420"/>
      </w:pPr>
      <w:r>
        <w:rPr>
          <w:rFonts w:hint="eastAsia"/>
        </w:rPr>
        <w:t>为了吸引更多的工人，测试任务经常得到经济补偿，特别是对于这些失败的报告。通常，该平台每月交付大约</w:t>
      </w:r>
      <w:r>
        <w:rPr>
          <w:rFonts w:hint="eastAsia"/>
        </w:rPr>
        <w:t>100</w:t>
      </w:r>
      <w:r>
        <w:rPr>
          <w:rFonts w:hint="eastAsia"/>
        </w:rPr>
        <w:t>个项目，平均每天接收超过</w:t>
      </w:r>
      <w:r>
        <w:rPr>
          <w:rFonts w:hint="eastAsia"/>
        </w:rPr>
        <w:t>1000</w:t>
      </w:r>
      <w:r>
        <w:rPr>
          <w:rFonts w:hint="eastAsia"/>
        </w:rPr>
        <w:t>个测试报告。然而，有些测试报告是假阳性的，也就是说，一个被标记为失败的测试报告实际上涉及到正确的行为或所研究的软件系统之外的行为。测试人员需要手动检查该平台上失败的测试报告，以判断它们是否真正揭示了一个错</w:t>
      </w:r>
      <w:r>
        <w:rPr>
          <w:rFonts w:hint="eastAsia"/>
        </w:rPr>
        <w:t>误。然而，对于一个测试人员来说，手工检查</w:t>
      </w:r>
      <w:r>
        <w:rPr>
          <w:rFonts w:hint="eastAsia"/>
        </w:rPr>
        <w:t>1000</w:t>
      </w:r>
      <w:r>
        <w:rPr>
          <w:rFonts w:hint="eastAsia"/>
        </w:rPr>
        <w:t>份报告可能需要半个星期的时间。此外，只有不到</w:t>
      </w:r>
      <w:r>
        <w:rPr>
          <w:rFonts w:hint="eastAsia"/>
        </w:rPr>
        <w:t>50%</w:t>
      </w:r>
      <w:r>
        <w:rPr>
          <w:rFonts w:hint="eastAsia"/>
        </w:rPr>
        <w:t>的错误最终被确定为真正的错误。显然，这样的过程是耗时和低效率的。</w:t>
      </w:r>
    </w:p>
    <w:p w14:paraId="74B171AE" w14:textId="77777777" w:rsidR="007A67E0" w:rsidRDefault="00BE0D49">
      <w:r>
        <w:rPr>
          <w:rFonts w:hint="eastAsia"/>
        </w:rPr>
        <w:t>3</w:t>
      </w:r>
      <w:r>
        <w:rPr>
          <w:rFonts w:hint="eastAsia"/>
        </w:rPr>
        <w:t>。</w:t>
      </w:r>
      <w:r>
        <w:rPr>
          <w:rFonts w:hint="eastAsia"/>
        </w:rPr>
        <w:t>2</w:t>
      </w:r>
      <w:r>
        <w:rPr>
          <w:rFonts w:hint="eastAsia"/>
        </w:rPr>
        <w:t>堆叠去噪自动编码器</w:t>
      </w:r>
      <w:r>
        <w:rPr>
          <w:rFonts w:hint="eastAsia"/>
        </w:rPr>
        <w:t>(SDA)</w:t>
      </w:r>
    </w:p>
    <w:p w14:paraId="56630703" w14:textId="77777777" w:rsidR="007A67E0" w:rsidRDefault="00BE0D49">
      <w:pPr>
        <w:ind w:firstLine="420"/>
      </w:pPr>
      <w:r>
        <w:rPr>
          <w:rFonts w:hint="eastAsia"/>
        </w:rPr>
        <w:lastRenderedPageBreak/>
        <w:t>堆叠去噪自编码器</w:t>
      </w:r>
      <w:r>
        <w:rPr>
          <w:rFonts w:hint="eastAsia"/>
        </w:rPr>
        <w:t>(Stacked Denoising Autoencoder</w:t>
      </w:r>
      <w:r>
        <w:rPr>
          <w:rFonts w:hint="eastAsia"/>
        </w:rPr>
        <w:t>，</w:t>
      </w:r>
      <w:r>
        <w:rPr>
          <w:rFonts w:hint="eastAsia"/>
        </w:rPr>
        <w:t xml:space="preserve"> SDA)</w:t>
      </w:r>
      <w:r>
        <w:rPr>
          <w:rFonts w:hint="eastAsia"/>
        </w:rPr>
        <w:t>是一种无监督学习有效表示的人工神经网络。它由多层去噪自动编码器的组成。</w:t>
      </w:r>
    </w:p>
    <w:p w14:paraId="3010E006" w14:textId="77777777" w:rsidR="007A67E0" w:rsidRDefault="00BE0D49">
      <w:pPr>
        <w:jc w:val="center"/>
      </w:pPr>
      <w:r>
        <w:rPr>
          <w:noProof/>
        </w:rPr>
        <w:drawing>
          <wp:inline distT="0" distB="0" distL="114300" distR="114300" wp14:anchorId="477146F2" wp14:editId="5FBB9E69">
            <wp:extent cx="3340100" cy="15049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340100" cy="1504950"/>
                    </a:xfrm>
                    <a:prstGeom prst="rect">
                      <a:avLst/>
                    </a:prstGeom>
                    <a:noFill/>
                    <a:ln>
                      <a:noFill/>
                    </a:ln>
                  </pic:spPr>
                </pic:pic>
              </a:graphicData>
            </a:graphic>
          </wp:inline>
        </w:drawing>
      </w:r>
    </w:p>
    <w:p w14:paraId="126F092B" w14:textId="77777777" w:rsidR="007A67E0" w:rsidRDefault="00BE0D49">
      <w:pPr>
        <w:jc w:val="center"/>
      </w:pPr>
      <w:r>
        <w:rPr>
          <w:rFonts w:hint="eastAsia"/>
        </w:rPr>
        <w:t>图</w:t>
      </w:r>
      <w:r>
        <w:rPr>
          <w:rFonts w:hint="eastAsia"/>
        </w:rPr>
        <w:t>1</w:t>
      </w:r>
      <w:r>
        <w:rPr>
          <w:rFonts w:hint="eastAsia"/>
        </w:rPr>
        <w:t>。</w:t>
      </w:r>
      <w:r>
        <w:rPr>
          <w:rFonts w:hint="eastAsia"/>
        </w:rPr>
        <w:t xml:space="preserve"> </w:t>
      </w:r>
      <w:r>
        <w:rPr>
          <w:rFonts w:hint="eastAsia"/>
        </w:rPr>
        <w:t>自动编码器和堆叠去噪自动编码器</w:t>
      </w:r>
    </w:p>
    <w:p w14:paraId="48BF78EF" w14:textId="77777777" w:rsidR="007A67E0" w:rsidRDefault="00BE0D49">
      <w:pPr>
        <w:widowControl/>
        <w:ind w:firstLine="420"/>
        <w:jc w:val="left"/>
      </w:pPr>
      <w:r>
        <w:rPr>
          <w:rFonts w:hint="eastAsia"/>
        </w:rPr>
        <w:t>一个自编码</w:t>
      </w:r>
      <w:r>
        <w:rPr>
          <w:rFonts w:hint="eastAsia"/>
        </w:rPr>
        <w:t>(</w:t>
      </w:r>
      <w:r>
        <w:rPr>
          <w:rFonts w:hint="eastAsia"/>
        </w:rPr>
        <w:t>如图</w:t>
      </w:r>
      <w:r>
        <w:rPr>
          <w:rFonts w:hint="eastAsia"/>
        </w:rPr>
        <w:t>1)</w:t>
      </w:r>
      <w:r>
        <w:rPr>
          <w:rFonts w:hint="eastAsia"/>
        </w:rPr>
        <w:t>需要一个输入向量</w:t>
      </w:r>
      <w:r>
        <w:rPr>
          <w:rFonts w:hint="eastAsia"/>
        </w:rPr>
        <w:t>x</w:t>
      </w:r>
      <w:r>
        <w:rPr>
          <w:rFonts w:hint="eastAsia"/>
        </w:rPr>
        <w:t>∈</w:t>
      </w:r>
      <w:r>
        <w:rPr>
          <w:rFonts w:hint="eastAsia"/>
        </w:rPr>
        <w:t>[0</w:t>
      </w:r>
      <w:r>
        <w:rPr>
          <w:rFonts w:hint="eastAsia"/>
        </w:rPr>
        <w:t>，</w:t>
      </w:r>
      <w:r>
        <w:rPr>
          <w:rFonts w:hint="eastAsia"/>
        </w:rPr>
        <w:t xml:space="preserve"> </w:t>
      </w:r>
      <w:r>
        <w:rPr>
          <w:rFonts w:hint="eastAsia"/>
        </w:rPr>
        <w:t>1]d</w:t>
      </w:r>
      <w:r>
        <w:rPr>
          <w:rFonts w:hint="eastAsia"/>
        </w:rPr>
        <w:t>，并编码到一个隐藏表示</w:t>
      </w:r>
      <w:r>
        <w:rPr>
          <w:rFonts w:hint="eastAsia"/>
        </w:rPr>
        <w:t>y</w:t>
      </w:r>
      <w:r>
        <w:rPr>
          <w:rFonts w:hint="eastAsia"/>
        </w:rPr>
        <w:t>∈</w:t>
      </w:r>
      <w:r>
        <w:rPr>
          <w:rFonts w:hint="eastAsia"/>
        </w:rPr>
        <w:t xml:space="preserve"> [0</w:t>
      </w:r>
      <w:r>
        <w:rPr>
          <w:rFonts w:hint="eastAsia"/>
        </w:rPr>
        <w:t>，</w:t>
      </w:r>
      <w:r>
        <w:rPr>
          <w:rFonts w:hint="eastAsia"/>
        </w:rPr>
        <w:t xml:space="preserve"> 1]</w:t>
      </w:r>
      <w:r>
        <w:rPr>
          <w:rFonts w:hint="eastAsia"/>
        </w:rPr>
        <w:t>，通过一个确定的映射</w:t>
      </w:r>
      <w:r>
        <w:rPr>
          <w:rFonts w:hint="eastAsia"/>
        </w:rPr>
        <w:t>y = f</w:t>
      </w:r>
      <w:r>
        <w:rPr>
          <w:rFonts w:hint="eastAsia"/>
          <w:vertAlign w:val="subscript"/>
        </w:rPr>
        <w:t>0</w:t>
      </w:r>
      <w:r>
        <w:rPr>
          <w:rFonts w:hint="eastAsia"/>
        </w:rPr>
        <w:t>(x)=s(</w:t>
      </w:r>
      <w:proofErr w:type="spellStart"/>
      <w:r>
        <w:rPr>
          <w:rFonts w:hint="eastAsia"/>
        </w:rPr>
        <w:t>Wx+b</w:t>
      </w:r>
      <w:proofErr w:type="spellEnd"/>
      <w:r>
        <w:rPr>
          <w:rFonts w:hint="eastAsia"/>
        </w:rPr>
        <w:t>)</w:t>
      </w:r>
      <w:r>
        <w:rPr>
          <w:rFonts w:hint="eastAsia"/>
        </w:rPr>
        <w:t>参数化，θ</w:t>
      </w:r>
      <w:r>
        <w:rPr>
          <w:rFonts w:hint="eastAsia"/>
        </w:rPr>
        <w:t>= W</w:t>
      </w:r>
      <w:r>
        <w:rPr>
          <w:rFonts w:hint="eastAsia"/>
        </w:rPr>
        <w:t>，</w:t>
      </w:r>
      <w:r>
        <w:rPr>
          <w:rFonts w:hint="eastAsia"/>
        </w:rPr>
        <w:t>b</w:t>
      </w:r>
      <w:r>
        <w:rPr>
          <w:rFonts w:hint="eastAsia"/>
        </w:rPr>
        <w:t>。</w:t>
      </w:r>
      <w:r>
        <w:rPr>
          <w:rFonts w:hint="eastAsia"/>
        </w:rPr>
        <w:t>W</w:t>
      </w:r>
      <w:r>
        <w:rPr>
          <w:rFonts w:hint="eastAsia"/>
        </w:rPr>
        <w:t>是</w:t>
      </w:r>
      <w:proofErr w:type="spellStart"/>
      <w:r>
        <w:rPr>
          <w:rFonts w:hint="eastAsia"/>
        </w:rPr>
        <w:t>d'</w:t>
      </w:r>
      <w:r>
        <w:rPr>
          <w:rFonts w:ascii="Arial" w:hAnsi="Arial" w:cs="Arial"/>
        </w:rPr>
        <w:t>×</w:t>
      </w:r>
      <w:r>
        <w:rPr>
          <w:rFonts w:hint="eastAsia"/>
        </w:rPr>
        <w:t>d</w:t>
      </w:r>
      <w:proofErr w:type="spellEnd"/>
      <w:r>
        <w:rPr>
          <w:rFonts w:hint="eastAsia"/>
        </w:rPr>
        <w:t>向量权重矩阵和</w:t>
      </w:r>
      <w:r>
        <w:rPr>
          <w:rFonts w:hint="eastAsia"/>
        </w:rPr>
        <w:t>b</w:t>
      </w:r>
      <w:r>
        <w:rPr>
          <w:rFonts w:hint="eastAsia"/>
        </w:rPr>
        <w:t>是一个偏差矢量。然后将得到的潜在表示</w:t>
      </w:r>
      <w:r>
        <w:rPr>
          <w:rFonts w:hint="eastAsia"/>
        </w:rPr>
        <w:t>y</w:t>
      </w:r>
      <w:r>
        <w:rPr>
          <w:rFonts w:hint="eastAsia"/>
        </w:rPr>
        <w:t>解码为输入空间</w:t>
      </w:r>
      <w:r>
        <w:rPr>
          <w:rFonts w:hint="eastAsia"/>
        </w:rPr>
        <w:t>z = g</w:t>
      </w:r>
      <w:r>
        <w:rPr>
          <w:rFonts w:hint="eastAsia"/>
        </w:rPr>
        <w:t>θ</w:t>
      </w:r>
      <w:r>
        <w:rPr>
          <w:rFonts w:hint="eastAsia"/>
        </w:rPr>
        <w:t>'(y) = s(</w:t>
      </w:r>
      <w:proofErr w:type="spellStart"/>
      <w:r>
        <w:rPr>
          <w:rFonts w:hint="eastAsia"/>
        </w:rPr>
        <w:t>W'y+b</w:t>
      </w:r>
      <w:proofErr w:type="spellEnd"/>
      <w:r>
        <w:rPr>
          <w:rFonts w:hint="eastAsia"/>
        </w:rPr>
        <w:t>')</w:t>
      </w:r>
      <w:r>
        <w:rPr>
          <w:rFonts w:hint="eastAsia"/>
        </w:rPr>
        <w:t>且θ</w:t>
      </w:r>
      <w:r>
        <w:rPr>
          <w:rFonts w:hint="eastAsia"/>
        </w:rPr>
        <w:t>'=W'</w:t>
      </w:r>
      <w:r>
        <w:rPr>
          <w:rFonts w:hint="eastAsia"/>
        </w:rPr>
        <w:t>，</w:t>
      </w:r>
      <w:r>
        <w:rPr>
          <w:rFonts w:hint="eastAsia"/>
        </w:rPr>
        <w:t>b'</w:t>
      </w:r>
      <w:r>
        <w:rPr>
          <w:rFonts w:hint="eastAsia"/>
        </w:rPr>
        <w:t>的重构向量</w:t>
      </w:r>
      <w:r>
        <w:rPr>
          <w:rFonts w:hint="eastAsia"/>
        </w:rPr>
        <w:t>z</w:t>
      </w:r>
      <w:r>
        <w:rPr>
          <w:rFonts w:hint="eastAsia"/>
        </w:rPr>
        <w:t>。反向映射的权矩阵</w:t>
      </w:r>
      <w:r>
        <w:rPr>
          <w:rFonts w:hint="eastAsia"/>
        </w:rPr>
        <w:t>W</w:t>
      </w:r>
      <w:r>
        <w:rPr>
          <w:rFonts w:hint="eastAsia"/>
        </w:rPr>
        <w:t>受</w:t>
      </w:r>
      <w:r>
        <w:rPr>
          <w:rFonts w:hint="eastAsia"/>
        </w:rPr>
        <w:t>W</w:t>
      </w:r>
      <w:r>
        <w:t>’</w:t>
      </w:r>
      <w:r>
        <w:rPr>
          <w:rFonts w:hint="eastAsia"/>
        </w:rPr>
        <w:t>=W</w:t>
      </w:r>
      <w:r>
        <w:rPr>
          <w:rFonts w:hint="eastAsia"/>
          <w:vertAlign w:val="superscript"/>
        </w:rPr>
        <w:t>T</w:t>
      </w:r>
      <w:r>
        <w:rPr>
          <w:rFonts w:hint="eastAsia"/>
        </w:rPr>
        <w:t>的约束。对模型参数进行优化，使平均重构误差最小。</w:t>
      </w:r>
    </w:p>
    <w:p w14:paraId="748F3925" w14:textId="77777777" w:rsidR="007A67E0" w:rsidRDefault="00BE0D49">
      <w:pPr>
        <w:widowControl/>
        <w:ind w:firstLine="420"/>
        <w:jc w:val="left"/>
      </w:pPr>
      <w:r>
        <w:rPr>
          <w:rFonts w:hint="eastAsia"/>
        </w:rPr>
        <w:t>去噪的自动编码器</w:t>
      </w:r>
      <w:r>
        <w:rPr>
          <w:rFonts w:hint="eastAsia"/>
        </w:rPr>
        <w:t>(DA)</w:t>
      </w:r>
      <w:r>
        <w:rPr>
          <w:rFonts w:hint="eastAsia"/>
        </w:rPr>
        <w:t>对自动编码器进行了轻微的修改，即在将输入编码为隐藏表示之前破坏输入。通过最小化</w:t>
      </w:r>
      <w:r>
        <w:rPr>
          <w:rFonts w:hint="eastAsia"/>
        </w:rPr>
        <w:t>L(x</w:t>
      </w:r>
      <w:r>
        <w:rPr>
          <w:rFonts w:hint="eastAsia"/>
        </w:rPr>
        <w:t>，</w:t>
      </w:r>
      <w:r>
        <w:rPr>
          <w:rFonts w:hint="eastAsia"/>
        </w:rPr>
        <w:t xml:space="preserve"> g(h(x)))</w:t>
      </w:r>
      <w:r>
        <w:rPr>
          <w:rFonts w:hint="eastAsia"/>
        </w:rPr>
        <w:t>，训练它从已损坏的版本</w:t>
      </w:r>
      <w:r>
        <w:rPr>
          <w:rFonts w:hint="eastAsia"/>
        </w:rPr>
        <w:t>x</w:t>
      </w:r>
      <w:r>
        <w:rPr>
          <w:rFonts w:hint="eastAsia"/>
        </w:rPr>
        <w:t>中</w:t>
      </w:r>
      <w:r>
        <w:rPr>
          <w:rFonts w:hint="eastAsia"/>
        </w:rPr>
        <w:t>重建</w:t>
      </w:r>
      <w:r>
        <w:rPr>
          <w:rFonts w:hint="eastAsia"/>
        </w:rPr>
        <w:t>(</w:t>
      </w:r>
      <w:r>
        <w:rPr>
          <w:rFonts w:hint="eastAsia"/>
        </w:rPr>
        <w:t>或去噪</w:t>
      </w:r>
      <w:r>
        <w:rPr>
          <w:rFonts w:hint="eastAsia"/>
        </w:rPr>
        <w:t>)</w:t>
      </w:r>
      <w:r>
        <w:rPr>
          <w:rFonts w:hint="eastAsia"/>
        </w:rPr>
        <w:t>原始输入</w:t>
      </w:r>
      <w:r>
        <w:rPr>
          <w:rFonts w:hint="eastAsia"/>
        </w:rPr>
        <w:t>x</w:t>
      </w:r>
      <w:r>
        <w:rPr>
          <w:rFonts w:hint="eastAsia"/>
        </w:rPr>
        <w:t>。一种典型的破坏选择是二进制掩蔽噪声。它将每个输入的部分特征置零，其中噪声水平是一个输入参数。这对于众包测试报告的文本特征来说是很自然的，在这些测试报告中，个人特定的词汇偏好会影响单词的存在或缺失。</w:t>
      </w:r>
    </w:p>
    <w:p w14:paraId="359035DB" w14:textId="77777777" w:rsidR="007A67E0" w:rsidRDefault="00BE0D49">
      <w:pPr>
        <w:widowControl/>
        <w:ind w:firstLine="420"/>
        <w:jc w:val="left"/>
      </w:pPr>
      <w:r>
        <w:rPr>
          <w:rFonts w:hint="eastAsia"/>
        </w:rPr>
        <w:t>堆叠去噪自编码器</w:t>
      </w:r>
      <w:r>
        <w:rPr>
          <w:rFonts w:hint="eastAsia"/>
        </w:rPr>
        <w:t>(SDA)(</w:t>
      </w:r>
      <w:r>
        <w:rPr>
          <w:rFonts w:hint="eastAsia"/>
        </w:rPr>
        <w:t>如图</w:t>
      </w:r>
      <w:r>
        <w:rPr>
          <w:rFonts w:hint="eastAsia"/>
        </w:rPr>
        <w:t>1</w:t>
      </w:r>
      <w:r>
        <w:rPr>
          <w:rFonts w:hint="eastAsia"/>
        </w:rPr>
        <w:t>所示</w:t>
      </w:r>
      <w:r>
        <w:rPr>
          <w:rFonts w:hint="eastAsia"/>
        </w:rPr>
        <w:t>)</w:t>
      </w:r>
      <w:r>
        <w:rPr>
          <w:rFonts w:hint="eastAsia"/>
        </w:rPr>
        <w:t>将一系列</w:t>
      </w:r>
      <w:r>
        <w:rPr>
          <w:rFonts w:hint="eastAsia"/>
        </w:rPr>
        <w:t>DAs</w:t>
      </w:r>
      <w:r>
        <w:rPr>
          <w:rFonts w:hint="eastAsia"/>
        </w:rPr>
        <w:t>堆叠在一起，通过将第</w:t>
      </w:r>
      <w:r>
        <w:rPr>
          <w:rFonts w:hint="eastAsia"/>
        </w:rPr>
        <w:t>t</w:t>
      </w:r>
      <w:r>
        <w:rPr>
          <w:rFonts w:hint="eastAsia"/>
        </w:rPr>
        <w:t>个</w:t>
      </w:r>
      <w:r>
        <w:rPr>
          <w:rFonts w:hint="eastAsia"/>
        </w:rPr>
        <w:t>DA</w:t>
      </w:r>
      <w:r>
        <w:rPr>
          <w:rFonts w:hint="eastAsia"/>
        </w:rPr>
        <w:t>的隐藏表示作为</w:t>
      </w:r>
      <w:r>
        <w:rPr>
          <w:rFonts w:hint="eastAsia"/>
        </w:rPr>
        <w:t>(t+1)</w:t>
      </w:r>
      <w:r>
        <w:rPr>
          <w:rFonts w:hint="eastAsia"/>
        </w:rPr>
        <w:t>个</w:t>
      </w:r>
      <w:r>
        <w:rPr>
          <w:rFonts w:hint="eastAsia"/>
        </w:rPr>
        <w:t>DA</w:t>
      </w:r>
      <w:r>
        <w:rPr>
          <w:rFonts w:hint="eastAsia"/>
        </w:rPr>
        <w:t>的输入，构建了一个深入的体系结构。训练是贪婪的，一层一层地进行。最后一个</w:t>
      </w:r>
      <w:r>
        <w:rPr>
          <w:rFonts w:hint="eastAsia"/>
        </w:rPr>
        <w:t>DA</w:t>
      </w:r>
      <w:r>
        <w:rPr>
          <w:rFonts w:hint="eastAsia"/>
        </w:rPr>
        <w:t>中的潜在表示被视为高级特征。隐含层数和每层节点数为输入参数，可根据用户需求进行设置。</w:t>
      </w:r>
    </w:p>
    <w:p w14:paraId="786EDE4F" w14:textId="77777777" w:rsidR="007A67E0" w:rsidRDefault="00BE0D49">
      <w:r>
        <w:rPr>
          <w:rFonts w:hint="eastAsia"/>
        </w:rPr>
        <w:t>3</w:t>
      </w:r>
      <w:r>
        <w:rPr>
          <w:rFonts w:hint="eastAsia"/>
        </w:rPr>
        <w:t>。</w:t>
      </w:r>
      <w:r>
        <w:rPr>
          <w:rFonts w:hint="eastAsia"/>
        </w:rPr>
        <w:t>3</w:t>
      </w:r>
      <w:r>
        <w:rPr>
          <w:rFonts w:hint="eastAsia"/>
        </w:rPr>
        <w:t>动机</w:t>
      </w:r>
    </w:p>
    <w:p w14:paraId="50536F0A" w14:textId="77777777" w:rsidR="007A67E0" w:rsidRDefault="00BE0D49">
      <w:pPr>
        <w:ind w:firstLine="420"/>
      </w:pPr>
      <w:r>
        <w:t>现</w:t>
      </w:r>
      <w:r>
        <w:t>有的测试报告分类方法大多假定训练集和测试集来自相同的数据分布。这意味着当使用这些方法来分类新的测试报告时，性能会迅速下降，这些测试报告与训练集有不同的分布。</w:t>
      </w:r>
    </w:p>
    <w:p w14:paraId="2BD7B3AB" w14:textId="77777777" w:rsidR="007A67E0" w:rsidRDefault="00BE0D49">
      <w:pPr>
        <w:ind w:firstLine="420"/>
      </w:pPr>
      <w:r>
        <w:t>我们为随机选择的四个领域，即旅行、音乐、安全和照片，展示了测试报告文本描述的术语云，以说明图</w:t>
      </w:r>
      <w:r>
        <w:t>2</w:t>
      </w:r>
      <w:r>
        <w:t>中的分布差异及其影响。我们可以很容易地观察到，技术术语在不同的领域中表现出显著的差异。例如，旅游领域</w:t>
      </w:r>
      <w:bookmarkStart w:id="0" w:name="OLE_LINK1"/>
      <w:r>
        <w:rPr>
          <w:rFonts w:hint="eastAsia"/>
        </w:rPr>
        <w:t>(</w:t>
      </w:r>
      <w:r>
        <w:rPr>
          <w:rFonts w:hint="eastAsia"/>
        </w:rPr>
        <w:t>图</w:t>
      </w:r>
      <w:r>
        <w:rPr>
          <w:rFonts w:hint="eastAsia"/>
        </w:rPr>
        <w:t>2)</w:t>
      </w:r>
      <w:bookmarkEnd w:id="0"/>
      <w:r>
        <w:t>中的报告包含诸如位置、导航和位置等术语，而音乐领域</w:t>
      </w:r>
      <w:r>
        <w:rPr>
          <w:rFonts w:hint="eastAsia"/>
        </w:rPr>
        <w:t>(</w:t>
      </w:r>
      <w:r>
        <w:rPr>
          <w:rFonts w:hint="eastAsia"/>
        </w:rPr>
        <w:t>图</w:t>
      </w:r>
      <w:r>
        <w:rPr>
          <w:rFonts w:hint="eastAsia"/>
        </w:rPr>
        <w:t>2)</w:t>
      </w:r>
      <w:r>
        <w:t>中的报告包含诸如播放、歌词和歌曲等术语。因此，从这两个领域衍生出来的文本特征在分布上存在着明显</w:t>
      </w:r>
      <w:r>
        <w:t>的差异。从这个意义上讲，基于旅游领域的报告构建的带有文本特征的模型可能无法有效地对音乐领域的报告进行分类。为了缓解这个问题，需要新的特性和方法。</w:t>
      </w:r>
    </w:p>
    <w:p w14:paraId="0D146338" w14:textId="77777777" w:rsidR="007A67E0" w:rsidRDefault="00BE0D49">
      <w:pPr>
        <w:ind w:firstLine="420"/>
      </w:pPr>
      <w:r>
        <w:t>在图</w:t>
      </w:r>
      <w:r>
        <w:t>2</w:t>
      </w:r>
      <w:r>
        <w:t>中，我们还注意到跨域的项目共享一定数量的公共术语。例如，许多项目包含诸如显示、设置和下载等行为术语，或者诸如无、错误和缺失等描述性术语。这些共享的术语可以帮助跨越领域的鸿沟。更具体地说，在旅游领域，有类似于展示建筑位置的描述，而在音乐领域，类似于展示歌曲歌词的描述是很常见的。在表示学习算法的帮助下，歌词、歌曲、术语定位等术语通过共享的术语显示建立关系。基于共</w:t>
      </w:r>
      <w:r>
        <w:t>生，表示学习算法将原始术语映射到高级特征。两个术语共享的上下文越相似，它们的高级特性就越相似。然后，这些高级功能可以用作构建预测模型和预测众包报告的输入。</w:t>
      </w:r>
    </w:p>
    <w:p w14:paraId="622F0261" w14:textId="77777777" w:rsidR="007A67E0" w:rsidRDefault="00BE0D49">
      <w:pPr>
        <w:jc w:val="center"/>
      </w:pPr>
      <w:r>
        <w:rPr>
          <w:noProof/>
        </w:rPr>
        <w:lastRenderedPageBreak/>
        <w:drawing>
          <wp:inline distT="0" distB="0" distL="114300" distR="114300" wp14:anchorId="3BB9080C" wp14:editId="44768F66">
            <wp:extent cx="4965700" cy="2381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965700" cy="2381250"/>
                    </a:xfrm>
                    <a:prstGeom prst="rect">
                      <a:avLst/>
                    </a:prstGeom>
                    <a:noFill/>
                    <a:ln>
                      <a:noFill/>
                    </a:ln>
                  </pic:spPr>
                </pic:pic>
              </a:graphicData>
            </a:graphic>
          </wp:inline>
        </w:drawing>
      </w:r>
    </w:p>
    <w:p w14:paraId="407B356E" w14:textId="77777777" w:rsidR="007A67E0" w:rsidRDefault="00BE0D49">
      <w:pPr>
        <w:jc w:val="center"/>
      </w:pPr>
      <w:r>
        <w:rPr>
          <w:rFonts w:hint="eastAsia"/>
        </w:rPr>
        <w:t>图</w:t>
      </w:r>
      <w:r>
        <w:rPr>
          <w:rFonts w:hint="eastAsia"/>
        </w:rPr>
        <w:t>2</w:t>
      </w:r>
      <w:r>
        <w:rPr>
          <w:rFonts w:hint="eastAsia"/>
        </w:rPr>
        <w:t>。</w:t>
      </w:r>
      <w:r>
        <w:rPr>
          <w:rFonts w:hint="eastAsia"/>
        </w:rPr>
        <w:t xml:space="preserve"> </w:t>
      </w:r>
      <w:r>
        <w:rPr>
          <w:rFonts w:hint="eastAsia"/>
        </w:rPr>
        <w:t>众包报告不同数据分布的说明性例子</w:t>
      </w:r>
    </w:p>
    <w:p w14:paraId="51BD8FE8" w14:textId="77777777" w:rsidR="007A67E0" w:rsidRDefault="00BE0D49">
      <w:pPr>
        <w:numPr>
          <w:ilvl w:val="0"/>
          <w:numId w:val="1"/>
        </w:numPr>
      </w:pPr>
      <w:r>
        <w:rPr>
          <w:rFonts w:hint="eastAsia"/>
        </w:rPr>
        <w:t>研究方法</w:t>
      </w:r>
    </w:p>
    <w:p w14:paraId="7046940A" w14:textId="77777777" w:rsidR="007A67E0" w:rsidRDefault="00BE0D49">
      <w:pPr>
        <w:ind w:firstLine="420"/>
      </w:pPr>
      <w:r>
        <w:rPr>
          <w:rFonts w:hint="eastAsia"/>
        </w:rPr>
        <w:t>图</w:t>
      </w:r>
      <w:r>
        <w:rPr>
          <w:rFonts w:hint="eastAsia"/>
        </w:rPr>
        <w:t>3</w:t>
      </w:r>
      <w:r>
        <w:rPr>
          <w:rFonts w:hint="eastAsia"/>
        </w:rPr>
        <w:t>展示了领域适应报告分类</w:t>
      </w:r>
      <w:r>
        <w:rPr>
          <w:rFonts w:hint="eastAsia"/>
        </w:rPr>
        <w:t>(DARS)</w:t>
      </w:r>
      <w:r>
        <w:rPr>
          <w:rFonts w:hint="eastAsia"/>
        </w:rPr>
        <w:t>方法的概述。一般来说，</w:t>
      </w:r>
      <w:r>
        <w:rPr>
          <w:rFonts w:hint="eastAsia"/>
        </w:rPr>
        <w:t>DARS</w:t>
      </w:r>
      <w:r>
        <w:rPr>
          <w:rFonts w:hint="eastAsia"/>
        </w:rPr>
        <w:t>首先训练</w:t>
      </w:r>
      <w:r>
        <w:rPr>
          <w:rFonts w:hint="eastAsia"/>
        </w:rPr>
        <w:t>SDA</w:t>
      </w:r>
      <w:r>
        <w:rPr>
          <w:rFonts w:hint="eastAsia"/>
        </w:rPr>
        <w:t>来有效地编码输入特征。然后将训练集和测试集输入到训练的</w:t>
      </w:r>
      <w:r>
        <w:rPr>
          <w:rFonts w:hint="eastAsia"/>
        </w:rPr>
        <w:t>SDA</w:t>
      </w:r>
      <w:r>
        <w:rPr>
          <w:rFonts w:hint="eastAsia"/>
        </w:rPr>
        <w:t>中，生成高级特征。然后根据高级特征进行分类。</w:t>
      </w:r>
      <w:r>
        <w:rPr>
          <w:rFonts w:hint="eastAsia"/>
        </w:rPr>
        <w:t>DARS</w:t>
      </w:r>
      <w:r>
        <w:rPr>
          <w:rFonts w:hint="eastAsia"/>
        </w:rPr>
        <w:t>包括四个主要步骤：</w:t>
      </w:r>
      <w:r>
        <w:rPr>
          <w:rFonts w:hint="eastAsia"/>
        </w:rPr>
        <w:t>1)</w:t>
      </w:r>
      <w:r>
        <w:rPr>
          <w:rFonts w:hint="eastAsia"/>
        </w:rPr>
        <w:t>提取文本特征，</w:t>
      </w:r>
      <w:r>
        <w:rPr>
          <w:rFonts w:hint="eastAsia"/>
        </w:rPr>
        <w:t>2)</w:t>
      </w:r>
      <w:r>
        <w:rPr>
          <w:rFonts w:hint="eastAsia"/>
        </w:rPr>
        <w:t>训练</w:t>
      </w:r>
      <w:r>
        <w:rPr>
          <w:rFonts w:hint="eastAsia"/>
        </w:rPr>
        <w:t>SDA</w:t>
      </w:r>
      <w:r>
        <w:rPr>
          <w:rFonts w:hint="eastAsia"/>
        </w:rPr>
        <w:t>，</w:t>
      </w:r>
      <w:r>
        <w:rPr>
          <w:rFonts w:hint="eastAsia"/>
        </w:rPr>
        <w:t xml:space="preserve"> 3)</w:t>
      </w:r>
      <w:r>
        <w:rPr>
          <w:rFonts w:hint="eastAsia"/>
        </w:rPr>
        <w:t>利用</w:t>
      </w:r>
      <w:r>
        <w:rPr>
          <w:rFonts w:hint="eastAsia"/>
        </w:rPr>
        <w:t>SDA</w:t>
      </w:r>
      <w:r>
        <w:rPr>
          <w:rFonts w:hint="eastAsia"/>
        </w:rPr>
        <w:t>生成基于文本特征的高级特征，</w:t>
      </w:r>
      <w:r>
        <w:rPr>
          <w:rFonts w:hint="eastAsia"/>
        </w:rPr>
        <w:t>4)</w:t>
      </w:r>
      <w:r>
        <w:rPr>
          <w:rFonts w:hint="eastAsia"/>
        </w:rPr>
        <w:t>构建分</w:t>
      </w:r>
      <w:r>
        <w:rPr>
          <w:rFonts w:hint="eastAsia"/>
        </w:rPr>
        <w:t>类器并使用学习到的高级特征进行分类。</w:t>
      </w:r>
    </w:p>
    <w:p w14:paraId="5EAA3EE3" w14:textId="77777777" w:rsidR="007A67E0" w:rsidRDefault="00BE0D49">
      <w:r>
        <w:rPr>
          <w:noProof/>
        </w:rPr>
        <w:drawing>
          <wp:inline distT="0" distB="0" distL="114300" distR="114300" wp14:anchorId="13680A22" wp14:editId="1959782C">
            <wp:extent cx="5269865" cy="8369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9865" cy="836930"/>
                    </a:xfrm>
                    <a:prstGeom prst="rect">
                      <a:avLst/>
                    </a:prstGeom>
                    <a:noFill/>
                    <a:ln>
                      <a:noFill/>
                    </a:ln>
                  </pic:spPr>
                </pic:pic>
              </a:graphicData>
            </a:graphic>
          </wp:inline>
        </w:drawing>
      </w:r>
    </w:p>
    <w:p w14:paraId="443B8306" w14:textId="77777777" w:rsidR="007A67E0" w:rsidRDefault="00BE0D49">
      <w:pPr>
        <w:jc w:val="center"/>
      </w:pPr>
      <w:r>
        <w:rPr>
          <w:rFonts w:hint="eastAsia"/>
        </w:rPr>
        <w:t>图</w:t>
      </w:r>
      <w:r>
        <w:rPr>
          <w:rFonts w:hint="eastAsia"/>
        </w:rPr>
        <w:t>3</w:t>
      </w:r>
      <w:r>
        <w:rPr>
          <w:rFonts w:hint="eastAsia"/>
        </w:rPr>
        <w:t>。</w:t>
      </w:r>
      <w:r>
        <w:rPr>
          <w:rFonts w:hint="eastAsia"/>
        </w:rPr>
        <w:t xml:space="preserve"> DARS</w:t>
      </w:r>
      <w:r>
        <w:rPr>
          <w:rFonts w:hint="eastAsia"/>
        </w:rPr>
        <w:t>概览</w:t>
      </w:r>
    </w:p>
    <w:p w14:paraId="3A1E60FC" w14:textId="77777777" w:rsidR="007A67E0" w:rsidRDefault="00BE0D49">
      <w:r>
        <w:rPr>
          <w:rFonts w:hint="eastAsia"/>
        </w:rPr>
        <w:t>4</w:t>
      </w:r>
      <w:r>
        <w:rPr>
          <w:rFonts w:hint="eastAsia"/>
        </w:rPr>
        <w:t>。</w:t>
      </w:r>
      <w:r>
        <w:rPr>
          <w:rFonts w:hint="eastAsia"/>
        </w:rPr>
        <w:t>1</w:t>
      </w:r>
      <w:r>
        <w:rPr>
          <w:rFonts w:hint="eastAsia"/>
        </w:rPr>
        <w:t>提取文本特征</w:t>
      </w:r>
    </w:p>
    <w:p w14:paraId="3A7B7B4A" w14:textId="77777777" w:rsidR="007A67E0" w:rsidRDefault="00BE0D49">
      <w:pPr>
        <w:ind w:firstLine="420"/>
      </w:pPr>
      <w:r>
        <w:rPr>
          <w:rFonts w:hint="eastAsia"/>
        </w:rPr>
        <w:t>特征提取的目的是从众包报告中获得特征，这些报告可以用作训练</w:t>
      </w:r>
      <w:r>
        <w:rPr>
          <w:rFonts w:hint="eastAsia"/>
        </w:rPr>
        <w:t>SDA</w:t>
      </w:r>
      <w:r>
        <w:rPr>
          <w:rFonts w:hint="eastAsia"/>
        </w:rPr>
        <w:t>的输入。我们首先收集不同来源的文本描述</w:t>
      </w:r>
      <w:r>
        <w:rPr>
          <w:rFonts w:hint="eastAsia"/>
        </w:rPr>
        <w:t>(</w:t>
      </w:r>
      <w:r>
        <w:rPr>
          <w:rFonts w:hint="eastAsia"/>
        </w:rPr>
        <w:t>输入和操作步骤，结果描述</w:t>
      </w:r>
      <w:r>
        <w:rPr>
          <w:rFonts w:hint="eastAsia"/>
        </w:rPr>
        <w:t>)</w:t>
      </w:r>
      <w:r>
        <w:rPr>
          <w:rFonts w:hint="eastAsia"/>
        </w:rPr>
        <w:t>。然后我们进行分词，因为我们实验中的众包报告是用中文写的。我们采用</w:t>
      </w:r>
      <w:r>
        <w:rPr>
          <w:rFonts w:hint="eastAsia"/>
        </w:rPr>
        <w:t>ICTCLAS2</w:t>
      </w:r>
      <w:r>
        <w:rPr>
          <w:rFonts w:hint="eastAsia"/>
        </w:rPr>
        <w:t>进行分词，并将描述分词成词。然后我们移除停止字</w:t>
      </w:r>
      <w:r>
        <w:rPr>
          <w:rFonts w:hint="eastAsia"/>
        </w:rPr>
        <w:t>(</w:t>
      </w:r>
      <w:r>
        <w:rPr>
          <w:rFonts w:hint="eastAsia"/>
        </w:rPr>
        <w:t>即</w:t>
      </w:r>
      <w:r>
        <w:rPr>
          <w:rFonts w:hint="eastAsia"/>
        </w:rPr>
        <w:t>on</w:t>
      </w:r>
      <w:r>
        <w:rPr>
          <w:rFonts w:hint="eastAsia"/>
        </w:rPr>
        <w:t>、</w:t>
      </w:r>
      <w:r>
        <w:rPr>
          <w:rFonts w:hint="eastAsia"/>
        </w:rPr>
        <w:t>the</w:t>
      </w:r>
      <w:r>
        <w:rPr>
          <w:rFonts w:hint="eastAsia"/>
        </w:rPr>
        <w:t>等</w:t>
      </w:r>
      <w:r>
        <w:rPr>
          <w:rFonts w:hint="eastAsia"/>
        </w:rPr>
        <w:t>)</w:t>
      </w:r>
      <w:r>
        <w:rPr>
          <w:rFonts w:hint="eastAsia"/>
        </w:rPr>
        <w:t>以减少噪音。由于工作者经常使用不同的词来表达相同的概念，我们引入同义词替换技术来缓解这个问题。采用</w:t>
      </w:r>
      <w:r>
        <w:rPr>
          <w:rFonts w:hint="eastAsia"/>
        </w:rPr>
        <w:t>LTP3</w:t>
      </w:r>
      <w:r>
        <w:rPr>
          <w:rFonts w:hint="eastAsia"/>
        </w:rPr>
        <w:t>的同义词库。剩下的每一个术语都对应一个特征。</w:t>
      </w:r>
      <w:r>
        <w:rPr>
          <w:rFonts w:hint="eastAsia"/>
        </w:rPr>
        <w:t>对于每个特征，我们取其在描述中出现的频率作为其值。我们将这些特征组织成一个特征向量，每个特征值作为相应的词频。</w:t>
      </w:r>
    </w:p>
    <w:p w14:paraId="2E359442" w14:textId="77777777" w:rsidR="007A67E0" w:rsidRDefault="00BE0D49">
      <w:r>
        <w:rPr>
          <w:rFonts w:hint="eastAsia"/>
        </w:rPr>
        <w:t>4</w:t>
      </w:r>
      <w:r>
        <w:rPr>
          <w:rFonts w:hint="eastAsia"/>
        </w:rPr>
        <w:t>。</w:t>
      </w:r>
      <w:r>
        <w:rPr>
          <w:rFonts w:hint="eastAsia"/>
        </w:rPr>
        <w:t>2</w:t>
      </w:r>
      <w:r>
        <w:rPr>
          <w:rFonts w:hint="eastAsia"/>
        </w:rPr>
        <w:t>训练</w:t>
      </w:r>
      <w:r>
        <w:rPr>
          <w:rFonts w:hint="eastAsia"/>
        </w:rPr>
        <w:t>SDA</w:t>
      </w:r>
    </w:p>
    <w:p w14:paraId="588581AA" w14:textId="77777777" w:rsidR="007A67E0" w:rsidRDefault="00BE0D49">
      <w:pPr>
        <w:ind w:firstLine="420"/>
      </w:pPr>
      <w:r>
        <w:rPr>
          <w:rFonts w:hint="eastAsia"/>
        </w:rPr>
        <w:t>为了生成用于众包报告分类的高级特征，我们首先需要使用</w:t>
      </w:r>
      <w:r>
        <w:rPr>
          <w:rFonts w:hint="eastAsia"/>
        </w:rPr>
        <w:t>SDA</w:t>
      </w:r>
      <w:r>
        <w:rPr>
          <w:rFonts w:hint="eastAsia"/>
        </w:rPr>
        <w:t>训练集训练</w:t>
      </w:r>
      <w:r>
        <w:rPr>
          <w:rFonts w:hint="eastAsia"/>
        </w:rPr>
        <w:t>SDA</w:t>
      </w:r>
      <w:r>
        <w:rPr>
          <w:rFonts w:hint="eastAsia"/>
        </w:rPr>
        <w:t>。已有研究表明，</w:t>
      </w:r>
      <w:r>
        <w:rPr>
          <w:rFonts w:hint="eastAsia"/>
        </w:rPr>
        <w:t>SDA</w:t>
      </w:r>
      <w:r>
        <w:rPr>
          <w:rFonts w:hint="eastAsia"/>
        </w:rPr>
        <w:t>训练集的规模越大，的性能越好。此外，表示学习技术不涉及类信息</w:t>
      </w:r>
      <w:r>
        <w:rPr>
          <w:rFonts w:hint="eastAsia"/>
        </w:rPr>
        <w:t>(</w:t>
      </w:r>
      <w:r>
        <w:rPr>
          <w:rFonts w:hint="eastAsia"/>
        </w:rPr>
        <w:t>即，报告是否是真实错误</w:t>
      </w:r>
      <w:r>
        <w:rPr>
          <w:rFonts w:hint="eastAsia"/>
        </w:rPr>
        <w:t>)</w:t>
      </w:r>
      <w:r>
        <w:rPr>
          <w:rFonts w:hint="eastAsia"/>
        </w:rPr>
        <w:t>。因此，通常的做法是在培训过程中利用所有可用的数据实例。训练一个</w:t>
      </w:r>
      <w:r>
        <w:rPr>
          <w:rFonts w:hint="eastAsia"/>
        </w:rPr>
        <w:t>SDA</w:t>
      </w:r>
      <w:r>
        <w:rPr>
          <w:rFonts w:hint="eastAsia"/>
        </w:rPr>
        <w:t>就是确定权值</w:t>
      </w:r>
      <w:r>
        <w:rPr>
          <w:rFonts w:hint="eastAsia"/>
        </w:rPr>
        <w:t>w</w:t>
      </w:r>
      <w:r>
        <w:rPr>
          <w:rFonts w:hint="eastAsia"/>
        </w:rPr>
        <w:t>和偏差</w:t>
      </w:r>
      <w:r>
        <w:rPr>
          <w:rFonts w:hint="eastAsia"/>
        </w:rPr>
        <w:t>b</w:t>
      </w:r>
      <w:r>
        <w:rPr>
          <w:rFonts w:hint="eastAsia"/>
        </w:rPr>
        <w:t>，使训练好的</w:t>
      </w:r>
      <w:r>
        <w:rPr>
          <w:rFonts w:hint="eastAsia"/>
        </w:rPr>
        <w:t>SDA</w:t>
      </w:r>
      <w:r>
        <w:rPr>
          <w:rFonts w:hint="eastAsia"/>
        </w:rPr>
        <w:t>能够有效地对输入特征进行编码。为了训练一个有效的</w:t>
      </w:r>
      <w:r>
        <w:rPr>
          <w:rFonts w:hint="eastAsia"/>
        </w:rPr>
        <w:t>SDA</w:t>
      </w:r>
      <w:r>
        <w:rPr>
          <w:rFonts w:hint="eastAsia"/>
        </w:rPr>
        <w:t>来生成高级特征，我们需要调整四个参数：</w:t>
      </w:r>
      <w:r>
        <w:rPr>
          <w:rFonts w:hint="eastAsia"/>
        </w:rPr>
        <w:t>1)</w:t>
      </w:r>
      <w:r>
        <w:rPr>
          <w:rFonts w:hint="eastAsia"/>
        </w:rPr>
        <w:t>隐藏层数，</w:t>
      </w:r>
      <w:r>
        <w:rPr>
          <w:rFonts w:hint="eastAsia"/>
        </w:rPr>
        <w:t>2)</w:t>
      </w:r>
      <w:r>
        <w:rPr>
          <w:rFonts w:hint="eastAsia"/>
        </w:rPr>
        <w:t>每个隐藏层的节点数，</w:t>
      </w:r>
      <w:r>
        <w:rPr>
          <w:rFonts w:hint="eastAsia"/>
        </w:rPr>
        <w:t>3)</w:t>
      </w:r>
      <w:r>
        <w:rPr>
          <w:rFonts w:hint="eastAsia"/>
        </w:rPr>
        <w:t>噪声水平，</w:t>
      </w:r>
      <w:r>
        <w:rPr>
          <w:rFonts w:hint="eastAsia"/>
        </w:rPr>
        <w:t>4)</w:t>
      </w:r>
      <w:r>
        <w:rPr>
          <w:rFonts w:hint="eastAsia"/>
        </w:rPr>
        <w:t>训练迭代次数。现有的利用</w:t>
      </w:r>
      <w:r>
        <w:rPr>
          <w:rFonts w:hint="eastAsia"/>
        </w:rPr>
        <w:t>SDA</w:t>
      </w:r>
      <w:r>
        <w:rPr>
          <w:rFonts w:hint="eastAsia"/>
        </w:rPr>
        <w:t>为自然语言处理和图像识别生成特征的工作报告</w:t>
      </w:r>
      <w:r>
        <w:rPr>
          <w:rFonts w:hint="eastAsia"/>
        </w:rPr>
        <w:t>称，</w:t>
      </w:r>
      <w:r>
        <w:rPr>
          <w:rFonts w:hint="eastAsia"/>
        </w:rPr>
        <w:t>SDA</w:t>
      </w:r>
      <w:r>
        <w:rPr>
          <w:rFonts w:hint="eastAsia"/>
        </w:rPr>
        <w:t>生成的特征的性能对这些参数很敏感。输入和输出层中的节点等于特征向量的大小。对于其他层，我们将节点数量设置为相同的，以简化我们的模型。另外，</w:t>
      </w:r>
      <w:r>
        <w:rPr>
          <w:rFonts w:hint="eastAsia"/>
        </w:rPr>
        <w:t>SDA</w:t>
      </w:r>
      <w:r>
        <w:rPr>
          <w:rFonts w:hint="eastAsia"/>
        </w:rPr>
        <w:t>要求输入向量的长度相同。为了利用</w:t>
      </w:r>
      <w:r>
        <w:rPr>
          <w:rFonts w:hint="eastAsia"/>
        </w:rPr>
        <w:t>SDA</w:t>
      </w:r>
      <w:r>
        <w:rPr>
          <w:rFonts w:hint="eastAsia"/>
        </w:rPr>
        <w:t>生成高级特征，我们首先收集</w:t>
      </w:r>
      <w:r>
        <w:rPr>
          <w:rFonts w:hint="eastAsia"/>
        </w:rPr>
        <w:t>SDA</w:t>
      </w:r>
      <w:r>
        <w:rPr>
          <w:rFonts w:hint="eastAsia"/>
        </w:rPr>
        <w:t>训练集中出现的所有特征，并将它们组织成一个联合特征向量。然后将原始特征向量转化为联合特征</w:t>
      </w:r>
      <w:r>
        <w:rPr>
          <w:rFonts w:hint="eastAsia"/>
        </w:rPr>
        <w:lastRenderedPageBreak/>
        <w:t>向量。具体来说，对于原始特征向量中包含的特征，我们使用其原始值作为联合特征向量中的值。否则，我们将其值设置为</w:t>
      </w:r>
      <w:r>
        <w:rPr>
          <w:rFonts w:hint="eastAsia"/>
        </w:rPr>
        <w:t>0</w:t>
      </w:r>
      <w:r>
        <w:rPr>
          <w:rFonts w:hint="eastAsia"/>
        </w:rPr>
        <w:t>。添加</w:t>
      </w:r>
      <w:r>
        <w:rPr>
          <w:rFonts w:hint="eastAsia"/>
        </w:rPr>
        <w:t>0</w:t>
      </w:r>
      <w:r>
        <w:rPr>
          <w:rFonts w:hint="eastAsia"/>
        </w:rPr>
        <w:t>并不会影响结果，因为它仅仅意味着特定的术语没有出现在报告中。</w:t>
      </w:r>
    </w:p>
    <w:p w14:paraId="14CC40DC" w14:textId="77777777" w:rsidR="007A67E0" w:rsidRDefault="00BE0D49">
      <w:pPr>
        <w:ind w:firstLine="420"/>
      </w:pPr>
      <w:r>
        <w:rPr>
          <w:rFonts w:hint="eastAsia"/>
        </w:rPr>
        <w:t>注意，</w:t>
      </w:r>
      <w:r>
        <w:rPr>
          <w:rFonts w:hint="eastAsia"/>
        </w:rPr>
        <w:t>SDA</w:t>
      </w:r>
      <w:r>
        <w:rPr>
          <w:rFonts w:hint="eastAsia"/>
        </w:rPr>
        <w:t>要求输入</w:t>
      </w:r>
      <w:r>
        <w:rPr>
          <w:rFonts w:hint="eastAsia"/>
        </w:rPr>
        <w:t>数据的值在</w:t>
      </w:r>
      <w:r>
        <w:rPr>
          <w:rFonts w:hint="eastAsia"/>
        </w:rPr>
        <w:t>0</w:t>
      </w:r>
      <w:r>
        <w:rPr>
          <w:rFonts w:hint="eastAsia"/>
        </w:rPr>
        <w:t>到</w:t>
      </w:r>
      <w:r>
        <w:rPr>
          <w:rFonts w:hint="eastAsia"/>
        </w:rPr>
        <w:t>1</w:t>
      </w:r>
      <w:r>
        <w:rPr>
          <w:rFonts w:hint="eastAsia"/>
        </w:rPr>
        <w:t>之间。由于输入向量表示每个特征的词频，其值可以大于</w:t>
      </w:r>
      <w:r>
        <w:rPr>
          <w:rFonts w:hint="eastAsia"/>
        </w:rPr>
        <w:t>1</w:t>
      </w:r>
      <w:r>
        <w:rPr>
          <w:rFonts w:hint="eastAsia"/>
        </w:rPr>
        <w:t>。为了满足这一要求，我们使用最小—最大归一化对</w:t>
      </w:r>
      <w:r>
        <w:rPr>
          <w:rFonts w:hint="eastAsia"/>
        </w:rPr>
        <w:t>SDA</w:t>
      </w:r>
      <w:r>
        <w:rPr>
          <w:rFonts w:hint="eastAsia"/>
        </w:rPr>
        <w:t>训练集的特征向量值进行归一化。</w:t>
      </w:r>
    </w:p>
    <w:p w14:paraId="7AE0F330" w14:textId="77777777" w:rsidR="007A67E0" w:rsidRDefault="00BE0D49">
      <w:r>
        <w:rPr>
          <w:rFonts w:hint="eastAsia"/>
        </w:rPr>
        <w:t>4</w:t>
      </w:r>
      <w:r>
        <w:rPr>
          <w:rFonts w:hint="eastAsia"/>
        </w:rPr>
        <w:t>。</w:t>
      </w:r>
      <w:r>
        <w:rPr>
          <w:rFonts w:hint="eastAsia"/>
        </w:rPr>
        <w:t>3</w:t>
      </w:r>
      <w:r>
        <w:rPr>
          <w:rFonts w:hint="eastAsia"/>
        </w:rPr>
        <w:t>生成高级特征</w:t>
      </w:r>
    </w:p>
    <w:p w14:paraId="22DE6C47" w14:textId="77777777" w:rsidR="007A67E0" w:rsidRDefault="00BE0D49">
      <w:pPr>
        <w:ind w:firstLine="420"/>
      </w:pPr>
      <w:r>
        <w:t>在我们训练了一个</w:t>
      </w:r>
      <w:r>
        <w:t>SDA</w:t>
      </w:r>
      <w:r>
        <w:t>之后，权重</w:t>
      </w:r>
      <w:r>
        <w:t>w</w:t>
      </w:r>
      <w:r>
        <w:t>和偏差</w:t>
      </w:r>
      <w:r>
        <w:t>b</w:t>
      </w:r>
      <w:r>
        <w:t>都是固定的。对于训练集和测试集的特征向量，我们首先将其映射到联合特征向量中。然后我们使用</w:t>
      </w:r>
      <w:r>
        <w:t>min-max</w:t>
      </w:r>
      <w:r>
        <w:t>归一化将它们归一化到</w:t>
      </w:r>
      <w:r>
        <w:t>0</w:t>
      </w:r>
      <w:r>
        <w:t>到</w:t>
      </w:r>
      <w:r>
        <w:t>1</w:t>
      </w:r>
      <w:r>
        <w:t>的范围内。将训练集和测试集的归一化联合特征向量分别输入</w:t>
      </w:r>
      <w:r>
        <w:t>SDA</w:t>
      </w:r>
      <w:r>
        <w:t>。</w:t>
      </w:r>
      <w:r>
        <w:t>SDA</w:t>
      </w:r>
      <w:r>
        <w:t>的最后一个隐藏层中的表示随后被视为高级特性。</w:t>
      </w:r>
    </w:p>
    <w:p w14:paraId="49ECB2BD" w14:textId="77777777" w:rsidR="007A67E0" w:rsidRDefault="00BE0D49">
      <w:r>
        <w:rPr>
          <w:rFonts w:hint="eastAsia"/>
        </w:rPr>
        <w:t>4</w:t>
      </w:r>
      <w:r>
        <w:rPr>
          <w:rFonts w:hint="eastAsia"/>
        </w:rPr>
        <w:t>。</w:t>
      </w:r>
      <w:r>
        <w:rPr>
          <w:rFonts w:hint="eastAsia"/>
        </w:rPr>
        <w:t>4</w:t>
      </w:r>
      <w:r>
        <w:rPr>
          <w:rFonts w:hint="eastAsia"/>
        </w:rPr>
        <w:t>建立一个分类器</w:t>
      </w:r>
    </w:p>
    <w:p w14:paraId="1891D96D" w14:textId="77777777" w:rsidR="007A67E0" w:rsidRDefault="00BE0D49">
      <w:pPr>
        <w:ind w:firstLine="420"/>
      </w:pPr>
      <w:r>
        <w:t>在训练集和测试集上获得每个众包报告</w:t>
      </w:r>
      <w:r>
        <w:t>生成的高级特征后，我们基于训练集构建机器学习分类器，然后使用测试集对构建的分类器的性能进行评估。为了更好地帮助手工检查，分类器将提供报告为真实故障的概率。概率值越大，报告包含真实错误的可能性越大。为了计算</w:t>
      </w:r>
      <w:r>
        <w:t>F1</w:t>
      </w:r>
      <w:r>
        <w:t>，我们使用</w:t>
      </w:r>
      <w:r>
        <w:t>0</w:t>
      </w:r>
      <w:r>
        <w:rPr>
          <w:rFonts w:hint="eastAsia"/>
        </w:rPr>
        <w:t>。</w:t>
      </w:r>
      <w:r>
        <w:t>5</w:t>
      </w:r>
      <w:r>
        <w:t>作为截止值，表示将概率值大于</w:t>
      </w:r>
      <w:r>
        <w:t>0</w:t>
      </w:r>
      <w:r>
        <w:rPr>
          <w:rFonts w:hint="eastAsia"/>
        </w:rPr>
        <w:t>。</w:t>
      </w:r>
      <w:r>
        <w:t>5</w:t>
      </w:r>
      <w:r>
        <w:t>的报告视为真故障，反之亦然。</w:t>
      </w:r>
    </w:p>
    <w:p w14:paraId="2E4ED921" w14:textId="77777777" w:rsidR="007A67E0" w:rsidRDefault="007A67E0"/>
    <w:p w14:paraId="21EC991D" w14:textId="77777777" w:rsidR="007A67E0" w:rsidRDefault="00BE0D49">
      <w:pPr>
        <w:numPr>
          <w:ilvl w:val="0"/>
          <w:numId w:val="1"/>
        </w:numPr>
      </w:pPr>
      <w:r>
        <w:rPr>
          <w:rFonts w:hint="eastAsia"/>
        </w:rPr>
        <w:t>实验设置</w:t>
      </w:r>
    </w:p>
    <w:p w14:paraId="0CBAA403" w14:textId="77777777" w:rsidR="007A67E0" w:rsidRDefault="00BE0D49">
      <w:r>
        <w:rPr>
          <w:rFonts w:hint="eastAsia"/>
        </w:rPr>
        <w:t>5</w:t>
      </w:r>
      <w:r>
        <w:rPr>
          <w:rFonts w:hint="eastAsia"/>
        </w:rPr>
        <w:t>。</w:t>
      </w:r>
      <w:r>
        <w:rPr>
          <w:rFonts w:hint="eastAsia"/>
        </w:rPr>
        <w:t>1</w:t>
      </w:r>
      <w:r>
        <w:rPr>
          <w:rFonts w:hint="eastAsia"/>
        </w:rPr>
        <w:t>研究问题</w:t>
      </w:r>
    </w:p>
    <w:p w14:paraId="6F32BC96" w14:textId="77777777" w:rsidR="007A67E0" w:rsidRDefault="00BE0D49">
      <w:bookmarkStart w:id="1" w:name="OLE_LINK2"/>
      <w:r>
        <w:rPr>
          <w:rFonts w:hint="eastAsia"/>
        </w:rPr>
        <w:t>RQ1</w:t>
      </w:r>
      <w:r>
        <w:rPr>
          <w:rFonts w:hint="eastAsia"/>
        </w:rPr>
        <w:t>：</w:t>
      </w:r>
      <w:r>
        <w:rPr>
          <w:rFonts w:hint="eastAsia"/>
        </w:rPr>
        <w:t>(</w:t>
      </w:r>
      <w:r>
        <w:rPr>
          <w:rFonts w:hint="eastAsia"/>
        </w:rPr>
        <w:t>有效性</w:t>
      </w:r>
      <w:r>
        <w:rPr>
          <w:rFonts w:hint="eastAsia"/>
        </w:rPr>
        <w:t>)</w:t>
      </w:r>
      <w:r>
        <w:rPr>
          <w:rFonts w:hint="eastAsia"/>
        </w:rPr>
        <w:t>：</w:t>
      </w:r>
      <w:r>
        <w:rPr>
          <w:rFonts w:hint="eastAsia"/>
        </w:rPr>
        <w:t>DARS</w:t>
      </w:r>
      <w:r>
        <w:rPr>
          <w:rFonts w:hint="eastAsia"/>
        </w:rPr>
        <w:t>对众包报告的分类有多有效</w:t>
      </w:r>
      <w:r>
        <w:rPr>
          <w:rFonts w:hint="eastAsia"/>
        </w:rPr>
        <w:t>?</w:t>
      </w:r>
    </w:p>
    <w:bookmarkEnd w:id="1"/>
    <w:p w14:paraId="0879BADC" w14:textId="77777777" w:rsidR="007A67E0" w:rsidRDefault="00BE0D49">
      <w:r>
        <w:rPr>
          <w:rFonts w:hint="eastAsia"/>
        </w:rPr>
        <w:t>RQ2</w:t>
      </w:r>
      <w:r>
        <w:rPr>
          <w:rFonts w:hint="eastAsia"/>
        </w:rPr>
        <w:t>：</w:t>
      </w:r>
      <w:r>
        <w:rPr>
          <w:rFonts w:hint="eastAsia"/>
        </w:rPr>
        <w:t>(</w:t>
      </w:r>
      <w:r>
        <w:rPr>
          <w:rFonts w:hint="eastAsia"/>
        </w:rPr>
        <w:t>优势</w:t>
      </w:r>
      <w:r>
        <w:rPr>
          <w:rFonts w:hint="eastAsia"/>
        </w:rPr>
        <w:t>)</w:t>
      </w:r>
      <w:r>
        <w:rPr>
          <w:rFonts w:hint="eastAsia"/>
        </w:rPr>
        <w:t>：在分类众包报告方面，</w:t>
      </w:r>
      <w:r>
        <w:rPr>
          <w:rFonts w:hint="eastAsia"/>
        </w:rPr>
        <w:t>DARS</w:t>
      </w:r>
      <w:r>
        <w:rPr>
          <w:rFonts w:hint="eastAsia"/>
        </w:rPr>
        <w:t>能否超越现有的技术</w:t>
      </w:r>
      <w:r>
        <w:rPr>
          <w:rFonts w:hint="eastAsia"/>
        </w:rPr>
        <w:t>?</w:t>
      </w:r>
    </w:p>
    <w:p w14:paraId="410240D8" w14:textId="77777777" w:rsidR="007A67E0" w:rsidRDefault="00BE0D49">
      <w:r>
        <w:rPr>
          <w:rFonts w:hint="eastAsia"/>
        </w:rPr>
        <w:t>RQ3</w:t>
      </w:r>
      <w:r>
        <w:rPr>
          <w:rFonts w:hint="eastAsia"/>
        </w:rPr>
        <w:t>：</w:t>
      </w:r>
      <w:r>
        <w:rPr>
          <w:rFonts w:hint="eastAsia"/>
        </w:rPr>
        <w:t>(</w:t>
      </w:r>
      <w:r>
        <w:rPr>
          <w:rFonts w:hint="eastAsia"/>
        </w:rPr>
        <w:t>有用性</w:t>
      </w:r>
      <w:r>
        <w:rPr>
          <w:rFonts w:hint="eastAsia"/>
        </w:rPr>
        <w:t>)</w:t>
      </w:r>
      <w:r>
        <w:rPr>
          <w:rFonts w:hint="eastAsia"/>
        </w:rPr>
        <w:t>：</w:t>
      </w:r>
      <w:r>
        <w:rPr>
          <w:rFonts w:hint="eastAsia"/>
        </w:rPr>
        <w:t xml:space="preserve">DARS </w:t>
      </w:r>
      <w:r>
        <w:rPr>
          <w:rFonts w:hint="eastAsia"/>
        </w:rPr>
        <w:t>对软件测试人员有用吗</w:t>
      </w:r>
      <w:r>
        <w:rPr>
          <w:rFonts w:hint="eastAsia"/>
        </w:rPr>
        <w:t>?</w:t>
      </w:r>
    </w:p>
    <w:p w14:paraId="0E7E7DC8" w14:textId="77777777" w:rsidR="007A67E0" w:rsidRDefault="00BE0D49">
      <w:r>
        <w:rPr>
          <w:rFonts w:hint="eastAsia"/>
        </w:rPr>
        <w:t>5</w:t>
      </w:r>
      <w:r>
        <w:rPr>
          <w:rFonts w:hint="eastAsia"/>
        </w:rPr>
        <w:t>。</w:t>
      </w:r>
      <w:r>
        <w:rPr>
          <w:rFonts w:hint="eastAsia"/>
        </w:rPr>
        <w:t>2</w:t>
      </w:r>
      <w:r>
        <w:rPr>
          <w:rFonts w:hint="eastAsia"/>
        </w:rPr>
        <w:t>数据收集</w:t>
      </w:r>
    </w:p>
    <w:p w14:paraId="25AC16EF" w14:textId="77777777" w:rsidR="007A67E0" w:rsidRDefault="00BE0D49">
      <w:pPr>
        <w:ind w:firstLine="420"/>
      </w:pPr>
      <w:r>
        <w:rPr>
          <w:rFonts w:hint="eastAsia"/>
        </w:rPr>
        <w:t>我们的实验基于来自百度众包测试平台存储库的众包报告。</w:t>
      </w:r>
      <w:r>
        <w:rPr>
          <w:rFonts w:hint="eastAsia"/>
        </w:rPr>
        <w:t xml:space="preserve"> </w:t>
      </w:r>
      <w:r>
        <w:rPr>
          <w:rFonts w:hint="eastAsia"/>
        </w:rPr>
        <w:t>我们收集</w:t>
      </w:r>
      <w:r>
        <w:rPr>
          <w:rFonts w:hint="eastAsia"/>
        </w:rPr>
        <w:t>2015</w:t>
      </w:r>
      <w:r>
        <w:rPr>
          <w:rFonts w:hint="eastAsia"/>
        </w:rPr>
        <w:t>年</w:t>
      </w:r>
      <w:r>
        <w:rPr>
          <w:rFonts w:hint="eastAsia"/>
        </w:rPr>
        <w:t>10</w:t>
      </w:r>
      <w:r>
        <w:rPr>
          <w:rFonts w:hint="eastAsia"/>
        </w:rPr>
        <w:t>月</w:t>
      </w:r>
      <w:r>
        <w:rPr>
          <w:rFonts w:hint="eastAsia"/>
        </w:rPr>
        <w:t>1</w:t>
      </w:r>
      <w:r>
        <w:rPr>
          <w:rFonts w:hint="eastAsia"/>
        </w:rPr>
        <w:t>日至</w:t>
      </w:r>
      <w:r>
        <w:rPr>
          <w:rFonts w:hint="eastAsia"/>
        </w:rPr>
        <w:t>2015</w:t>
      </w:r>
      <w:r>
        <w:rPr>
          <w:rFonts w:hint="eastAsia"/>
        </w:rPr>
        <w:t>年</w:t>
      </w:r>
      <w:r>
        <w:rPr>
          <w:rFonts w:hint="eastAsia"/>
        </w:rPr>
        <w:t>10</w:t>
      </w:r>
      <w:r>
        <w:rPr>
          <w:rFonts w:hint="eastAsia"/>
        </w:rPr>
        <w:t>月</w:t>
      </w:r>
      <w:r>
        <w:rPr>
          <w:rFonts w:hint="eastAsia"/>
        </w:rPr>
        <w:t>31</w:t>
      </w:r>
      <w:r>
        <w:rPr>
          <w:rFonts w:hint="eastAsia"/>
        </w:rPr>
        <w:t>日期间关闭的所有众包测试项目。</w:t>
      </w:r>
      <w:r>
        <w:rPr>
          <w:rFonts w:hint="eastAsia"/>
        </w:rPr>
        <w:t xml:space="preserve"> </w:t>
      </w:r>
      <w:r>
        <w:rPr>
          <w:rFonts w:hint="eastAsia"/>
        </w:rPr>
        <w:t>我们根据平台中记录的域名将这些项目分组为域。表二提供了这些领域的详细信息，包括项目的数量、提交的报告的数量、报告失败的报告的数量以及失败报告中真实故障的数量和比率。</w:t>
      </w:r>
    </w:p>
    <w:p w14:paraId="55F887EB" w14:textId="77777777" w:rsidR="007A67E0" w:rsidRDefault="00BE0D49">
      <w:pPr>
        <w:jc w:val="center"/>
      </w:pPr>
      <w:r>
        <w:rPr>
          <w:rFonts w:hint="eastAsia"/>
        </w:rPr>
        <w:t>表</w:t>
      </w:r>
      <w:r>
        <w:rPr>
          <w:rFonts w:hint="eastAsia"/>
        </w:rPr>
        <w:t>2</w:t>
      </w:r>
      <w:r>
        <w:rPr>
          <w:rFonts w:hint="eastAsia"/>
        </w:rPr>
        <w:t>。</w:t>
      </w:r>
      <w:r>
        <w:rPr>
          <w:rFonts w:hint="eastAsia"/>
        </w:rPr>
        <w:t xml:space="preserve"> </w:t>
      </w:r>
      <w:r>
        <w:rPr>
          <w:rFonts w:hint="eastAsia"/>
        </w:rPr>
        <w:t>调查中的项目</w:t>
      </w:r>
    </w:p>
    <w:p w14:paraId="3A832BF2" w14:textId="77777777" w:rsidR="007A67E0" w:rsidRDefault="00BE0D49">
      <w:pPr>
        <w:jc w:val="center"/>
      </w:pPr>
      <w:r>
        <w:rPr>
          <w:noProof/>
        </w:rPr>
        <w:drawing>
          <wp:inline distT="0" distB="0" distL="114300" distR="114300" wp14:anchorId="1863DDD8" wp14:editId="4A42613D">
            <wp:extent cx="3549650" cy="1993900"/>
            <wp:effectExtent l="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3549650" cy="1993900"/>
                    </a:xfrm>
                    <a:prstGeom prst="rect">
                      <a:avLst/>
                    </a:prstGeom>
                    <a:noFill/>
                    <a:ln>
                      <a:noFill/>
                    </a:ln>
                  </pic:spPr>
                </pic:pic>
              </a:graphicData>
            </a:graphic>
          </wp:inline>
        </w:drawing>
      </w:r>
    </w:p>
    <w:p w14:paraId="5539BA21" w14:textId="77777777" w:rsidR="007A67E0" w:rsidRDefault="00BE0D49">
      <w:pPr>
        <w:ind w:firstLine="420"/>
      </w:pPr>
      <w:r>
        <w:rPr>
          <w:rFonts w:hint="eastAsia"/>
        </w:rPr>
        <w:t>请注意，我们的分类是对失败的报告进行的，而不是完整的。由于以下原因，我们排除了通过的报告。正如我们提到的，失败的报告通常涉及正确的行为和真正的错</w:t>
      </w:r>
      <w:r>
        <w:rPr>
          <w:rFonts w:hint="eastAsia"/>
        </w:rPr>
        <w:t>误。然而，通过与公司的测试人员交谈，我们发现几乎没有通过的报告涉及真正的错误。这可能是因为补偿有利于错误，所以人群工作者不太可能错过错误。</w:t>
      </w:r>
    </w:p>
    <w:p w14:paraId="22A66E50" w14:textId="77777777" w:rsidR="007A67E0" w:rsidRDefault="00BE0D49">
      <w:pPr>
        <w:ind w:firstLine="420"/>
      </w:pPr>
      <w:r>
        <w:rPr>
          <w:rFonts w:hint="eastAsia"/>
        </w:rPr>
        <w:t>每个报告的评估属性（见表一）可以作为分类的基本真相标签。对于具有评估属性的报</w:t>
      </w:r>
      <w:r>
        <w:rPr>
          <w:rFonts w:hint="eastAsia"/>
        </w:rPr>
        <w:lastRenderedPageBreak/>
        <w:t>告（只有</w:t>
      </w:r>
      <w:r>
        <w:rPr>
          <w:rFonts w:hint="eastAsia"/>
        </w:rPr>
        <w:t>2106</w:t>
      </w:r>
      <w:r>
        <w:rPr>
          <w:rFonts w:hint="eastAsia"/>
        </w:rPr>
        <w:t>份报告），我们只需使用存储的值作为分类的标签。对于其他报告，要求公司的两名测试人员为每个报告分配评估标签。在他们单独的标签后，我们分析了他们的标签之间的差异，并进行了后续访谈，直到达成共识。人们可能会认为，测试人员也可以在标记过程中产生假阳性，这将影响我们的实验结果。控制良好的标</w:t>
      </w:r>
      <w:r>
        <w:rPr>
          <w:rFonts w:hint="eastAsia"/>
        </w:rPr>
        <w:t>签过程，有两名测试人员和后续访谈，可以帮助缓解这一问题。更重要的是，公司的测试人员比人群工作者更有经验，他们这样做没有经济补偿的缺点。因此，我们认为基本真理标签是相对值得信赖的。</w:t>
      </w:r>
    </w:p>
    <w:p w14:paraId="65E2C33C" w14:textId="77777777" w:rsidR="007A67E0" w:rsidRDefault="00BE0D49">
      <w:r>
        <w:rPr>
          <w:rFonts w:hint="eastAsia"/>
        </w:rPr>
        <w:t>5</w:t>
      </w:r>
      <w:r>
        <w:rPr>
          <w:rFonts w:hint="eastAsia"/>
        </w:rPr>
        <w:t>。</w:t>
      </w:r>
      <w:r>
        <w:rPr>
          <w:rFonts w:hint="eastAsia"/>
        </w:rPr>
        <w:t>3</w:t>
      </w:r>
      <w:r>
        <w:rPr>
          <w:rFonts w:hint="eastAsia"/>
        </w:rPr>
        <w:t>实验设置和基线</w:t>
      </w:r>
    </w:p>
    <w:p w14:paraId="4768BC46" w14:textId="77777777" w:rsidR="007A67E0" w:rsidRDefault="00BE0D49">
      <w:pPr>
        <w:ind w:firstLine="420"/>
      </w:pPr>
      <w:r>
        <w:rPr>
          <w:rFonts w:hint="eastAsia"/>
        </w:rPr>
        <w:t>正如我们在第三</w:t>
      </w:r>
      <w:r>
        <w:rPr>
          <w:rFonts w:hint="eastAsia"/>
        </w:rPr>
        <w:t>-B</w:t>
      </w:r>
      <w:r>
        <w:rPr>
          <w:rFonts w:hint="eastAsia"/>
        </w:rPr>
        <w:t>节中提到的，培训</w:t>
      </w:r>
      <w:r>
        <w:rPr>
          <w:rFonts w:hint="eastAsia"/>
        </w:rPr>
        <w:t>SDA</w:t>
      </w:r>
      <w:r>
        <w:rPr>
          <w:rFonts w:hint="eastAsia"/>
        </w:rPr>
        <w:t>不涉及班级信息。对于正在调查的</w:t>
      </w:r>
      <w:r>
        <w:rPr>
          <w:rFonts w:hint="eastAsia"/>
        </w:rPr>
        <w:t>10</w:t>
      </w:r>
      <w:r>
        <w:rPr>
          <w:rFonts w:hint="eastAsia"/>
        </w:rPr>
        <w:t>个域，我们使用一个域的所有众包报告作为测试集，并提取测试集的特征向量。我们从其他</w:t>
      </w:r>
      <w:r>
        <w:rPr>
          <w:rFonts w:hint="eastAsia"/>
        </w:rPr>
        <w:t>9</w:t>
      </w:r>
      <w:r>
        <w:rPr>
          <w:rFonts w:hint="eastAsia"/>
        </w:rPr>
        <w:t>个域中随机选择</w:t>
      </w:r>
      <w:r>
        <w:rPr>
          <w:rFonts w:hint="eastAsia"/>
        </w:rPr>
        <w:t>K</w:t>
      </w:r>
      <w:r>
        <w:rPr>
          <w:rFonts w:hint="eastAsia"/>
        </w:rPr>
        <w:t>个众包报告作为训练集，并提取训练集的特征向量。将</w:t>
      </w:r>
      <w:r>
        <w:rPr>
          <w:rFonts w:hint="eastAsia"/>
        </w:rPr>
        <w:t>K</w:t>
      </w:r>
      <w:r>
        <w:rPr>
          <w:rFonts w:hint="eastAsia"/>
        </w:rPr>
        <w:t>分别设置为</w:t>
      </w:r>
      <w:r>
        <w:rPr>
          <w:rFonts w:hint="eastAsia"/>
        </w:rPr>
        <w:t>100</w:t>
      </w:r>
      <w:r>
        <w:rPr>
          <w:rFonts w:hint="eastAsia"/>
        </w:rPr>
        <w:t>、</w:t>
      </w:r>
      <w:r>
        <w:rPr>
          <w:rFonts w:hint="eastAsia"/>
        </w:rPr>
        <w:t>200</w:t>
      </w:r>
      <w:r>
        <w:rPr>
          <w:rFonts w:hint="eastAsia"/>
        </w:rPr>
        <w:t>、</w:t>
      </w:r>
      <w:r>
        <w:rPr>
          <w:rFonts w:hint="eastAsia"/>
        </w:rPr>
        <w:t>500</w:t>
      </w:r>
      <w:r>
        <w:rPr>
          <w:rFonts w:hint="eastAsia"/>
        </w:rPr>
        <w:t>、</w:t>
      </w:r>
      <w:r>
        <w:rPr>
          <w:rFonts w:hint="eastAsia"/>
        </w:rPr>
        <w:t>1</w:t>
      </w:r>
      <w:r>
        <w:rPr>
          <w:rFonts w:hint="eastAsia"/>
        </w:rPr>
        <w:t>，</w:t>
      </w:r>
      <w:r>
        <w:rPr>
          <w:rFonts w:hint="eastAsia"/>
        </w:rPr>
        <w:t>000</w:t>
      </w:r>
      <w:r>
        <w:rPr>
          <w:rFonts w:hint="eastAsia"/>
        </w:rPr>
        <w:t>、</w:t>
      </w:r>
      <w:r>
        <w:rPr>
          <w:rFonts w:hint="eastAsia"/>
        </w:rPr>
        <w:t>1</w:t>
      </w:r>
      <w:r>
        <w:rPr>
          <w:rFonts w:hint="eastAsia"/>
        </w:rPr>
        <w:t>，</w:t>
      </w:r>
      <w:r>
        <w:rPr>
          <w:rFonts w:hint="eastAsia"/>
        </w:rPr>
        <w:t>500</w:t>
      </w:r>
      <w:r>
        <w:rPr>
          <w:rFonts w:hint="eastAsia"/>
        </w:rPr>
        <w:t>、</w:t>
      </w:r>
      <w:r>
        <w:rPr>
          <w:rFonts w:hint="eastAsia"/>
        </w:rPr>
        <w:t>2</w:t>
      </w:r>
      <w:r>
        <w:rPr>
          <w:rFonts w:hint="eastAsia"/>
        </w:rPr>
        <w:t>，</w:t>
      </w:r>
      <w:r>
        <w:rPr>
          <w:rFonts w:hint="eastAsia"/>
        </w:rPr>
        <w:t>000</w:t>
      </w:r>
      <w:r>
        <w:rPr>
          <w:rFonts w:hint="eastAsia"/>
        </w:rPr>
        <w:t>、</w:t>
      </w:r>
      <w:r>
        <w:rPr>
          <w:rFonts w:hint="eastAsia"/>
        </w:rPr>
        <w:t>3</w:t>
      </w:r>
      <w:r>
        <w:rPr>
          <w:rFonts w:hint="eastAsia"/>
        </w:rPr>
        <w:t>，</w:t>
      </w:r>
      <w:r>
        <w:rPr>
          <w:rFonts w:hint="eastAsia"/>
        </w:rPr>
        <w:t>000</w:t>
      </w:r>
      <w:r>
        <w:rPr>
          <w:rFonts w:hint="eastAsia"/>
        </w:rPr>
        <w:t>和</w:t>
      </w:r>
      <w:r>
        <w:rPr>
          <w:rFonts w:hint="eastAsia"/>
        </w:rPr>
        <w:t>5</w:t>
      </w:r>
      <w:r>
        <w:rPr>
          <w:rFonts w:hint="eastAsia"/>
        </w:rPr>
        <w:t>，</w:t>
      </w:r>
      <w:r>
        <w:rPr>
          <w:rFonts w:hint="eastAsia"/>
        </w:rPr>
        <w:t>0</w:t>
      </w:r>
      <w:r>
        <w:rPr>
          <w:rFonts w:hint="eastAsia"/>
        </w:rPr>
        <w:t>00</w:t>
      </w:r>
      <w:r>
        <w:rPr>
          <w:rFonts w:hint="eastAsia"/>
        </w:rPr>
        <w:t>，以调查培训集大小对模型性能的影响。每个</w:t>
      </w:r>
      <w:r>
        <w:rPr>
          <w:rFonts w:hint="eastAsia"/>
        </w:rPr>
        <w:t>K</w:t>
      </w:r>
      <w:r>
        <w:rPr>
          <w:rFonts w:hint="eastAsia"/>
        </w:rPr>
        <w:t>的实验重复</w:t>
      </w:r>
      <w:r>
        <w:rPr>
          <w:rFonts w:hint="eastAsia"/>
        </w:rPr>
        <w:t>50</w:t>
      </w:r>
      <w:r>
        <w:rPr>
          <w:rFonts w:hint="eastAsia"/>
        </w:rPr>
        <w:t>次，以保证结果的稳定性。</w:t>
      </w:r>
    </w:p>
    <w:p w14:paraId="180B9D5A" w14:textId="77777777" w:rsidR="007A67E0" w:rsidRDefault="00BE0D49">
      <w:pPr>
        <w:ind w:firstLine="420"/>
      </w:pPr>
      <w:r>
        <w:rPr>
          <w:rFonts w:hint="eastAsia"/>
        </w:rPr>
        <w:t>为了进一步探索我们提出的方法的性能，我们将</w:t>
      </w:r>
      <w:r>
        <w:rPr>
          <w:rFonts w:hint="eastAsia"/>
        </w:rPr>
        <w:t>DARS</w:t>
      </w:r>
      <w:r>
        <w:rPr>
          <w:rFonts w:hint="eastAsia"/>
        </w:rPr>
        <w:t>与三种典型的基线方法进行了比较。</w:t>
      </w:r>
    </w:p>
    <w:p w14:paraId="10A049F5" w14:textId="77777777" w:rsidR="007A67E0" w:rsidRDefault="00BE0D49">
      <w:pPr>
        <w:ind w:firstLine="420"/>
      </w:pPr>
      <w:r>
        <w:rPr>
          <w:rFonts w:hint="eastAsia"/>
        </w:rPr>
        <w:t>领域未知分类</w:t>
      </w:r>
      <w:r>
        <w:rPr>
          <w:rFonts w:hint="eastAsia"/>
        </w:rPr>
        <w:t>(DUC)</w:t>
      </w:r>
      <w:r>
        <w:rPr>
          <w:rFonts w:hint="eastAsia"/>
        </w:rPr>
        <w:t>：它是最直接的预测方法，不考虑不同领域之间的分布差异。利用训练集中所有众包报告构建机器学习分类器，并对测试集进行分类。</w:t>
      </w:r>
    </w:p>
    <w:p w14:paraId="704201AF" w14:textId="77777777" w:rsidR="007A67E0" w:rsidRDefault="00BE0D49">
      <w:pPr>
        <w:ind w:firstLine="420"/>
      </w:pPr>
      <w:r>
        <w:rPr>
          <w:rFonts w:hint="eastAsia"/>
        </w:rPr>
        <w:t>转移成分分析</w:t>
      </w:r>
      <w:r>
        <w:rPr>
          <w:rFonts w:hint="eastAsia"/>
        </w:rPr>
        <w:t>(TCA+)</w:t>
      </w:r>
      <w:r>
        <w:rPr>
          <w:rFonts w:hint="eastAsia"/>
        </w:rPr>
        <w:t>：它是领域适应的最新技术。</w:t>
      </w:r>
      <w:r>
        <w:rPr>
          <w:rFonts w:hint="eastAsia"/>
        </w:rPr>
        <w:t>TCA</w:t>
      </w:r>
      <w:r>
        <w:rPr>
          <w:rFonts w:hint="eastAsia"/>
        </w:rPr>
        <w:t>的目的是通过最小化数据分布之间的距离，在保留原始数据属性的同时，为训练集和测试集找到一个潜在的特征空间。</w:t>
      </w:r>
      <w:r>
        <w:rPr>
          <w:rFonts w:hint="eastAsia"/>
        </w:rPr>
        <w:t>TCA+</w:t>
      </w:r>
      <w:r>
        <w:rPr>
          <w:rFonts w:hint="eastAsia"/>
        </w:rPr>
        <w:t>通过自动规范化扩展了</w:t>
      </w:r>
      <w:r>
        <w:rPr>
          <w:rFonts w:hint="eastAsia"/>
        </w:rPr>
        <w:t>TCA</w:t>
      </w:r>
      <w:r>
        <w:rPr>
          <w:rFonts w:hint="eastAsia"/>
        </w:rPr>
        <w:t>，并且</w:t>
      </w:r>
      <w:r>
        <w:rPr>
          <w:rFonts w:hint="eastAsia"/>
        </w:rPr>
        <w:t>可以产生比</w:t>
      </w:r>
      <w:r>
        <w:rPr>
          <w:rFonts w:hint="eastAsia"/>
        </w:rPr>
        <w:t>TCA</w:t>
      </w:r>
      <w:r>
        <w:rPr>
          <w:rFonts w:hint="eastAsia"/>
        </w:rPr>
        <w:t>更好的性能。</w:t>
      </w:r>
    </w:p>
    <w:p w14:paraId="2F4793EE" w14:textId="77777777" w:rsidR="007A67E0" w:rsidRDefault="00BE0D49">
      <w:pPr>
        <w:ind w:firstLine="420"/>
      </w:pPr>
      <w:r>
        <w:rPr>
          <w:rFonts w:hint="eastAsia"/>
        </w:rPr>
        <w:t>基于聚类的分类方法</w:t>
      </w:r>
      <w:r>
        <w:rPr>
          <w:rFonts w:hint="eastAsia"/>
        </w:rPr>
        <w:t>(CURES)</w:t>
      </w:r>
      <w:r>
        <w:rPr>
          <w:rFonts w:hint="eastAsia"/>
        </w:rPr>
        <w:t>：这是众包报告分类的最先进技术，也可以缓解众包报告中数据分布的差异。首先对训练集的相似报告进行聚类，然后根据每个聚类的报告构建分类器。然后选择与测试集最相似的聚类，进行分类。</w:t>
      </w:r>
    </w:p>
    <w:p w14:paraId="6802E6F4" w14:textId="77777777" w:rsidR="007A67E0" w:rsidRDefault="00BE0D49">
      <w:pPr>
        <w:ind w:firstLine="420"/>
      </w:pPr>
      <w:r>
        <w:rPr>
          <w:rFonts w:hint="eastAsia"/>
        </w:rPr>
        <w:t>DARS</w:t>
      </w:r>
      <w:r>
        <w:rPr>
          <w:rFonts w:hint="eastAsia"/>
        </w:rPr>
        <w:t>和这些基线都涉及到利用不同的机器学习分类算法来构建分类器。在这项工作中，我们实验了被广泛报道为有效的许多不同的分类任务在软件工程——线性回归</w:t>
      </w:r>
      <w:r>
        <w:rPr>
          <w:rFonts w:hint="eastAsia"/>
        </w:rPr>
        <w:t>(LR)</w:t>
      </w:r>
      <w:r>
        <w:rPr>
          <w:rFonts w:hint="eastAsia"/>
        </w:rPr>
        <w:t>。</w:t>
      </w:r>
    </w:p>
    <w:p w14:paraId="52630225" w14:textId="77777777" w:rsidR="007A67E0" w:rsidRDefault="00BE0D49">
      <w:r>
        <w:rPr>
          <w:rFonts w:hint="eastAsia"/>
        </w:rPr>
        <w:t>5</w:t>
      </w:r>
      <w:r>
        <w:rPr>
          <w:rFonts w:hint="eastAsia"/>
        </w:rPr>
        <w:t>。</w:t>
      </w:r>
      <w:r>
        <w:rPr>
          <w:rFonts w:hint="eastAsia"/>
        </w:rPr>
        <w:t>4</w:t>
      </w:r>
      <w:r>
        <w:rPr>
          <w:rFonts w:hint="eastAsia"/>
        </w:rPr>
        <w:t>评估指标</w:t>
      </w:r>
    </w:p>
    <w:p w14:paraId="3B5627AC" w14:textId="77777777" w:rsidR="007A67E0" w:rsidRDefault="00BE0D49">
      <w:pPr>
        <w:ind w:firstLine="420"/>
      </w:pPr>
      <w:r>
        <w:t>为了评估我们提出的方法，我们使用两个指标</w:t>
      </w:r>
      <w:r>
        <w:rPr>
          <w:rFonts w:hint="eastAsia"/>
        </w:rPr>
        <w:t>：</w:t>
      </w:r>
      <w:r>
        <w:t>F1</w:t>
      </w:r>
      <w:r>
        <w:t>和</w:t>
      </w:r>
      <w:r>
        <w:t>AUC</w:t>
      </w:r>
      <w:r>
        <w:t>。</w:t>
      </w:r>
      <w:r>
        <w:t>F1</w:t>
      </w:r>
      <w:r>
        <w:t>是一个广泛采用的指标来评估问题报告分类</w:t>
      </w:r>
      <w:r>
        <w:t>技术。它是对真实故障进行分类的准确率和召回率的调和手段。</w:t>
      </w:r>
      <w:r>
        <w:t>AUC</w:t>
      </w:r>
      <w:r>
        <w:t>是评价不平衡数据分类性能的最常用和最广泛的指标。由于众包报告的数据集通常是不平衡的</w:t>
      </w:r>
      <w:r>
        <w:t>(</w:t>
      </w:r>
      <w:r>
        <w:t>即较少的真实错误</w:t>
      </w:r>
      <w:r>
        <w:t>)</w:t>
      </w:r>
      <w:r>
        <w:t>，我们特别使用这个指标。它是</w:t>
      </w:r>
      <w:r>
        <w:t>ROC</w:t>
      </w:r>
      <w:r>
        <w:t>曲线</w:t>
      </w:r>
      <w:r>
        <w:t>4</w:t>
      </w:r>
      <w:r>
        <w:t>下的面积，用来衡量分类器的整体判别能力。完美模型的</w:t>
      </w:r>
      <w:r>
        <w:t>AUC</w:t>
      </w:r>
      <w:r>
        <w:t>为</w:t>
      </w:r>
      <w:r>
        <w:t>1</w:t>
      </w:r>
      <w:r>
        <w:t>，而预测所有实例为真或假的模型的</w:t>
      </w:r>
      <w:r>
        <w:t>AUC</w:t>
      </w:r>
      <w:r>
        <w:t>为</w:t>
      </w:r>
      <w:r>
        <w:t>0</w:t>
      </w:r>
      <w:r>
        <w:t>。</w:t>
      </w:r>
    </w:p>
    <w:p w14:paraId="733CD057" w14:textId="77777777" w:rsidR="007A67E0" w:rsidRDefault="00BE0D49">
      <w:pPr>
        <w:numPr>
          <w:ilvl w:val="0"/>
          <w:numId w:val="1"/>
        </w:numPr>
      </w:pPr>
      <w:r>
        <w:rPr>
          <w:rFonts w:hint="eastAsia"/>
        </w:rPr>
        <w:t>实验以及分析</w:t>
      </w:r>
    </w:p>
    <w:p w14:paraId="7F119828" w14:textId="77777777" w:rsidR="007A67E0" w:rsidRDefault="00BE0D49">
      <w:r>
        <w:rPr>
          <w:rFonts w:hint="eastAsia"/>
        </w:rPr>
        <w:t>6</w:t>
      </w:r>
      <w:r>
        <w:rPr>
          <w:rFonts w:hint="eastAsia"/>
        </w:rPr>
        <w:t>。</w:t>
      </w:r>
      <w:r>
        <w:rPr>
          <w:rFonts w:hint="eastAsia"/>
        </w:rPr>
        <w:t>1RQ1</w:t>
      </w:r>
      <w:r>
        <w:rPr>
          <w:rFonts w:hint="eastAsia"/>
        </w:rPr>
        <w:t>（有效性）</w:t>
      </w:r>
    </w:p>
    <w:p w14:paraId="61072ECA" w14:textId="77777777" w:rsidR="007A67E0" w:rsidRDefault="00BE0D49">
      <w:pPr>
        <w:ind w:firstLine="420"/>
      </w:pPr>
      <w:r>
        <w:t>图</w:t>
      </w:r>
      <w:r>
        <w:rPr>
          <w:rFonts w:hint="eastAsia"/>
        </w:rPr>
        <w:t>4</w:t>
      </w:r>
      <w:r>
        <w:t>展示了所有实验域的</w:t>
      </w:r>
      <w:r>
        <w:t>50</w:t>
      </w:r>
      <w:r>
        <w:t>个实验，在不同训练集大小下，</w:t>
      </w:r>
      <w:r>
        <w:t>DARS</w:t>
      </w:r>
      <w:r>
        <w:t>的</w:t>
      </w:r>
      <w:r>
        <w:t>F1</w:t>
      </w:r>
      <w:r>
        <w:t>和</w:t>
      </w:r>
      <w:r>
        <w:t>AUC</w:t>
      </w:r>
      <w:r>
        <w:t>。我们可以看到，随着训练集大小的增加，</w:t>
      </w:r>
      <w:r>
        <w:t>F1</w:t>
      </w:r>
      <w:r>
        <w:t>和</w:t>
      </w:r>
      <w:r>
        <w:t>AUC</w:t>
      </w:r>
      <w:r>
        <w:t>都会先提高，然后基本保持不变。</w:t>
      </w:r>
    </w:p>
    <w:p w14:paraId="6B9AE9C0" w14:textId="77777777" w:rsidR="007A67E0" w:rsidRDefault="00BE0D49">
      <w:pPr>
        <w:jc w:val="center"/>
      </w:pPr>
      <w:r>
        <w:rPr>
          <w:noProof/>
        </w:rPr>
        <w:lastRenderedPageBreak/>
        <w:drawing>
          <wp:inline distT="0" distB="0" distL="114300" distR="114300" wp14:anchorId="6F993CB8" wp14:editId="64BB5DB2">
            <wp:extent cx="4641850" cy="3346450"/>
            <wp:effectExtent l="0" t="0" r="635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4641850" cy="3346450"/>
                    </a:xfrm>
                    <a:prstGeom prst="rect">
                      <a:avLst/>
                    </a:prstGeom>
                    <a:noFill/>
                    <a:ln>
                      <a:noFill/>
                    </a:ln>
                  </pic:spPr>
                </pic:pic>
              </a:graphicData>
            </a:graphic>
          </wp:inline>
        </w:drawing>
      </w:r>
    </w:p>
    <w:p w14:paraId="310659F2" w14:textId="77777777" w:rsidR="007A67E0" w:rsidRDefault="00BE0D49">
      <w:pPr>
        <w:jc w:val="center"/>
      </w:pPr>
      <w:r>
        <w:rPr>
          <w:rFonts w:hint="eastAsia"/>
        </w:rPr>
        <w:t>图</w:t>
      </w:r>
      <w:r>
        <w:rPr>
          <w:rFonts w:hint="eastAsia"/>
        </w:rPr>
        <w:t>4</w:t>
      </w:r>
      <w:r>
        <w:rPr>
          <w:rFonts w:hint="eastAsia"/>
        </w:rPr>
        <w:t>。</w:t>
      </w:r>
      <w:r>
        <w:rPr>
          <w:rFonts w:hint="eastAsia"/>
        </w:rPr>
        <w:t xml:space="preserve"> DARS</w:t>
      </w:r>
      <w:r>
        <w:rPr>
          <w:rFonts w:hint="eastAsia"/>
        </w:rPr>
        <w:t>的有效性</w:t>
      </w:r>
    </w:p>
    <w:p w14:paraId="5BB561AB" w14:textId="77777777" w:rsidR="007A67E0" w:rsidRDefault="00BE0D49">
      <w:pPr>
        <w:ind w:firstLine="420"/>
      </w:pPr>
      <w:r>
        <w:rPr>
          <w:rFonts w:hint="eastAsia"/>
        </w:rPr>
        <w:t>然后，我们对每个相邻训练集大小下的分类性能进行</w:t>
      </w:r>
      <w:r>
        <w:rPr>
          <w:rFonts w:hint="eastAsia"/>
        </w:rPr>
        <w:t>Mann-Whitney</w:t>
      </w:r>
      <w:r>
        <w:rPr>
          <w:rFonts w:hint="eastAsia"/>
        </w:rPr>
        <w:t>测试。结果表明，当训练集大小小于</w:t>
      </w:r>
      <w:r>
        <w:rPr>
          <w:rFonts w:hint="eastAsia"/>
        </w:rPr>
        <w:t>1</w:t>
      </w:r>
      <w:r>
        <w:rPr>
          <w:rFonts w:hint="eastAsia"/>
        </w:rPr>
        <w:t>，</w:t>
      </w:r>
      <w:r>
        <w:rPr>
          <w:rFonts w:hint="eastAsia"/>
        </w:rPr>
        <w:t>500</w:t>
      </w:r>
      <w:r>
        <w:rPr>
          <w:rFonts w:hint="eastAsia"/>
        </w:rPr>
        <w:t>时，相邻每个训练集</w:t>
      </w:r>
      <w:r>
        <w:rPr>
          <w:rFonts w:hint="eastAsia"/>
        </w:rPr>
        <w:t>F1</w:t>
      </w:r>
      <w:r>
        <w:rPr>
          <w:rFonts w:hint="eastAsia"/>
        </w:rPr>
        <w:t>和</w:t>
      </w:r>
      <w:r>
        <w:rPr>
          <w:rFonts w:hint="eastAsia"/>
        </w:rPr>
        <w:t>AUC</w:t>
      </w:r>
      <w:r>
        <w:rPr>
          <w:rFonts w:hint="eastAsia"/>
        </w:rPr>
        <w:t>的</w:t>
      </w:r>
      <w:r>
        <w:rPr>
          <w:rFonts w:hint="eastAsia"/>
        </w:rPr>
        <w:t>p</w:t>
      </w:r>
      <w:r>
        <w:rPr>
          <w:rFonts w:hint="eastAsia"/>
        </w:rPr>
        <w:t>值均小于</w:t>
      </w:r>
      <w:r>
        <w:rPr>
          <w:rFonts w:hint="eastAsia"/>
        </w:rPr>
        <w:t>0</w:t>
      </w:r>
      <w:r>
        <w:rPr>
          <w:rFonts w:hint="eastAsia"/>
        </w:rPr>
        <w:t>。</w:t>
      </w:r>
      <w:r>
        <w:rPr>
          <w:rFonts w:hint="eastAsia"/>
        </w:rPr>
        <w:t>05</w:t>
      </w:r>
      <w:r>
        <w:rPr>
          <w:rFonts w:hint="eastAsia"/>
        </w:rPr>
        <w:t>。当训练集尺寸大于</w:t>
      </w:r>
      <w:r>
        <w:rPr>
          <w:rFonts w:hint="eastAsia"/>
        </w:rPr>
        <w:t>1500</w:t>
      </w:r>
      <w:r>
        <w:rPr>
          <w:rFonts w:hint="eastAsia"/>
        </w:rPr>
        <w:t>时，每个相邻训练集</w:t>
      </w:r>
      <w:r>
        <w:rPr>
          <w:rFonts w:hint="eastAsia"/>
        </w:rPr>
        <w:t>F1</w:t>
      </w:r>
      <w:r>
        <w:rPr>
          <w:rFonts w:hint="eastAsia"/>
        </w:rPr>
        <w:t>和</w:t>
      </w:r>
      <w:r>
        <w:rPr>
          <w:rFonts w:hint="eastAsia"/>
        </w:rPr>
        <w:t>AUC</w:t>
      </w:r>
      <w:r>
        <w:rPr>
          <w:rFonts w:hint="eastAsia"/>
        </w:rPr>
        <w:t>的</w:t>
      </w:r>
      <w:r>
        <w:rPr>
          <w:rFonts w:hint="eastAsia"/>
        </w:rPr>
        <w:t>p</w:t>
      </w:r>
      <w:r>
        <w:rPr>
          <w:rFonts w:hint="eastAsia"/>
        </w:rPr>
        <w:t>值均大于</w:t>
      </w:r>
      <w:r>
        <w:rPr>
          <w:rFonts w:hint="eastAsia"/>
        </w:rPr>
        <w:t>0</w:t>
      </w:r>
      <w:r>
        <w:rPr>
          <w:rFonts w:hint="eastAsia"/>
        </w:rPr>
        <w:t>。</w:t>
      </w:r>
      <w:r>
        <w:rPr>
          <w:rFonts w:hint="eastAsia"/>
        </w:rPr>
        <w:t>05</w:t>
      </w:r>
      <w:r>
        <w:rPr>
          <w:rFonts w:hint="eastAsia"/>
        </w:rPr>
        <w:t>。这说明少于</w:t>
      </w:r>
      <w:r>
        <w:rPr>
          <w:rFonts w:hint="eastAsia"/>
        </w:rPr>
        <w:t>1500</w:t>
      </w:r>
      <w:r>
        <w:rPr>
          <w:rFonts w:hint="eastAsia"/>
        </w:rPr>
        <w:t>个实例的训练集会降低性能，超过</w:t>
      </w:r>
      <w:r>
        <w:rPr>
          <w:rFonts w:hint="eastAsia"/>
        </w:rPr>
        <w:t>1500</w:t>
      </w:r>
      <w:r>
        <w:rPr>
          <w:rFonts w:hint="eastAsia"/>
        </w:rPr>
        <w:t>个实例的训练集不会显著提高性能。因此，</w:t>
      </w:r>
      <w:r>
        <w:rPr>
          <w:rFonts w:hint="eastAsia"/>
        </w:rPr>
        <w:t>1</w:t>
      </w:r>
      <w:r>
        <w:rPr>
          <w:rFonts w:hint="eastAsia"/>
        </w:rPr>
        <w:t>，</w:t>
      </w:r>
      <w:r>
        <w:rPr>
          <w:rFonts w:hint="eastAsia"/>
        </w:rPr>
        <w:t>500</w:t>
      </w:r>
      <w:r>
        <w:rPr>
          <w:rFonts w:hint="eastAsia"/>
        </w:rPr>
        <w:t>为相对最优列车集尺寸。</w:t>
      </w:r>
    </w:p>
    <w:p w14:paraId="5870C545" w14:textId="77777777" w:rsidR="007A67E0" w:rsidRDefault="00BE0D49">
      <w:pPr>
        <w:ind w:firstLine="420"/>
      </w:pPr>
      <w:r>
        <w:rPr>
          <w:rFonts w:hint="eastAsia"/>
        </w:rPr>
        <w:t>我们关注训练集大小为</w:t>
      </w:r>
      <w:r>
        <w:rPr>
          <w:rFonts w:hint="eastAsia"/>
        </w:rPr>
        <w:t>1</w:t>
      </w:r>
      <w:r>
        <w:rPr>
          <w:rFonts w:hint="eastAsia"/>
        </w:rPr>
        <w:t>，</w:t>
      </w:r>
      <w:r>
        <w:rPr>
          <w:rFonts w:hint="eastAsia"/>
        </w:rPr>
        <w:t>500</w:t>
      </w:r>
      <w:r>
        <w:rPr>
          <w:rFonts w:hint="eastAsia"/>
        </w:rPr>
        <w:t>时的性能。</w:t>
      </w:r>
      <w:r>
        <w:rPr>
          <w:rFonts w:hint="eastAsia"/>
        </w:rPr>
        <w:t>F1</w:t>
      </w:r>
      <w:r>
        <w:rPr>
          <w:rFonts w:hint="eastAsia"/>
        </w:rPr>
        <w:t>范围为</w:t>
      </w:r>
      <w:r>
        <w:rPr>
          <w:rFonts w:hint="eastAsia"/>
        </w:rPr>
        <w:t>0</w:t>
      </w:r>
      <w:r>
        <w:rPr>
          <w:rFonts w:hint="eastAsia"/>
        </w:rPr>
        <w:t>。</w:t>
      </w:r>
      <w:r>
        <w:rPr>
          <w:rFonts w:hint="eastAsia"/>
        </w:rPr>
        <w:t>72 ~ 0</w:t>
      </w:r>
      <w:r>
        <w:rPr>
          <w:rFonts w:hint="eastAsia"/>
        </w:rPr>
        <w:t>。</w:t>
      </w:r>
      <w:r>
        <w:rPr>
          <w:rFonts w:hint="eastAsia"/>
        </w:rPr>
        <w:t>82</w:t>
      </w:r>
      <w:r>
        <w:rPr>
          <w:rFonts w:hint="eastAsia"/>
        </w:rPr>
        <w:t>，</w:t>
      </w:r>
      <w:r>
        <w:rPr>
          <w:rFonts w:hint="eastAsia"/>
        </w:rPr>
        <w:t>F1</w:t>
      </w:r>
      <w:r>
        <w:rPr>
          <w:rFonts w:hint="eastAsia"/>
        </w:rPr>
        <w:t>中位数为</w:t>
      </w:r>
      <w:r>
        <w:rPr>
          <w:rFonts w:hint="eastAsia"/>
        </w:rPr>
        <w:t>0</w:t>
      </w:r>
      <w:r>
        <w:rPr>
          <w:rFonts w:hint="eastAsia"/>
        </w:rPr>
        <w:t>。</w:t>
      </w:r>
      <w:r>
        <w:rPr>
          <w:rFonts w:hint="eastAsia"/>
        </w:rPr>
        <w:t>77</w:t>
      </w:r>
      <w:r>
        <w:rPr>
          <w:rFonts w:hint="eastAsia"/>
        </w:rPr>
        <w:t>。</w:t>
      </w:r>
      <w:r>
        <w:rPr>
          <w:rFonts w:hint="eastAsia"/>
        </w:rPr>
        <w:t>AUC</w:t>
      </w:r>
      <w:r>
        <w:rPr>
          <w:rFonts w:hint="eastAsia"/>
        </w:rPr>
        <w:t>范围为</w:t>
      </w:r>
      <w:r>
        <w:rPr>
          <w:rFonts w:hint="eastAsia"/>
        </w:rPr>
        <w:t>0</w:t>
      </w:r>
      <w:r>
        <w:rPr>
          <w:rFonts w:hint="eastAsia"/>
        </w:rPr>
        <w:t>。</w:t>
      </w:r>
      <w:r>
        <w:rPr>
          <w:rFonts w:hint="eastAsia"/>
        </w:rPr>
        <w:t>80 ~ 0</w:t>
      </w:r>
      <w:r>
        <w:rPr>
          <w:rFonts w:hint="eastAsia"/>
        </w:rPr>
        <w:t>。</w:t>
      </w:r>
      <w:r>
        <w:rPr>
          <w:rFonts w:hint="eastAsia"/>
        </w:rPr>
        <w:t>90</w:t>
      </w:r>
      <w:r>
        <w:rPr>
          <w:rFonts w:hint="eastAsia"/>
        </w:rPr>
        <w:t>，中位</w:t>
      </w:r>
      <w:r>
        <w:rPr>
          <w:rFonts w:hint="eastAsia"/>
        </w:rPr>
        <w:t>AUC</w:t>
      </w:r>
      <w:r>
        <w:rPr>
          <w:rFonts w:hint="eastAsia"/>
        </w:rPr>
        <w:t>为</w:t>
      </w:r>
      <w:r>
        <w:rPr>
          <w:rFonts w:hint="eastAsia"/>
        </w:rPr>
        <w:t>0</w:t>
      </w:r>
      <w:r>
        <w:rPr>
          <w:rFonts w:hint="eastAsia"/>
        </w:rPr>
        <w:t>。</w:t>
      </w:r>
      <w:r>
        <w:rPr>
          <w:rFonts w:hint="eastAsia"/>
        </w:rPr>
        <w:t>84</w:t>
      </w:r>
      <w:r>
        <w:rPr>
          <w:rFonts w:hint="eastAsia"/>
        </w:rPr>
        <w:t>。这意味着</w:t>
      </w:r>
      <w:r>
        <w:rPr>
          <w:rFonts w:hint="eastAsia"/>
        </w:rPr>
        <w:t>DARS</w:t>
      </w:r>
      <w:r>
        <w:rPr>
          <w:rFonts w:hint="eastAsia"/>
        </w:rPr>
        <w:t>只需要</w:t>
      </w:r>
      <w:r>
        <w:rPr>
          <w:rFonts w:hint="eastAsia"/>
        </w:rPr>
        <w:t>1500</w:t>
      </w:r>
      <w:r>
        <w:rPr>
          <w:rFonts w:hint="eastAsia"/>
        </w:rPr>
        <w:t>个标记数据实例就可以获得相对满意的性能。它受益于学习到的高级特性，这些特性可以基于未标记的数据学习。通常有大量的未标记数据，它们相对容易收集。我们的方法提供了一种有效利用这些未标记数据的方法。</w:t>
      </w:r>
    </w:p>
    <w:p w14:paraId="794CD456" w14:textId="77777777" w:rsidR="007A67E0" w:rsidRDefault="00BE0D49">
      <w:pPr>
        <w:jc w:val="center"/>
      </w:pPr>
      <w:r>
        <w:rPr>
          <w:rFonts w:hint="eastAsia"/>
        </w:rPr>
        <w:t>表</w:t>
      </w:r>
      <w:r>
        <w:rPr>
          <w:rFonts w:hint="eastAsia"/>
        </w:rPr>
        <w:t>3</w:t>
      </w:r>
      <w:r>
        <w:rPr>
          <w:rFonts w:hint="eastAsia"/>
        </w:rPr>
        <w:t>。</w:t>
      </w:r>
      <w:r>
        <w:rPr>
          <w:rFonts w:hint="eastAsia"/>
        </w:rPr>
        <w:t xml:space="preserve"> </w:t>
      </w:r>
      <w:r>
        <w:rPr>
          <w:rFonts w:hint="eastAsia"/>
        </w:rPr>
        <w:t>每个测试域的性能</w:t>
      </w:r>
    </w:p>
    <w:p w14:paraId="137AD324" w14:textId="77777777" w:rsidR="007A67E0" w:rsidRDefault="00BE0D49">
      <w:pPr>
        <w:jc w:val="center"/>
      </w:pPr>
      <w:r>
        <w:rPr>
          <w:noProof/>
        </w:rPr>
        <w:drawing>
          <wp:inline distT="0" distB="0" distL="114300" distR="114300" wp14:anchorId="03066370" wp14:editId="27217723">
            <wp:extent cx="3663950" cy="171450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3663950" cy="1714500"/>
                    </a:xfrm>
                    <a:prstGeom prst="rect">
                      <a:avLst/>
                    </a:prstGeom>
                    <a:noFill/>
                    <a:ln>
                      <a:noFill/>
                    </a:ln>
                  </pic:spPr>
                </pic:pic>
              </a:graphicData>
            </a:graphic>
          </wp:inline>
        </w:drawing>
      </w:r>
    </w:p>
    <w:p w14:paraId="6A02D522" w14:textId="77777777" w:rsidR="007A67E0" w:rsidRDefault="00BE0D49">
      <w:pPr>
        <w:ind w:firstLine="420"/>
      </w:pPr>
      <w:r>
        <w:rPr>
          <w:rFonts w:hint="eastAsia"/>
        </w:rPr>
        <w:t>表</w:t>
      </w:r>
      <w:r>
        <w:rPr>
          <w:rFonts w:hint="eastAsia"/>
        </w:rPr>
        <w:t>3</w:t>
      </w:r>
      <w:r>
        <w:rPr>
          <w:rFonts w:hint="eastAsia"/>
        </w:rPr>
        <w:t>展示了作为测试集的每个域的分类性能，训练集大小为</w:t>
      </w:r>
      <w:r>
        <w:rPr>
          <w:rFonts w:hint="eastAsia"/>
        </w:rPr>
        <w:t>1500</w:t>
      </w:r>
      <w:r>
        <w:rPr>
          <w:rFonts w:hint="eastAsia"/>
        </w:rPr>
        <w:t>。我们可以很容易地观察到，不同领域的性能可能在某种程度上有所不同。不同区域</w:t>
      </w:r>
      <w:r>
        <w:rPr>
          <w:rFonts w:hint="eastAsia"/>
        </w:rPr>
        <w:t>F1</w:t>
      </w:r>
      <w:r>
        <w:rPr>
          <w:rFonts w:hint="eastAsia"/>
        </w:rPr>
        <w:t>中位数为</w:t>
      </w:r>
      <w:r>
        <w:rPr>
          <w:rFonts w:hint="eastAsia"/>
        </w:rPr>
        <w:t>0</w:t>
      </w:r>
      <w:r>
        <w:rPr>
          <w:rFonts w:hint="eastAsia"/>
        </w:rPr>
        <w:t>。</w:t>
      </w:r>
      <w:r>
        <w:rPr>
          <w:rFonts w:hint="eastAsia"/>
        </w:rPr>
        <w:t>71 ~ 0</w:t>
      </w:r>
      <w:r>
        <w:rPr>
          <w:rFonts w:hint="eastAsia"/>
        </w:rPr>
        <w:t>。</w:t>
      </w:r>
      <w:r>
        <w:rPr>
          <w:rFonts w:hint="eastAsia"/>
        </w:rPr>
        <w:t>83</w:t>
      </w:r>
      <w:r>
        <w:rPr>
          <w:rFonts w:hint="eastAsia"/>
        </w:rPr>
        <w:t>，</w:t>
      </w:r>
      <w:r>
        <w:rPr>
          <w:rFonts w:hint="eastAsia"/>
        </w:rPr>
        <w:t>AUC</w:t>
      </w:r>
      <w:r>
        <w:rPr>
          <w:rFonts w:hint="eastAsia"/>
        </w:rPr>
        <w:t>中位数为</w:t>
      </w:r>
      <w:r>
        <w:rPr>
          <w:rFonts w:hint="eastAsia"/>
        </w:rPr>
        <w:t>0</w:t>
      </w:r>
      <w:r>
        <w:rPr>
          <w:rFonts w:hint="eastAsia"/>
        </w:rPr>
        <w:t>。</w:t>
      </w:r>
      <w:r>
        <w:rPr>
          <w:rFonts w:hint="eastAsia"/>
        </w:rPr>
        <w:t>79 ~ 0</w:t>
      </w:r>
      <w:r>
        <w:rPr>
          <w:rFonts w:hint="eastAsia"/>
        </w:rPr>
        <w:t>。</w:t>
      </w:r>
      <w:r>
        <w:rPr>
          <w:rFonts w:hint="eastAsia"/>
        </w:rPr>
        <w:t>89</w:t>
      </w:r>
      <w:r>
        <w:rPr>
          <w:rFonts w:hint="eastAsia"/>
        </w:rPr>
        <w:t>。最差的表现出现在诸如安全和音乐等领域。我们进一步分析了其背后的原因。在这两个领域的众包报告中出现了大量的新词，例如歌曲名称。在建立中间表示时，这些术语会带来噪音。</w:t>
      </w:r>
    </w:p>
    <w:p w14:paraId="09B75704" w14:textId="77777777" w:rsidR="007A67E0" w:rsidRDefault="00BE0D49">
      <w:r>
        <w:rPr>
          <w:rFonts w:hint="eastAsia"/>
        </w:rPr>
        <w:t>6</w:t>
      </w:r>
      <w:r>
        <w:rPr>
          <w:rFonts w:hint="eastAsia"/>
        </w:rPr>
        <w:t>。</w:t>
      </w:r>
      <w:r>
        <w:rPr>
          <w:rFonts w:hint="eastAsia"/>
        </w:rPr>
        <w:t>2RQ2</w:t>
      </w:r>
      <w:r>
        <w:rPr>
          <w:rFonts w:hint="eastAsia"/>
        </w:rPr>
        <w:t>（优势）</w:t>
      </w:r>
    </w:p>
    <w:p w14:paraId="5991E9E0" w14:textId="77777777" w:rsidR="007A67E0" w:rsidRDefault="00BE0D49">
      <w:pPr>
        <w:ind w:firstLine="420"/>
      </w:pPr>
      <w:r>
        <w:lastRenderedPageBreak/>
        <w:t>表</w:t>
      </w:r>
      <w:r>
        <w:rPr>
          <w:rFonts w:hint="eastAsia"/>
        </w:rPr>
        <w:t>4</w:t>
      </w:r>
      <w:r>
        <w:t>说明了</w:t>
      </w:r>
      <w:r>
        <w:t>DARS</w:t>
      </w:r>
      <w:r>
        <w:t>和三条基线的性能。我们随机选择众包报告作为训练集，每个训练集大小重复</w:t>
      </w:r>
      <w:r>
        <w:t>50</w:t>
      </w:r>
      <w:r>
        <w:t>次。对于这些方法，我们给出了随机</w:t>
      </w:r>
      <w:r>
        <w:t>实验的最小值、最大值和中值性能。背景颜色为黑色的值表示每个训练集大小的最佳</w:t>
      </w:r>
      <w:r>
        <w:t>F1</w:t>
      </w:r>
      <w:r>
        <w:t>或</w:t>
      </w:r>
      <w:r>
        <w:t>AUC</w:t>
      </w:r>
      <w:r>
        <w:t>。</w:t>
      </w:r>
    </w:p>
    <w:p w14:paraId="4DC623C5" w14:textId="77777777" w:rsidR="007A67E0" w:rsidRDefault="00BE0D49">
      <w:pPr>
        <w:ind w:firstLine="420"/>
        <w:jc w:val="center"/>
      </w:pPr>
      <w:r>
        <w:rPr>
          <w:rFonts w:hint="eastAsia"/>
        </w:rPr>
        <w:t>表</w:t>
      </w:r>
      <w:r>
        <w:rPr>
          <w:rFonts w:hint="eastAsia"/>
        </w:rPr>
        <w:t>4</w:t>
      </w:r>
      <w:r>
        <w:rPr>
          <w:rFonts w:hint="eastAsia"/>
        </w:rPr>
        <w:t>。</w:t>
      </w:r>
      <w:r>
        <w:rPr>
          <w:rFonts w:hint="eastAsia"/>
        </w:rPr>
        <w:t xml:space="preserve"> </w:t>
      </w:r>
      <w:r>
        <w:rPr>
          <w:rFonts w:hint="eastAsia"/>
        </w:rPr>
        <w:t>性能与基线的比较</w:t>
      </w:r>
    </w:p>
    <w:p w14:paraId="45571DE6" w14:textId="77777777" w:rsidR="007A67E0" w:rsidRDefault="00BE0D49">
      <w:pPr>
        <w:ind w:firstLine="420"/>
        <w:jc w:val="center"/>
      </w:pPr>
      <w:r>
        <w:rPr>
          <w:noProof/>
        </w:rPr>
        <w:drawing>
          <wp:inline distT="0" distB="0" distL="114300" distR="114300" wp14:anchorId="49E43D14" wp14:editId="5407FE0F">
            <wp:extent cx="3860800" cy="21971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3860800" cy="2197100"/>
                    </a:xfrm>
                    <a:prstGeom prst="rect">
                      <a:avLst/>
                    </a:prstGeom>
                    <a:noFill/>
                    <a:ln>
                      <a:noFill/>
                    </a:ln>
                  </pic:spPr>
                </pic:pic>
              </a:graphicData>
            </a:graphic>
          </wp:inline>
        </w:drawing>
      </w:r>
    </w:p>
    <w:p w14:paraId="3A22D885" w14:textId="77777777" w:rsidR="007A67E0" w:rsidRDefault="00BE0D49">
      <w:pPr>
        <w:ind w:firstLine="420"/>
      </w:pPr>
      <w:r>
        <w:t>对于每一个训练集大小，</w:t>
      </w:r>
      <w:r>
        <w:t>DARS</w:t>
      </w:r>
      <w:r>
        <w:t>都能以最小的方差达到最高的中位数</w:t>
      </w:r>
      <w:r>
        <w:t>F1</w:t>
      </w:r>
      <w:r>
        <w:t>和</w:t>
      </w:r>
      <w:r>
        <w:t>AUC</w:t>
      </w:r>
      <w:r>
        <w:t>。我们还在</w:t>
      </w:r>
      <w:r>
        <w:t>DARS</w:t>
      </w:r>
      <w:r>
        <w:t>和每个基线之间对</w:t>
      </w:r>
      <w:r>
        <w:t>F1</w:t>
      </w:r>
      <w:r>
        <w:t>和</w:t>
      </w:r>
      <w:r>
        <w:t>AUC</w:t>
      </w:r>
      <w:r>
        <w:t>进行了</w:t>
      </w:r>
      <w:r>
        <w:t>Mann-Whitney</w:t>
      </w:r>
      <w:r>
        <w:t>检验。所有测试的</w:t>
      </w:r>
      <w:r>
        <w:t>p</w:t>
      </w:r>
      <w:r>
        <w:t>值都小于</w:t>
      </w:r>
      <w:r>
        <w:t>0</w:t>
      </w:r>
      <w:r>
        <w:rPr>
          <w:rFonts w:hint="eastAsia"/>
        </w:rPr>
        <w:t>。</w:t>
      </w:r>
      <w:r>
        <w:t>05</w:t>
      </w:r>
      <w:r>
        <w:t>。这进一步说明了我们方法的有效性和优点。在三个基线中，</w:t>
      </w:r>
      <w:r>
        <w:t>DUC</w:t>
      </w:r>
      <w:r>
        <w:t>的性能最差，这说明如果不考虑数据在不同领域的分布差异，分类器的性能会很差。</w:t>
      </w:r>
    </w:p>
    <w:p w14:paraId="65D94998" w14:textId="77777777" w:rsidR="007A67E0" w:rsidRDefault="00BE0D49">
      <w:pPr>
        <w:ind w:firstLine="420"/>
      </w:pPr>
      <w:r>
        <w:t>对于所有训练集大小，</w:t>
      </w:r>
      <w:r>
        <w:t>TCA+</w:t>
      </w:r>
      <w:r>
        <w:t>在</w:t>
      </w:r>
      <w:r>
        <w:t>F1</w:t>
      </w:r>
      <w:r>
        <w:t>和</w:t>
      </w:r>
      <w:r>
        <w:t>AUC</w:t>
      </w:r>
      <w:r>
        <w:t>中的性能都比</w:t>
      </w:r>
      <w:r>
        <w:t>DARS</w:t>
      </w:r>
      <w:r>
        <w:t>差。这是合</w:t>
      </w:r>
      <w:r>
        <w:t>理的，因为现有的领域适应方法</w:t>
      </w:r>
      <w:r>
        <w:t>(</w:t>
      </w:r>
      <w:r>
        <w:t>即</w:t>
      </w:r>
      <w:r>
        <w:t>TCA+)</w:t>
      </w:r>
      <w:r>
        <w:t>是基于原始特征的线性投影来生成新的特征。然而，深度学习技术</w:t>
      </w:r>
      <w:r>
        <w:t>(</w:t>
      </w:r>
      <w:r>
        <w:t>如</w:t>
      </w:r>
      <w:r>
        <w:t>SDA)</w:t>
      </w:r>
      <w:r>
        <w:t>可以从原始特征的非线性映射中学习高级特征，从而编码复杂的数据变化。我们的方法也优于</w:t>
      </w:r>
      <w:r>
        <w:t>CURES</w:t>
      </w:r>
      <w:r>
        <w:t>，这是最先进的技术分类众包报告。这是因为</w:t>
      </w:r>
      <w:r>
        <w:t>CURES</w:t>
      </w:r>
      <w:r>
        <w:t>依赖于历史上类似的报告来构造分类器。当训练集不够大时，</w:t>
      </w:r>
      <w:r>
        <w:t>CURES</w:t>
      </w:r>
      <w:r>
        <w:t>系统性能会下降。</w:t>
      </w:r>
    </w:p>
    <w:p w14:paraId="5BE93FE8" w14:textId="77777777" w:rsidR="007A67E0" w:rsidRDefault="00BE0D49">
      <w:r>
        <w:rPr>
          <w:rFonts w:hint="eastAsia"/>
        </w:rPr>
        <w:t>6</w:t>
      </w:r>
      <w:r>
        <w:rPr>
          <w:rFonts w:hint="eastAsia"/>
        </w:rPr>
        <w:t>。</w:t>
      </w:r>
      <w:r>
        <w:rPr>
          <w:rFonts w:hint="eastAsia"/>
        </w:rPr>
        <w:t>3RQ3</w:t>
      </w:r>
      <w:r>
        <w:rPr>
          <w:rFonts w:hint="eastAsia"/>
        </w:rPr>
        <w:t>（有用性）</w:t>
      </w:r>
    </w:p>
    <w:p w14:paraId="1E459282" w14:textId="77777777" w:rsidR="007A67E0" w:rsidRDefault="00BE0D49">
      <w:pPr>
        <w:ind w:firstLine="420"/>
        <w:jc w:val="center"/>
      </w:pPr>
      <w:r>
        <w:rPr>
          <w:rFonts w:hint="eastAsia"/>
        </w:rPr>
        <w:t>表</w:t>
      </w:r>
      <w:r>
        <w:rPr>
          <w:rFonts w:hint="eastAsia"/>
        </w:rPr>
        <w:t>5</w:t>
      </w:r>
      <w:r>
        <w:rPr>
          <w:rFonts w:hint="eastAsia"/>
        </w:rPr>
        <w:t>。</w:t>
      </w:r>
      <w:r>
        <w:rPr>
          <w:rFonts w:hint="eastAsia"/>
        </w:rPr>
        <w:t xml:space="preserve"> </w:t>
      </w:r>
      <w:r>
        <w:rPr>
          <w:rFonts w:hint="eastAsia"/>
        </w:rPr>
        <w:t>案例研究参与者</w:t>
      </w:r>
    </w:p>
    <w:p w14:paraId="6E1235ED" w14:textId="77777777" w:rsidR="007A67E0" w:rsidRDefault="00BE0D49">
      <w:pPr>
        <w:ind w:firstLine="420"/>
        <w:jc w:val="center"/>
      </w:pPr>
      <w:r>
        <w:rPr>
          <w:noProof/>
        </w:rPr>
        <w:drawing>
          <wp:inline distT="0" distB="0" distL="114300" distR="114300" wp14:anchorId="51AA5E77" wp14:editId="0FF6CCFB">
            <wp:extent cx="2990850" cy="4826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2990850" cy="482600"/>
                    </a:xfrm>
                    <a:prstGeom prst="rect">
                      <a:avLst/>
                    </a:prstGeom>
                    <a:noFill/>
                    <a:ln>
                      <a:noFill/>
                    </a:ln>
                  </pic:spPr>
                </pic:pic>
              </a:graphicData>
            </a:graphic>
          </wp:inline>
        </w:drawing>
      </w:r>
    </w:p>
    <w:p w14:paraId="4BABC7D9" w14:textId="77777777" w:rsidR="007A67E0" w:rsidRDefault="00BE0D49">
      <w:pPr>
        <w:ind w:firstLine="420"/>
      </w:pPr>
      <w:r>
        <w:t>为了进一步评估</w:t>
      </w:r>
      <w:r>
        <w:t>DARS</w:t>
      </w:r>
      <w:r>
        <w:t>的有效性，我们在百度进行了个案研究和调查。我们随机选择了三个项目作为案例研究</w:t>
      </w:r>
      <w:r>
        <w:t>(</w:t>
      </w:r>
      <w:r>
        <w:t>详见表二</w:t>
      </w:r>
      <w:r>
        <w:t>)</w:t>
      </w:r>
      <w:r>
        <w:t>，其中包括来自</w:t>
      </w:r>
      <w:r>
        <w:t>众包测试组的六名测试人员。根据他们的经验，我们将他们分为两组，具体情况见表五。</w:t>
      </w:r>
    </w:p>
    <w:p w14:paraId="181EA853" w14:textId="77777777" w:rsidR="007A67E0" w:rsidRDefault="00BE0D49">
      <w:pPr>
        <w:ind w:firstLine="420"/>
      </w:pPr>
      <w:r>
        <w:t>本案例研究的目标是评估</w:t>
      </w:r>
      <w:r>
        <w:rPr>
          <w:rFonts w:hint="eastAsia"/>
        </w:rPr>
        <w:t>DARS</w:t>
      </w:r>
      <w:r>
        <w:t>在从众包测试报告中分类真实故障方面的有效性。首先，我们利用训练好的</w:t>
      </w:r>
      <w:r>
        <w:t>SDA</w:t>
      </w:r>
      <w:r>
        <w:t>为三个实验项目的所有报告生成高级特征。然后，我们使用最初标记的报告来构建一个分类器。通过对三个项目进行分类，我们得到每个报告为真故障的概率。</w:t>
      </w:r>
    </w:p>
    <w:p w14:paraId="6B2C3F7B" w14:textId="77777777" w:rsidR="007A67E0" w:rsidRDefault="00BE0D49">
      <w:pPr>
        <w:ind w:firstLine="420"/>
      </w:pPr>
      <w:r>
        <w:t>对于这两个组，我们要求从业人员用</w:t>
      </w:r>
      <w:r>
        <w:t>yes</w:t>
      </w:r>
      <w:r>
        <w:t>或</w:t>
      </w:r>
      <w:r>
        <w:t>no</w:t>
      </w:r>
      <w:r>
        <w:t>标记每个报告，表示该报告是否涉及真正的错误。对于</w:t>
      </w:r>
      <w:r>
        <w:t>B</w:t>
      </w:r>
      <w:r>
        <w:t>组的从业者，我们只向他们展示分类的众包测试报告。对于</w:t>
      </w:r>
      <w:r>
        <w:t>A</w:t>
      </w:r>
      <w:r>
        <w:t>组的从业者，除了众包报告外，我们还为他们</w:t>
      </w:r>
      <w:r>
        <w:t>提供了每个报告为真实错误的预测概率。此外，报告以概率值降序显示。</w:t>
      </w:r>
    </w:p>
    <w:p w14:paraId="1B8C4EE4" w14:textId="77777777" w:rsidR="007A67E0" w:rsidRDefault="00BE0D49">
      <w:pPr>
        <w:ind w:firstLine="420"/>
        <w:jc w:val="center"/>
      </w:pPr>
      <w:r>
        <w:rPr>
          <w:rFonts w:hint="eastAsia"/>
        </w:rPr>
        <w:t>表</w:t>
      </w:r>
      <w:r>
        <w:rPr>
          <w:rFonts w:hint="eastAsia"/>
        </w:rPr>
        <w:t>6</w:t>
      </w:r>
      <w:r>
        <w:rPr>
          <w:rFonts w:hint="eastAsia"/>
        </w:rPr>
        <w:t>。</w:t>
      </w:r>
      <w:r>
        <w:rPr>
          <w:rFonts w:hint="eastAsia"/>
        </w:rPr>
        <w:t xml:space="preserve"> </w:t>
      </w:r>
      <w:r>
        <w:rPr>
          <w:rFonts w:hint="eastAsia"/>
        </w:rPr>
        <w:t>案例研究结果</w:t>
      </w:r>
    </w:p>
    <w:p w14:paraId="70BB4862" w14:textId="77777777" w:rsidR="007A67E0" w:rsidRDefault="00BE0D49">
      <w:pPr>
        <w:ind w:firstLine="420"/>
        <w:jc w:val="center"/>
      </w:pPr>
      <w:r>
        <w:rPr>
          <w:noProof/>
        </w:rPr>
        <w:lastRenderedPageBreak/>
        <w:drawing>
          <wp:inline distT="0" distB="0" distL="114300" distR="114300" wp14:anchorId="0A22732F" wp14:editId="66A975D0">
            <wp:extent cx="4216400" cy="10668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4216400" cy="1066800"/>
                    </a:xfrm>
                    <a:prstGeom prst="rect">
                      <a:avLst/>
                    </a:prstGeom>
                    <a:noFill/>
                    <a:ln>
                      <a:noFill/>
                    </a:ln>
                  </pic:spPr>
                </pic:pic>
              </a:graphicData>
            </a:graphic>
          </wp:inline>
        </w:drawing>
      </w:r>
    </w:p>
    <w:p w14:paraId="5BD4C359" w14:textId="77777777" w:rsidR="007A67E0" w:rsidRDefault="00BE0D49">
      <w:pPr>
        <w:ind w:firstLine="420"/>
      </w:pPr>
      <w:r>
        <w:t>我们提到，我们只要求从业者分配</w:t>
      </w:r>
      <w:r>
        <w:t>“</w:t>
      </w:r>
      <w:r>
        <w:t>是</w:t>
      </w:r>
      <w:r>
        <w:t>”</w:t>
      </w:r>
      <w:r>
        <w:t>或</w:t>
      </w:r>
      <w:r>
        <w:t>“</w:t>
      </w:r>
      <w:r>
        <w:t>否</w:t>
      </w:r>
      <w:r>
        <w:t>”</w:t>
      </w:r>
      <w:r>
        <w:t>的标签，因为真正的错误的概率是复杂的，需要手工测量。因此，我们不提出需要计算概率的</w:t>
      </w:r>
      <w:r>
        <w:t>AUC</w:t>
      </w:r>
      <w:r>
        <w:t>。相反，除了</w:t>
      </w:r>
      <w:r>
        <w:t>F1</w:t>
      </w:r>
      <w:r>
        <w:t>，我们在表六中给出了分类的精度、召回率和所需时间。用</w:t>
      </w:r>
      <w:r>
        <w:t>DARS(A</w:t>
      </w:r>
      <w:r>
        <w:t>组</w:t>
      </w:r>
      <w:r>
        <w:t>)</w:t>
      </w:r>
      <w:r>
        <w:t>提供的概率辅助的分类可以找到与没有辅助的分类</w:t>
      </w:r>
      <w:r>
        <w:t>(B</w:t>
      </w:r>
      <w:r>
        <w:t>组</w:t>
      </w:r>
      <w:r>
        <w:t>)</w:t>
      </w:r>
      <w:r>
        <w:t>一样多的真正错误，时间要少得多。特别是，随着项目规模的增加，没有援助的人工分类所消耗的时间可以急剧增加，而其准确性</w:t>
      </w:r>
      <w:r>
        <w:t>(F1)</w:t>
      </w:r>
      <w:r>
        <w:t>并没有显示出根本的差异。</w:t>
      </w:r>
    </w:p>
    <w:p w14:paraId="0C570EF8" w14:textId="77777777" w:rsidR="007A67E0" w:rsidRDefault="00BE0D49">
      <w:pPr>
        <w:numPr>
          <w:ilvl w:val="0"/>
          <w:numId w:val="1"/>
        </w:numPr>
      </w:pPr>
      <w:r>
        <w:rPr>
          <w:rFonts w:hint="eastAsia"/>
        </w:rPr>
        <w:t>总结</w:t>
      </w:r>
      <w:r>
        <w:rPr>
          <w:rFonts w:hint="eastAsia"/>
        </w:rPr>
        <w:t>讨论</w:t>
      </w:r>
    </w:p>
    <w:p w14:paraId="02E5E736" w14:textId="77777777" w:rsidR="007A67E0" w:rsidRDefault="00BE0D49">
      <w:pPr>
        <w:ind w:firstLineChars="200" w:firstLine="420"/>
      </w:pPr>
      <w:r>
        <w:t>我们已经提到，众包报告分类的主要挑战是跨域报告的不同数据分布。简单地利用其他领域的报告来构建分类器很容易导致低精度。我们假设表示学习算法可以使跨域的特征分布更加相似，从而减少特定于域的信息引入的噪声。为了直观地证明这一点，我们研究了每对域的特征分布之间的</w:t>
      </w:r>
      <w:r>
        <w:t>A</w:t>
      </w:r>
      <w:r>
        <w:t>距离</w:t>
      </w:r>
      <w:r>
        <w:rPr>
          <w:rFonts w:hint="eastAsia"/>
        </w:rPr>
        <w:t>。</w:t>
      </w:r>
      <w:r>
        <w:t>距离是两个数据集的概率分布之间相似性的度量。我们假设，在表示学习之后，区分不同的领域应该更加困难，这意味着领域适应的有效性。这可以通过更相似的特征分布来说明。</w:t>
      </w:r>
    </w:p>
    <w:p w14:paraId="48E3AF0D" w14:textId="77777777" w:rsidR="007A67E0" w:rsidRDefault="00BE0D49">
      <w:pPr>
        <w:ind w:firstLineChars="200" w:firstLine="420"/>
        <w:jc w:val="center"/>
      </w:pPr>
      <w:r>
        <w:rPr>
          <w:noProof/>
        </w:rPr>
        <w:drawing>
          <wp:inline distT="0" distB="0" distL="114300" distR="114300" wp14:anchorId="0E199F0E" wp14:editId="07F7A48C">
            <wp:extent cx="2990850" cy="2358390"/>
            <wp:effectExtent l="0" t="0" r="6350"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2990850" cy="2358390"/>
                    </a:xfrm>
                    <a:prstGeom prst="rect">
                      <a:avLst/>
                    </a:prstGeom>
                    <a:noFill/>
                    <a:ln>
                      <a:noFill/>
                    </a:ln>
                  </pic:spPr>
                </pic:pic>
              </a:graphicData>
            </a:graphic>
          </wp:inline>
        </w:drawing>
      </w:r>
    </w:p>
    <w:p w14:paraId="61BF548C" w14:textId="77777777" w:rsidR="007A67E0" w:rsidRDefault="00BE0D49">
      <w:pPr>
        <w:ind w:firstLineChars="200" w:firstLine="420"/>
        <w:jc w:val="center"/>
      </w:pPr>
      <w:r>
        <w:rPr>
          <w:rFonts w:hint="eastAsia"/>
        </w:rPr>
        <w:t>图</w:t>
      </w:r>
      <w:r>
        <w:rPr>
          <w:rFonts w:hint="eastAsia"/>
        </w:rPr>
        <w:t>5</w:t>
      </w:r>
      <w:r>
        <w:rPr>
          <w:rFonts w:hint="eastAsia"/>
        </w:rPr>
        <w:t>。每个域对的距离</w:t>
      </w:r>
    </w:p>
    <w:p w14:paraId="041B7301" w14:textId="77777777" w:rsidR="007A67E0" w:rsidRDefault="00BE0D49">
      <w:pPr>
        <w:ind w:firstLineChars="200" w:firstLine="420"/>
      </w:pPr>
      <w:r>
        <w:t>图</w:t>
      </w:r>
      <w:r>
        <w:rPr>
          <w:rFonts w:hint="eastAsia"/>
        </w:rPr>
        <w:t>5</w:t>
      </w:r>
      <w:r>
        <w:t>报告了每个域对的原始特性和高级特性的距离。正如预期的那</w:t>
      </w:r>
      <w:r>
        <w:t>样，对于高级特征，</w:t>
      </w:r>
      <w:r>
        <w:t>A-</w:t>
      </w:r>
      <w:r>
        <w:t>距离减小，这意味着在表示学习之后，域之间的特征分布变得更加相似。这就是为什么基于高级特征的分类可以获得更高的性能。</w:t>
      </w:r>
    </w:p>
    <w:p w14:paraId="2C178F4F" w14:textId="77777777" w:rsidR="007A67E0" w:rsidRDefault="00BE0D49">
      <w:pPr>
        <w:ind w:firstLineChars="200" w:firstLine="420"/>
      </w:pPr>
      <w:r>
        <w:rPr>
          <w:rFonts w:hint="eastAsia"/>
        </w:rPr>
        <w:t>也存在一些威胁，外部威胁胁关系到本研究的一般性。首先，我们的数据集包括</w:t>
      </w:r>
      <w:r>
        <w:rPr>
          <w:rFonts w:hint="eastAsia"/>
        </w:rPr>
        <w:t>58</w:t>
      </w:r>
      <w:r>
        <w:rPr>
          <w:rFonts w:hint="eastAsia"/>
        </w:rPr>
        <w:t>个项目，涵盖</w:t>
      </w:r>
      <w:r>
        <w:rPr>
          <w:rFonts w:hint="eastAsia"/>
        </w:rPr>
        <w:t>10</w:t>
      </w:r>
      <w:r>
        <w:rPr>
          <w:rFonts w:hint="eastAsia"/>
        </w:rPr>
        <w:t>个领域，从中国最大的众包之一收集测试平台。项目的各个领域和数据的规模相对减少了这种威胁。其次，本研究中调查的所有众包报告都是用中文写的，我们不能保证在其他语言的众包项目中也能观察到类似的结果。但这一点得到了缓解，因为我们没有进</w:t>
      </w:r>
      <w:r>
        <w:rPr>
          <w:rFonts w:hint="eastAsia"/>
        </w:rPr>
        <w:t xml:space="preserve"> </w:t>
      </w:r>
      <w:r>
        <w:rPr>
          <w:rFonts w:hint="eastAsia"/>
        </w:rPr>
        <w:t>行语义理解，而是简单地标记句子，并使用单词作为表示学习的</w:t>
      </w:r>
      <w:r>
        <w:rPr>
          <w:rFonts w:hint="eastAsia"/>
        </w:rPr>
        <w:t>标记。关于内部威胁，而不是实验研究</w:t>
      </w:r>
      <w:r>
        <w:rPr>
          <w:rFonts w:hint="eastAsia"/>
        </w:rPr>
        <w:t>SDA</w:t>
      </w:r>
      <w:r>
        <w:rPr>
          <w:rFonts w:hint="eastAsia"/>
        </w:rPr>
        <w:t>训练集对分类性能的影响，我们只是将所有可用的数据实例视为</w:t>
      </w:r>
      <w:r>
        <w:rPr>
          <w:rFonts w:hint="eastAsia"/>
        </w:rPr>
        <w:t>SDA</w:t>
      </w:r>
      <w:r>
        <w:rPr>
          <w:rFonts w:hint="eastAsia"/>
        </w:rPr>
        <w:t>训练</w:t>
      </w:r>
      <w:r>
        <w:rPr>
          <w:rFonts w:hint="eastAsia"/>
        </w:rPr>
        <w:t xml:space="preserve"> </w:t>
      </w:r>
      <w:r>
        <w:rPr>
          <w:rFonts w:hint="eastAsia"/>
        </w:rPr>
        <w:t>集。这得到了先前几项研究的结果的支持。此外，实验结果证明了其有效性。无论如何，我们将进</w:t>
      </w:r>
      <w:r>
        <w:rPr>
          <w:rFonts w:hint="eastAsia"/>
        </w:rPr>
        <w:t xml:space="preserve"> </w:t>
      </w:r>
      <w:r>
        <w:rPr>
          <w:rFonts w:hint="eastAsia"/>
        </w:rPr>
        <w:t>行精心设计的实验，以进一步研究其影响。</w:t>
      </w:r>
    </w:p>
    <w:p w14:paraId="1EE1880B" w14:textId="77777777" w:rsidR="007A67E0" w:rsidRDefault="00BE0D49">
      <w:pPr>
        <w:ind w:firstLineChars="200" w:firstLine="420"/>
      </w:pPr>
      <w:r>
        <w:t>本文提出了领域适应报告分类</w:t>
      </w:r>
      <w:r>
        <w:t>(DARS)</w:t>
      </w:r>
      <w:r>
        <w:t>方法，以克服众包报告分类中跨域的数据分布差异。我们从中国最大的众包测试平台之一的有效性、优势和有用性的角度来评价</w:t>
      </w:r>
      <w:r>
        <w:t>DARS</w:t>
      </w:r>
      <w:r>
        <w:t>，结</w:t>
      </w:r>
      <w:r>
        <w:lastRenderedPageBreak/>
        <w:t>果是有希望的。应当指出，所提交的材料只是正在进行的工作的起点。我们正在与百度众包平台密切合作，并计划在网上部署该方法。返回的结果将进一步验证有效性，并指导我们改</w:t>
      </w:r>
      <w:r>
        <w:t xml:space="preserve"> </w:t>
      </w:r>
      <w:r>
        <w:t>进我们的方法。未来的工作还将包括探索其他特性和技术，以进一步提高模型的性能和稳定性。</w:t>
      </w:r>
    </w:p>
    <w:p w14:paraId="754F9D48" w14:textId="77777777" w:rsidR="00753B12" w:rsidRDefault="00753B12"/>
    <w:p w14:paraId="49BF085A" w14:textId="569A1846" w:rsidR="007A67E0" w:rsidRDefault="00753B12">
      <w:r>
        <w:rPr>
          <w:rFonts w:hint="eastAsia"/>
        </w:rPr>
        <w:t>本</w:t>
      </w:r>
      <w:r w:rsidR="00BE0D49">
        <w:rPr>
          <w:rFonts w:hint="eastAsia"/>
        </w:rPr>
        <w:t>文由南京大学软件学院</w:t>
      </w:r>
      <w:r w:rsidR="00BE0D49">
        <w:rPr>
          <w:rFonts w:hint="eastAsia"/>
        </w:rPr>
        <w:t>2021</w:t>
      </w:r>
      <w:r w:rsidR="00BE0D49">
        <w:rPr>
          <w:rFonts w:hint="eastAsia"/>
        </w:rPr>
        <w:t>级硕士</w:t>
      </w:r>
      <w:bookmarkStart w:id="2" w:name="OLE_LINK3"/>
      <w:bookmarkStart w:id="3" w:name="OLE_LINK4"/>
      <w:r>
        <w:rPr>
          <w:rFonts w:hint="eastAsia"/>
        </w:rPr>
        <w:t>研究生</w:t>
      </w:r>
      <w:bookmarkEnd w:id="2"/>
      <w:bookmarkEnd w:id="3"/>
      <w:r w:rsidR="00BE0D49">
        <w:rPr>
          <w:rFonts w:hint="eastAsia"/>
        </w:rPr>
        <w:t>石孟雨翻译转述。</w:t>
      </w:r>
    </w:p>
    <w:sectPr w:rsidR="007A67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F1023A1"/>
    <w:multiLevelType w:val="singleLevel"/>
    <w:tmpl w:val="EF1023A1"/>
    <w:lvl w:ilvl="0">
      <w:start w:val="1"/>
      <w:numFmt w:val="bullet"/>
      <w:lvlText w:val=""/>
      <w:lvlJc w:val="left"/>
      <w:pPr>
        <w:ind w:left="420" w:hanging="420"/>
      </w:pPr>
      <w:rPr>
        <w:rFonts w:ascii="Wingdings" w:hAnsi="Wingdings" w:hint="default"/>
      </w:rPr>
    </w:lvl>
  </w:abstractNum>
  <w:abstractNum w:abstractNumId="1" w15:restartNumberingAfterBreak="0">
    <w:nsid w:val="1048DAE9"/>
    <w:multiLevelType w:val="singleLevel"/>
    <w:tmpl w:val="1048DAE9"/>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67E0"/>
    <w:rsid w:val="00753B12"/>
    <w:rsid w:val="007A67E0"/>
    <w:rsid w:val="00803B82"/>
    <w:rsid w:val="00834CC8"/>
    <w:rsid w:val="00BE0D49"/>
    <w:rsid w:val="00FC66BC"/>
    <w:rsid w:val="01800D13"/>
    <w:rsid w:val="024D1AFE"/>
    <w:rsid w:val="03AA6D8F"/>
    <w:rsid w:val="058F6F29"/>
    <w:rsid w:val="05A253D1"/>
    <w:rsid w:val="077E3512"/>
    <w:rsid w:val="07B9470D"/>
    <w:rsid w:val="08AF433E"/>
    <w:rsid w:val="0A3B482E"/>
    <w:rsid w:val="0A9E317D"/>
    <w:rsid w:val="0D27358B"/>
    <w:rsid w:val="0E104E51"/>
    <w:rsid w:val="0E2B02B4"/>
    <w:rsid w:val="0FF672B7"/>
    <w:rsid w:val="105C3F9B"/>
    <w:rsid w:val="11520AB4"/>
    <w:rsid w:val="115D5E20"/>
    <w:rsid w:val="11D07176"/>
    <w:rsid w:val="11FC2BFD"/>
    <w:rsid w:val="13BA6E95"/>
    <w:rsid w:val="14EC7889"/>
    <w:rsid w:val="15714BAE"/>
    <w:rsid w:val="16283A6B"/>
    <w:rsid w:val="17A51AB7"/>
    <w:rsid w:val="1859261E"/>
    <w:rsid w:val="1999615A"/>
    <w:rsid w:val="19AE16A1"/>
    <w:rsid w:val="1BD2369D"/>
    <w:rsid w:val="1DC56663"/>
    <w:rsid w:val="1DEB1954"/>
    <w:rsid w:val="1ED558FE"/>
    <w:rsid w:val="1FF7364C"/>
    <w:rsid w:val="215A099A"/>
    <w:rsid w:val="21D273D3"/>
    <w:rsid w:val="21E83C8D"/>
    <w:rsid w:val="222751A4"/>
    <w:rsid w:val="223858E3"/>
    <w:rsid w:val="22C425E0"/>
    <w:rsid w:val="2436221C"/>
    <w:rsid w:val="24833F31"/>
    <w:rsid w:val="25E34E31"/>
    <w:rsid w:val="27A103AC"/>
    <w:rsid w:val="28A33389"/>
    <w:rsid w:val="292865A6"/>
    <w:rsid w:val="29CA2F0D"/>
    <w:rsid w:val="2ACC7CE4"/>
    <w:rsid w:val="2B0E6990"/>
    <w:rsid w:val="2B3E6E97"/>
    <w:rsid w:val="313E193D"/>
    <w:rsid w:val="336B67CA"/>
    <w:rsid w:val="348D3DDC"/>
    <w:rsid w:val="35E52096"/>
    <w:rsid w:val="362A5A13"/>
    <w:rsid w:val="375966DF"/>
    <w:rsid w:val="39197A5C"/>
    <w:rsid w:val="393F4273"/>
    <w:rsid w:val="3973790A"/>
    <w:rsid w:val="3979726D"/>
    <w:rsid w:val="3B74685A"/>
    <w:rsid w:val="3C0C4A1D"/>
    <w:rsid w:val="3CCC26CD"/>
    <w:rsid w:val="3D930C03"/>
    <w:rsid w:val="3DA036F9"/>
    <w:rsid w:val="3F593DAC"/>
    <w:rsid w:val="41AD4E33"/>
    <w:rsid w:val="420627BB"/>
    <w:rsid w:val="42100C5C"/>
    <w:rsid w:val="42735660"/>
    <w:rsid w:val="42A419BA"/>
    <w:rsid w:val="42D806C8"/>
    <w:rsid w:val="42EC79C9"/>
    <w:rsid w:val="445F23AE"/>
    <w:rsid w:val="44F23ACD"/>
    <w:rsid w:val="45512FEB"/>
    <w:rsid w:val="46930496"/>
    <w:rsid w:val="47287E73"/>
    <w:rsid w:val="49E52004"/>
    <w:rsid w:val="4D16154B"/>
    <w:rsid w:val="4E4C78CF"/>
    <w:rsid w:val="4E831D40"/>
    <w:rsid w:val="4E9D5D4D"/>
    <w:rsid w:val="4FE3525F"/>
    <w:rsid w:val="50F10044"/>
    <w:rsid w:val="536A125D"/>
    <w:rsid w:val="5420558E"/>
    <w:rsid w:val="55692381"/>
    <w:rsid w:val="56B5429F"/>
    <w:rsid w:val="58EE6243"/>
    <w:rsid w:val="59033E82"/>
    <w:rsid w:val="596A1BAB"/>
    <w:rsid w:val="599E0192"/>
    <w:rsid w:val="5A43272B"/>
    <w:rsid w:val="5A912133"/>
    <w:rsid w:val="5A9E7730"/>
    <w:rsid w:val="5C91235B"/>
    <w:rsid w:val="5D705F6F"/>
    <w:rsid w:val="5EA1287A"/>
    <w:rsid w:val="6308477E"/>
    <w:rsid w:val="630A4A47"/>
    <w:rsid w:val="63315E32"/>
    <w:rsid w:val="63D4167F"/>
    <w:rsid w:val="64093D4C"/>
    <w:rsid w:val="65180494"/>
    <w:rsid w:val="65977AB2"/>
    <w:rsid w:val="661350B6"/>
    <w:rsid w:val="68773CC2"/>
    <w:rsid w:val="68934668"/>
    <w:rsid w:val="6B2E5961"/>
    <w:rsid w:val="6CD67328"/>
    <w:rsid w:val="6D727DDF"/>
    <w:rsid w:val="6D9E0F57"/>
    <w:rsid w:val="701B26F9"/>
    <w:rsid w:val="7055440E"/>
    <w:rsid w:val="705C4029"/>
    <w:rsid w:val="71F6717A"/>
    <w:rsid w:val="72811998"/>
    <w:rsid w:val="732A224C"/>
    <w:rsid w:val="73AA4BE9"/>
    <w:rsid w:val="74A7056B"/>
    <w:rsid w:val="768C620C"/>
    <w:rsid w:val="778D154B"/>
    <w:rsid w:val="779D48AD"/>
    <w:rsid w:val="798A6E17"/>
    <w:rsid w:val="7F0D4ED4"/>
    <w:rsid w:val="7FB25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A56652"/>
  <w15:docId w15:val="{5FE448A6-6CDC-6342-8AE9-D28052077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1339</Words>
  <Characters>7633</Characters>
  <Application>Microsoft Office Word</Application>
  <DocSecurity>0</DocSecurity>
  <Lines>63</Lines>
  <Paragraphs>17</Paragraphs>
  <ScaleCrop>false</ScaleCrop>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20190</dc:creator>
  <cp:lastModifiedBy>Yu Shengcheng</cp:lastModifiedBy>
  <cp:revision>6</cp:revision>
  <dcterms:created xsi:type="dcterms:W3CDTF">2020-11-23T12:17:00Z</dcterms:created>
  <dcterms:modified xsi:type="dcterms:W3CDTF">2021-02-06T05:37:00Z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