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474F" w:rsidRDefault="00081DDF" w:rsidP="0098474F">
      <w:pPr>
        <w:pStyle w:val="1"/>
      </w:pPr>
      <w:r>
        <w:t>Title</w:t>
      </w:r>
      <w:r w:rsidR="00271E6C">
        <w:t xml:space="preserve"> </w:t>
      </w:r>
    </w:p>
    <w:p w:rsidR="00513610" w:rsidRPr="00513610" w:rsidRDefault="003B3521" w:rsidP="00513610">
      <w:bookmarkStart w:id="0" w:name="OLE_LINK4"/>
      <w:r>
        <w:t xml:space="preserve">Observer based </w:t>
      </w:r>
      <w:r w:rsidR="009274AD">
        <w:t>n</w:t>
      </w:r>
      <w:r w:rsidR="00513610">
        <w:rPr>
          <w:rFonts w:hint="eastAsia"/>
        </w:rPr>
        <w:t xml:space="preserve">euro-adaptive consensus </w:t>
      </w:r>
      <w:r w:rsidR="00345D70">
        <w:t>strategy</w:t>
      </w:r>
      <w:r w:rsidR="00513610">
        <w:t xml:space="preserve"> for state</w:t>
      </w:r>
      <w:r w:rsidR="00C41D39">
        <w:t xml:space="preserve"> time</w:t>
      </w:r>
      <w:r w:rsidR="00513610">
        <w:t>-delay multi-agent systems with a high-dimensional leader</w:t>
      </w:r>
    </w:p>
    <w:bookmarkEnd w:id="0"/>
    <w:p w:rsidR="003737C7" w:rsidRPr="003737C7" w:rsidRDefault="003737C7" w:rsidP="003737C7">
      <w:pPr>
        <w:pStyle w:val="3"/>
      </w:pPr>
      <w:r>
        <w:t>Abstract</w:t>
      </w:r>
    </w:p>
    <w:p w:rsidR="00081DDF" w:rsidRDefault="003737C7" w:rsidP="003737C7">
      <w:pPr>
        <w:pStyle w:val="3"/>
      </w:pPr>
      <w:r>
        <w:rPr>
          <w:rFonts w:hint="eastAsia"/>
        </w:rPr>
        <w:t>Keyword</w:t>
      </w:r>
      <w:r w:rsidR="00081DDF">
        <w:t xml:space="preserve">: </w:t>
      </w:r>
    </w:p>
    <w:p w:rsidR="00A11006" w:rsidRPr="00A11006" w:rsidRDefault="00616A6E" w:rsidP="00A11006">
      <w:r>
        <w:t>Leader-following, time delay</w:t>
      </w:r>
      <w:r w:rsidR="009E3670">
        <w:t>,</w:t>
      </w:r>
      <w:r w:rsidR="00A45D89">
        <w:t xml:space="preserve"> </w:t>
      </w:r>
      <w:r w:rsidR="00A11006">
        <w:t>N</w:t>
      </w:r>
      <w:r w:rsidR="00A11006">
        <w:rPr>
          <w:rFonts w:hint="eastAsia"/>
        </w:rPr>
        <w:t xml:space="preserve">eural </w:t>
      </w:r>
      <w:r w:rsidR="00A11006">
        <w:t>network</w:t>
      </w:r>
      <w:r w:rsidR="00A45634">
        <w:rPr>
          <w:rFonts w:hint="eastAsia"/>
        </w:rPr>
        <w:t>s</w:t>
      </w:r>
      <w:r w:rsidR="00690038">
        <w:t>, adaptive</w:t>
      </w:r>
    </w:p>
    <w:p w:rsidR="00203F08" w:rsidRPr="00A20375" w:rsidRDefault="003737C7" w:rsidP="00A20375">
      <w:pPr>
        <w:pStyle w:val="3"/>
      </w:pPr>
      <w:r>
        <w:rPr>
          <w:rFonts w:hint="eastAsia"/>
        </w:rPr>
        <w:t>Introduction</w:t>
      </w:r>
    </w:p>
    <w:p w:rsidR="00CE5DC5" w:rsidRDefault="00F5357F" w:rsidP="00720F81">
      <w:pPr>
        <w:ind w:firstLine="210"/>
      </w:pPr>
      <w:r>
        <w:t>Motivated by above discussion, t</w:t>
      </w:r>
      <w:r w:rsidR="002F1341">
        <w:t xml:space="preserve">his paper </w:t>
      </w:r>
      <w:r w:rsidR="005C6F9B">
        <w:t>aims</w:t>
      </w:r>
      <w:r w:rsidR="002F1341">
        <w:t xml:space="preserve"> to </w:t>
      </w:r>
      <w:r w:rsidR="002F1341">
        <w:rPr>
          <w:rFonts w:hint="eastAsia"/>
        </w:rPr>
        <w:t xml:space="preserve">solve a leader-following consensus tracking problem </w:t>
      </w:r>
      <w:r w:rsidR="002F1341">
        <w:t>for a class of nonlinear multi-agent systems subject to unknown state</w:t>
      </w:r>
      <w:r w:rsidR="00A314A3">
        <w:t xml:space="preserve"> time </w:t>
      </w:r>
      <w:r w:rsidR="002F1341">
        <w:t xml:space="preserve">delays, in which the leader is described as a </w:t>
      </w:r>
      <w:r w:rsidR="002F1341" w:rsidRPr="002F1341">
        <w:t>determinate</w:t>
      </w:r>
      <w:r w:rsidR="002F1341">
        <w:t xml:space="preserve"> Lipschitz-type nonlinear system </w:t>
      </w:r>
      <w:r w:rsidR="003F7D3D">
        <w:t>with higher-dimensional states</w:t>
      </w:r>
      <w:r w:rsidR="002F1341">
        <w:t xml:space="preserve">, while the followers are dynamical systems subject to partially un-modeled dynamics </w:t>
      </w:r>
      <w:r w:rsidR="003F7D3D">
        <w:t>as well as unknown state delays.</w:t>
      </w:r>
      <w:r w:rsidR="00E4592D">
        <w:t xml:space="preserve"> The main contributions of this paper are listed as follows.</w:t>
      </w:r>
    </w:p>
    <w:p w:rsidR="00E4592D" w:rsidRDefault="00EB2AF8" w:rsidP="00EB2AF8">
      <w:pPr>
        <w:pStyle w:val="a9"/>
        <w:numPr>
          <w:ilvl w:val="0"/>
          <w:numId w:val="3"/>
        </w:numPr>
        <w:ind w:firstLineChars="0"/>
      </w:pPr>
      <w:r>
        <w:t>To keep</w:t>
      </w:r>
      <w:r w:rsidRPr="00EB2AF8">
        <w:t xml:space="preserve"> sensitive to</w:t>
      </w:r>
      <w:r>
        <w:t xml:space="preserve"> the consensus tracking errors, </w:t>
      </w:r>
      <w:r>
        <w:rPr>
          <w:rFonts w:hint="eastAsia"/>
        </w:rPr>
        <w:t>d</w:t>
      </w:r>
      <w:r w:rsidR="00E810D2">
        <w:rPr>
          <w:rFonts w:hint="eastAsia"/>
        </w:rPr>
        <w:t>istributed observers are designed</w:t>
      </w:r>
      <w:r>
        <w:t xml:space="preserve"> for followers</w:t>
      </w:r>
      <w:r w:rsidR="00E810D2">
        <w:rPr>
          <w:rFonts w:hint="eastAsia"/>
        </w:rPr>
        <w:t xml:space="preserve"> to re</w:t>
      </w:r>
      <w:r w:rsidR="00E810D2">
        <w:t>construct the unmeasurable dynamics of the high-dimensional leader</w:t>
      </w:r>
      <w:r>
        <w:t>.</w:t>
      </w:r>
    </w:p>
    <w:p w:rsidR="00984FC3" w:rsidRDefault="00984FC3" w:rsidP="00EB2AF8">
      <w:pPr>
        <w:pStyle w:val="a9"/>
        <w:numPr>
          <w:ilvl w:val="0"/>
          <w:numId w:val="3"/>
        </w:numPr>
        <w:ind w:firstLineChars="0"/>
      </w:pPr>
      <w:r>
        <w:t xml:space="preserve">The influences of unknown </w:t>
      </w:r>
      <w:r>
        <w:t>time-var</w:t>
      </w:r>
      <w:r>
        <w:t>ying delays of agents are neutralized by employing a well-designed Lyapunov-Krasovskii functional.</w:t>
      </w:r>
    </w:p>
    <w:p w:rsidR="00E4592D" w:rsidRPr="00344465" w:rsidRDefault="004A7A05" w:rsidP="00344465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The un</w:t>
      </w:r>
      <w:r>
        <w:t>-</w:t>
      </w:r>
      <w:r>
        <w:rPr>
          <w:rFonts w:hint="eastAsia"/>
        </w:rPr>
        <w:t>modelled</w:t>
      </w:r>
      <w:r>
        <w:t xml:space="preserve"> dynamics of agents are approximated online with RBFNNs. Furthermore, the proposed control method can prominently </w:t>
      </w:r>
      <w:r w:rsidRPr="004A7A05">
        <w:t>alleviate</w:t>
      </w:r>
      <w:r>
        <w:t xml:space="preserve"> the computation burden compar</w:t>
      </w:r>
      <w:r w:rsidR="00344465">
        <w:t>ed</w:t>
      </w:r>
      <w:r>
        <w:t xml:space="preserve"> with most existing results, as only a small number of </w:t>
      </w:r>
      <w:r w:rsidR="00344465">
        <w:t>parameters will be updated online.</w:t>
      </w:r>
    </w:p>
    <w:p w:rsidR="003C6E41" w:rsidRPr="008F528B" w:rsidRDefault="00CE5DC5" w:rsidP="008F528B">
      <w:pPr>
        <w:ind w:firstLineChars="100" w:firstLine="210"/>
        <w:rPr>
          <w:i/>
        </w:rPr>
      </w:pPr>
      <w:r>
        <w:t xml:space="preserve">Throughout this paper, </w:t>
      </w:r>
      <w:r>
        <w:rPr>
          <w:rFonts w:hint="eastAsia"/>
        </w:rPr>
        <w:t xml:space="preserve">let </w:t>
      </w:r>
      <m:oMath>
        <m:r>
          <m:rPr>
            <m:scr m:val="double-struck"/>
          </m:rP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n×p</m:t>
            </m:r>
          </m:sup>
        </m:sSup>
      </m:oMath>
      <w:r>
        <w:rPr>
          <w:rFonts w:hint="eastAsia"/>
        </w:rPr>
        <w:t xml:space="preserve"> </w:t>
      </w:r>
      <w:r>
        <w:t>be t</w:t>
      </w:r>
      <w:bookmarkStart w:id="1" w:name="_GoBack"/>
      <w:bookmarkEnd w:id="1"/>
      <w:r>
        <w:t xml:space="preserve">he sets of real numbers, n dimensional real vectors, </w:t>
      </w:r>
      <m:oMath>
        <m:r>
          <w:rPr>
            <w:rFonts w:ascii="Cambria Math" w:hAnsi="Cambria Math"/>
          </w:rPr>
          <m:t>n×p</m:t>
        </m:r>
      </m:oMath>
      <w:r>
        <w:rPr>
          <w:rFonts w:hint="eastAsia"/>
        </w:rPr>
        <w:t xml:space="preserve"> real matrices,</w:t>
      </w:r>
      <w:r>
        <w:t xml:space="preserve"> </w:t>
      </w:r>
      <w:r>
        <w:rPr>
          <w:rFonts w:hint="eastAsia"/>
        </w:rPr>
        <w:t>respectively.</w:t>
      </w:r>
      <m:oMath>
        <m:r>
          <m:rPr>
            <m:scr m:val="double-struck"/>
          </m:rP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repres</w:t>
      </w:r>
      <w:r w:rsidR="00B73AD2">
        <w:rPr>
          <w:rFonts w:hint="eastAsia"/>
        </w:rPr>
        <w:t xml:space="preserve">ents the </w:t>
      </w:r>
      <w:r w:rsidR="00B73AD2">
        <w:t xml:space="preserve">set of </w:t>
      </w:r>
      <w:r w:rsidR="00B73AD2">
        <w:rPr>
          <w:rFonts w:hint="eastAsia"/>
        </w:rPr>
        <w:t xml:space="preserve">natural numbers </w:t>
      </w:r>
      <w:r w:rsidR="00B73AD2">
        <w:t>(</w:t>
      </w:r>
      <w:r w:rsidR="00B73AD2">
        <w:rPr>
          <w:rFonts w:hint="eastAsia"/>
        </w:rPr>
        <w:t>excluded 0</w:t>
      </w:r>
      <w:r w:rsidR="00B73AD2">
        <w:t>)</w:t>
      </w:r>
      <w:r w:rsidR="00B73AD2">
        <w:rPr>
          <w:rFonts w:hint="eastAsia"/>
        </w:rPr>
        <w:t>.</w:t>
      </w:r>
      <w:r w:rsidR="000D5F8C">
        <w:t xml:space="preserve">Let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</m:oMath>
      <w:r w:rsidR="000D5F8C">
        <w:rPr>
          <w:rFonts w:hint="eastAsia"/>
          <w:b/>
        </w:rPr>
        <w:t xml:space="preserve"> </w:t>
      </w:r>
      <w:r w:rsidR="000D5F8C" w:rsidRPr="000D5F8C">
        <w:t>denote</w:t>
      </w:r>
      <w:r w:rsidR="000D5F8C">
        <w:t xml:space="preserve"> respectively the </w:t>
      </w:r>
      <m:oMath>
        <m:r>
          <w:rPr>
            <w:rFonts w:ascii="Cambria Math" w:hAnsi="Cambria Math"/>
          </w:rPr>
          <m:t>n×n</m:t>
        </m:r>
      </m:oMath>
      <w:r w:rsidR="000D5F8C">
        <w:t xml:space="preserve"> zero and identity matrices, and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 w:rsidR="000D5F8C">
        <w:rPr>
          <w:rFonts w:hint="eastAsia"/>
          <w:b/>
        </w:rPr>
        <w:t xml:space="preserve"> </w:t>
      </w:r>
      <w:r w:rsidR="000D5F8C">
        <w:t xml:space="preserve">be the n-dimensional column </w:t>
      </w:r>
      <w:r w:rsidR="003C6E41">
        <w:t>vector with all entries equals zero(one).</w:t>
      </w:r>
      <w:r w:rsidR="00AE5B7E"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∙</m:t>
            </m:r>
          </m:e>
        </m:d>
      </m:oMath>
      <w:r w:rsidR="003D7B8F">
        <w:rPr>
          <w:rFonts w:hint="eastAsia"/>
        </w:rPr>
        <w:t xml:space="preserve"> denotes Euclidian norm of </w:t>
      </w:r>
      <w:r w:rsidR="003D7B8F">
        <w:t xml:space="preserve">a </w:t>
      </w:r>
      <w:r w:rsidR="003D7B8F">
        <w:rPr>
          <w:rFonts w:hint="eastAsia"/>
        </w:rPr>
        <w:t xml:space="preserve">vector,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∙</m:t>
                </m:r>
              </m:e>
            </m:d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="003D7B8F">
        <w:t xml:space="preserve"> denotes the Frobenius norm of a matrix.</w:t>
      </w:r>
      <w:r w:rsidR="00B50378">
        <w:t xml:space="preserve"> </w:t>
      </w:r>
      <w:r w:rsidR="00A51289">
        <w:t xml:space="preserve">The smallest eigenvalue of matrix </w:t>
      </w:r>
      <m:oMath>
        <m:r>
          <w:rPr>
            <w:rFonts w:ascii="Cambria Math" w:hAnsi="Cambria Math"/>
          </w:rPr>
          <m:t>A</m:t>
        </m:r>
      </m:oMath>
      <w:r w:rsidR="00A51289">
        <w:rPr>
          <w:rFonts w:hint="eastAsia"/>
        </w:rPr>
        <w:t xml:space="preserve"> is denoted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</m:oMath>
      <w:r w:rsidR="00A51289">
        <w:rPr>
          <w:rFonts w:hint="eastAsia"/>
        </w:rPr>
        <w:t>.</w:t>
      </w:r>
      <w:r w:rsidR="00A51289">
        <w:t xml:space="preserve"> </w:t>
      </w:r>
      <w:r w:rsidR="00B50378">
        <w:t xml:space="preserve">The matrix inequality </w:t>
      </w:r>
      <m:oMath>
        <m:r>
          <w:rPr>
            <w:rFonts w:ascii="Cambria Math" w:hAnsi="Cambria Math"/>
          </w:rPr>
          <m:t>A&gt;B</m:t>
        </m:r>
      </m:oMath>
      <w:r w:rsidR="00B50378">
        <w:rPr>
          <w:rFonts w:hint="eastAsia"/>
        </w:rPr>
        <w:t xml:space="preserve"> means that both </w:t>
      </w:r>
      <m:oMath>
        <m:r>
          <w:rPr>
            <w:rFonts w:ascii="Cambria Math" w:hAnsi="Cambria Math"/>
          </w:rPr>
          <m:t>A</m:t>
        </m:r>
      </m:oMath>
      <w:r w:rsidR="00B50378">
        <w:rPr>
          <w:rFonts w:hint="eastAsia"/>
        </w:rPr>
        <w:t xml:space="preserve"> and </w:t>
      </w:r>
      <m:oMath>
        <m:r>
          <w:rPr>
            <w:rFonts w:ascii="Cambria Math" w:hAnsi="Cambria Math"/>
          </w:rPr>
          <m:t>B</m:t>
        </m:r>
      </m:oMath>
      <w:r w:rsidR="00B50378">
        <w:rPr>
          <w:rFonts w:hint="eastAsia"/>
        </w:rPr>
        <w:t xml:space="preserve"> are </w:t>
      </w:r>
      <w:r w:rsidR="005B4F34">
        <w:t xml:space="preserve">symmetric and </w:t>
      </w:r>
      <m:oMath>
        <m:r>
          <w:rPr>
            <w:rFonts w:ascii="Cambria Math" w:hAnsi="Cambria Math"/>
          </w:rPr>
          <m:t>A-B</m:t>
        </m:r>
      </m:oMath>
      <w:r w:rsidR="005B4F34">
        <w:rPr>
          <w:rFonts w:hint="eastAsia"/>
        </w:rPr>
        <w:t xml:space="preserve"> is positive definite.</w:t>
      </w:r>
      <w:r w:rsidR="00615E1A">
        <w:t xml:space="preserve"> </w:t>
      </w:r>
      <m:oMath>
        <m:r>
          <w:rPr>
            <w:rFonts w:ascii="Cambria Math" w:hAnsi="Cambria Math"/>
          </w:rPr>
          <m:t>AB</m:t>
        </m:r>
      </m:oMath>
      <w:r w:rsidR="007A79A5">
        <w:rPr>
          <w:rFonts w:hint="eastAsia"/>
        </w:rPr>
        <w:t>,</w:t>
      </w:r>
      <w:r w:rsidR="007A79A5">
        <w:t xml:space="preserve"> 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⨂</m:t>
        </m:r>
        <m:r>
          <w:rPr>
            <w:rFonts w:ascii="Cambria Math" w:hAnsi="Cambria Math"/>
          </w:rPr>
          <m:t>B</m:t>
        </m:r>
      </m:oMath>
      <w:r w:rsidR="007A79A5">
        <w:t xml:space="preserve"> represent </w:t>
      </w:r>
      <w:r w:rsidR="007A79A5">
        <w:rPr>
          <w:rFonts w:hint="eastAsia"/>
        </w:rPr>
        <w:t>respectively</w:t>
      </w:r>
      <w:r w:rsidR="007A79A5">
        <w:t xml:space="preserve"> ordinary matrix multiplication and Kronecker product of </w:t>
      </w:r>
      <m:oMath>
        <m:r>
          <w:rPr>
            <w:rFonts w:ascii="Cambria Math" w:hAnsi="Cambria Math"/>
          </w:rPr>
          <m:t>A</m:t>
        </m:r>
      </m:oMath>
      <w:r w:rsidR="007A79A5">
        <w:rPr>
          <w:rFonts w:hint="eastAsia"/>
        </w:rPr>
        <w:t xml:space="preserve"> and </w:t>
      </w:r>
      <m:oMath>
        <m:r>
          <w:rPr>
            <w:rFonts w:ascii="Cambria Math" w:hAnsi="Cambria Math"/>
          </w:rPr>
          <m:t>B</m:t>
        </m:r>
      </m:oMath>
      <w:r w:rsidR="007A79A5">
        <w:rPr>
          <w:rFonts w:hint="eastAsia"/>
        </w:rPr>
        <w:t>.</w:t>
      </w:r>
      <w:r w:rsidR="00FB26EF">
        <w:t xml:space="preserve"> </w:t>
      </w:r>
      <w:r w:rsidR="00BF745D">
        <w:t>‘iff’ is the abbreviation of ‘if and only if’.</w:t>
      </w:r>
      <w:r w:rsidR="003A7DC3">
        <w:t xml:space="preserve"> </w:t>
      </w:r>
    </w:p>
    <w:p w:rsidR="00CE5DC5" w:rsidRDefault="00CE5DC5" w:rsidP="00064E4E">
      <w:pPr>
        <w:pStyle w:val="3"/>
      </w:pPr>
      <w:r>
        <w:lastRenderedPageBreak/>
        <w:t>P</w:t>
      </w:r>
      <w:r w:rsidR="003737C7">
        <w:t>reliminaries</w:t>
      </w:r>
      <w:r w:rsidRPr="00CE5DC5">
        <w:t xml:space="preserve"> </w:t>
      </w:r>
      <w:r>
        <w:t>and Problem</w:t>
      </w:r>
      <w:r>
        <w:rPr>
          <w:rFonts w:hint="eastAsia"/>
        </w:rPr>
        <w:t xml:space="preserve"> </w:t>
      </w:r>
      <w:r>
        <w:t>statement</w:t>
      </w:r>
    </w:p>
    <w:p w:rsidR="00B316AB" w:rsidRDefault="00B316AB" w:rsidP="00B316AB">
      <w:pPr>
        <w:pStyle w:val="a9"/>
        <w:numPr>
          <w:ilvl w:val="0"/>
          <w:numId w:val="1"/>
        </w:numPr>
        <w:ind w:firstLineChars="0"/>
        <w:rPr>
          <w:b/>
          <w:i/>
        </w:rPr>
      </w:pPr>
      <w:r w:rsidRPr="00533DB2">
        <w:rPr>
          <w:rFonts w:hint="eastAsia"/>
          <w:b/>
          <w:i/>
        </w:rPr>
        <w:t>Graph Theory</w:t>
      </w:r>
    </w:p>
    <w:p w:rsidR="00B316AB" w:rsidRDefault="00423BE3" w:rsidP="00E01BC8">
      <w:pPr>
        <w:ind w:firstLine="360"/>
      </w:pPr>
      <w:r>
        <w:t xml:space="preserve">Let </w:t>
      </w:r>
      <m:oMath>
        <m:r>
          <m:rPr>
            <m:scr m:val="script"/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cr m:val="script"/>
                <m:sty m:val="p"/>
              </m:rPr>
              <w:rPr>
                <w:rFonts w:ascii="Cambria Math" w:hAnsi="Cambria Math"/>
              </w:rPr>
              <m:t>V,E,A</m:t>
            </m:r>
          </m:e>
        </m:d>
      </m:oMath>
      <w:r w:rsidR="00E82EC1">
        <w:rPr>
          <w:rFonts w:hint="eastAsia"/>
        </w:rPr>
        <w:t xml:space="preserve"> </w:t>
      </w:r>
      <w:r w:rsidR="008F3AA9">
        <w:t xml:space="preserve">or </w:t>
      </w:r>
      <m:oMath>
        <m:r>
          <m:rPr>
            <m:scr m:val="script"/>
            <m:sty m:val="p"/>
          </m:rPr>
          <w:rPr>
            <w:rFonts w:ascii="Cambria Math" w:hAnsi="Cambria Math"/>
          </w:rPr>
          <m:t>G</m:t>
        </m:r>
      </m:oMath>
      <w:r w:rsidR="008F3AA9">
        <w:rPr>
          <w:rFonts w:hint="eastAsia"/>
        </w:rPr>
        <w:t>,</w:t>
      </w:r>
      <w:r w:rsidR="008F3AA9">
        <w:t xml:space="preserve"> if no confusion will arise,</w:t>
      </w:r>
      <w:r w:rsidR="008F3AA9">
        <w:rPr>
          <w:rFonts w:hint="eastAsia"/>
        </w:rPr>
        <w:t xml:space="preserve"> </w:t>
      </w:r>
      <w:r>
        <w:rPr>
          <w:rFonts w:hint="eastAsia"/>
        </w:rPr>
        <w:t>denote a</w:t>
      </w:r>
      <w:r>
        <w:t xml:space="preserve"> weighted </w:t>
      </w:r>
      <w:r>
        <w:rPr>
          <w:rFonts w:hint="eastAsia"/>
        </w:rPr>
        <w:t xml:space="preserve">digraph with </w:t>
      </w:r>
      <w:r w:rsidR="00603A04">
        <w:rPr>
          <w:rFonts w:hint="eastAsia"/>
        </w:rPr>
        <w:t>the</w:t>
      </w:r>
      <w:r>
        <w:rPr>
          <w:rFonts w:hint="eastAsia"/>
        </w:rPr>
        <w:t xml:space="preserve"> set of vertices</w:t>
      </w:r>
      <w:r w:rsidR="00603A04">
        <w:rPr>
          <w:rFonts w:hint="eastAsia"/>
        </w:rPr>
        <w:t xml:space="preserve"> </w:t>
      </w:r>
      <m:oMath>
        <m:r>
          <m:rPr>
            <m:scr m:val="script"/>
            <m:sty m:val="p"/>
          </m:rPr>
          <w:rPr>
            <w:rFonts w:ascii="Cambria Math" w:hAnsi="Cambria Math"/>
          </w:rPr>
          <m:t>V=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0,1,2</m:t>
            </m:r>
            <m:r>
              <m:rPr>
                <m:sty m:val="p"/>
              </m:rPr>
              <w:rPr>
                <w:rFonts w:ascii="Cambria Math" w:hAnsi="Cambria Math"/>
              </w:rPr>
              <m:t>,⋯,</m:t>
            </m:r>
            <m:r>
              <w:rPr>
                <w:rFonts w:ascii="Cambria Math" w:hAnsi="Cambria Math"/>
              </w:rPr>
              <m:t>N</m:t>
            </m:r>
          </m:e>
        </m:d>
      </m:oMath>
      <w:r w:rsidR="00603A04">
        <w:rPr>
          <w:rFonts w:hint="eastAsia"/>
        </w:rPr>
        <w:t>,</w:t>
      </w:r>
      <w:r w:rsidR="00603A04">
        <w:t xml:space="preserve"> </w:t>
      </w:r>
      <w:r w:rsidR="00603A04">
        <w:rPr>
          <w:rFonts w:hint="eastAsia"/>
        </w:rPr>
        <w:t>the</w:t>
      </w:r>
      <w:r w:rsidR="00603A04">
        <w:t xml:space="preserve"> set of directed edges </w:t>
      </w:r>
      <m:oMath>
        <m:r>
          <m:rPr>
            <m:scr m:val="script"/>
            <m:sty m:val="p"/>
          </m:rPr>
          <w:rPr>
            <w:rFonts w:ascii="Cambria Math" w:hAnsi="Cambria Math"/>
          </w:rPr>
          <m:t>E⊆{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i,j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 </m:t>
        </m:r>
        <m:r>
          <w:rPr>
            <w:rFonts w:ascii="Cambria Math" w:hAnsi="Cambria Math"/>
          </w:rPr>
          <m:t>i,j</m:t>
        </m:r>
        <m:r>
          <m:rPr>
            <m:scr m:val="script"/>
            <m:sty m:val="p"/>
          </m:rPr>
          <w:rPr>
            <w:rFonts w:ascii="Cambria Math" w:hAnsi="Cambria Math"/>
          </w:rPr>
          <m:t>∈V}</m:t>
        </m:r>
      </m:oMath>
      <w:r w:rsidR="00E44E11">
        <w:rPr>
          <w:rFonts w:hint="eastAsia"/>
        </w:rPr>
        <w:t>,</w:t>
      </w:r>
      <w:r w:rsidR="00E44E11">
        <w:t xml:space="preserve"> and a weighted adjacency matrix </w:t>
      </w:r>
      <m:oMath>
        <m:r>
          <m:rPr>
            <m:scr m:val="script"/>
            <m:sty m:val="p"/>
          </m:rPr>
          <w:rPr>
            <w:rFonts w:ascii="Cambria Math" w:hAnsi="Cambria Math"/>
          </w:rPr>
          <m:t>A=[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</w:rPr>
          <m:t>]∈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(N+1)×(N+1)</m:t>
            </m:r>
          </m:sup>
        </m:sSup>
      </m:oMath>
      <w:r w:rsidR="00E44E11">
        <w:rPr>
          <w:rFonts w:hint="eastAsia"/>
        </w:rPr>
        <w:t>.</w:t>
      </w:r>
      <w:r w:rsidR="008F3AA9">
        <w:t xml:space="preserve"> We define</w:t>
      </w:r>
      <w:r w:rsidR="008F3AA9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ii</m:t>
            </m:r>
          </m:sub>
        </m:sSub>
        <m:r>
          <w:rPr>
            <w:rFonts w:ascii="Cambria Math" w:hAnsi="Cambria Math"/>
          </w:rPr>
          <m:t>=0</m:t>
        </m:r>
      </m:oMath>
      <w:r w:rsidR="008F3AA9">
        <w:t xml:space="preserve">,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&gt;0, i≠j</m:t>
        </m:r>
      </m:oMath>
      <w:r w:rsidR="00162BFA">
        <w:rPr>
          <w:rFonts w:hint="eastAsia"/>
        </w:rPr>
        <w:t xml:space="preserve"> </w:t>
      </w:r>
      <w:r w:rsidR="00F629FC">
        <w:t>iff</w:t>
      </w:r>
      <w:r w:rsidR="00162BFA">
        <w:rPr>
          <w:rFonts w:hint="eastAsia"/>
        </w:rPr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i,j</m:t>
            </m:r>
          </m:e>
        </m:d>
        <m:r>
          <m:rPr>
            <m:scr m:val="script"/>
            <m:sty m:val="p"/>
          </m:rPr>
          <w:rPr>
            <w:rFonts w:ascii="Cambria Math" w:hAnsi="Cambria Math"/>
          </w:rPr>
          <m:t>∈E</m:t>
        </m:r>
      </m:oMath>
      <w:r w:rsidR="00162BFA">
        <w:t xml:space="preserve">, which </w:t>
      </w:r>
      <w:r w:rsidR="004953F6">
        <w:t>corresponding</w:t>
      </w:r>
      <w:r w:rsidR="00162BFA">
        <w:t xml:space="preserve"> an edge exists from </w:t>
      </w:r>
      <w:r w:rsidR="004953F6">
        <w:rPr>
          <w:rFonts w:hint="eastAsia"/>
        </w:rPr>
        <w:t xml:space="preserve">vertex </w:t>
      </w:r>
      <m:oMath>
        <m:r>
          <w:rPr>
            <w:rFonts w:ascii="Cambria Math" w:hAnsi="Cambria Math"/>
          </w:rPr>
          <m:t>j</m:t>
        </m:r>
      </m:oMath>
      <w:r w:rsidR="00162BFA">
        <w:rPr>
          <w:rFonts w:hint="eastAsia"/>
        </w:rPr>
        <w:t xml:space="preserve"> to</w:t>
      </w:r>
      <w:r w:rsidR="004953F6">
        <w:t xml:space="preserve"> </w:t>
      </w:r>
      <m:oMath>
        <m:r>
          <w:rPr>
            <w:rFonts w:ascii="Cambria Math" w:hAnsi="Cambria Math"/>
          </w:rPr>
          <m:t>i</m:t>
        </m:r>
      </m:oMath>
      <w:r w:rsidR="004953F6">
        <w:rPr>
          <w:rFonts w:hint="eastAsia"/>
        </w:rPr>
        <w:t>.</w:t>
      </w:r>
      <w:r w:rsidR="00162BFA">
        <w:rPr>
          <w:rFonts w:hint="eastAsia"/>
        </w:rPr>
        <w:t xml:space="preserve"> </w:t>
      </w:r>
      <w:r w:rsidR="00E82EC1">
        <w:t xml:space="preserve">A path on </w:t>
      </w:r>
      <m:oMath>
        <m:r>
          <m:rPr>
            <m:scr m:val="script"/>
            <m:sty m:val="p"/>
          </m:rPr>
          <w:rPr>
            <w:rFonts w:ascii="Cambria Math" w:hAnsi="Cambria Math"/>
          </w:rPr>
          <m:t>G</m:t>
        </m:r>
      </m:oMath>
      <w:r w:rsidR="00E82EC1">
        <w:rPr>
          <w:rFonts w:hint="eastAsia"/>
        </w:rPr>
        <w:t xml:space="preserve"> </w:t>
      </w:r>
      <w:r w:rsidR="00E82EC1">
        <w:t>from vertex</w:t>
      </w:r>
      <w:r w:rsidR="00E82EC1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82EC1">
        <w:t xml:space="preserve"> </w:t>
      </w:r>
      <w:r w:rsidR="00E82EC1">
        <w:rPr>
          <w:rFonts w:hint="eastAsia"/>
        </w:rPr>
        <w:t>to vertex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E82EC1">
        <w:rPr>
          <w:rFonts w:hint="eastAsia"/>
        </w:rPr>
        <w:t xml:space="preserve"> is a sequence of </w:t>
      </w:r>
      <w:r w:rsidR="00E82EC1">
        <w:t xml:space="preserve">ordered edges </w:t>
      </w:r>
      <w:r w:rsidR="004953F6">
        <w:t xml:space="preserve">of the form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 xml:space="preserve">, 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k+1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k=1,2,⋯,s-1</m:t>
        </m:r>
      </m:oMath>
      <w:r w:rsidR="004953F6">
        <w:t>.</w:t>
      </w:r>
      <w:r w:rsidR="008F3AA9">
        <w:t xml:space="preserve"> A digraph is said to contain a directed spanning tree, if there exists a node called root, from which one can find a path to every other node. The Laplacian matrix </w:t>
      </w:r>
      <m:oMath>
        <m:r>
          <m:rPr>
            <m:scr m:val="script"/>
          </m:rP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>=[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</w:rPr>
          <m:t>]∈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(N+1)×(N+1)</m:t>
            </m:r>
          </m:sup>
        </m:sSup>
      </m:oMath>
      <w:r w:rsidR="004F6109">
        <w:rPr>
          <w:rFonts w:hint="eastAsia"/>
        </w:rPr>
        <w:t xml:space="preserve"> </w:t>
      </w:r>
      <w:r w:rsidR="004F6109">
        <w:t xml:space="preserve">of </w:t>
      </w:r>
      <m:oMath>
        <m:r>
          <m:rPr>
            <m:scr m:val="script"/>
            <m:sty m:val="p"/>
          </m:rPr>
          <w:rPr>
            <w:rFonts w:ascii="Cambria Math" w:hAnsi="Cambria Math"/>
          </w:rPr>
          <m:t>G</m:t>
        </m:r>
      </m:oMath>
      <w:r w:rsidR="004F6109">
        <w:rPr>
          <w:rFonts w:hint="eastAsia"/>
        </w:rPr>
        <w:t xml:space="preserve"> </w:t>
      </w:r>
      <w:r w:rsidR="004F6109">
        <w:t xml:space="preserve">is defined as: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,  i≠j</m:t>
        </m:r>
      </m:oMath>
      <w:r w:rsidR="004F6109">
        <w:t xml:space="preserve">, 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ii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ik</m:t>
                </m:r>
              </m:sub>
            </m:sSub>
          </m:e>
        </m:nary>
        <m:r>
          <w:rPr>
            <w:rFonts w:ascii="Cambria Math" w:hAnsi="Cambria Math"/>
          </w:rPr>
          <m:t>, i=1,2</m:t>
        </m:r>
        <m:r>
          <m:rPr>
            <m:sty m:val="p"/>
          </m:rPr>
          <w:rPr>
            <w:rFonts w:ascii="Cambria Math" w:hAnsi="Cambria Math"/>
          </w:rPr>
          <m:t>,⋯,</m:t>
        </m:r>
        <m:r>
          <w:rPr>
            <w:rFonts w:ascii="Cambria Math" w:hAnsi="Cambria Math"/>
          </w:rPr>
          <m:t>N+1.</m:t>
        </m:r>
      </m:oMath>
      <w:r w:rsidR="00E01BC8">
        <w:t xml:space="preserve"> In this paper, we limit </w:t>
      </w:r>
      <m:oMath>
        <m:r>
          <m:rPr>
            <m:scr m:val="script"/>
            <m:sty m:val="p"/>
          </m:rPr>
          <w:rPr>
            <w:rFonts w:ascii="Cambria Math" w:hAnsi="Cambria Math"/>
          </w:rPr>
          <m:t>G</m:t>
        </m:r>
      </m:oMath>
      <w:r w:rsidR="00E01BC8">
        <w:rPr>
          <w:rFonts w:hint="eastAsia"/>
        </w:rPr>
        <w:t xml:space="preserve"> a simple graph, multiple edges and self-loops are not permitted.</w:t>
      </w:r>
    </w:p>
    <w:p w:rsidR="00E01BC8" w:rsidRPr="00E01BC8" w:rsidRDefault="00E01BC8" w:rsidP="00E01BC8"/>
    <w:p w:rsidR="00B316AB" w:rsidRDefault="00B316AB" w:rsidP="00036E05">
      <w:pPr>
        <w:pStyle w:val="a9"/>
        <w:numPr>
          <w:ilvl w:val="0"/>
          <w:numId w:val="1"/>
        </w:numPr>
        <w:ind w:firstLineChars="0"/>
        <w:rPr>
          <w:b/>
          <w:i/>
        </w:rPr>
      </w:pPr>
      <w:r>
        <w:rPr>
          <w:b/>
          <w:i/>
        </w:rPr>
        <w:t>R</w:t>
      </w:r>
      <w:r w:rsidR="0092040F">
        <w:rPr>
          <w:b/>
          <w:i/>
        </w:rPr>
        <w:t xml:space="preserve">adial </w:t>
      </w:r>
      <w:r>
        <w:rPr>
          <w:b/>
          <w:i/>
        </w:rPr>
        <w:t>B</w:t>
      </w:r>
      <w:r w:rsidR="0092040F">
        <w:rPr>
          <w:b/>
          <w:i/>
        </w:rPr>
        <w:t xml:space="preserve">asis </w:t>
      </w:r>
      <w:r>
        <w:rPr>
          <w:b/>
          <w:i/>
        </w:rPr>
        <w:t>F</w:t>
      </w:r>
      <w:r w:rsidR="0092040F">
        <w:rPr>
          <w:b/>
          <w:i/>
        </w:rPr>
        <w:t xml:space="preserve">unction </w:t>
      </w:r>
      <w:r>
        <w:rPr>
          <w:b/>
          <w:i/>
        </w:rPr>
        <w:t>N</w:t>
      </w:r>
      <w:r w:rsidR="0092040F">
        <w:rPr>
          <w:b/>
          <w:i/>
        </w:rPr>
        <w:t xml:space="preserve">eural </w:t>
      </w:r>
      <w:r>
        <w:rPr>
          <w:b/>
          <w:i/>
        </w:rPr>
        <w:t>N</w:t>
      </w:r>
      <w:r w:rsidR="0092040F">
        <w:rPr>
          <w:b/>
          <w:i/>
        </w:rPr>
        <w:t>etworks</w:t>
      </w:r>
      <w:r w:rsidR="00C81F38">
        <w:rPr>
          <w:b/>
          <w:i/>
        </w:rPr>
        <w:t>(RNFNNs)</w:t>
      </w:r>
      <w:r>
        <w:rPr>
          <w:b/>
          <w:i/>
        </w:rPr>
        <w:t xml:space="preserve"> and Function Approximation</w:t>
      </w:r>
    </w:p>
    <w:p w:rsidR="00C81F38" w:rsidRDefault="0056179F" w:rsidP="0056179F">
      <w:pPr>
        <w:ind w:firstLine="360"/>
      </w:pPr>
      <w:r>
        <w:t xml:space="preserve">Neural networks have been widely studied and applied due to their powerful ability of </w:t>
      </w:r>
      <w:r>
        <w:rPr>
          <w:rFonts w:hint="eastAsia"/>
        </w:rPr>
        <w:t xml:space="preserve">approximation, among which </w:t>
      </w:r>
      <w:r>
        <w:t>Multi-layer perceptron and RBFNN are outstanding representatives.</w:t>
      </w:r>
      <w:r>
        <w:rPr>
          <w:rFonts w:hint="eastAsia"/>
        </w:rPr>
        <w:t xml:space="preserve"> </w:t>
      </w:r>
      <w:r w:rsidR="00C81F38">
        <w:t>In this paper, we prefer RBFNN</w:t>
      </w:r>
      <w:r w:rsidR="00D93EA3">
        <w:t>s</w:t>
      </w:r>
      <w:r w:rsidR="00C81F38">
        <w:t xml:space="preserve"> to approximate the unkn</w:t>
      </w:r>
      <w:r w:rsidR="00D93EA3">
        <w:t>own nonlinear functions because they have</w:t>
      </w:r>
      <w:r w:rsidR="00D93EA3" w:rsidRPr="00D93EA3">
        <w:t xml:space="preserve"> better bi</w:t>
      </w:r>
      <w:r w:rsidR="00D93EA3">
        <w:t>ological neurologic explanations, “</w:t>
      </w:r>
      <w:r w:rsidR="00D93EA3" w:rsidRPr="00D93EA3">
        <w:t>Near excitability and far inhibition</w:t>
      </w:r>
      <w:r w:rsidR="00D93EA3">
        <w:t>”, for example.</w:t>
      </w:r>
      <w:r>
        <w:t xml:space="preserve"> Any continuous function </w:t>
      </w:r>
      <m:oMath>
        <m:r>
          <w:rPr>
            <w:rFonts w:ascii="Cambria Math" w:hAnsi="Cambria Math"/>
          </w:rPr>
          <m:t>φ(x)</m:t>
        </m:r>
      </m:oMath>
      <w:r>
        <w:rPr>
          <w:rFonts w:hint="eastAsia"/>
        </w:rPr>
        <w:t xml:space="preserve">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t>can be approximated by RBFNNs as</w:t>
      </w:r>
    </w:p>
    <w:p w:rsidR="0056179F" w:rsidRPr="00146385" w:rsidRDefault="00390648" w:rsidP="0056179F">
      <w:pPr>
        <w:ind w:firstLine="360"/>
      </w:pPr>
      <m:oMathPara>
        <m:oMath>
          <m:acc>
            <m:accPr>
              <m:chr m:val="̃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φ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S(x)</m:t>
          </m:r>
        </m:oMath>
      </m:oMathPara>
    </w:p>
    <w:p w:rsidR="00146385" w:rsidRDefault="00146385" w:rsidP="00146385">
      <w:r>
        <w:t>w</w:t>
      </w:r>
      <w:r>
        <w:rPr>
          <w:rFonts w:hint="eastAsia"/>
        </w:rPr>
        <w:t xml:space="preserve">here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⊂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hint="eastAsia"/>
        </w:rPr>
        <w:t xml:space="preserve"> is a compact set</w:t>
      </w:r>
      <w:r>
        <w:t xml:space="preserve">, </w:t>
      </w:r>
      <m:oMath>
        <m:r>
          <w:rPr>
            <w:rFonts w:ascii="Cambria Math" w:hAnsi="Cambria Math"/>
          </w:rPr>
          <m:t>W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q×n</m:t>
            </m:r>
          </m:sup>
        </m:sSup>
      </m:oMath>
      <w:r>
        <w:rPr>
          <w:rFonts w:hint="eastAsia"/>
        </w:rPr>
        <w:t xml:space="preserve"> is an adjustable weight matrix,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,⋯,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q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=exp⁡</m:t>
        </m:r>
        <m:r>
          <w:rPr>
            <w:rFonts w:ascii="Cambria Math" w:hAnsi="Cambria Math"/>
          </w:rPr>
          <m:t>(-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den>
        </m:f>
        <m:r>
          <m:rPr>
            <m:sty m:val="p"/>
          </m:rPr>
          <w:rPr>
            <w:rFonts w:ascii="Cambria Math" w:hAnsi="Cambria Math"/>
          </w:rPr>
          <m:t>)</m:t>
        </m:r>
      </m:oMath>
      <w:r w:rsidR="001B706C">
        <w:t xml:space="preserve">, </w:t>
      </w:r>
      <m:oMath>
        <m:r>
          <w:rPr>
            <w:rFonts w:ascii="Cambria Math" w:hAnsi="Cambria Math"/>
          </w:rPr>
          <m:t>i=1,2,⋯,p</m:t>
        </m:r>
      </m:oMath>
      <w:r w:rsidR="00CE4D4B">
        <w:rPr>
          <w:rFonts w:hint="eastAsia"/>
        </w:rPr>
        <w:t xml:space="preserve">, </w:t>
      </w:r>
      <w:r w:rsidR="00CE4D4B">
        <w:t xml:space="preserve">are the Gaussian basis functions, </w:t>
      </w:r>
      <w:r w:rsidR="00CE4D4B">
        <w:rPr>
          <w:rFonts w:hint="eastAsia"/>
        </w:rPr>
        <w:t>and</w:t>
      </w:r>
      <w:r w:rsidR="001B706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i2</m:t>
                </m:r>
              </m:sub>
            </m:sSub>
            <m:r>
              <w:rPr>
                <w:rFonts w:ascii="Cambria Math" w:hAnsi="Cambria Math"/>
              </w:rPr>
              <m:t>,⋯,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im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413AC6">
        <w:rPr>
          <w:rFonts w:hint="eastAsia"/>
        </w:rPr>
        <w:t xml:space="preserve"> </w:t>
      </w:r>
      <w:r w:rsidR="001B706C"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∈</m:t>
        </m:r>
        <m:r>
          <m:rPr>
            <m:scr m:val="double-struck"/>
          </m:rPr>
          <w:rPr>
            <w:rFonts w:ascii="Cambria Math" w:hAnsi="Cambria Math"/>
          </w:rPr>
          <m:t>R</m:t>
        </m:r>
      </m:oMath>
      <w:r w:rsidR="001B706C">
        <w:rPr>
          <w:rFonts w:hint="eastAsia"/>
        </w:rPr>
        <w:t xml:space="preserve"> </w:t>
      </w:r>
      <w:r w:rsidR="001B706C">
        <w:t xml:space="preserve">are the center and width of </w:t>
      </w:r>
      <w:r w:rsidR="00CE4D4B">
        <w:t xml:space="preserve">the </w:t>
      </w:r>
      <w:r w:rsidR="001B706C">
        <w:t>receptive field respectively</w:t>
      </w:r>
      <w:r w:rsidR="00CE4D4B">
        <w:t>.</w:t>
      </w:r>
    </w:p>
    <w:p w:rsidR="00D93EA3" w:rsidRDefault="008A6747" w:rsidP="00D93EA3">
      <w:r>
        <w:tab/>
        <w:t xml:space="preserve">The </w:t>
      </w:r>
      <w:r>
        <w:rPr>
          <w:i/>
        </w:rPr>
        <w:t xml:space="preserve">Universal Approximation Theorem </w:t>
      </w:r>
      <w:r>
        <w:t xml:space="preserve">shows that RBFNNs can approximates a continuous function to any desired accuracy over a compact set by choosing sufficiently large number of neurons </w:t>
      </w:r>
      <m:oMath>
        <m:r>
          <w:rPr>
            <w:rFonts w:ascii="Cambria Math" w:hAnsi="Cambria Math"/>
          </w:rPr>
          <m:t>p</m:t>
        </m:r>
      </m:oMath>
      <w:r>
        <w:rPr>
          <w:rFonts w:hint="eastAsia"/>
        </w:rPr>
        <w:t xml:space="preserve">. </w:t>
      </w:r>
      <w:r>
        <w:t xml:space="preserve">For </w:t>
      </w:r>
      <m:oMath>
        <m:r>
          <w:rPr>
            <w:rFonts w:ascii="Cambria Math" w:hAnsi="Cambria Math"/>
          </w:rPr>
          <m:t>φ(x)</m:t>
        </m:r>
      </m:oMath>
      <w:r>
        <w:rPr>
          <w:rFonts w:hint="eastAsia"/>
        </w:rPr>
        <w:t>, there exists a</w:t>
      </w:r>
      <w:r w:rsidR="00880B43">
        <w:t xml:space="preserve">n </w:t>
      </w:r>
      <w:r>
        <w:t xml:space="preserve">ideal weight matrix,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q×n</m:t>
            </m:r>
          </m:sup>
        </m:sSup>
      </m:oMath>
      <w:r>
        <w:t>, such that</w:t>
      </w:r>
    </w:p>
    <w:p w:rsidR="008A6747" w:rsidRPr="00B24E28" w:rsidRDefault="008A6747" w:rsidP="008A6747">
      <w:pPr>
        <w:ind w:firstLine="360"/>
      </w:pPr>
      <m:oMathPara>
        <m:oMath>
          <m:r>
            <w:rPr>
              <w:rFonts w:ascii="Cambria Math" w:hAnsi="Cambria Math"/>
            </w:rPr>
            <m:t>φ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</w:rPr>
                    <m:t>*</m:t>
                  </m:r>
                </m:sup>
              </m:sSup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+ε(x)</m:t>
          </m:r>
        </m:oMath>
      </m:oMathPara>
    </w:p>
    <w:p w:rsidR="00B063A3" w:rsidRDefault="00B24E28" w:rsidP="00B063A3">
      <w:r>
        <w:t>w</w:t>
      </w:r>
      <w:r>
        <w:rPr>
          <w:rFonts w:hint="eastAsia"/>
        </w:rPr>
        <w:t>here</w:t>
      </w:r>
      <w:r>
        <w:t xml:space="preserve"> </w:t>
      </w:r>
      <m:oMath>
        <m:r>
          <w:rPr>
            <w:rFonts w:ascii="Cambria Math" w:hAnsi="Cambria Math"/>
          </w:rPr>
          <m:t>ε(x)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B53019">
        <w:rPr>
          <w:rFonts w:hint="eastAsia"/>
        </w:rPr>
        <w:t xml:space="preserve"> is the approximation error which satisfies </w:t>
      </w:r>
      <w:r w:rsidR="002446F6">
        <w:tab/>
      </w:r>
    </w:p>
    <w:p w:rsidR="008A6747" w:rsidRDefault="00390648" w:rsidP="00B063A3">
      <w:pPr>
        <w:jc w:val="center"/>
      </w:pP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ε(x)</m:t>
            </m:r>
          </m:e>
        </m:d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ε</m:t>
        </m:r>
      </m:oMath>
      <w:r w:rsidR="00B063A3">
        <w:rPr>
          <w:rFonts w:hint="eastAsia"/>
        </w:rPr>
        <w:t>,</w:t>
      </w:r>
      <w:r w:rsidR="00B063A3">
        <w:t xml:space="preserve"> </w:t>
      </w:r>
      <m:oMath>
        <m:r>
          <m:rPr>
            <m:sty m:val="p"/>
          </m:rPr>
          <w:rPr>
            <w:rFonts w:ascii="Cambria Math" w:hAnsi="Cambria Math"/>
          </w:rPr>
          <m:t>∀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</w:p>
    <w:p w:rsidR="00AB4505" w:rsidRDefault="00AE72D1" w:rsidP="00AE72D1">
      <m:oMath>
        <m:r>
          <w:rPr>
            <w:rFonts w:ascii="Cambria Math" w:hAnsi="Cambria Math"/>
          </w:rPr>
          <m:t>ε&gt;0</m:t>
        </m:r>
      </m:oMath>
      <w:r>
        <w:rPr>
          <w:rFonts w:hint="eastAsia"/>
        </w:rPr>
        <w:t xml:space="preserve"> is </w:t>
      </w:r>
      <w:r w:rsidR="00AB4505">
        <w:t>a</w:t>
      </w:r>
      <w:r>
        <w:rPr>
          <w:rFonts w:hint="eastAsia"/>
        </w:rPr>
        <w:t xml:space="preserve"> </w:t>
      </w:r>
      <w:r w:rsidR="00AB4505">
        <w:t>pre</w:t>
      </w:r>
      <w:r w:rsidR="00A20375">
        <w:rPr>
          <w:rFonts w:hint="eastAsia"/>
        </w:rPr>
        <w:t>-</w:t>
      </w:r>
      <w:r w:rsidR="00AB4505">
        <w:t>designe</w:t>
      </w:r>
      <w:r w:rsidR="00880B43">
        <w:t xml:space="preserve">d error </w:t>
      </w:r>
      <w:r w:rsidR="00770E29">
        <w:t>bound.</w:t>
      </w:r>
      <w:r w:rsidR="00AB4505">
        <w:t xml:space="preserve"> Mathematically, we define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AB4505">
        <w:rPr>
          <w:rFonts w:hint="eastAsia"/>
        </w:rPr>
        <w:t xml:space="preserve"> the value of </w:t>
      </w:r>
      <m:oMath>
        <m:r>
          <w:rPr>
            <w:rFonts w:ascii="Cambria Math" w:hAnsi="Cambria Math"/>
          </w:rPr>
          <m:t>W</m:t>
        </m:r>
      </m:oMath>
      <w:r w:rsidR="00AB4505">
        <w:rPr>
          <w:rFonts w:hint="eastAsia"/>
        </w:rPr>
        <w:t xml:space="preserve"> that minimizes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ε(x)</m:t>
            </m:r>
          </m:e>
        </m:d>
      </m:oMath>
      <w:r w:rsidR="00AB4505">
        <w:rPr>
          <w:rFonts w:hint="eastAsia"/>
        </w:rPr>
        <w:t xml:space="preserve"> for all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B4505">
        <w:rPr>
          <w:rFonts w:hint="eastAsia"/>
        </w:rPr>
        <w:t>:</w:t>
      </w:r>
    </w:p>
    <w:p w:rsidR="00AB4505" w:rsidRPr="00AB4505" w:rsidRDefault="00390648" w:rsidP="00AB4505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*</m:t>
              </m:r>
            </m:sup>
          </m:sSup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r>
                <w:rPr>
                  <w:rFonts w:ascii="Cambria Math" w:hAnsi="Cambria Math"/>
                </w:rPr>
                <m:t>∶=</m:t>
              </m:r>
            </m:e>
          </m:box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W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∈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m:rPr>
                              <m:scr m:val="double-struck"/>
                            </m:rP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q×n</m:t>
                          </m:r>
                        </m:sup>
                      </m:sSup>
                    </m:lim>
                  </m:limLow>
                </m:fName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sup</m:t>
                              </m:r>
                            </m:e>
                            <m:lim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∈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Ω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sub>
                              </m:sSub>
                            </m:lim>
                          </m:limLow>
                        </m:fName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W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S(x)</m:t>
                              </m:r>
                            </m:e>
                          </m:d>
                        </m:e>
                      </m:func>
                    </m:e>
                  </m:d>
                </m:e>
              </m:func>
            </m:e>
          </m:func>
        </m:oMath>
      </m:oMathPara>
    </w:p>
    <w:p w:rsidR="00AE72D1" w:rsidRPr="00CE4D4B" w:rsidRDefault="00AB4505" w:rsidP="00D93EA3">
      <w:r>
        <w:tab/>
      </w:r>
      <w:r w:rsidR="006331F4">
        <w:t>Generally</w:t>
      </w:r>
      <w:r>
        <w:t xml:space="preserve">, </w:t>
      </w:r>
      <w:r>
        <w:rPr>
          <w:rFonts w:hint="eastAsia"/>
        </w:rPr>
        <w:t xml:space="preserve">the ideal matrix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t xml:space="preserve"> needs to be </w:t>
      </w:r>
      <w:r w:rsidR="00A20375">
        <w:t>estimated and could not be directed</w:t>
      </w:r>
      <w:r w:rsidR="006331F4">
        <w:t xml:space="preserve"> used in the control</w:t>
      </w:r>
      <w:r w:rsidR="00A20375">
        <w:t>ler</w:t>
      </w:r>
      <w:r w:rsidR="006331F4">
        <w:t xml:space="preserve"> design.</w:t>
      </w:r>
    </w:p>
    <w:p w:rsidR="00B316AB" w:rsidRPr="00B316AB" w:rsidRDefault="00B316AB" w:rsidP="00B316AB">
      <w:pPr>
        <w:pStyle w:val="a9"/>
        <w:numPr>
          <w:ilvl w:val="0"/>
          <w:numId w:val="1"/>
        </w:numPr>
        <w:ind w:firstLineChars="0"/>
        <w:rPr>
          <w:b/>
          <w:i/>
        </w:rPr>
      </w:pPr>
      <w:r>
        <w:rPr>
          <w:b/>
          <w:i/>
        </w:rPr>
        <w:t>Problem Formulation</w:t>
      </w:r>
    </w:p>
    <w:p w:rsidR="009518EA" w:rsidRDefault="009518EA" w:rsidP="00E40ABC">
      <w:pPr>
        <w:ind w:firstLine="210"/>
      </w:pPr>
      <w:r>
        <w:t xml:space="preserve">Consider a </w:t>
      </w:r>
      <w:r w:rsidR="002F1341">
        <w:t xml:space="preserve">multi-agent system consisting of </w:t>
      </w:r>
      <m:oMath>
        <m:r>
          <w:rPr>
            <w:rFonts w:ascii="Cambria Math" w:hAnsi="Cambria Math"/>
          </w:rPr>
          <m:t>N</m:t>
        </m:r>
      </m:oMath>
      <w:r w:rsidR="002F1341">
        <w:rPr>
          <w:rFonts w:hint="eastAsia"/>
        </w:rPr>
        <w:t xml:space="preserve">+1 agents where agent </w:t>
      </w:r>
      <w:r w:rsidR="002F1341">
        <w:t>0 represents the leader and the rest are design</w:t>
      </w:r>
      <w:r w:rsidR="00373375">
        <w:t>ate</w:t>
      </w:r>
      <w:r w:rsidR="001C0C85">
        <w:t>d as the followers. The dynamic evolution</w:t>
      </w:r>
      <w:r w:rsidR="00373375">
        <w:t xml:space="preserve"> of th</w:t>
      </w:r>
      <w:r w:rsidR="00A11006">
        <w:t xml:space="preserve">e leader agent </w:t>
      </w:r>
      <w:r w:rsidR="001C0C85">
        <w:t>is</w:t>
      </w:r>
      <w:r w:rsidR="00A11006">
        <w:t xml:space="preserve"> described as</w:t>
      </w:r>
    </w:p>
    <w:p w:rsidR="00E66794" w:rsidRPr="000109A5" w:rsidRDefault="00390648" w:rsidP="000109A5">
      <w:pPr>
        <w:ind w:firstLine="210"/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 w:hint="eastAsia"/>
                  </w:rPr>
                  <m:t>&amp;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+g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,t</m:t>
                    </m:r>
                  </m:e>
                </m:d>
              </m:e>
              <m:e>
                <m:r>
                  <w:rPr>
                    <w:rFonts w:ascii="Cambria Math" w:hAnsi="Cambria Math"/>
                  </w:rPr>
                  <m:t>&amp;y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eqArr>
          </m:e>
        </m:d>
      </m:oMath>
      <w:r w:rsidR="000109A5">
        <w:rPr>
          <w:rFonts w:hint="eastAsia"/>
        </w:rPr>
        <w:t xml:space="preserve">     </w:t>
      </w:r>
      <w:r w:rsidR="000109A5">
        <w:t xml:space="preserve">  </w:t>
      </w:r>
      <w:r w:rsidR="000109A5">
        <w:rPr>
          <w:rFonts w:hint="eastAsia"/>
        </w:rPr>
        <w:t>（1）</w:t>
      </w:r>
    </w:p>
    <w:p w:rsidR="004D1603" w:rsidRPr="004D1603" w:rsidRDefault="00590295" w:rsidP="008C0CCC">
      <w:r>
        <w:lastRenderedPageBreak/>
        <w:t xml:space="preserve">where </w:t>
      </w:r>
      <w:r w:rsidR="003D4711">
        <w:t>t</w:t>
      </w:r>
      <w:r w:rsidR="000109A5">
        <w:t xml:space="preserve">he vector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nm</m:t>
            </m:r>
          </m:sup>
        </m:sSup>
      </m:oMath>
      <w:r w:rsidR="000109A5">
        <w:rPr>
          <w:rFonts w:hint="eastAsia"/>
        </w:rPr>
        <w:t xml:space="preserve"> indicates the state of the leader</w:t>
      </w:r>
      <w:r w:rsidR="000109A5">
        <w:t xml:space="preserve"> at time</w:t>
      </w:r>
      <w:r w:rsidR="00FF5C97">
        <w:t xml:space="preserve"> t,</w:t>
      </w:r>
      <w:r w:rsidR="000109A5">
        <w:t xml:space="preserve"> </w:t>
      </w:r>
      <m:oMath>
        <m:r>
          <w:rPr>
            <w:rFonts w:ascii="Cambria Math" w:hAnsi="Cambria Math"/>
          </w:rPr>
          <m:t>n,m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A208A7">
        <w:t>,</w:t>
      </w:r>
      <w:r w:rsidR="000109A5">
        <w:rPr>
          <w:rFonts w:hint="eastAsia"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nm×nm</m:t>
            </m:r>
          </m:sup>
        </m:sSup>
      </m:oMath>
      <w:r w:rsidR="00A208A7">
        <w:rPr>
          <w:rFonts w:hint="eastAsia"/>
        </w:rPr>
        <w:t xml:space="preserve"> </w:t>
      </w:r>
      <w:r w:rsidR="00A208A7">
        <w:t xml:space="preserve">describes the known linear </w:t>
      </w:r>
      <w:r w:rsidR="00E46D7D">
        <w:t xml:space="preserve">part </w:t>
      </w:r>
      <w:r w:rsidR="00A208A7">
        <w:t>dynamics of the system,</w:t>
      </w:r>
      <w:r w:rsidR="00E46D7D">
        <w:t xml:space="preserve"> nonlinear function</w:t>
      </w:r>
      <w:r w:rsidR="00FA7C15">
        <w:t xml:space="preserve">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,t</m:t>
            </m:r>
          </m:e>
        </m:d>
        <m:r>
          <m:rPr>
            <m:sty m:val="p"/>
          </m:rPr>
          <w:rPr>
            <w:rFonts w:ascii="Cambria Math" w:hAnsi="Cambria Math"/>
          </w:rPr>
          <m:t>: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nm</m:t>
            </m:r>
          </m:sup>
        </m:sSup>
        <m:r>
          <w:rPr>
            <w:rFonts w:ascii="Cambria Math" w:hAnsi="Cambria Math"/>
          </w:rPr>
          <m:t>×[0,+∞)→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nm</m:t>
            </m:r>
          </m:sup>
        </m:sSup>
      </m:oMath>
      <w:r w:rsidR="00A11006">
        <w:rPr>
          <w:rFonts w:hint="eastAsia"/>
        </w:rPr>
        <w:t xml:space="preserve"> </w:t>
      </w:r>
      <w:r w:rsidR="00A11006">
        <w:t>is assumed as a continuously differentiable vector-valued function.</w:t>
      </w:r>
      <w:r w:rsidR="00950EC4">
        <w:t xml:space="preserve">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950EC4">
        <w:rPr>
          <w:rFonts w:hint="eastAsia"/>
        </w:rPr>
        <w:t xml:space="preserve"> is the output information of the leader</w:t>
      </w:r>
      <w:r w:rsidR="00FF5C97">
        <w:t>,</w:t>
      </w:r>
      <w:r w:rsidR="00950EC4">
        <w:rPr>
          <w:rFonts w:hint="eastAsia"/>
        </w:rPr>
        <w:t xml:space="preserve"> which is assumed</w:t>
      </w:r>
      <w:r w:rsidR="00FF5C97">
        <w:t xml:space="preserve"> </w:t>
      </w:r>
      <w:r w:rsidR="00950EC4">
        <w:rPr>
          <w:rFonts w:hint="eastAsia"/>
        </w:rPr>
        <w:t>avai</w:t>
      </w:r>
      <w:r w:rsidR="00FF5C97">
        <w:rPr>
          <w:rFonts w:hint="eastAsia"/>
        </w:rPr>
        <w:t xml:space="preserve">lable to a subset of </w:t>
      </w:r>
      <w:r w:rsidR="00407401">
        <w:t xml:space="preserve">the </w:t>
      </w:r>
      <w:r w:rsidR="000C100C">
        <w:rPr>
          <w:rFonts w:hint="eastAsia"/>
        </w:rPr>
        <w:t xml:space="preserve">followers. </w:t>
      </w:r>
      <w:r w:rsidR="00FF5C97">
        <w:t xml:space="preserve">The system output matrix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m×nm</m:t>
            </m:r>
          </m:sup>
        </m:sSup>
      </m:oMath>
      <w:r w:rsidR="00FF5C97">
        <w:t xml:space="preserve">. For the convenience of analysis, we assume that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bi"/>
          </m:rPr>
          <w:rPr>
            <w:rFonts w:ascii="Cambria Math" w:hAnsi="Cambria Math"/>
          </w:rPr>
          <m:t>,⋯,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O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bi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 w:rsidR="000D5F8C">
        <w:rPr>
          <w:rFonts w:hint="eastAsia"/>
          <w:b/>
        </w:rPr>
        <w:t xml:space="preserve"> </w:t>
      </w:r>
      <w:r w:rsidR="000D5F8C">
        <w:t xml:space="preserve">and </w:t>
      </w:r>
      <m:oMath>
        <m:r>
          <m:rPr>
            <m:sty m:val="p"/>
          </m:rPr>
          <w:rPr>
            <w:rFonts w:ascii="Cambria Math" w:hAnsi="Cambria Math"/>
          </w:rPr>
          <m:t>(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r>
          <m:rPr>
            <m:sty m:val="p"/>
          </m:rPr>
          <w:rPr>
            <w:rFonts w:ascii="Cambria Math" w:hAnsi="Cambria Math"/>
          </w:rPr>
          <m:t>,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m:rPr>
            <m:sty m:val="p"/>
          </m:rPr>
          <w:rPr>
            <w:rFonts w:ascii="Cambria Math" w:hAnsi="Cambria Math"/>
          </w:rPr>
          <m:t>)</m:t>
        </m:r>
      </m:oMath>
      <w:r w:rsidR="004D1603">
        <w:rPr>
          <w:rFonts w:hint="eastAsia"/>
        </w:rPr>
        <w:t xml:space="preserve"> is </w:t>
      </w:r>
      <w:r w:rsidR="000D44F2">
        <w:t>detectable</w:t>
      </w:r>
      <w:r w:rsidR="004D1603">
        <w:t>.</w:t>
      </w:r>
    </w:p>
    <w:p w:rsidR="00A11006" w:rsidRDefault="000763CF" w:rsidP="00E40ABC">
      <w:pPr>
        <w:ind w:firstLine="420"/>
      </w:pPr>
      <w:r>
        <w:t xml:space="preserve">Notice </w:t>
      </w:r>
      <w:r w:rsidR="0098730D">
        <w:t xml:space="preserve">the state of the leader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8C0CCC">
        <w:rPr>
          <w:rFonts w:hint="eastAsia"/>
        </w:rPr>
        <w:t xml:space="preserve"> </w:t>
      </w:r>
      <w:r w:rsidR="008C0CCC">
        <w:t>can be rewrote</w:t>
      </w:r>
      <w:r w:rsidR="0098730D">
        <w:rPr>
          <w:rFonts w:hint="eastAsia"/>
        </w:rPr>
        <w:t xml:space="preserve"> </w:t>
      </w:r>
      <w:r w:rsidR="0098730D">
        <w:t xml:space="preserve">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,⋯,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98730D">
        <w:rPr>
          <w:rFonts w:hint="eastAsia"/>
        </w:rPr>
        <w:t xml:space="preserve"> with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i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>,i=1,2,⋯,n</m:t>
        </m:r>
        <m:r>
          <m:rPr>
            <m:sty m:val="p"/>
          </m:rPr>
          <w:rPr>
            <w:rFonts w:ascii="Cambria Math" w:hAnsi="Cambria Math"/>
          </w:rPr>
          <m:t>.</m:t>
        </m:r>
      </m:oMath>
      <w:r w:rsidR="008C0CCC">
        <w:t xml:space="preserve"> </w:t>
      </w:r>
      <w:r>
        <w:t>To formulate the tracking problem,</w:t>
      </w:r>
      <w:r w:rsidR="00F36BCE">
        <w:t xml:space="preserve"> </w:t>
      </w:r>
      <w:r w:rsidR="008C0CCC">
        <w:t>one may partition</w:t>
      </w:r>
      <w:r w:rsidR="00F36BCE">
        <w:t xml:space="preserve"> the matrix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m:rPr>
            <m:sty m:val="p"/>
          </m:rPr>
          <w:rPr>
            <w:rFonts w:ascii="Cambria Math" w:hAnsi="Cambria Math"/>
          </w:rPr>
          <m:t>=[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</w:rPr>
          <m:t>]∈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nm×nm</m:t>
            </m:r>
          </m:sup>
        </m:sSup>
      </m:oMath>
      <w:r w:rsidR="00F36BCE">
        <w:rPr>
          <w:rFonts w:hint="eastAsia"/>
        </w:rPr>
        <w:t xml:space="preserve"> </w:t>
      </w:r>
      <w:r w:rsidR="00F36BCE">
        <w:t>into the following:</w:t>
      </w:r>
    </w:p>
    <w:p w:rsidR="0098730D" w:rsidRDefault="00390648" w:rsidP="000763CF">
      <w:pPr>
        <w:jc w:val="center"/>
      </w:pP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21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2n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⋮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⋱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⋮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n1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n2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⋯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nn</m:t>
                          </m:r>
                        </m:sub>
                      </m:sSub>
                    </m:e>
                  </m:mr>
                </m:m>
              </m:e>
            </m:eqArr>
          </m:e>
        </m:d>
      </m:oMath>
      <w:r w:rsidR="000763CF">
        <w:rPr>
          <w:rFonts w:hint="eastAsia"/>
        </w:rPr>
        <w:t xml:space="preserve">            (2)</w:t>
      </w:r>
    </w:p>
    <w:p w:rsidR="00F36BCE" w:rsidRPr="000763CF" w:rsidRDefault="000763CF" w:rsidP="009518EA">
      <w:pPr>
        <w:rPr>
          <w:i/>
        </w:rPr>
      </w:pPr>
      <w:r>
        <w:t>w</w:t>
      </w:r>
      <w:r>
        <w:rPr>
          <w:rFonts w:hint="eastAsia"/>
        </w:rPr>
        <w:t xml:space="preserve">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m×m</m:t>
            </m:r>
          </m:sup>
        </m:sSup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i,j=1,2,⋯,n</m:t>
        </m:r>
      </m:oMath>
      <w:r>
        <w:rPr>
          <w:rFonts w:hint="eastAsia"/>
        </w:rPr>
        <w:t xml:space="preserve">. </w:t>
      </w:r>
      <w:r>
        <w:t xml:space="preserve">And the nonlinear function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,t</m:t>
            </m:r>
          </m:e>
        </m:d>
      </m:oMath>
      <w:r>
        <w:rPr>
          <w:rFonts w:hint="eastAsia"/>
        </w:rPr>
        <w:t xml:space="preserve"> is assumed to be partitioned as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,t)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,t)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,⋯,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,t)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542272">
        <w:rPr>
          <w:rFonts w:hint="eastAsia"/>
        </w:rPr>
        <w:t xml:space="preserve">, in which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i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,t</m:t>
            </m:r>
          </m:e>
        </m:d>
        <m:r>
          <m:rPr>
            <m:sty m:val="p"/>
          </m:rPr>
          <w:rPr>
            <w:rFonts w:ascii="Cambria Math" w:hAnsi="Cambria Math"/>
          </w:rPr>
          <m:t>: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>×[0,+∞)→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542272">
        <w:rPr>
          <w:rFonts w:hint="eastAsia"/>
        </w:rPr>
        <w:t xml:space="preserve"> is a </w:t>
      </w:r>
      <w:r w:rsidR="00DB57C9">
        <w:t xml:space="preserve">continuously </w:t>
      </w:r>
      <w:r w:rsidR="00542272">
        <w:rPr>
          <w:rFonts w:hint="eastAsia"/>
        </w:rPr>
        <w:t xml:space="preserve">differentiable vector-valued </w:t>
      </w:r>
      <w:r w:rsidR="00542272">
        <w:t>function</w:t>
      </w:r>
      <w:r w:rsidR="00542272">
        <w:rPr>
          <w:rFonts w:hint="eastAsia"/>
        </w:rPr>
        <w:t>.</w:t>
      </w:r>
    </w:p>
    <w:p w:rsidR="00187F70" w:rsidRDefault="00E40ABC" w:rsidP="009518EA">
      <w:r>
        <w:tab/>
      </w:r>
      <w:r w:rsidR="00187F70">
        <w:rPr>
          <w:rFonts w:hint="eastAsia"/>
        </w:rPr>
        <w:t xml:space="preserve">The </w:t>
      </w:r>
      <w:r w:rsidR="0024527E">
        <w:t>dynamic</w:t>
      </w:r>
      <w:r w:rsidR="00187F70">
        <w:t xml:space="preserve"> </w:t>
      </w:r>
      <w:r w:rsidR="00187F70">
        <w:rPr>
          <w:rFonts w:hint="eastAsia"/>
        </w:rPr>
        <w:t xml:space="preserve">of the </w:t>
      </w:r>
      <m:oMath>
        <m:r>
          <w:rPr>
            <w:rFonts w:ascii="Cambria Math" w:hAnsi="Cambria Math"/>
          </w:rPr>
          <m:t>i</m:t>
        </m:r>
      </m:oMath>
      <w:r w:rsidR="00187F70">
        <w:rPr>
          <w:rFonts w:hint="eastAsia"/>
        </w:rPr>
        <w:t>th</w:t>
      </w:r>
      <w:r w:rsidR="00187F70">
        <w:t>(</w:t>
      </w:r>
      <m:oMath>
        <m:r>
          <m:rPr>
            <m:sty m:val="p"/>
          </m:rPr>
          <w:rPr>
            <w:rFonts w:ascii="Cambria Math" w:hAnsi="Cambria Math"/>
          </w:rPr>
          <m:t>1≤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N</m:t>
        </m:r>
      </m:oMath>
      <w:r w:rsidR="00187F70">
        <w:t>)</w:t>
      </w:r>
      <w:r w:rsidR="00187F70">
        <w:rPr>
          <w:rFonts w:hint="eastAsia"/>
        </w:rPr>
        <w:t xml:space="preserve"> </w:t>
      </w:r>
      <w:r w:rsidR="00187F70">
        <w:t xml:space="preserve">follower </w:t>
      </w:r>
      <w:r w:rsidR="0024527E">
        <w:t>is</w:t>
      </w:r>
      <w:r w:rsidR="00187F70">
        <w:t xml:space="preserve"> described as</w:t>
      </w:r>
    </w:p>
    <w:p w:rsidR="0024527E" w:rsidRDefault="00390648" w:rsidP="0024527E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=A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</m:t>
        </m:r>
        <w:bookmarkStart w:id="2" w:name="OLE_LINK3"/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w:bookmarkEnd w:id="2"/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(t)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(t)</m:t>
        </m:r>
      </m:oMath>
      <w:r w:rsidR="0024527E">
        <w:rPr>
          <w:rFonts w:hint="eastAsia"/>
        </w:rPr>
        <w:t xml:space="preserve">      (3)</w:t>
      </w:r>
    </w:p>
    <w:p w:rsidR="0024527E" w:rsidRDefault="0024527E" w:rsidP="0024527E">
      <w:r>
        <w:t>where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>
        <w:rPr>
          <w:rFonts w:hint="eastAsia"/>
        </w:rPr>
        <w:t xml:space="preserve"> is the state vector,</w:t>
      </w:r>
      <m:oMath>
        <m:r>
          <w:rPr>
            <w:rFonts w:ascii="Cambria Math" w:hAnsi="Cambria Math"/>
          </w:rPr>
          <m:t xml:space="preserve"> A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m×m</m:t>
            </m:r>
          </m:sup>
        </m:sSup>
      </m:oMath>
      <w:r w:rsidR="001001CC">
        <w:rPr>
          <w:rFonts w:hint="eastAsia"/>
        </w:rPr>
        <w:t xml:space="preserve"> is a known matrix</w:t>
      </w:r>
      <w:r w:rsidR="00747733">
        <w:t xml:space="preserve"> depicts the a</w:t>
      </w:r>
      <w:r w:rsidR="00747733" w:rsidRPr="00747733">
        <w:t>vailable linear dynamics.</w:t>
      </w:r>
      <w:r w:rsidR="0074773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: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>
        <w:rPr>
          <w:rFonts w:hint="eastAsia"/>
        </w:rPr>
        <w:t xml:space="preserve"> </w:t>
      </w:r>
      <w:r w:rsidR="001001CC">
        <w:t>are</w:t>
      </w:r>
      <w:r>
        <w:rPr>
          <w:rFonts w:hint="eastAsia"/>
        </w:rPr>
        <w:t xml:space="preserve"> </w:t>
      </w:r>
      <w:r w:rsidR="00081F10">
        <w:t xml:space="preserve">unknown but </w:t>
      </w:r>
      <w:r w:rsidR="001001CC">
        <w:t xml:space="preserve">continuous nonlinear vector functions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(t)</m:t>
        </m:r>
      </m:oMath>
      <w:r w:rsidR="001001CC">
        <w:rPr>
          <w:rFonts w:hint="eastAsia"/>
        </w:rPr>
        <w:t xml:space="preserve"> </w:t>
      </w:r>
      <w:r w:rsidR="00ED4109">
        <w:t>is</w:t>
      </w:r>
      <w:r w:rsidR="001001CC">
        <w:rPr>
          <w:rFonts w:hint="eastAsia"/>
        </w:rPr>
        <w:t xml:space="preserve"> the unknown time</w:t>
      </w:r>
      <w:r w:rsidR="00ED4109">
        <w:t xml:space="preserve"> varying</w:t>
      </w:r>
      <w:r w:rsidR="001001CC">
        <w:rPr>
          <w:rFonts w:hint="eastAsia"/>
        </w:rPr>
        <w:t xml:space="preserve"> delay</w:t>
      </w:r>
      <w:r w:rsidR="001001CC">
        <w:t>.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1001CC">
        <w:rPr>
          <w:rFonts w:hint="eastAsia"/>
        </w:rPr>
        <w:t xml:space="preserve"> is </w:t>
      </w:r>
      <w:r w:rsidR="001001CC">
        <w:t xml:space="preserve">the </w:t>
      </w:r>
      <w:r w:rsidR="001001CC">
        <w:rPr>
          <w:rFonts w:hint="eastAsia"/>
        </w:rPr>
        <w:t xml:space="preserve">unknown </w:t>
      </w:r>
      <w:r w:rsidR="001001CC">
        <w:t>disturbances.</w:t>
      </w:r>
    </w:p>
    <w:p w:rsidR="0080034B" w:rsidRDefault="005176BE" w:rsidP="009518EA">
      <w:r>
        <w:tab/>
        <w:t>T</w:t>
      </w:r>
      <w:r w:rsidR="00B316AB">
        <w:t xml:space="preserve">he communication topology among the </w:t>
      </w:r>
      <m:oMath>
        <m:r>
          <w:rPr>
            <w:rFonts w:ascii="Cambria Math" w:hAnsi="Cambria Math"/>
          </w:rPr>
          <m:t>N</m:t>
        </m:r>
      </m:oMath>
      <w:r w:rsidR="00B316AB">
        <w:rPr>
          <w:rFonts w:hint="eastAsia"/>
        </w:rPr>
        <w:t>+1 agents</w:t>
      </w:r>
      <w:r>
        <w:t xml:space="preserve"> is assumed to be described </w:t>
      </w:r>
      <w:r w:rsidR="00423BE3">
        <w:t xml:space="preserve">as </w:t>
      </w:r>
      <m:oMath>
        <m:r>
          <m:rPr>
            <m:scr m:val="script"/>
            <m:sty m:val="p"/>
          </m:rPr>
          <w:rPr>
            <w:rFonts w:ascii="Cambria Math" w:hAnsi="Cambria Math"/>
          </w:rPr>
          <m:t>G(V,E,A)</m:t>
        </m:r>
      </m:oMath>
      <w:r w:rsidR="00EF125F">
        <w:rPr>
          <w:rFonts w:hint="eastAsia"/>
        </w:rPr>
        <w:t xml:space="preserve">, where </w:t>
      </w:r>
      <m:oMath>
        <m:r>
          <m:rPr>
            <m:scr m:val="script"/>
            <m:sty m:val="p"/>
          </m:rPr>
          <w:rPr>
            <w:rFonts w:ascii="Cambria Math" w:hAnsi="Cambria Math"/>
          </w:rPr>
          <m:t>V</m:t>
        </m:r>
        <m:r>
          <m:rPr>
            <m:sty m:val="p"/>
          </m:rPr>
          <w:rPr>
            <w:rFonts w:ascii="Cambria Math" w:hAnsi="Cambria Math"/>
          </w:rPr>
          <m:t>={0,1,⋯,N}</m:t>
        </m:r>
      </m:oMath>
      <w:r w:rsidR="00EF125F">
        <w:rPr>
          <w:rFonts w:hint="eastAsia"/>
        </w:rPr>
        <w:t xml:space="preserve"> is the set of</w:t>
      </w:r>
      <w:r w:rsidR="00474A18">
        <w:t xml:space="preserve"> agents,</w:t>
      </w:r>
      <w:r w:rsidR="00EF125F">
        <w:rPr>
          <w:rFonts w:hint="eastAsia"/>
        </w:rPr>
        <w:t xml:space="preserve"> </w:t>
      </w:r>
      <m:oMath>
        <m:r>
          <m:rPr>
            <m:scr m:val="script"/>
            <m:sty m:val="p"/>
          </m:rPr>
          <w:rPr>
            <w:rFonts w:ascii="Cambria Math" w:hAnsi="Cambria Math"/>
          </w:rPr>
          <m:t>E</m:t>
        </m:r>
      </m:oMath>
      <w:r w:rsidR="00EF125F">
        <w:t xml:space="preserve"> is the set of edges</w:t>
      </w:r>
      <w:r w:rsidR="00474A18">
        <w:t>, representing the communication channels among the agents</w:t>
      </w:r>
      <w:r w:rsidR="00EF125F">
        <w:t xml:space="preserve">, and </w:t>
      </w:r>
      <m:oMath>
        <m:r>
          <m:rPr>
            <m:scr m:val="script"/>
            <m:sty m:val="p"/>
          </m:rPr>
          <w:rPr>
            <w:rFonts w:ascii="Cambria Math" w:hAnsi="Cambria Math"/>
          </w:rPr>
          <m:t>A</m:t>
        </m:r>
      </m:oMath>
      <w:r w:rsidR="008D7CA5">
        <w:rPr>
          <w:rFonts w:hint="eastAsia"/>
        </w:rPr>
        <w:t xml:space="preserve"> </w:t>
      </w:r>
      <w:r w:rsidR="00EF125F">
        <w:rPr>
          <w:rFonts w:hint="eastAsia"/>
        </w:rPr>
        <w:t>is the weighted adjacency matrix.</w:t>
      </w:r>
      <w:r w:rsidR="00E01BC8">
        <w:t xml:space="preserve"> Since</w:t>
      </w:r>
      <w:r w:rsidR="009E5BC7">
        <w:t xml:space="preserve"> the</w:t>
      </w:r>
      <w:r w:rsidR="00E01BC8">
        <w:t xml:space="preserve"> leader</w:t>
      </w:r>
      <w:r w:rsidR="009E5BC7">
        <w:t xml:space="preserve"> always serves as a command generator, </w:t>
      </w:r>
      <w:r w:rsidR="004A6D69">
        <w:t xml:space="preserve">it is reasonable to assume that the behaviors of the leader will not be affected by those of any followers. Thus, the Laplacian matrix of </w:t>
      </w:r>
      <m:oMath>
        <m:r>
          <m:rPr>
            <m:scr m:val="script"/>
            <m:sty m:val="p"/>
          </m:rPr>
          <w:rPr>
            <w:rFonts w:ascii="Cambria Math" w:hAnsi="Cambria Math"/>
          </w:rPr>
          <m:t>G</m:t>
        </m:r>
      </m:oMath>
      <w:r w:rsidR="0080034B">
        <w:rPr>
          <w:rFonts w:hint="eastAsia"/>
        </w:rPr>
        <w:t xml:space="preserve"> can be partitioned a</w:t>
      </w:r>
      <w:r w:rsidR="0080034B">
        <w:t xml:space="preserve">s </w:t>
      </w:r>
    </w:p>
    <w:p w:rsidR="0080034B" w:rsidRDefault="0080034B" w:rsidP="0080034B">
      <w:pPr>
        <w:jc w:val="center"/>
      </w:pPr>
      <m:oMath>
        <m:r>
          <m:rPr>
            <m:scr m:val="script"/>
          </m:rPr>
          <w:rPr>
            <w:rFonts w:ascii="Cambria Math" w:hAnsi="Cambria Math"/>
          </w:rPr>
          <m:t>L=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N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  <m:e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</m:acc>
                </m:e>
              </m:mr>
            </m:m>
          </m:e>
        </m:d>
      </m:oMath>
      <w:r>
        <w:tab/>
      </w:r>
      <w:r>
        <w:tab/>
        <w:t xml:space="preserve">    (4)</w:t>
      </w:r>
    </w:p>
    <w:p w:rsidR="00E01BC8" w:rsidRPr="00426AA5" w:rsidRDefault="00A60ECF" w:rsidP="009518EA">
      <w:r>
        <w:t xml:space="preserve">where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</m:acc>
        <m:r>
          <m:rPr>
            <m:sty m:val="p"/>
          </m:rPr>
          <w:rPr>
            <w:rFonts w:ascii="Cambria Math" w:hAnsi="Cambria Math"/>
          </w:rPr>
          <m:t>=[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l</m:t>
                </m:r>
              </m:e>
            </m:acc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</w:rPr>
          <m:t>]∈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N×N</m:t>
            </m:r>
          </m:sup>
        </m:sSup>
      </m:oMath>
      <w:r w:rsidR="00F629FC">
        <w:rPr>
          <w:rFonts w:hint="eastAsia"/>
        </w:rPr>
        <w:t>,</w:t>
      </w:r>
      <w:r w:rsidR="00F629FC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20</m:t>
                </m:r>
              </m:sub>
            </m:sSub>
            <m:r>
              <w:rPr>
                <w:rFonts w:ascii="Cambria Math" w:hAnsi="Cambria Math"/>
              </w:rPr>
              <m:t>,⋯,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No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F629FC">
        <w:t>, and</w:t>
      </w:r>
      <w:r w:rsidR="00F629FC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i0</m:t>
            </m:r>
          </m:sub>
        </m:sSub>
        <m:r>
          <w:rPr>
            <w:rFonts w:ascii="Cambria Math" w:hAnsi="Cambria Math"/>
          </w:rPr>
          <m:t>&gt;0</m:t>
        </m:r>
      </m:oMath>
      <w:r w:rsidR="00F629FC">
        <w:rPr>
          <w:rFonts w:hint="eastAsia"/>
        </w:rPr>
        <w:t xml:space="preserve"> </w:t>
      </w:r>
      <w:r w:rsidR="00F629FC">
        <w:t xml:space="preserve">iff </w:t>
      </w:r>
      <w:r w:rsidR="00426AA5">
        <w:t xml:space="preserve">follower </w:t>
      </w:r>
      <m:oMath>
        <m:r>
          <w:rPr>
            <w:rFonts w:ascii="Cambria Math" w:hAnsi="Cambria Math"/>
          </w:rPr>
          <m:t>i</m:t>
        </m:r>
      </m:oMath>
      <w:r w:rsidR="00426AA5">
        <w:rPr>
          <w:rFonts w:hint="eastAsia"/>
        </w:rPr>
        <w:t xml:space="preserve"> can directly </w:t>
      </w:r>
      <w:r w:rsidR="00426AA5">
        <w:t xml:space="preserve">sense the output of the leader. </w:t>
      </w:r>
    </w:p>
    <w:p w:rsidR="00282441" w:rsidRDefault="00747733" w:rsidP="00282441">
      <w:pPr>
        <w:ind w:firstLine="420"/>
      </w:pPr>
      <w:r>
        <w:t>The control object of this paper is to design some consensus</w:t>
      </w:r>
      <w:r w:rsidR="00B4781C">
        <w:t xml:space="preserve"> tracking protocols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,i=1,2,⋯,N</m:t>
        </m:r>
      </m:oMath>
      <w:r w:rsidR="00673405">
        <w:t xml:space="preserve">, under which all followers can ultimately track </w:t>
      </w:r>
      <w:r w:rsidR="0008796C">
        <w:t>the output of the single leader with bounded residual error described in the following definition.</w:t>
      </w:r>
    </w:p>
    <w:p w:rsidR="00282441" w:rsidRPr="00081377" w:rsidRDefault="00282441" w:rsidP="00282441">
      <w:r w:rsidRPr="00E65D4B">
        <w:rPr>
          <w:rFonts w:hint="eastAsia"/>
          <w:b/>
          <w:i/>
        </w:rPr>
        <w:t>D</w:t>
      </w:r>
      <w:r w:rsidRPr="00E65D4B">
        <w:rPr>
          <w:b/>
          <w:i/>
        </w:rPr>
        <w:t>efinition 1</w:t>
      </w:r>
      <w:r>
        <w:t xml:space="preserve"> </w:t>
      </w:r>
      <w:r w:rsidR="00E65D4B">
        <w:t>The multiagent system consisting of the high-dimensional leader (1) and the followers (3) is said to solve the consensus tracking problem</w:t>
      </w:r>
      <w:r w:rsidR="00E82C5A">
        <w:t xml:space="preserve"> with residual error </w:t>
      </w:r>
      <m:oMath>
        <m:r>
          <w:rPr>
            <w:rFonts w:ascii="Cambria Math" w:hAnsi="Cambria Math"/>
          </w:rPr>
          <m:t>ϖ</m:t>
        </m:r>
      </m:oMath>
      <w:r w:rsidR="00E65D4B">
        <w:t xml:space="preserve">, if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t→∞</m:t>
                </m:r>
              </m:lim>
            </m:limLow>
          </m:fName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-y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d>
            <m:r>
              <w:rPr>
                <w:rFonts w:ascii="Cambria Math" w:hAnsi="Cambria Math"/>
              </w:rPr>
              <m:t>≤ϖ</m:t>
            </m:r>
          </m:e>
        </m:func>
        <m:r>
          <w:rPr>
            <w:rFonts w:ascii="Cambria Math" w:hAnsi="Cambria Math"/>
          </w:rPr>
          <m:t>,</m:t>
        </m:r>
      </m:oMath>
      <w:r w:rsidR="00081377">
        <w:rPr>
          <w:rFonts w:hint="eastAsia"/>
        </w:rPr>
        <w:t xml:space="preserve"> </w:t>
      </w:r>
      <w:r w:rsidR="00081377">
        <w:t xml:space="preserve">for all </w:t>
      </w:r>
      <m:oMath>
        <m:r>
          <w:rPr>
            <w:rFonts w:ascii="Cambria Math" w:hAnsi="Cambria Math"/>
          </w:rPr>
          <m:t>i=1,2,…,N</m:t>
        </m:r>
      </m:oMath>
      <w:r w:rsidR="00081377">
        <w:rPr>
          <w:rFonts w:hint="eastAsia"/>
        </w:rPr>
        <w:t>.</w:t>
      </w:r>
    </w:p>
    <w:p w:rsidR="00A86A6C" w:rsidRPr="00A86A6C" w:rsidRDefault="00A86A6C" w:rsidP="009518EA">
      <w:r w:rsidRPr="0098474F">
        <w:rPr>
          <w:rFonts w:hint="eastAsia"/>
          <w:b/>
          <w:i/>
        </w:rPr>
        <w:t>Assumption 1</w:t>
      </w:r>
      <w:r>
        <w:rPr>
          <w:b/>
          <w:i/>
        </w:rPr>
        <w:t xml:space="preserve">  </w:t>
      </w:r>
      <w:r w:rsidR="003B2A2F">
        <w:t xml:space="preserve">Digraph </w:t>
      </w:r>
      <m:oMath>
        <m:r>
          <m:rPr>
            <m:scr m:val="script"/>
            <m:sty m:val="p"/>
          </m:rPr>
          <w:rPr>
            <w:rFonts w:ascii="Cambria Math" w:hAnsi="Cambria Math"/>
          </w:rPr>
          <m:t>G</m:t>
        </m:r>
      </m:oMath>
      <w:r w:rsidR="00203D25">
        <w:t xml:space="preserve"> contains a spanning tree rooted</w:t>
      </w:r>
      <w:r w:rsidR="003B2A2F">
        <w:t xml:space="preserve"> at node 0</w:t>
      </w:r>
      <w:r w:rsidR="00DC22B8">
        <w:t>, i.e. the leader note</w:t>
      </w:r>
      <w:r w:rsidR="003B2A2F">
        <w:t>.</w:t>
      </w:r>
      <w:r>
        <w:rPr>
          <w:rFonts w:hint="eastAsia"/>
        </w:rPr>
        <w:t xml:space="preserve"> </w:t>
      </w:r>
    </w:p>
    <w:p w:rsidR="00423BE3" w:rsidRPr="00A701DC" w:rsidRDefault="00A86A6C" w:rsidP="00A701DC">
      <w:r>
        <w:rPr>
          <w:rFonts w:hint="eastAsia"/>
          <w:b/>
          <w:i/>
        </w:rPr>
        <w:t xml:space="preserve">Assumption </w:t>
      </w:r>
      <w:r>
        <w:rPr>
          <w:b/>
          <w:i/>
        </w:rPr>
        <w:t xml:space="preserve">2 </w:t>
      </w:r>
      <w:r w:rsidR="00A701DC">
        <w:rPr>
          <w:b/>
          <w:i/>
        </w:rPr>
        <w:t xml:space="preserve">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∙,t</m:t>
            </m:r>
          </m:e>
        </m:d>
      </m:oMath>
      <w:r w:rsidR="00A701DC">
        <w:rPr>
          <w:rFonts w:hint="eastAsia"/>
        </w:rPr>
        <w:t xml:space="preserve"> </w:t>
      </w:r>
      <w:r w:rsidR="00A701DC">
        <w:t xml:space="preserve">satisfies the global Lipschitz condition. i.e. </w:t>
      </w:r>
      <m:oMath>
        <m:r>
          <m:rPr>
            <m:sty m:val="p"/>
          </m:rPr>
          <w:rPr>
            <w:rFonts w:ascii="Cambria Math" w:hAnsi="Cambria Math"/>
          </w:rPr>
          <m:t>∃</m:t>
        </m:r>
        <m:r>
          <w:rPr>
            <w:rFonts w:ascii="Cambria Math" w:hAnsi="Cambria Math"/>
          </w:rPr>
          <m:t>ψ≥0</m:t>
        </m:r>
        <m:r>
          <m:rPr>
            <m:sty m:val="p"/>
          </m:rPr>
          <w:rPr>
            <w:rFonts w:ascii="Cambria Math" w:hAnsi="Cambria Math"/>
          </w:rPr>
          <m:t xml:space="preserve">,  s.t.  </m:t>
        </m:r>
        <m:d>
          <m:dPr>
            <m:begChr m:val="‖"/>
            <m:endChr m:val="‖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x,t</m:t>
                </m:r>
              </m:e>
            </m:d>
            <m:r>
              <w:rPr>
                <w:rFonts w:ascii="Cambria Math" w:hAnsi="Cambria Math"/>
              </w:rPr>
              <m:t>-g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y,t</m:t>
                </m:r>
              </m:e>
            </m:d>
          </m:e>
        </m:d>
        <m:r>
          <w:rPr>
            <w:rFonts w:ascii="Cambria Math" w:hAnsi="Cambria Math"/>
          </w:rPr>
          <m:t>≤ψ</m:t>
        </m:r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x-y</m:t>
            </m:r>
          </m:e>
        </m:d>
        <m:r>
          <w:rPr>
            <w:rFonts w:ascii="Cambria Math" w:hAnsi="Cambria Math"/>
          </w:rPr>
          <m:t>, ∀x,y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nm</m:t>
            </m:r>
          </m:sup>
        </m:sSup>
        <m:r>
          <m:rPr>
            <m:sty m:val="p"/>
          </m:rPr>
          <w:rPr>
            <w:rFonts w:ascii="Cambria Math" w:hAnsi="Cambria Math"/>
          </w:rPr>
          <m:t>, t&gt;0.</m:t>
        </m:r>
      </m:oMath>
    </w:p>
    <w:p w:rsidR="007115E1" w:rsidRDefault="0098474F" w:rsidP="007115E1">
      <w:r w:rsidRPr="0098474F">
        <w:rPr>
          <w:rFonts w:hint="eastAsia"/>
          <w:b/>
          <w:i/>
        </w:rPr>
        <w:t xml:space="preserve">Assumption </w:t>
      </w:r>
      <w:r w:rsidR="00A86A6C">
        <w:rPr>
          <w:b/>
          <w:i/>
        </w:rPr>
        <w:t>3</w:t>
      </w:r>
      <w:r>
        <w:rPr>
          <w:b/>
          <w:i/>
        </w:rPr>
        <w:t xml:space="preserve"> </w:t>
      </w:r>
      <w:r w:rsidR="00A86A6C">
        <w:rPr>
          <w:b/>
          <w:i/>
        </w:rPr>
        <w:t xml:space="preserve"> </w:t>
      </w:r>
      <w:r w:rsidRPr="0098474F">
        <w:t>The</w:t>
      </w:r>
      <w:r>
        <w:t xml:space="preserve"> unknown </w:t>
      </w:r>
      <w:r w:rsidR="002D4EA7">
        <w:t xml:space="preserve">function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i=1,2,⋯N</m:t>
        </m:r>
        <m:r>
          <m:rPr>
            <m:sty m:val="p"/>
          </m:rPr>
          <w:rPr>
            <w:rFonts w:ascii="Cambria Math" w:hAnsi="Cambria Math"/>
          </w:rPr>
          <m:t>,</m:t>
        </m:r>
      </m:oMath>
      <w:r w:rsidR="007115E1">
        <w:t xml:space="preserve"> satisfies the inequalities</w:t>
      </w:r>
    </w:p>
    <w:p w:rsidR="00513610" w:rsidRDefault="007115E1" w:rsidP="007115E1">
      <w:r>
        <w:rPr>
          <w:rFonts w:hint="eastAsia"/>
        </w:rPr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d>
          </m:e>
        </m:d>
        <m:r>
          <m:rPr>
            <m:sty m:val="p"/>
          </m:rP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,i=1,2,⋯N</m:t>
        </m:r>
        <m:r>
          <m:rPr>
            <m:sty m:val="p"/>
          </m:rPr>
          <w:rPr>
            <w:rFonts w:ascii="Cambria Math" w:hAnsi="Cambria Math"/>
          </w:rPr>
          <m:t xml:space="preserve">, </m:t>
        </m:r>
      </m:oMath>
      <w:r>
        <w:t xml:space="preserve">where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∙</m:t>
            </m:r>
          </m:e>
        </m:d>
      </m:oMath>
      <w:r>
        <w:rPr>
          <w:rFonts w:hint="eastAsia"/>
        </w:rPr>
        <w:t xml:space="preserve"> is known positive smooth functions.</w:t>
      </w:r>
    </w:p>
    <w:p w:rsidR="00F43912" w:rsidRPr="00390BB1" w:rsidRDefault="00F43912" w:rsidP="007115E1">
      <w:r>
        <w:rPr>
          <w:rFonts w:hint="eastAsia"/>
          <w:b/>
          <w:i/>
        </w:rPr>
        <w:lastRenderedPageBreak/>
        <w:t>Assumption 4</w:t>
      </w:r>
      <w:r>
        <w:rPr>
          <w:b/>
          <w:i/>
        </w:rPr>
        <w:t xml:space="preserve">  </w:t>
      </w:r>
      <w:r>
        <w:t>There exists a positive scalar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390BB1">
        <w:rPr>
          <w:rFonts w:hint="eastAsia"/>
        </w:rPr>
        <w:t>, such that</w:t>
      </w:r>
      <w:r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390BB1">
        <w:t>,</w:t>
      </w:r>
      <m:oMath>
        <m:r>
          <m:rPr>
            <m:sty m:val="p"/>
          </m:rPr>
          <w:rPr>
            <w:rFonts w:ascii="Cambria Math" w:hAnsi="Cambria Math"/>
          </w:rPr>
          <m:t>∀</m:t>
        </m:r>
        <m:r>
          <w:rPr>
            <w:rFonts w:ascii="Cambria Math" w:hAnsi="Cambria Math"/>
          </w:rPr>
          <m:t>i=1,2,⋯N</m:t>
        </m:r>
      </m:oMath>
      <w:r w:rsidR="00390BB1">
        <w:t>.</w:t>
      </w:r>
    </w:p>
    <w:p w:rsidR="00851683" w:rsidRPr="00F43912" w:rsidRDefault="0098474F" w:rsidP="0009198E">
      <w:r>
        <w:rPr>
          <w:rFonts w:hint="eastAsia"/>
          <w:b/>
          <w:i/>
        </w:rPr>
        <w:t xml:space="preserve">Assumption </w:t>
      </w:r>
      <w:r w:rsidR="00F43912">
        <w:rPr>
          <w:rFonts w:hint="eastAsia"/>
          <w:b/>
          <w:i/>
        </w:rPr>
        <w:t>5</w:t>
      </w:r>
      <w:r w:rsidR="0027506E" w:rsidRPr="0027506E">
        <w:rPr>
          <w:b/>
          <w:i/>
        </w:rPr>
        <w:t xml:space="preserve"> </w:t>
      </w:r>
      <w:r w:rsidR="00F43912">
        <w:rPr>
          <w:b/>
          <w:i/>
        </w:rPr>
        <w:t xml:space="preserve"> </w:t>
      </w:r>
      <w:r w:rsidR="0027506E">
        <w:t xml:space="preserve">The unknown time delay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(t)</m:t>
        </m:r>
      </m:oMath>
      <w:r w:rsidR="0009198E">
        <w:rPr>
          <w:rFonts w:hint="eastAsia"/>
        </w:rPr>
        <w:t xml:space="preserve"> </w:t>
      </w:r>
      <w:r w:rsidR="00E218EE">
        <w:t xml:space="preserve">satisfies that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τ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≤q&lt;1</m:t>
        </m:r>
      </m:oMath>
      <w:r w:rsidR="00E218EE">
        <w:rPr>
          <w:rFonts w:hint="eastAsia"/>
        </w:rPr>
        <w:t>,</w:t>
      </w:r>
      <w:r w:rsidR="00E218EE">
        <w:t xml:space="preserve"> </w:t>
      </w:r>
      <m:oMath>
        <m:r>
          <m:rPr>
            <m:sty m:val="p"/>
          </m:rPr>
          <w:rPr>
            <w:rFonts w:ascii="Cambria Math" w:hAnsi="Cambria Math"/>
          </w:rPr>
          <m:t>0≤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 w:rsidR="00E218EE">
        <w:rPr>
          <w:rFonts w:hint="eastAsia"/>
        </w:rPr>
        <w:t>,</w:t>
      </w:r>
      <w:r w:rsidR="00E218EE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i=1,2,…,N</m:t>
        </m:r>
      </m:oMath>
      <w:r w:rsidR="00E218EE">
        <w:rPr>
          <w:rFonts w:hint="eastAsia"/>
        </w:rPr>
        <w:t>.</w:t>
      </w:r>
    </w:p>
    <w:p w:rsidR="00A70AF5" w:rsidRDefault="00A70AF5" w:rsidP="0094751C">
      <w:pPr>
        <w:ind w:firstLine="420"/>
      </w:pPr>
      <w:r>
        <w:t>Before moving on,</w:t>
      </w:r>
      <w:r w:rsidR="00351E09">
        <w:t xml:space="preserve"> we present several useful lemmas:</w:t>
      </w:r>
    </w:p>
    <w:p w:rsidR="00351E09" w:rsidRDefault="00351E09" w:rsidP="0009198E">
      <w:r w:rsidRPr="000F564F">
        <w:rPr>
          <w:b/>
          <w:i/>
        </w:rPr>
        <w:t>Lemma 1</w:t>
      </w:r>
      <w:r>
        <w:t xml:space="preserve"> </w:t>
      </w:r>
      <w:r w:rsidR="009F7192">
        <w:t xml:space="preserve">The Laplacian matrix </w:t>
      </w:r>
      <m:oMath>
        <m:r>
          <m:rPr>
            <m:scr m:val="script"/>
          </m:rPr>
          <w:rPr>
            <w:rFonts w:ascii="Cambria Math" w:hAnsi="Cambria Math"/>
          </w:rPr>
          <m:t>L</m:t>
        </m:r>
      </m:oMath>
      <w:r w:rsidR="009F7192">
        <w:rPr>
          <w:rFonts w:hint="eastAsia"/>
        </w:rPr>
        <w:t xml:space="preserve"> of a digraph </w:t>
      </w:r>
      <m:oMath>
        <m:r>
          <m:rPr>
            <m:scr m:val="script"/>
            <m:sty m:val="p"/>
          </m:rPr>
          <w:rPr>
            <w:rFonts w:ascii="Cambria Math" w:hAnsi="Cambria Math"/>
          </w:rPr>
          <m:t>G</m:t>
        </m:r>
      </m:oMath>
      <w:r w:rsidR="009F7192">
        <w:rPr>
          <w:rFonts w:hint="eastAsia"/>
        </w:rPr>
        <w:t xml:space="preserve"> has a simple eigenvalue 0, </w:t>
      </w:r>
      <w:r w:rsidR="009F7192">
        <w:t xml:space="preserve">and </w:t>
      </w:r>
      <w:r w:rsidR="000F564F">
        <w:t xml:space="preserve">leaves all </w:t>
      </w:r>
      <w:r w:rsidR="009F7192">
        <w:rPr>
          <w:rFonts w:hint="eastAsia"/>
        </w:rPr>
        <w:t xml:space="preserve">the other eigenvalues </w:t>
      </w:r>
      <w:r w:rsidR="000F564F">
        <w:t xml:space="preserve">containing positive real parts iff </w:t>
      </w:r>
      <m:oMath>
        <m:r>
          <m:rPr>
            <m:scr m:val="script"/>
            <m:sty m:val="p"/>
          </m:rPr>
          <w:rPr>
            <w:rFonts w:ascii="Cambria Math" w:hAnsi="Cambria Math"/>
          </w:rPr>
          <m:t>G</m:t>
        </m:r>
      </m:oMath>
      <w:r w:rsidR="000F564F">
        <w:rPr>
          <w:rFonts w:hint="eastAsia"/>
        </w:rPr>
        <w:t xml:space="preserve"> has a spanning tree.</w:t>
      </w:r>
    </w:p>
    <w:p w:rsidR="000F564F" w:rsidRPr="00423572" w:rsidRDefault="000F564F" w:rsidP="0009198E">
      <w:pPr>
        <w:rPr>
          <w:i/>
        </w:rPr>
      </w:pPr>
      <w:r w:rsidRPr="00423572">
        <w:rPr>
          <w:b/>
          <w:i/>
        </w:rPr>
        <w:t>Lemma 2</w:t>
      </w:r>
      <w:r>
        <w:t xml:space="preserve"> </w:t>
      </w:r>
      <m:oMath>
        <m:r>
          <m:rPr>
            <m:sty m:val="p"/>
          </m:rPr>
          <w:rPr>
            <w:rFonts w:ascii="Cambria Math" w:hAnsi="Cambria Math"/>
          </w:rPr>
          <m:t>∀</m:t>
        </m:r>
        <m:r>
          <w:rPr>
            <w:rFonts w:ascii="Cambria Math" w:hAnsi="Cambria Math"/>
          </w:rPr>
          <m:t>x,y∈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423572">
        <w:rPr>
          <w:rFonts w:hint="eastAsia"/>
        </w:rPr>
        <w:t xml:space="preserve"> and </w:t>
      </w:r>
      <w:r w:rsidR="00423572">
        <w:t xml:space="preserve">matrices </w:t>
      </w:r>
      <m:oMath>
        <m:r>
          <w:rPr>
            <w:rFonts w:ascii="Cambria Math" w:hAnsi="Cambria Math"/>
          </w:rPr>
          <m:t>P&gt;0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Q</m:t>
        </m:r>
      </m:oMath>
      <w:r w:rsidR="00423572">
        <w:t xml:space="preserve"> and </w:t>
      </w:r>
      <m:oMath>
        <m:r>
          <w:rPr>
            <w:rFonts w:ascii="Cambria Math" w:hAnsi="Cambria Math"/>
          </w:rPr>
          <m:t>R</m:t>
        </m:r>
      </m:oMath>
      <w:r w:rsidR="00423572">
        <w:rPr>
          <w:rFonts w:hint="eastAsia"/>
        </w:rPr>
        <w:t xml:space="preserve"> with suitable dimensions, one has</w:t>
      </w:r>
    </w:p>
    <w:p w:rsidR="00351E09" w:rsidRPr="00215A3E" w:rsidRDefault="00423572" w:rsidP="00600177">
      <w:pPr>
        <w:jc w:val="center"/>
      </w:pPr>
      <m:oMath>
        <m:r>
          <w:rPr>
            <w:rFonts w:ascii="Cambria Math" w:hAnsi="Cambria Math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QRy≤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QP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Ry</m:t>
        </m:r>
      </m:oMath>
      <w:r w:rsidR="00600177">
        <w:rPr>
          <w:rFonts w:hint="eastAsia"/>
        </w:rPr>
        <w:t>.</w:t>
      </w:r>
    </w:p>
    <w:p w:rsidR="00215A3E" w:rsidRDefault="00215A3E" w:rsidP="0009198E">
      <w:r w:rsidRPr="00215A3E">
        <w:rPr>
          <w:rFonts w:hint="eastAsia"/>
          <w:b/>
          <w:i/>
        </w:rPr>
        <w:t>Lemm</w:t>
      </w:r>
      <w:r w:rsidRPr="00215A3E">
        <w:rPr>
          <w:b/>
          <w:i/>
        </w:rPr>
        <w:t xml:space="preserve">a </w:t>
      </w:r>
      <w:r w:rsidRPr="00215A3E">
        <w:rPr>
          <w:rFonts w:hint="eastAsia"/>
          <w:b/>
          <w:i/>
        </w:rPr>
        <w:t>3</w:t>
      </w:r>
      <w:r>
        <w:t xml:space="preserve"> Given </w:t>
      </w:r>
      <m:oMath>
        <m:r>
          <w:rPr>
            <w:rFonts w:ascii="Cambria Math" w:hAnsi="Cambria Math"/>
          </w:rPr>
          <m:t>P&gt;0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n×n</m:t>
            </m:r>
          </m:sup>
        </m:sSup>
      </m:oMath>
      <w:r>
        <w:rPr>
          <w:rFonts w:hint="eastAsia"/>
        </w:rPr>
        <w:t xml:space="preserve">, </w:t>
      </w:r>
      <m:oMath>
        <m:r>
          <w:rPr>
            <w:rFonts w:ascii="Cambria Math" w:hAnsi="Cambria Math"/>
          </w:rPr>
          <m:t>Q=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Q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n×n</m:t>
            </m:r>
          </m:sup>
        </m:sSup>
      </m:oMath>
      <w:r>
        <w:rPr>
          <w:rFonts w:hint="eastAsia"/>
        </w:rPr>
        <w:t>.</w:t>
      </w:r>
      <w:r>
        <w:t>Then,</w:t>
      </w:r>
      <m:oMath>
        <m:r>
          <m:rPr>
            <m:sty m:val="p"/>
          </m:rPr>
          <w:rPr>
            <w:rFonts w:ascii="Cambria Math" w:hAnsi="Cambria Math"/>
          </w:rPr>
          <m:t>∀</m:t>
        </m:r>
        <m:r>
          <w:rPr>
            <w:rFonts w:ascii="Cambria Math" w:hAnsi="Cambria Math"/>
          </w:rPr>
          <m:t>x∈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, </w:t>
      </w:r>
      <w:r>
        <w:t>the following inequality holds:</w:t>
      </w:r>
    </w:p>
    <w:p w:rsidR="00215A3E" w:rsidRDefault="00390648" w:rsidP="00600177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Q</m:t>
            </m:r>
          </m:e>
        </m:d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Px≤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Qx≤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Q)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Px</m:t>
        </m:r>
      </m:oMath>
      <w:r w:rsidR="00600177">
        <w:rPr>
          <w:rFonts w:hint="eastAsia"/>
        </w:rPr>
        <w:t>.</w:t>
      </w:r>
    </w:p>
    <w:p w:rsidR="003737C7" w:rsidRDefault="003737C7" w:rsidP="0089463C">
      <w:pPr>
        <w:pStyle w:val="3"/>
      </w:pPr>
      <w:r>
        <w:rPr>
          <w:rFonts w:hint="eastAsia"/>
        </w:rPr>
        <w:t>Main results</w:t>
      </w:r>
    </w:p>
    <w:p w:rsidR="0036043A" w:rsidRDefault="00D50120" w:rsidP="0036043A">
      <w:pPr>
        <w:pStyle w:val="a9"/>
        <w:numPr>
          <w:ilvl w:val="0"/>
          <w:numId w:val="2"/>
        </w:numPr>
        <w:ind w:firstLineChars="0"/>
        <w:rPr>
          <w:b/>
          <w:i/>
        </w:rPr>
      </w:pPr>
      <w:r>
        <w:rPr>
          <w:b/>
          <w:i/>
        </w:rPr>
        <w:t xml:space="preserve">Distributed </w:t>
      </w:r>
      <w:r>
        <w:rPr>
          <w:rFonts w:hint="eastAsia"/>
          <w:b/>
          <w:i/>
        </w:rPr>
        <w:t>o</w:t>
      </w:r>
      <w:r w:rsidR="0036043A">
        <w:rPr>
          <w:rFonts w:hint="eastAsia"/>
          <w:b/>
          <w:i/>
        </w:rPr>
        <w:t>bserver design</w:t>
      </w:r>
    </w:p>
    <w:p w:rsidR="00D50120" w:rsidRDefault="00D50120" w:rsidP="00D50120">
      <w:pPr>
        <w:ind w:firstLine="360"/>
      </w:pPr>
      <w:r>
        <w:rPr>
          <w:rFonts w:hint="eastAsia"/>
        </w:rPr>
        <w:t xml:space="preserve">To obtain the consensus tracking error systems, </w:t>
      </w:r>
      <w:r>
        <w:t>each follower must maintain an observer to reconstruct the unmeasured dynamics of the high-dimensional leader. In this subsection, a distributed observer design strategy is addressed.</w:t>
      </w:r>
    </w:p>
    <w:p w:rsidR="00C0665F" w:rsidRDefault="00B50378" w:rsidP="00156EDC">
      <w:pPr>
        <w:ind w:firstLine="360"/>
      </w:pPr>
      <w:r>
        <w:t xml:space="preserve">Under </w:t>
      </w:r>
      <w:r w:rsidRPr="00B50378">
        <w:t>Assumption 1</w:t>
      </w:r>
      <w:r>
        <w:t xml:space="preserve">, we have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</m:acc>
      </m:oMath>
      <w:r>
        <w:rPr>
          <w:rFonts w:hint="eastAsia"/>
        </w:rPr>
        <w:t xml:space="preserve"> is a </w:t>
      </w:r>
      <w:r w:rsidRPr="00B50378">
        <w:rPr>
          <w:rFonts w:hint="eastAsia"/>
          <w:i/>
        </w:rPr>
        <w:t>M</w:t>
      </w:r>
      <w:r>
        <w:t>-matrix. Then, there exist a positive diagonal matrix</w:t>
      </w:r>
    </w:p>
    <w:p w:rsidR="00C0665F" w:rsidRDefault="00C0665F" w:rsidP="00C0665F">
      <w:pPr>
        <w:ind w:firstLine="360"/>
        <w:jc w:val="center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 xml:space="preserve">   </w:t>
      </w:r>
      <m:oMath>
        <m:r>
          <m:rPr>
            <m:sty m:val="p"/>
          </m:rPr>
          <w:rPr>
            <w:rFonts w:ascii="Cambria Math" w:hAnsi="Cambria Math"/>
          </w:rPr>
          <m:t>Ξ=diag(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,ξ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tab/>
      </w:r>
      <w:r>
        <w:rPr>
          <w:rFonts w:hint="eastAsia"/>
        </w:rPr>
        <w:t>(5)</w:t>
      </w:r>
    </w:p>
    <w:p w:rsidR="00980652" w:rsidRDefault="00B50378" w:rsidP="00C0665F">
      <w:r>
        <w:rPr>
          <w:rFonts w:hint="eastAsia"/>
        </w:rPr>
        <w:t xml:space="preserve">such that </w:t>
      </w:r>
      <m:oMath>
        <m:r>
          <m:rPr>
            <m:sty m:val="p"/>
          </m:rPr>
          <w:rPr>
            <w:rFonts w:ascii="Cambria Math" w:hAnsi="Cambria Math"/>
          </w:rPr>
          <m:t>Ξ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</m:acc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L</m:t>
                </m:r>
              </m:e>
            </m:acc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Ξ&gt;0</m:t>
        </m:r>
      </m:oMath>
      <w:r w:rsidR="005B4F34">
        <w:rPr>
          <w:rFonts w:hint="eastAsia"/>
        </w:rPr>
        <w:t>.</w:t>
      </w:r>
      <w:r w:rsidR="00DB11F3">
        <w:t xml:space="preserve"> One feasible choice of </w:t>
      </w:r>
      <m:oMath>
        <m:r>
          <m:rPr>
            <m:sty m:val="p"/>
          </m:rPr>
          <w:rPr>
            <w:rFonts w:ascii="Cambria Math" w:hAnsi="Cambria Math"/>
          </w:rPr>
          <m:t>Ξ</m:t>
        </m:r>
      </m:oMath>
      <w:r w:rsidR="00DB11F3">
        <w:rPr>
          <w:rFonts w:hint="eastAsia"/>
        </w:rPr>
        <w:t xml:space="preserve"> is </w:t>
      </w:r>
      <m:oMath>
        <m:r>
          <w:rPr>
            <w:rFonts w:ascii="Cambria Math" w:hAnsi="Cambria Math"/>
          </w:rPr>
          <m:t>ξ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ξ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ξ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,⋯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,ξ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</m:acc>
              </m:e>
              <m:sup>
                <m:r>
                  <w:rPr>
                    <w:rFonts w:ascii="Cambria Math" w:hAnsi="Cambria Math" w:hint="eastAsia"/>
                  </w:rPr>
                  <m:t>T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</m:oMath>
      <w:r w:rsidR="00351E09">
        <w:t xml:space="preserve">, and </w:t>
      </w:r>
      <w:r w:rsidR="00351E09">
        <w:rPr>
          <w:rFonts w:hint="eastAsia"/>
        </w:rPr>
        <w:t>i</w:t>
      </w:r>
      <w:r w:rsidR="00C56C77">
        <w:t xml:space="preserve">t’s easy to see that all the eigenvalues of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</m:acc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L</m:t>
                </m:r>
              </m:e>
            </m:acc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Ξ</m:t>
        </m:r>
      </m:oMath>
      <w:r w:rsidR="00C56C77">
        <w:rPr>
          <w:rFonts w:hint="eastAsia"/>
        </w:rPr>
        <w:t xml:space="preserve"> are real and positive. </w:t>
      </w:r>
      <w:r w:rsidR="00C56C77">
        <w:t>We denote</w:t>
      </w:r>
    </w:p>
    <w:p w:rsidR="00A15C31" w:rsidRDefault="00390648" w:rsidP="00980652">
      <w:pPr>
        <w:ind w:left="840" w:firstLine="420"/>
        <w:jc w:val="center"/>
      </w:pPr>
      <m:oMath>
        <m:bar>
          <m:barPr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λ</m:t>
            </m:r>
          </m:e>
        </m:ba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L</m:t>
                </m:r>
              </m:e>
            </m:acc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Ξ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</w:rPr>
                      <m:t>L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Ξ</m:t>
            </m:r>
          </m:e>
        </m:d>
      </m:oMath>
      <w:r w:rsidR="00C56C77">
        <w:rPr>
          <w:rFonts w:hint="eastAsia"/>
        </w:rPr>
        <w:t>.</w:t>
      </w:r>
      <w:r w:rsidR="00C0665F">
        <w:t xml:space="preserve"> </w:t>
      </w:r>
      <w:r w:rsidR="00C0665F">
        <w:tab/>
      </w:r>
      <w:r w:rsidR="00C0665F">
        <w:tab/>
        <w:t>(6</w:t>
      </w:r>
      <w:r w:rsidR="00980652">
        <w:t>)</w:t>
      </w:r>
    </w:p>
    <w:p w:rsidR="00A15C31" w:rsidRDefault="0060391A" w:rsidP="00DB11F3">
      <w:pPr>
        <w:ind w:firstLine="360"/>
      </w:pPr>
      <w:r>
        <w:t>Define</w:t>
      </w:r>
      <w:r w:rsidR="00C56C7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ζ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ζ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1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ζ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,⋯,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ζ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n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nm</m:t>
            </m:r>
          </m:sup>
        </m:sSup>
      </m:oMath>
      <w:r w:rsidR="00F40C1E">
        <w:rPr>
          <w:rFonts w:hint="eastAsia"/>
        </w:rPr>
        <w:t xml:space="preserve"> the state of the observer</w:t>
      </w:r>
      <w:r w:rsidR="00F40C1E">
        <w:t xml:space="preserve"> maintained by follower </w:t>
      </w:r>
      <m:oMath>
        <m:r>
          <w:rPr>
            <w:rFonts w:ascii="Cambria Math" w:hAnsi="Cambria Math"/>
          </w:rPr>
          <m:t>i</m:t>
        </m:r>
      </m:oMath>
      <w:r w:rsidR="00B61DAB">
        <w:rPr>
          <w:rFonts w:hint="eastAsia"/>
        </w:rPr>
        <w:t xml:space="preserve"> </w:t>
      </w:r>
      <w:r w:rsidR="00F40C1E">
        <w:t>at time t</w:t>
      </w:r>
      <w:r w:rsidR="00A15C31">
        <w:t xml:space="preserve"> such that:</w:t>
      </w:r>
    </w:p>
    <w:p w:rsidR="00360276" w:rsidRDefault="00390648" w:rsidP="00360276">
      <w:pPr>
        <w:ind w:firstLine="360"/>
        <w:jc w:val="right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ζ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ζ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k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kj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ζ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j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nary>
        <m:r>
          <w:rPr>
            <w:rFonts w:ascii="Cambria Math" w:hAnsi="Cambria Math"/>
          </w:rPr>
          <m:t>-α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,  </m:t>
        </m:r>
        <m:r>
          <w:rPr>
            <w:rFonts w:ascii="Cambria Math" w:hAnsi="Cambria Math"/>
          </w:rPr>
          <m:t>k=1,2,⋯,n</m:t>
        </m:r>
      </m:oMath>
      <w:r w:rsidR="004E160A">
        <w:rPr>
          <w:rFonts w:hint="eastAsia"/>
        </w:rPr>
        <w:t>.</w:t>
      </w:r>
      <w:r w:rsidR="00360276">
        <w:rPr>
          <w:rFonts w:hint="eastAsia"/>
        </w:rPr>
        <w:t xml:space="preserve">          (</w:t>
      </w:r>
      <w:r w:rsidR="00C0665F">
        <w:t>7</w:t>
      </w:r>
      <w:r w:rsidR="00360276">
        <w:rPr>
          <w:rFonts w:hint="eastAsia"/>
        </w:rPr>
        <w:t>)</w:t>
      </w:r>
    </w:p>
    <w:p w:rsidR="00A15C31" w:rsidRPr="002B40D7" w:rsidRDefault="002B40D7" w:rsidP="002B40D7">
      <w:pPr>
        <w:ind w:right="210"/>
        <w:jc w:val="left"/>
      </w:pPr>
      <w:r>
        <w:t>w</w:t>
      </w:r>
      <w:r>
        <w:rPr>
          <w:rFonts w:hint="eastAsia"/>
        </w:rPr>
        <w:t>here</w:t>
      </w:r>
      <w:r>
        <w:t xml:space="preserve"> </w:t>
      </w:r>
      <m:oMath>
        <m:r>
          <w:rPr>
            <w:rFonts w:ascii="Cambria Math" w:hAnsi="Cambria Math"/>
          </w:rPr>
          <m:t>α&gt;0</m:t>
        </m:r>
      </m:oMath>
      <w:r>
        <w:rPr>
          <w:rFonts w:hint="eastAsia"/>
        </w:rPr>
        <w:t xml:space="preserve"> remains </w:t>
      </w:r>
      <w:r w:rsidR="009141E3">
        <w:t xml:space="preserve">to be </w:t>
      </w:r>
      <w:r>
        <w:rPr>
          <w:rFonts w:hint="eastAsia"/>
        </w:rPr>
        <w:t>selected,</w:t>
      </w:r>
      <w:r>
        <w:t xml:space="preserve"> </w:t>
      </w:r>
      <m:oMath>
        <m:r>
          <w:rPr>
            <w:rFonts w:ascii="Cambria Math" w:hAnsi="Cambria Math"/>
          </w:rPr>
          <m:t>F=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⋯,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nm×m</m:t>
            </m:r>
          </m:sup>
        </m:sSup>
      </m:oMath>
      <w:r w:rsidR="006C47D8">
        <w:t xml:space="preserve"> is the feedback gain matrix </w:t>
      </w:r>
      <w:r w:rsidR="00715D41">
        <w:t>to be</w:t>
      </w:r>
      <w:r w:rsidR="0028454A">
        <w:t xml:space="preserve"> designed, and </w:t>
      </w:r>
      <w:r w:rsidR="00156EDC">
        <w:t>the</w:t>
      </w:r>
      <w:r w:rsidR="00C72254">
        <w:t xml:space="preserve"> observer based</w:t>
      </w:r>
      <w:r w:rsidR="00156EDC">
        <w:t xml:space="preserve"> local consensus error of follower </w:t>
      </w:r>
      <m:oMath>
        <m:r>
          <w:rPr>
            <w:rFonts w:ascii="Cambria Math" w:hAnsi="Cambria Math"/>
          </w:rPr>
          <m:t>i</m:t>
        </m:r>
      </m:oMath>
      <w:r w:rsidR="0084444B">
        <w:rPr>
          <w:rFonts w:hint="eastAsia"/>
        </w:rPr>
        <w:t xml:space="preserve"> </w:t>
      </w:r>
      <w:r w:rsidR="00C72254">
        <w:t xml:space="preserve">is defined </w:t>
      </w:r>
      <w:r w:rsidR="0084444B">
        <w:rPr>
          <w:rFonts w:hint="eastAsia"/>
        </w:rPr>
        <w:t>as the following:</w:t>
      </w:r>
    </w:p>
    <w:p w:rsidR="000620CB" w:rsidRPr="0084444B" w:rsidRDefault="00390648" w:rsidP="00596302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nary>
        <m:d>
          <m:dPr>
            <m:ctrlPr>
              <w:rPr>
                <w:rFonts w:ascii="Cambria Math" w:hAnsi="Cambria Math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ζ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ζ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i0</m:t>
            </m:r>
          </m:sub>
        </m:sSub>
        <m:r>
          <w:rPr>
            <w:rFonts w:ascii="Cambria Math" w:hAnsi="Cambria Math"/>
          </w:rPr>
          <m:t>(y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ζ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)</m:t>
        </m:r>
      </m:oMath>
      <w:r w:rsidR="004E160A">
        <w:rPr>
          <w:rFonts w:hint="eastAsia"/>
        </w:rPr>
        <w:t>.</w:t>
      </w:r>
      <w:r w:rsidR="000620CB">
        <w:rPr>
          <w:rFonts w:hint="eastAsia"/>
        </w:rPr>
        <w:t xml:space="preserve"> </w:t>
      </w:r>
      <w:r w:rsidR="000620CB">
        <w:rPr>
          <w:rFonts w:hint="eastAsia"/>
        </w:rPr>
        <w:tab/>
      </w:r>
      <w:r w:rsidR="00C0665F">
        <w:tab/>
        <w:t>(8</w:t>
      </w:r>
      <w:r w:rsidR="000620CB">
        <w:t>)</w:t>
      </w:r>
    </w:p>
    <w:p w:rsidR="00C56C77" w:rsidRDefault="00C3762C" w:rsidP="00A15C31">
      <w:r>
        <w:t>A</w:t>
      </w:r>
      <w:r w:rsidR="00156EDC">
        <w:t xml:space="preserve">s </w:t>
      </w:r>
      <w:r w:rsidR="00F40C1E">
        <w:t>w</w:t>
      </w:r>
      <w:r w:rsidR="00A15C31">
        <w:t>ill</w:t>
      </w:r>
      <w:r w:rsidR="00156EDC">
        <w:t xml:space="preserve"> be seen,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ζ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</m:oMath>
      <w:r w:rsidR="00F40C1E">
        <w:t xml:space="preserve">provides a full-order estimator </w:t>
      </w:r>
      <w:r w:rsidR="00A15C31">
        <w:t>of the leader’s state</w:t>
      </w:r>
      <w:r w:rsidR="00596302">
        <w:t xml:space="preserve"> for agent </w:t>
      </w:r>
      <m:oMath>
        <m:r>
          <w:rPr>
            <w:rFonts w:ascii="Cambria Math" w:hAnsi="Cambria Math"/>
          </w:rPr>
          <m:t>i</m:t>
        </m:r>
      </m:oMath>
      <w:r w:rsidR="00A15C31">
        <w:t>.</w:t>
      </w:r>
    </w:p>
    <w:p w:rsidR="00687891" w:rsidRDefault="00596302" w:rsidP="00A15C31">
      <w:r>
        <w:tab/>
        <w:t xml:space="preserve">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ζ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i=1,2,⋯,N</m:t>
        </m:r>
      </m:oMath>
      <w:r w:rsidR="0060391A">
        <w:rPr>
          <w:rFonts w:hint="eastAsia"/>
        </w:rPr>
        <w:t xml:space="preserve"> represent the observer error </w:t>
      </w:r>
      <w:r w:rsidR="00687891">
        <w:t xml:space="preserve">system </w:t>
      </w:r>
      <w:r w:rsidR="0060391A">
        <w:rPr>
          <w:rFonts w:hint="eastAsia"/>
        </w:rPr>
        <w:t xml:space="preserve">of </w:t>
      </w:r>
      <w:r w:rsidR="0060391A">
        <w:t xml:space="preserve">agent </w:t>
      </w:r>
      <m:oMath>
        <m:r>
          <w:rPr>
            <w:rFonts w:ascii="Cambria Math" w:hAnsi="Cambria Math"/>
          </w:rPr>
          <m:t>i</m:t>
        </m:r>
      </m:oMath>
      <w:r w:rsidR="00687891">
        <w:rPr>
          <w:rFonts w:hint="eastAsia"/>
        </w:rPr>
        <w:t xml:space="preserve">. </w:t>
      </w:r>
      <w:r w:rsidR="00687891">
        <w:t xml:space="preserve">From (1) and (5), the dynamics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687891">
        <w:rPr>
          <w:rFonts w:hint="eastAsia"/>
        </w:rPr>
        <w:t xml:space="preserve"> can be written as:</w:t>
      </w:r>
    </w:p>
    <w:p w:rsidR="00934313" w:rsidRDefault="00390648" w:rsidP="00934313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δ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ζ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,t</m:t>
            </m:r>
          </m:e>
        </m:d>
        <m:r>
          <w:rPr>
            <w:rFonts w:ascii="Cambria Math" w:hAnsi="Cambria Math"/>
          </w:rPr>
          <m:t>-g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,t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α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185D70">
        <w:rPr>
          <w:rFonts w:hint="eastAsia"/>
        </w:rPr>
        <w:t>.</w:t>
      </w:r>
      <w:r w:rsidR="00934313">
        <w:rPr>
          <w:rFonts w:hint="eastAsia"/>
        </w:rPr>
        <w:t xml:space="preserve"> </w:t>
      </w:r>
      <w:r w:rsidR="00934313">
        <w:rPr>
          <w:rFonts w:hint="eastAsia"/>
        </w:rPr>
        <w:tab/>
      </w:r>
      <w:r w:rsidR="00C0665F">
        <w:tab/>
        <w:t>(9</w:t>
      </w:r>
      <w:r w:rsidR="00934313">
        <w:t>)</w:t>
      </w:r>
    </w:p>
    <w:p w:rsidR="00934313" w:rsidRPr="00322A1C" w:rsidRDefault="00B60F14" w:rsidP="00322A1C">
      <w:r>
        <w:t xml:space="preserve">Then, </w:t>
      </w:r>
      <w:r w:rsidR="00934313">
        <w:t xml:space="preserve">by define </w:t>
      </w:r>
      <m:oMath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,⋯,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Nnm</m:t>
            </m:r>
          </m:sup>
        </m:sSup>
      </m:oMath>
      <w:r w:rsidR="00322A1C">
        <w:t xml:space="preserve">, and </w:t>
      </w:r>
      <m:oMath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g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δ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ζ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ζ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,⋯,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g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ζ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⨂g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,t</m:t>
            </m:r>
          </m:e>
        </m:d>
      </m:oMath>
      <w:r w:rsidR="00322A1C">
        <w:t xml:space="preserve"> one can get the matrix form of the global observer error system: </w:t>
      </w:r>
    </w:p>
    <w:p w:rsidR="00687891" w:rsidRDefault="00390648" w:rsidP="00934313">
      <w:pPr>
        <w:jc w:val="center"/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δ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⨂</m:t>
            </m:r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+α</m:t>
            </m:r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cr m:val="script"/>
                  </m:rPr>
                  <w:rPr>
                    <w:rFonts w:ascii="Cambria Math" w:hAnsi="Cambria Math"/>
                  </w:rPr>
                  <m:t>L</m:t>
                </m:r>
              </m:e>
            </m:acc>
            <m:r>
              <w:rPr>
                <w:rFonts w:ascii="Cambria Math" w:hAnsi="Cambria Math"/>
              </w:rPr>
              <m:t>⨂F</m:t>
            </m:r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g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δ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,t</m:t>
            </m:r>
          </m:e>
        </m:d>
      </m:oMath>
      <w:r w:rsidR="00FD4E1A">
        <w:rPr>
          <w:rFonts w:hint="eastAsia"/>
        </w:rPr>
        <w:t>.</w:t>
      </w:r>
      <w:r w:rsidR="00322A1C">
        <w:rPr>
          <w:rFonts w:hint="eastAsia"/>
        </w:rPr>
        <w:t xml:space="preserve"> </w:t>
      </w:r>
      <w:r w:rsidR="00322A1C">
        <w:tab/>
      </w:r>
      <w:r w:rsidR="00322A1C">
        <w:tab/>
      </w:r>
      <w:r w:rsidR="00322A1C">
        <w:tab/>
      </w:r>
      <w:r w:rsidR="00C0665F">
        <w:t>(10</w:t>
      </w:r>
      <w:r w:rsidR="00322A1C">
        <w:t>)</w:t>
      </w:r>
    </w:p>
    <w:p w:rsidR="00B60F14" w:rsidRDefault="007E52B4" w:rsidP="00A15C31">
      <w:r w:rsidRPr="00B60F14">
        <w:rPr>
          <w:b/>
          <w:i/>
        </w:rPr>
        <w:t>Proposition 1</w:t>
      </w:r>
      <w:r>
        <w:t xml:space="preserve"> </w:t>
      </w:r>
      <w:r w:rsidR="00CA2733">
        <w:t xml:space="preserve"> </w:t>
      </w:r>
      <w:r w:rsidR="00122F9C">
        <w:t xml:space="preserve">Under </w:t>
      </w:r>
      <w:r w:rsidR="00122F9C" w:rsidRPr="00B50378">
        <w:t>Assumption 1</w:t>
      </w:r>
      <w:r w:rsidR="00122F9C">
        <w:t xml:space="preserve"> and 2, </w:t>
      </w:r>
      <w:r w:rsidR="009B3101">
        <w:t xml:space="preserve">The equilibrium point of </w:t>
      </w:r>
      <w:r w:rsidR="00B60F14">
        <w:rPr>
          <w:rFonts w:hint="eastAsia"/>
        </w:rPr>
        <w:t xml:space="preserve">the observer </w:t>
      </w:r>
      <w:r>
        <w:t xml:space="preserve">error system </w:t>
      </w:r>
      <w:r w:rsidR="00C0665F">
        <w:t>(10</w:t>
      </w:r>
      <w:r w:rsidR="009B3101">
        <w:t xml:space="preserve">) is </w:t>
      </w:r>
      <w:bookmarkStart w:id="3" w:name="OLE_LINK1"/>
      <w:bookmarkStart w:id="4" w:name="OLE_LINK2"/>
      <w:r w:rsidR="009B3101">
        <w:t>ex</w:t>
      </w:r>
      <w:r w:rsidR="00B60F14">
        <w:t>ponentially asymptotic stable</w:t>
      </w:r>
      <w:bookmarkEnd w:id="3"/>
      <w:bookmarkEnd w:id="4"/>
      <w:r w:rsidR="00B60F14">
        <w:t xml:space="preserve">, if there exist a positive definite matrix </w:t>
      </w:r>
      <m:oMath>
        <m:r>
          <w:rPr>
            <w:rFonts w:ascii="Cambria Math" w:hAnsi="Cambria Math"/>
          </w:rPr>
          <m:t>P&gt;0∈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nm×nm</m:t>
            </m:r>
          </m:sup>
        </m:sSup>
      </m:oMath>
      <w:r w:rsidR="00B60F14">
        <w:rPr>
          <w:rFonts w:hint="eastAsia"/>
        </w:rPr>
        <w:t xml:space="preserve"> and positive scalars </w:t>
      </w:r>
      <m:oMath>
        <m:r>
          <w:rPr>
            <w:rFonts w:ascii="Cambria Math" w:hAnsi="Cambria Math"/>
          </w:rPr>
          <m:t>α&gt;0</m:t>
        </m:r>
      </m:oMath>
      <w:r w:rsidR="00B60F14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&gt;0</m:t>
        </m:r>
      </m:oMath>
      <w:r w:rsidR="00B60F14">
        <w:t>, such that:</w:t>
      </w:r>
    </w:p>
    <w:p w:rsidR="00B60F14" w:rsidRPr="00B60F14" w:rsidRDefault="00390648" w:rsidP="002F3281">
      <w:pPr>
        <w:jc w:val="center"/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P+P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/>
                    </w:rPr>
                    <m:t>-α</m:t>
                  </m:r>
                  <m:bar>
                    <m:barPr>
                      <m:ctrlPr>
                        <w:rPr>
                          <w:rFonts w:ascii="Cambria Math" w:hAnsi="Cambria Math"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</m:ba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P</m:t>
                  </m:r>
                </m:e>
                <m:e>
                  <m:r>
                    <w:rPr>
                      <w:rFonts w:ascii="Cambria Math" w:hAnsi="Cambria Math"/>
                    </w:rPr>
                    <m:t>ψP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ψP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nm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&lt;0</m:t>
        </m:r>
      </m:oMath>
      <w:r w:rsidR="00F84E6E">
        <w:rPr>
          <w:rFonts w:hint="eastAsia"/>
        </w:rPr>
        <w:t>.</w:t>
      </w:r>
      <w:r w:rsidR="002F3281">
        <w:rPr>
          <w:rFonts w:hint="eastAsia"/>
        </w:rPr>
        <w:t xml:space="preserve"> </w:t>
      </w:r>
      <w:r w:rsidR="002F3281">
        <w:rPr>
          <w:rFonts w:hint="eastAsia"/>
        </w:rPr>
        <w:tab/>
      </w:r>
      <w:r w:rsidR="00C0665F">
        <w:tab/>
      </w:r>
      <w:r w:rsidR="00C0665F">
        <w:tab/>
        <w:t>(11</w:t>
      </w:r>
      <w:r w:rsidR="002F3281">
        <w:t>)</w:t>
      </w:r>
    </w:p>
    <w:p w:rsidR="00410563" w:rsidRDefault="00F84E6E" w:rsidP="00A15C31">
      <w:r>
        <w:rPr>
          <w:rFonts w:hint="eastAsia"/>
        </w:rPr>
        <w:t>M</w:t>
      </w:r>
      <w:r w:rsidR="00B60F14">
        <w:rPr>
          <w:rFonts w:hint="eastAsia"/>
        </w:rPr>
        <w:t xml:space="preserve">oreover, the </w:t>
      </w:r>
      <w:r w:rsidR="002F5A03">
        <w:t xml:space="preserve">feedback matrix can be designed as </w:t>
      </w:r>
    </w:p>
    <w:p w:rsidR="007E52B4" w:rsidRDefault="002F5A03" w:rsidP="00410563">
      <w:pPr>
        <w:jc w:val="center"/>
      </w:pPr>
      <m:oMath>
        <m:r>
          <w:rPr>
            <w:rFonts w:ascii="Cambria Math" w:hAnsi="Cambria Math"/>
          </w:rPr>
          <m:t>F=-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>.</w:t>
      </w:r>
      <w:r w:rsidR="00C0665F">
        <w:t xml:space="preserve"> </w:t>
      </w:r>
      <w:r w:rsidR="00C0665F">
        <w:tab/>
      </w:r>
      <w:r w:rsidR="00C0665F">
        <w:tab/>
      </w:r>
      <w:r w:rsidR="00C0665F">
        <w:tab/>
        <w:t>(12</w:t>
      </w:r>
      <w:r w:rsidR="00410563">
        <w:t>)</w:t>
      </w:r>
    </w:p>
    <w:p w:rsidR="00322A1C" w:rsidRDefault="002F5A03" w:rsidP="00A15C31">
      <w:r w:rsidRPr="002F5A03">
        <w:rPr>
          <w:rFonts w:hint="eastAsia"/>
          <w:b/>
        </w:rPr>
        <w:t>Proof:</w:t>
      </w:r>
      <w:r>
        <w:rPr>
          <w:rFonts w:hint="eastAsia"/>
        </w:rPr>
        <w:t xml:space="preserve"> </w:t>
      </w:r>
      <w:r>
        <w:t>Consider the Lyapunov candidate:</w:t>
      </w:r>
    </w:p>
    <w:p w:rsidR="00CD0F0F" w:rsidRPr="00CD0F0F" w:rsidRDefault="00390648" w:rsidP="002F3281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Ξ</m:t>
              </m:r>
              <m:r>
                <w:rPr>
                  <w:rFonts w:ascii="Cambria Math" w:hAnsi="Cambria Math"/>
                </w:rPr>
                <m:t>⨂P</m:t>
              </m:r>
            </m:e>
          </m:d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:rsidR="00CD0F0F" w:rsidRDefault="00C0665F" w:rsidP="00A15C31">
      <w:r>
        <w:t xml:space="preserve">where </w:t>
      </w:r>
      <m:oMath>
        <m:r>
          <m:rPr>
            <m:sty m:val="p"/>
          </m:rPr>
          <w:rPr>
            <w:rFonts w:ascii="Cambria Math" w:hAnsi="Cambria Math"/>
          </w:rPr>
          <m:t>Ξ</m:t>
        </m:r>
      </m:oMath>
      <w:r>
        <w:rPr>
          <w:rFonts w:hint="eastAsia"/>
        </w:rPr>
        <w:t xml:space="preserve"> is defined in </w:t>
      </w:r>
      <w:r w:rsidR="00653A15">
        <w:t>(5).</w:t>
      </w:r>
      <w:r>
        <w:t xml:space="preserve"> </w:t>
      </w:r>
      <w:r w:rsidR="00653A15">
        <w:t>T</w:t>
      </w:r>
      <w:r w:rsidR="00CD0F0F">
        <w:t xml:space="preserve">he </w:t>
      </w:r>
      <w:r w:rsidR="00D44E37">
        <w:t xml:space="preserve">time </w:t>
      </w:r>
      <w:r w:rsidR="00CD0F0F">
        <w:t xml:space="preserve">derivative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CD0F0F">
        <w:rPr>
          <w:rFonts w:hint="eastAsia"/>
        </w:rPr>
        <w:t xml:space="preserve"> along with </w:t>
      </w:r>
      <w:r>
        <w:t>system (10</w:t>
      </w:r>
      <w:r w:rsidR="00DF3520">
        <w:t>) is</w:t>
      </w:r>
    </w:p>
    <w:p w:rsidR="00620035" w:rsidRPr="00620035" w:rsidRDefault="00390648" w:rsidP="00B42EF8">
      <w:pPr>
        <w:jc w:val="center"/>
        <w:rPr>
          <w:rFonts w:ascii="Cambria Math" w:hAnsi="Cambria Mat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Ξ</m:t>
              </m:r>
              <m:r>
                <w:rPr>
                  <w:rFonts w:ascii="Cambria Math" w:hAnsi="Cambria Math"/>
                </w:rPr>
                <m:t>⨂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P+P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/>
                </w:rPr>
                <m:t>+α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Ξ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</m:acc>
                  <m:r>
                    <w:rPr>
                      <w:rFonts w:ascii="Cambria Math" w:hAnsi="Cambria Math"/>
                    </w:rPr>
                    <m:t>⨂PF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Ξ</m:t>
                  </m:r>
                  <m:r>
                    <w:rPr>
                      <w:rFonts w:ascii="Cambria Math" w:hAnsi="Cambria Math"/>
                    </w:rPr>
                    <m:t>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P</m:t>
                  </m:r>
                </m:e>
              </m:d>
            </m:e>
          </m:d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:rsidR="00B42EF8" w:rsidRPr="00B42EF8" w:rsidRDefault="00F35D56" w:rsidP="00F35D56">
      <w:pPr>
        <w:tabs>
          <w:tab w:val="left" w:pos="2580"/>
          <w:tab w:val="center" w:pos="4153"/>
        </w:tabs>
      </w:pPr>
      <m:oMath>
        <m:r>
          <m:rPr>
            <m:sty m:val="p"/>
          </m:rPr>
          <w:rPr>
            <w:rFonts w:ascii="Cambria Math" w:hAnsi="Cambria Math"/>
          </w:rPr>
          <m:t xml:space="preserve">                  +2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r>
              <w:rPr>
                <w:rFonts w:ascii="Cambria Math" w:hAnsi="Cambria Math"/>
              </w:rPr>
              <m:t>⨂P</m:t>
            </m:r>
          </m:e>
        </m:d>
        <m:acc>
          <m:accPr>
            <m:chr m:val="̃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g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δ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,t</m:t>
            </m:r>
          </m:e>
        </m:d>
      </m:oMath>
      <w:r w:rsidR="00620035">
        <w:rPr>
          <w:rFonts w:hint="eastAsia"/>
        </w:rPr>
        <w:t>.</w:t>
      </w:r>
    </w:p>
    <w:p w:rsidR="00E457BD" w:rsidRPr="00E457BD" w:rsidRDefault="006F6004" w:rsidP="00A15C31">
      <w:r>
        <w:t>B</w:t>
      </w:r>
      <w:r w:rsidR="00B42EF8">
        <w:t xml:space="preserve">y lemma 2, assumption 2 and the design of </w:t>
      </w:r>
      <m:oMath>
        <m:r>
          <w:rPr>
            <w:rFonts w:ascii="Cambria Math" w:hAnsi="Cambria Math"/>
          </w:rPr>
          <m:t>F</m:t>
        </m:r>
      </m:oMath>
      <w:r w:rsidR="00DF3520">
        <w:t>, we have</w:t>
      </w:r>
    </w:p>
    <w:p w:rsidR="00B01E50" w:rsidRPr="00B01E50" w:rsidRDefault="00390648" w:rsidP="00A15C3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≤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Ξ</m:t>
              </m:r>
              <m:r>
                <w:rPr>
                  <w:rFonts w:ascii="Cambria Math" w:hAnsi="Cambria Math"/>
                </w:rPr>
                <m:t>⨂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P+P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/>
                </w:rPr>
                <m:t>-α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Ξ</m:t>
                  </m:r>
                  <m:acc>
                    <m:accPr>
                      <m:chr m:val="̃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m:rPr>
                          <m:scr m:val="script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</m:acc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Ξ)</m:t>
                  </m:r>
                  <m:r>
                    <w:rPr>
                      <w:rFonts w:ascii="Cambria Math" w:hAnsi="Cambria Math"/>
                    </w:rPr>
                    <m:t>⨂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acc>
                </m:e>
              </m:d>
            </m:e>
          </m:d>
          <m: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:rsidR="00DF3520" w:rsidRPr="00DF3520" w:rsidRDefault="00B01E50" w:rsidP="00A15C31">
      <m:oMath>
        <m:r>
          <m:rPr>
            <m:sty m:val="p"/>
          </m:rPr>
          <w:rPr>
            <w:rFonts w:ascii="Cambria Math" w:hAnsi="Cambria Math"/>
          </w:rPr>
          <m:t xml:space="preserve">                     +2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ξ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(</m:t>
            </m:r>
          </m:e>
        </m:nary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ψ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nm</m:t>
            </m:r>
          </m:sub>
        </m:sSub>
        <m:r>
          <w:rPr>
            <w:rFonts w:ascii="Cambria Math" w:hAnsi="Cambria Math"/>
          </w:rPr>
          <m:t>)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.</w:t>
      </w:r>
    </w:p>
    <w:p w:rsidR="00980652" w:rsidRDefault="004908A9" w:rsidP="00A15C31">
      <w:r>
        <w:t>N</w:t>
      </w:r>
      <w:r w:rsidR="00DF3520">
        <w:t xml:space="preserve">otice that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</m:e>
          <m:sup>
            <m:r>
              <w:rPr>
                <w:rFonts w:ascii="Cambria Math" w:hAnsi="Cambria Math"/>
              </w:rPr>
              <m:t>T</m:t>
            </m:r>
          </m:sup>
        </m:sSup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≥0</m:t>
        </m:r>
      </m:oMath>
      <w:r w:rsidR="00980652">
        <w:rPr>
          <w:rFonts w:hint="eastAsia"/>
        </w:rPr>
        <w:t>, combining</w:t>
      </w:r>
      <w:r w:rsidR="00DF3520">
        <w:rPr>
          <w:rFonts w:hint="eastAsia"/>
        </w:rPr>
        <w:t xml:space="preserve"> lemma 3 gives</w:t>
      </w:r>
    </w:p>
    <w:p w:rsidR="00980652" w:rsidRPr="00935255" w:rsidRDefault="00390648" w:rsidP="001F369F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δ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Ξ</m:t>
            </m:r>
            <m:r>
              <w:rPr>
                <w:rFonts w:ascii="Cambria Math" w:hAnsi="Cambria Math"/>
              </w:rPr>
              <m:t>⨂(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P+P</m:t>
            </m:r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>-α</m:t>
            </m:r>
            <m:bar>
              <m:barPr>
                <m:ctrlPr>
                  <w:rPr>
                    <w:rFonts w:ascii="Cambria Math" w:hAnsi="Cambria Math"/>
                  </w:rPr>
                </m:ctrlPr>
              </m:barPr>
              <m:e>
                <m:r>
                  <w:rPr>
                    <w:rFonts w:ascii="Cambria Math" w:hAnsi="Cambria Math"/>
                  </w:rPr>
                  <m:t>λ</m:t>
                </m:r>
              </m:e>
            </m:ba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</m:acc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C</m:t>
                </m:r>
              </m:e>
            </m:acc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ψ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nm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d>
        <m: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1F369F">
        <w:rPr>
          <w:rFonts w:hint="eastAsia"/>
        </w:rPr>
        <w:t>.</w:t>
      </w:r>
    </w:p>
    <w:p w:rsidR="00935255" w:rsidRDefault="001F369F" w:rsidP="00980652">
      <w:r>
        <w:t>F</w:t>
      </w:r>
      <w:r w:rsidR="00935255">
        <w:t>rom the</w:t>
      </w:r>
      <w:r w:rsidR="000965F1">
        <w:t xml:space="preserve"> properties of Schur complement, it can be obtained from (1</w:t>
      </w:r>
      <w:r w:rsidR="00C0665F">
        <w:t>1</w:t>
      </w:r>
      <w:r w:rsidR="000965F1">
        <w:t xml:space="preserve">) that </w:t>
      </w:r>
    </w:p>
    <w:p w:rsidR="000965F1" w:rsidRPr="00CB5346" w:rsidRDefault="00390648" w:rsidP="0098065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≤-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:rsidR="00CB5346" w:rsidRDefault="00C453D3" w:rsidP="00C453D3">
      <w:pPr>
        <w:ind w:firstLine="420"/>
      </w:pPr>
      <w:r>
        <w:t>B</w:t>
      </w:r>
      <w:r w:rsidR="00CB5346">
        <w:rPr>
          <w:rFonts w:hint="eastAsia"/>
        </w:rPr>
        <w:t xml:space="preserve">ased </w:t>
      </w:r>
      <w:r w:rsidR="00CB5346">
        <w:t xml:space="preserve">on Lyapunov stability theory, the </w:t>
      </w:r>
      <w:r w:rsidR="00CB5346">
        <w:rPr>
          <w:rFonts w:hint="eastAsia"/>
        </w:rPr>
        <w:t xml:space="preserve">observer </w:t>
      </w:r>
      <w:r w:rsidR="00CB5346">
        <w:t>error system is exponentially asymptotic stable</w:t>
      </w:r>
      <w:r w:rsidR="00A35E81">
        <w:t xml:space="preserve">. </w:t>
      </w:r>
      <w:r w:rsidR="009C6653">
        <w:t>Moreover, some calculations give that</w:t>
      </w:r>
    </w:p>
    <w:p w:rsidR="00391A63" w:rsidRPr="00391A63" w:rsidRDefault="00390648" w:rsidP="00980652">
      <m:oMathPara>
        <m:oMath>
          <m:d>
            <m:dPr>
              <m:begChr m:val="‖"/>
              <m:endChr m:val="‖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>≤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min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min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</m:d>
                </m:den>
              </m:f>
            </m:e>
          </m:rad>
          <m:r>
            <m:rPr>
              <m:sty m:val="p"/>
            </m:rPr>
            <w:rPr>
              <w:rFonts w:ascii="Cambria Math" w:hAnsi="Cambria Math"/>
            </w:rPr>
            <m:t>exp⁡</m:t>
          </m:r>
          <m:r>
            <w:rPr>
              <w:rFonts w:ascii="Cambria Math" w:hAnsi="Cambria Math"/>
            </w:rPr>
            <m:t>(-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)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:rsidR="00C56C77" w:rsidRPr="00DB11F3" w:rsidRDefault="00391A63" w:rsidP="00C56C77">
      <w:r>
        <w:t>w</w:t>
      </w:r>
      <w:r>
        <w:rPr>
          <w:rFonts w:hint="eastAsia"/>
        </w:rPr>
        <w:t xml:space="preserve">ith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ξ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,ξ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}</m:t>
        </m:r>
      </m:oMath>
      <w:r>
        <w:rPr>
          <w:rFonts w:hint="eastAsia"/>
        </w:rPr>
        <w:t xml:space="preserve">, </w:t>
      </w:r>
      <w:r w:rsidR="00A90A2C">
        <w:t xml:space="preserve">which indicates that </w:t>
      </w:r>
      <w:r w:rsidR="00B730B9">
        <w:rPr>
          <w:rFonts w:hint="eastAsia"/>
        </w:rPr>
        <w:t>for each</w:t>
      </w:r>
      <w:r w:rsidR="00B730B9">
        <w:t xml:space="preserve"> follower </w:t>
      </w:r>
      <m:oMath>
        <m:r>
          <w:rPr>
            <w:rFonts w:ascii="Cambria Math" w:hAnsi="Cambria Math"/>
          </w:rPr>
          <m:t>i</m:t>
        </m:r>
      </m:oMath>
      <w:r w:rsidR="00B730B9">
        <w:rPr>
          <w:rFonts w:hint="eastAsia"/>
        </w:rPr>
        <w:t>,</w:t>
      </w:r>
      <w:r w:rsidR="009E56BF">
        <w:t xml:space="preserve"> the observer state component</w:t>
      </w:r>
      <w:r w:rsidR="00B730B9"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ζ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 xml:space="preserve"> will </w:t>
      </w:r>
      <w:r>
        <w:t xml:space="preserve">converge to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B730B9">
        <w:rPr>
          <w:rFonts w:hint="eastAsia"/>
        </w:rPr>
        <w:t xml:space="preserve"> with an </w:t>
      </w:r>
      <w:r w:rsidR="00B730B9">
        <w:t xml:space="preserve">exponential </w:t>
      </w:r>
      <w:r>
        <w:t>decay rate</w:t>
      </w:r>
      <w:r w:rsidR="00EE0A6A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B730B9">
        <w:t>.</w:t>
      </w:r>
    </w:p>
    <w:p w:rsidR="0036043A" w:rsidRPr="0036043A" w:rsidRDefault="0036043A" w:rsidP="0036043A">
      <w:pPr>
        <w:pStyle w:val="a9"/>
        <w:numPr>
          <w:ilvl w:val="0"/>
          <w:numId w:val="2"/>
        </w:numPr>
        <w:ind w:firstLineChars="0"/>
        <w:rPr>
          <w:b/>
          <w:i/>
        </w:rPr>
      </w:pPr>
      <w:r>
        <w:rPr>
          <w:b/>
          <w:i/>
        </w:rPr>
        <w:t>Neuro-adaptive consensus protocol</w:t>
      </w:r>
    </w:p>
    <w:p w:rsidR="00E42E36" w:rsidRDefault="004648F5" w:rsidP="00E42E36">
      <w:pPr>
        <w:ind w:firstLine="360"/>
      </w:pPr>
      <w:r>
        <w:rPr>
          <w:rFonts w:hint="eastAsia"/>
        </w:rPr>
        <w:t xml:space="preserve">In this subsection, </w:t>
      </w:r>
      <w:r w:rsidR="005B3B07">
        <w:t>neural network based adapt</w:t>
      </w:r>
      <w:r w:rsidR="00E42E36">
        <w:t>ive consensus tracking protocols among the followers are presented.</w:t>
      </w:r>
    </w:p>
    <w:p w:rsidR="00E42E36" w:rsidRDefault="0005239B" w:rsidP="00E42E36">
      <w:r>
        <w:tab/>
        <w:t xml:space="preserve">Denote the observer based tracking errors for agent </w:t>
      </w:r>
      <m:oMath>
        <m:r>
          <w:rPr>
            <w:rFonts w:ascii="Cambria Math" w:hAnsi="Cambria Math"/>
          </w:rPr>
          <m:t>i</m:t>
        </m:r>
      </m:oMath>
      <w:r>
        <w:rPr>
          <w:rFonts w:hint="eastAsia"/>
        </w:rPr>
        <w:t xml:space="preserve"> </w:t>
      </w:r>
      <w:r>
        <w:t xml:space="preserve">as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ζ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i=1,2,⋯,N</m:t>
        </m:r>
      </m:oMath>
      <w:r w:rsidR="00FB0CF7">
        <w:rPr>
          <w:rFonts w:hint="eastAsia"/>
        </w:rPr>
        <w:t xml:space="preserve">. </w:t>
      </w:r>
      <w:r w:rsidR="00C0665F">
        <w:t>By (3) and (7</w:t>
      </w:r>
      <w:r w:rsidR="009A2DA4">
        <w:t>), we have</w:t>
      </w:r>
    </w:p>
    <w:p w:rsidR="00FB3226" w:rsidRDefault="00390648" w:rsidP="00FB3226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=A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</m:oMath>
      </m:oMathPara>
    </w:p>
    <w:p w:rsidR="009249D7" w:rsidRPr="00C14268" w:rsidRDefault="00097C08" w:rsidP="002D3131">
      <w:pPr>
        <w:ind w:firstLineChars="1050" w:firstLine="2205"/>
      </w:pPr>
      <m:oMath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ζ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,t</m:t>
            </m:r>
          </m:e>
        </m:d>
        <m:r>
          <w:rPr>
            <w:rFonts w:ascii="Cambria Math" w:hAnsi="Cambria Math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nj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ζ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j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nary>
        <m:r>
          <w:rPr>
            <w:rFonts w:ascii="Cambria Math" w:hAnsi="Cambria Math"/>
          </w:rPr>
          <m:t>+α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FB3226">
        <w:rPr>
          <w:rFonts w:hint="eastAsia"/>
        </w:rPr>
        <w:t>.</w:t>
      </w:r>
      <w:r w:rsidR="00FB3226">
        <w:t xml:space="preserve"> </w:t>
      </w:r>
      <w:r w:rsidR="00FB3226">
        <w:tab/>
      </w:r>
      <w:r w:rsidR="00FB3226">
        <w:tab/>
        <w:t>(13)</w:t>
      </w:r>
    </w:p>
    <w:p w:rsidR="00523D8A" w:rsidRDefault="00653B6F" w:rsidP="00984096">
      <w:pPr>
        <w:ind w:firstLine="420"/>
      </w:pPr>
      <w:r>
        <w:t>F</w:t>
      </w:r>
      <w:r w:rsidR="00C14268">
        <w:t xml:space="preserve">irstly, </w:t>
      </w:r>
      <w:r w:rsidR="00FB0F60">
        <w:t>an observe compensation strategy is necessary to be utilized</w:t>
      </w:r>
      <w:r w:rsidR="00523D8A">
        <w:t xml:space="preserve"> for further design procedure, which motivated us to divide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523D8A">
        <w:rPr>
          <w:rFonts w:hint="eastAsia"/>
        </w:rPr>
        <w:t xml:space="preserve"> into</w:t>
      </w:r>
      <w:r w:rsidR="00F56068">
        <w:t xml:space="preserve"> the observer-based compensation term and the error feedback term</w:t>
      </w:r>
      <w:r w:rsidR="00523D8A">
        <w:rPr>
          <w:rFonts w:hint="eastAsia"/>
        </w:rPr>
        <w:t>:</w:t>
      </w:r>
    </w:p>
    <w:p w:rsidR="0022037D" w:rsidRPr="0022037D" w:rsidRDefault="00390648" w:rsidP="0022037D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ct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ft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F56068">
        <w:rPr>
          <w:rFonts w:hint="eastAsia"/>
        </w:rPr>
        <w:t xml:space="preserve"> </w:t>
      </w:r>
      <w:r w:rsidR="00F56068">
        <w:rPr>
          <w:rFonts w:hint="eastAsia"/>
        </w:rPr>
        <w:tab/>
      </w:r>
      <w:r w:rsidR="00F56068">
        <w:tab/>
      </w:r>
      <w:r w:rsidR="00F56068">
        <w:tab/>
        <w:t xml:space="preserve"> </w:t>
      </w:r>
      <w:r w:rsidR="00C0665F">
        <w:t>(14</w:t>
      </w:r>
      <w:r w:rsidR="00F56068">
        <w:t>)</w:t>
      </w:r>
    </w:p>
    <w:p w:rsidR="00F56068" w:rsidRDefault="0022037D" w:rsidP="00F56068">
      <w:pPr>
        <w:jc w:val="left"/>
      </w:pPr>
      <w:r>
        <w:t xml:space="preserve">in which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ct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F56068">
        <w:rPr>
          <w:rFonts w:hint="eastAsia"/>
        </w:rPr>
        <w:t xml:space="preserve"> is </w:t>
      </w:r>
      <w:r>
        <w:t xml:space="preserve">designed as </w:t>
      </w:r>
    </w:p>
    <w:p w:rsidR="001634F7" w:rsidRDefault="00390648" w:rsidP="001634F7">
      <w:pPr>
        <w:jc w:val="center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ct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nn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A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ζ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,t</m:t>
            </m:r>
          </m:e>
        </m:d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nj</m:t>
                </m:r>
              </m:sub>
            </m:sSub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ζ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j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nary>
        <m:r>
          <w:rPr>
            <w:rFonts w:ascii="Cambria Math" w:hAnsi="Cambria Math"/>
          </w:rPr>
          <m:t>-α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F75E69">
        <w:rPr>
          <w:rFonts w:hint="eastAsia"/>
        </w:rPr>
        <w:t xml:space="preserve"> </w:t>
      </w:r>
      <w:r w:rsidR="00F75E69">
        <w:rPr>
          <w:rFonts w:hint="eastAsia"/>
        </w:rPr>
        <w:tab/>
      </w:r>
      <w:r w:rsidR="00F75E69">
        <w:t xml:space="preserve"> </w:t>
      </w:r>
      <w:r w:rsidR="002D282A">
        <w:t>(15</w:t>
      </w:r>
      <w:r w:rsidR="00F75E69">
        <w:t>)</w:t>
      </w:r>
    </w:p>
    <w:p w:rsidR="00F75E69" w:rsidRDefault="00A80E44" w:rsidP="001634F7">
      <w:r>
        <w:t xml:space="preserve">and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ft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 xml:space="preserve"> will be designed later. </w:t>
      </w:r>
      <w:r w:rsidR="007D6AE1">
        <w:t>Substituting</w:t>
      </w:r>
      <w:r w:rsidR="001634F7">
        <w:t xml:space="preserve"> </w:t>
      </w:r>
      <w:r w:rsidR="00657847">
        <w:t>(15) into (13</w:t>
      </w:r>
      <w:r w:rsidR="009A2DA4">
        <w:t>) yields</w:t>
      </w:r>
    </w:p>
    <w:p w:rsidR="000744C8" w:rsidRDefault="00390648" w:rsidP="00BF4B7F">
      <w:pPr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e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</w:rPr>
              <m:t>nn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(t)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ft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3B51FC">
        <w:rPr>
          <w:rFonts w:hint="eastAsia"/>
        </w:rPr>
        <w:t>.</w:t>
      </w:r>
      <w:r w:rsidR="000744C8">
        <w:t xml:space="preserve"> </w:t>
      </w:r>
      <w:r w:rsidR="000744C8">
        <w:tab/>
      </w:r>
      <w:r w:rsidR="002D282A">
        <w:tab/>
        <w:t>(16</w:t>
      </w:r>
      <w:r w:rsidR="000744C8">
        <w:t>)</w:t>
      </w:r>
    </w:p>
    <w:p w:rsidR="003B51FC" w:rsidRDefault="003218EE" w:rsidP="003B51FC">
      <w:r>
        <w:lastRenderedPageBreak/>
        <w:tab/>
        <w:t>Define a smooth scalar function as</w:t>
      </w:r>
    </w:p>
    <w:p w:rsidR="00E05EFC" w:rsidRDefault="00390648" w:rsidP="00E05EFC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nary>
      </m:oMath>
      <w:r w:rsidR="00E05EFC">
        <w:rPr>
          <w:rFonts w:hint="eastAsia"/>
        </w:rPr>
        <w:t>.</w:t>
      </w:r>
      <w:r w:rsidR="00301CDA">
        <w:t xml:space="preserve"> </w:t>
      </w:r>
      <w:r w:rsidR="00301CDA">
        <w:tab/>
      </w:r>
      <w:r w:rsidR="00301CDA">
        <w:tab/>
      </w:r>
      <w:r w:rsidR="00301CDA">
        <w:tab/>
        <w:t>(17)</w:t>
      </w:r>
    </w:p>
    <w:p w:rsidR="00E05EFC" w:rsidRDefault="00024ADD" w:rsidP="00E05EFC">
      <w:r>
        <w:t xml:space="preserve">Taking the time derivative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 xml:space="preserve"> along </w:t>
      </w:r>
      <w:r>
        <w:t>(16)</w:t>
      </w:r>
      <w:r w:rsidR="00C13429">
        <w:t>, we have</w:t>
      </w:r>
      <w:r w:rsidR="00B326EA">
        <w:t xml:space="preserve"> </w:t>
      </w:r>
    </w:p>
    <w:p w:rsidR="00C11891" w:rsidRPr="00C11891" w:rsidRDefault="00390648" w:rsidP="00353E51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</m:t>
                  </m:r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nn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nn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nary>
          <m: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(t)</m:t>
                          </m:r>
                        </m:e>
                      </m:d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ft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</m:d>
            </m:e>
          </m:nary>
        </m:oMath>
      </m:oMathPara>
    </w:p>
    <w:p w:rsidR="00B326EA" w:rsidRPr="00353E51" w:rsidRDefault="00B326EA" w:rsidP="00E41FD1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≤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χ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(t)</m:t>
                        </m:r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ft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d>
          </m:e>
        </m:nary>
      </m:oMath>
      <w:r w:rsidR="00C11891">
        <w:rPr>
          <w:rFonts w:hint="eastAsia"/>
        </w:rPr>
        <w:t>.</w:t>
      </w:r>
      <w:r w:rsidR="00C11891">
        <w:t xml:space="preserve"> </w:t>
      </w:r>
      <w:r w:rsidR="00C11891">
        <w:tab/>
        <w:t>(18)</w:t>
      </w:r>
    </w:p>
    <w:p w:rsidR="007C62AD" w:rsidRDefault="00C22448" w:rsidP="00C22448">
      <w:r>
        <w:t>w</w:t>
      </w:r>
      <w:r>
        <w:rPr>
          <w:rFonts w:hint="eastAsia"/>
        </w:rPr>
        <w:t xml:space="preserve">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χ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rPr>
          <w:rFonts w:hint="eastAsia"/>
        </w:rPr>
        <w:t xml:space="preserve"> represents the maximal real part of the </w:t>
      </w:r>
      <w:r>
        <w:t xml:space="preserve">eigenvalues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</m:e>
          <m:sub>
            <m:r>
              <w:rPr>
                <w:rFonts w:ascii="Cambria Math" w:hAnsi="Cambria Math"/>
              </w:rPr>
              <m:t>nn</m:t>
            </m:r>
          </m:sub>
        </m:sSub>
      </m:oMath>
      <w:r>
        <w:rPr>
          <w:rFonts w:hint="eastAsia"/>
        </w:rPr>
        <w:t>.</w:t>
      </w:r>
      <w:r w:rsidR="007C62AD">
        <w:t xml:space="preserve"> According to assumption 3, 4, and Cauchy ‘s inequality, we have</w:t>
      </w:r>
    </w:p>
    <w:p w:rsidR="007C62AD" w:rsidRDefault="00390648" w:rsidP="00935F8A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≤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χ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max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(t)</m:t>
                        </m:r>
                      </m:e>
                    </m:d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ft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ctrlPr>
                  <w:rPr>
                    <w:rFonts w:ascii="Cambria Math" w:hAnsi="Cambria Math"/>
                  </w:rPr>
                </m:ctrlPr>
              </m:e>
            </m:d>
          </m:e>
        </m:nary>
        <m:r>
          <w:rPr>
            <w:rFonts w:ascii="Cambria Math" w:hAnsi="Cambria Math"/>
          </w:rPr>
          <m:t>.</m:t>
        </m:r>
      </m:oMath>
      <w:r w:rsidR="00C11891">
        <w:t xml:space="preserve"> </w:t>
      </w:r>
      <w:r w:rsidR="00C11891">
        <w:tab/>
      </w:r>
      <w:r w:rsidR="00C11891">
        <w:tab/>
        <w:t>(19)</w:t>
      </w:r>
    </w:p>
    <w:p w:rsidR="007C62AD" w:rsidRDefault="00D3030C" w:rsidP="00C22448">
      <w:r>
        <w:t xml:space="preserve">Then, </w:t>
      </w:r>
      <w:r>
        <w:rPr>
          <w:rFonts w:hint="eastAsia"/>
        </w:rPr>
        <w:t>a</w:t>
      </w:r>
      <w:r w:rsidR="00301CDA">
        <w:rPr>
          <w:rFonts w:hint="eastAsia"/>
        </w:rPr>
        <w:t xml:space="preserve">pplying </w:t>
      </w:r>
      <w:r w:rsidR="00745E2A">
        <w:t>Young’s inequality</w:t>
      </w:r>
      <w:r w:rsidR="00745E2A">
        <w:rPr>
          <w:rFonts w:hint="eastAsia"/>
        </w:rPr>
        <w:t>，</w:t>
      </w:r>
      <m:oMath>
        <m:r>
          <w:rPr>
            <w:rFonts w:ascii="Cambria Math" w:hAnsi="Cambria Math"/>
          </w:rPr>
          <m:t>ab</m:t>
        </m:r>
        <m:r>
          <m:rPr>
            <m:sty m:val="p"/>
          </m:rP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b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745E2A">
        <w:rPr>
          <w:rFonts w:hint="eastAsia"/>
        </w:rPr>
        <w:t>，</w:t>
      </w:r>
      <w:r>
        <w:t>to (19), we have the following:</w:t>
      </w:r>
    </w:p>
    <w:p w:rsidR="005E7646" w:rsidRPr="005E7646" w:rsidRDefault="00390648" w:rsidP="00935F8A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max</m:t>
                          </m:r>
                        </m:sub>
                      </m:sSub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ft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τ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(t)</m:t>
                              </m:r>
                            </m:e>
                          </m:d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ctrlPr>
                    <w:rPr>
                      <w:rFonts w:ascii="Cambria Math" w:hAnsi="Cambria Math"/>
                    </w:rPr>
                  </m:ctrlPr>
                </m:e>
              </m:d>
            </m:e>
          </m:nary>
        </m:oMath>
      </m:oMathPara>
    </w:p>
    <w:p w:rsidR="00D3030C" w:rsidRDefault="005E7646" w:rsidP="00935F8A">
      <m:oMath>
        <m:r>
          <m:rPr>
            <m:sty m:val="p"/>
          </m:rPr>
          <w:rPr>
            <w:rFonts w:ascii="Cambria Math" w:hAnsi="Cambria Math"/>
          </w:rPr>
          <m:t xml:space="preserve">        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D81D25">
        <w:rPr>
          <w:rFonts w:hint="eastAsia"/>
        </w:rPr>
        <w:t>.</w:t>
      </w:r>
      <w:r w:rsidR="003274CE">
        <w:t xml:space="preserve"> </w:t>
      </w:r>
      <w:r w:rsidR="009F4200">
        <w:t xml:space="preserve">  </w:t>
      </w:r>
      <w:r w:rsidR="009F4200">
        <w:tab/>
      </w:r>
      <w:r w:rsidR="009F4200">
        <w:tab/>
      </w:r>
      <w:r w:rsidR="009F4200">
        <w:tab/>
      </w:r>
      <w:r w:rsidR="00B2748D">
        <w:t>(20)</w:t>
      </w:r>
    </w:p>
    <w:p w:rsidR="00C22448" w:rsidRDefault="0029393C" w:rsidP="0029393C">
      <w:r>
        <w:tab/>
        <w:t>To overcome the difficulties</w:t>
      </w:r>
      <w:r w:rsidR="00B326EA">
        <w:rPr>
          <w:rFonts w:hint="eastAsia"/>
        </w:rPr>
        <w:t xml:space="preserve"> </w:t>
      </w:r>
      <w:r w:rsidR="00CD4B7F">
        <w:t>in the control design which arise from the unknown time delays</w:t>
      </w:r>
      <w:r w:rsidR="00285C2C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(t)</m:t>
        </m:r>
        <m:r>
          <m:rPr>
            <m:sty m:val="p"/>
          </m:rP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</w:rPr>
          <m:t>i=1,2,…,N</m:t>
        </m:r>
      </m:oMath>
      <w:r w:rsidR="00CD4B7F">
        <w:t xml:space="preserve">, a </w:t>
      </w:r>
      <w:r w:rsidR="00D81D25">
        <w:t>Lyapunov-Krasovskii functional is designed as follows:</w:t>
      </w:r>
    </w:p>
    <w:p w:rsidR="00D81D25" w:rsidRPr="00C22448" w:rsidRDefault="00390648" w:rsidP="002D271D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2(1-q)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(t)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ds</m:t>
                </m:r>
              </m:e>
            </m:nary>
          </m:e>
        </m:nary>
      </m:oMath>
      <w:r w:rsidR="002D271D">
        <w:t xml:space="preserve">. </w:t>
      </w:r>
      <w:r w:rsidR="002D271D">
        <w:tab/>
      </w:r>
      <w:r w:rsidR="002D271D">
        <w:tab/>
      </w:r>
      <w:r w:rsidR="002D271D">
        <w:tab/>
        <w:t>(21)</w:t>
      </w:r>
    </w:p>
    <w:p w:rsidR="00C22448" w:rsidRDefault="00C2253A" w:rsidP="00C22448">
      <w:r>
        <w:rPr>
          <w:rFonts w:hint="eastAsia"/>
        </w:rPr>
        <w:t xml:space="preserve">Taking the time derivative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 xml:space="preserve"> gives</w:t>
      </w:r>
    </w:p>
    <w:p w:rsidR="00C2253A" w:rsidRDefault="00390648" w:rsidP="006750FC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1-q</m:t>
                </m:r>
              </m:e>
            </m:d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e>
            </m:nary>
            <m:r>
              <w:rPr>
                <w:rFonts w:ascii="Cambria Math" w:hAnsi="Cambria Math"/>
              </w:rPr>
              <m:t>-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(1-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)</m:t>
                </m:r>
              </m:e>
            </m:nary>
          </m:e>
        </m:d>
        <m:r>
          <m:rPr>
            <m:sty m:val="p"/>
          </m:rP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1-q</m:t>
                </m:r>
              </m:e>
            </m:d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e>
            </m:nary>
            <m:r>
              <w:rPr>
                <w:rFonts w:ascii="Cambria Math" w:hAnsi="Cambria Math"/>
              </w:rPr>
              <m:t>-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τ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</m:e>
                        </m:d>
                      </m:e>
                    </m:d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r>
                      <w:rPr>
                        <w:rFonts w:ascii="Cambria Math" w:hAnsi="Cambria Math"/>
                      </w:rPr>
                      <m:t>q</m:t>
                    </m:r>
                  </m:e>
                </m:d>
              </m:e>
            </m:nary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1-q</m:t>
                </m:r>
              </m:e>
            </m:d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d>
          </m:e>
        </m:nary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e>
            </m:d>
          </m:e>
        </m:nary>
      </m:oMath>
      <w:r w:rsidR="00AD1150">
        <w:t xml:space="preserve"> </w:t>
      </w:r>
      <w:r w:rsidR="00AD1150">
        <w:tab/>
      </w:r>
      <w:r w:rsidR="00AD1150">
        <w:tab/>
        <w:t>(22)</w:t>
      </w:r>
    </w:p>
    <w:p w:rsidR="00AD1150" w:rsidRDefault="00AD1150" w:rsidP="00AD1150">
      <w:r>
        <w:t xml:space="preserve">Obviously, the Lyapunov-Krasovskii functional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 xml:space="preserve"> is able to</w:t>
      </w:r>
      <w:r>
        <w:t xml:space="preserve"> compensate</w:t>
      </w:r>
      <w:r>
        <w:rPr>
          <w:rFonts w:hint="eastAsia"/>
        </w:rPr>
        <w:t xml:space="preserve"> the </w:t>
      </w:r>
      <w:r>
        <w:t>uncertainties of the unknown time delays.</w:t>
      </w:r>
      <w:r w:rsidR="002E6454">
        <w:t xml:space="preserve"> Actually, by choosing</w:t>
      </w:r>
    </w:p>
    <w:p w:rsidR="00B326EA" w:rsidRPr="002E6454" w:rsidRDefault="00390648" w:rsidP="002E6454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2E6454">
        <w:t xml:space="preserve"> </w:t>
      </w:r>
      <w:r w:rsidR="002E6454">
        <w:tab/>
      </w:r>
      <w:r w:rsidR="002E6454">
        <w:tab/>
      </w:r>
      <w:r w:rsidR="002E6454">
        <w:tab/>
        <w:t>(23)</w:t>
      </w:r>
    </w:p>
    <w:p w:rsidR="00CD17FA" w:rsidRDefault="002E6454" w:rsidP="002E6454">
      <w:r>
        <w:t>w</w:t>
      </w:r>
      <w:r>
        <w:rPr>
          <w:rFonts w:hint="eastAsia"/>
        </w:rPr>
        <w:t>e</w:t>
      </w:r>
      <w:r>
        <w:t xml:space="preserve"> have </w:t>
      </w:r>
    </w:p>
    <w:p w:rsidR="009A0384" w:rsidRDefault="00390648" w:rsidP="00544D05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≤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((1+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χ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  <m:r>
              <w:rPr>
                <w:rFonts w:ascii="Cambria Math" w:hAnsi="Cambria Math"/>
              </w:rPr>
              <m:t>)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ft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d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num>
              <m:den>
                <m:r>
                  <w:rPr>
                    <w:rFonts w:ascii="Cambria Math" w:hAnsi="Cambria Math"/>
                  </w:rPr>
                  <m:t>2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1-q</m:t>
                    </m:r>
                  </m:e>
                </m:d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</m:nary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CD17FA">
        <w:rPr>
          <w:rFonts w:hint="eastAsia"/>
        </w:rPr>
        <w:t>.</w:t>
      </w:r>
      <w:r w:rsidR="00544D05">
        <w:t xml:space="preserve"> </w:t>
      </w:r>
      <w:r w:rsidR="00544D05">
        <w:tab/>
      </w:r>
    </w:p>
    <w:p w:rsidR="00702BCF" w:rsidRPr="008A290A" w:rsidRDefault="002F238E" w:rsidP="009A0384">
      <w:pPr>
        <w:ind w:left="6300" w:firstLine="420"/>
      </w:pPr>
      <w:r>
        <w:t>(24)</w:t>
      </w:r>
    </w:p>
    <w:p w:rsidR="00702BCF" w:rsidRDefault="00702BCF" w:rsidP="00702BCF">
      <w:pPr>
        <w:ind w:firstLine="420"/>
      </w:pPr>
      <w:r>
        <w:t xml:space="preserve">In following analysis, for simplicity, we omit the time symbols </w:t>
      </w:r>
      <m:oMath>
        <m:r>
          <w:rPr>
            <w:rFonts w:ascii="Cambria Math" w:hAnsi="Cambria Math"/>
          </w:rPr>
          <m:t>t</m:t>
        </m:r>
      </m:oMath>
      <w:r>
        <w:rPr>
          <w:rFonts w:hint="eastAsia"/>
        </w:rPr>
        <w:t xml:space="preserve"> portion inside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 xml:space="preserve"> </w:t>
      </w:r>
      <w:r>
        <w:t>i</w:t>
      </w:r>
      <w:r w:rsidRPr="00E01C56">
        <w:t>n the absence of ambiguity</w:t>
      </w:r>
      <w:r>
        <w:t>.</w:t>
      </w:r>
    </w:p>
    <w:p w:rsidR="008A290A" w:rsidRDefault="004C5023" w:rsidP="00996093">
      <w:pPr>
        <w:ind w:firstLine="420"/>
      </w:pPr>
      <w:r>
        <w:rPr>
          <w:rFonts w:hint="eastAsia"/>
        </w:rPr>
        <w:t xml:space="preserve">Note </w:t>
      </w:r>
      <w:r>
        <w:t xml:space="preserve">the only obstacle left will be the completely unknown system functions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rFonts w:hint="eastAsia"/>
        </w:rPr>
        <w:t>.</w:t>
      </w:r>
      <w:r w:rsidR="008A2EBA">
        <w:t xml:space="preserve"> </w:t>
      </w:r>
      <w:r w:rsidR="008A290A">
        <w:t xml:space="preserve">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>⊂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8A290A"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</m:oMath>
      <w:r w:rsidR="008A290A">
        <w:rPr>
          <w:rFonts w:hint="eastAsia"/>
        </w:rPr>
        <w:t xml:space="preserve"> be a compact set</w:t>
      </w:r>
      <w:r w:rsidR="008A290A">
        <w:t xml:space="preserve">. Define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>⊂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</m:oMath>
      <w:r w:rsidR="008A290A">
        <w:rPr>
          <w:rFonts w:hint="eastAsia"/>
        </w:rPr>
        <w:t xml:space="preserve"> and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  <m:sup>
            <m:r>
              <w:rPr>
                <w:rFonts w:ascii="Cambria Math" w:hAnsi="Cambria Math"/>
              </w:rPr>
              <m:t>o</m:t>
            </m:r>
          </m:sup>
        </m:sSubSup>
      </m:oMath>
      <w:r w:rsidR="008A290A">
        <w:rPr>
          <w:rFonts w:hint="eastAsia"/>
        </w:rPr>
        <w:t xml:space="preserve">, </w:t>
      </w:r>
      <m:oMath>
        <m:r>
          <w:rPr>
            <w:rFonts w:ascii="Cambria Math" w:hAnsi="Cambria Math"/>
          </w:rPr>
          <m:t>i=1,2,…,N</m:t>
        </m:r>
      </m:oMath>
      <w:r w:rsidR="008A290A">
        <w:rPr>
          <w:rFonts w:hint="eastAsia"/>
        </w:rPr>
        <w:t xml:space="preserve"> as</w:t>
      </w:r>
      <w:r w:rsidR="008A290A">
        <w:t xml:space="preserve"> </w:t>
      </w:r>
    </w:p>
    <w:p w:rsidR="00DE3759" w:rsidRPr="00DE3759" w:rsidRDefault="00390648" w:rsidP="00AB43B2">
      <w:pPr>
        <w:ind w:firstLine="420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r>
              <w:rPr>
                <w:rFonts w:ascii="Cambria Math" w:hAnsi="Cambria Math"/>
              </w:rPr>
              <m:t>∶=</m:t>
            </m:r>
          </m:e>
        </m:box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 w:hint="eastAsia"/>
              </w:rPr>
              <m:t>|</m:t>
            </m:r>
            <m:r>
              <w:rPr>
                <w:rFonts w:ascii="Cambria Math" w:hAnsi="Cambria Math"/>
              </w:rPr>
              <m:t xml:space="preserve"> </m:t>
            </m:r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AB43B2">
        <w:t xml:space="preserve">           (25)</w:t>
      </w:r>
    </w:p>
    <w:p w:rsidR="00750D86" w:rsidRDefault="00390648" w:rsidP="00AB43B2">
      <w:pPr>
        <w:ind w:firstLine="420"/>
        <w:jc w:val="center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  <m:sup>
            <m:r>
              <w:rPr>
                <w:rFonts w:ascii="Cambria Math" w:hAnsi="Cambria Math"/>
              </w:rPr>
              <m:t>o</m:t>
            </m:r>
          </m:sup>
        </m:sSubSup>
        <m:box>
          <m:boxPr>
            <m:opEmu m:val="1"/>
            <m:ctrlPr>
              <w:rPr>
                <w:rFonts w:ascii="Cambria Math" w:hAnsi="Cambria Math"/>
                <w:i/>
              </w:rPr>
            </m:ctrlPr>
          </m:boxPr>
          <m:e>
            <m:r>
              <w:rPr>
                <w:rFonts w:ascii="Cambria Math" w:hAnsi="Cambria Math"/>
              </w:rPr>
              <m:t>∶=</m:t>
            </m:r>
          </m:e>
        </m:box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</m:oMath>
      <w:r w:rsidR="00AB43B2">
        <w:t xml:space="preserve"> </w:t>
      </w:r>
      <w:r w:rsidR="00AB43B2">
        <w:tab/>
      </w:r>
      <w:r w:rsidR="00AB43B2">
        <w:tab/>
      </w:r>
      <w:r w:rsidR="00AB43B2">
        <w:tab/>
        <w:t xml:space="preserve">     (26)</w:t>
      </w:r>
    </w:p>
    <w:p w:rsidR="008A290A" w:rsidRDefault="00462A1A" w:rsidP="009F62A4">
      <w:r>
        <w:t>w</w:t>
      </w:r>
      <w:r>
        <w:rPr>
          <w:rFonts w:hint="eastAsia"/>
        </w:rPr>
        <w:t xml:space="preserve">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is an </w:t>
      </w:r>
      <w:r>
        <w:t>arbitrarily</w:t>
      </w:r>
      <w:r>
        <w:rPr>
          <w:rFonts w:hint="eastAsia"/>
        </w:rPr>
        <w:t xml:space="preserve"> </w:t>
      </w:r>
      <w:r>
        <w:t xml:space="preserve">small </w:t>
      </w:r>
      <w:r>
        <w:rPr>
          <w:rFonts w:hint="eastAsia"/>
        </w:rPr>
        <w:t>constant</w:t>
      </w:r>
      <w:r>
        <w:t xml:space="preserve">. Then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  <m:sup>
            <m:r>
              <w:rPr>
                <w:rFonts w:ascii="Cambria Math" w:hAnsi="Cambria Math"/>
              </w:rPr>
              <m:t>o</m:t>
            </m:r>
          </m:sup>
        </m:sSubSup>
      </m:oMath>
      <w:r>
        <w:rPr>
          <w:rFonts w:hint="eastAsia"/>
        </w:rPr>
        <w:t xml:space="preserve"> is also a compact set.</w:t>
      </w:r>
    </w:p>
    <w:p w:rsidR="00C852FE" w:rsidRDefault="005E60E4" w:rsidP="006F0E98">
      <w:r>
        <w:rPr>
          <w:rFonts w:hint="eastAsia"/>
        </w:rPr>
        <w:tab/>
      </w:r>
      <w:r w:rsidR="008D2FA5">
        <w:t xml:space="preserve">Since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="00492FF9">
        <w:t xml:space="preserve"> is</w:t>
      </w:r>
      <w:r w:rsidR="008D2FA5">
        <w:rPr>
          <w:rFonts w:hint="eastAsia"/>
        </w:rPr>
        <w:t xml:space="preserve"> </w:t>
      </w:r>
      <w:r w:rsidR="006F0E98">
        <w:t>continuous</w:t>
      </w:r>
      <w:r w:rsidR="00AA6D5A" w:rsidRPr="00AA6D5A">
        <w:rPr>
          <w:rFonts w:hint="eastAsia"/>
        </w:rPr>
        <w:t xml:space="preserve"> </w:t>
      </w:r>
      <w:r w:rsidR="00AA6D5A">
        <w:t xml:space="preserve">and well-defined </w:t>
      </w:r>
      <w:r w:rsidR="00AA6D5A">
        <w:rPr>
          <w:rFonts w:hint="eastAsia"/>
        </w:rPr>
        <w:t xml:space="preserve">on the compact set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  <m:sup>
            <m:r>
              <w:rPr>
                <w:rFonts w:ascii="Cambria Math" w:hAnsi="Cambria Math"/>
              </w:rPr>
              <m:t>o</m:t>
            </m:r>
          </m:sup>
        </m:sSubSup>
        <m:r>
          <w:rPr>
            <w:rFonts w:ascii="Cambria Math" w:hAnsi="Cambria Math"/>
          </w:rPr>
          <m:t>⊂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6F0E98">
        <w:t xml:space="preserve">, </w:t>
      </w:r>
      <w:r w:rsidR="00492FF9">
        <w:rPr>
          <w:rFonts w:hint="eastAsia"/>
        </w:rPr>
        <w:t>it</w:t>
      </w:r>
      <w:r w:rsidR="007C522A">
        <w:t xml:space="preserve"> </w:t>
      </w:r>
      <w:r w:rsidR="003A0EB6">
        <w:rPr>
          <w:rFonts w:hint="eastAsia"/>
        </w:rPr>
        <w:t>can be approximated by RBFNN</w:t>
      </w:r>
      <w:r w:rsidR="008437DD">
        <w:t>s</w:t>
      </w:r>
      <w:r w:rsidR="00D77CB9">
        <w:rPr>
          <w:rFonts w:hint="eastAsia"/>
        </w:rPr>
        <w:t xml:space="preserve"> </w:t>
      </w:r>
      <w:r w:rsidR="003A0EB6">
        <w:rPr>
          <w:rFonts w:hint="eastAsia"/>
        </w:rPr>
        <w:t>as</w:t>
      </w:r>
    </w:p>
    <w:p w:rsidR="003A0EB6" w:rsidRPr="00AB43B2" w:rsidRDefault="00390648" w:rsidP="008437DD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="00AB43B2">
        <w:rPr>
          <w:rFonts w:hint="eastAsia"/>
        </w:rPr>
        <w:t xml:space="preserve"> </w:t>
      </w:r>
      <w:r w:rsidR="00AB43B2">
        <w:tab/>
      </w:r>
      <w:r w:rsidR="00AB43B2">
        <w:tab/>
        <w:t>(27)</w:t>
      </w:r>
    </w:p>
    <w:p w:rsidR="003128FE" w:rsidRDefault="00797FF7" w:rsidP="00797FF7">
      <w:r>
        <w:t>w</w:t>
      </w:r>
      <w:r>
        <w:rPr>
          <w:rFonts w:hint="eastAsia"/>
        </w:rPr>
        <w:t xml:space="preserve">here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×m</m:t>
            </m:r>
          </m:sup>
        </m:sSup>
      </m:oMath>
      <w:r w:rsidR="002843DC">
        <w:rPr>
          <w:rFonts w:hint="eastAsia"/>
        </w:rPr>
        <w:t xml:space="preserve"> is the ideal weight matrix,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843DC">
        <w:rPr>
          <w:rFonts w:hint="eastAsia"/>
        </w:rPr>
        <w:t xml:space="preserve"> is the </w:t>
      </w:r>
      <w:r w:rsidR="002E26B3">
        <w:t xml:space="preserve">pre-designed </w:t>
      </w:r>
      <w:r w:rsidR="002843DC">
        <w:rPr>
          <w:rFonts w:hint="eastAsia"/>
        </w:rPr>
        <w:t xml:space="preserve">number of neurons,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p>
        </m:sSup>
      </m:oMath>
      <w:r w:rsidR="00170626">
        <w:rPr>
          <w:rFonts w:hint="eastAsia"/>
        </w:rPr>
        <w:t xml:space="preserve"> are the basis functions,</w:t>
      </w:r>
      <w:r w:rsidR="00463A8D">
        <w:t xml:space="preserve"> and</w:t>
      </w:r>
      <w:r w:rsidR="003128F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3128FE">
        <w:rPr>
          <w:rFonts w:hint="eastAsia"/>
        </w:rPr>
        <w:t xml:space="preserve"> is the approximation error. </w:t>
      </w:r>
      <w:r w:rsidR="003128FE">
        <w:t xml:space="preserve">Then there exists a positive number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3128FE">
        <w:rPr>
          <w:rFonts w:hint="eastAsia"/>
        </w:rPr>
        <w:t xml:space="preserve"> such that </w:t>
      </w:r>
    </w:p>
    <w:p w:rsidR="00797FF7" w:rsidRPr="00EE6C20" w:rsidRDefault="00390648" w:rsidP="003128FE">
      <w:pPr>
        <w:jc w:val="center"/>
      </w:pP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d>
        <m:r>
          <m:rPr>
            <m:sty m:val="p"/>
          </m:rP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EE6C20">
        <w:rPr>
          <w:rFonts w:hint="eastAsia"/>
        </w:rPr>
        <w:t>.</w:t>
      </w:r>
      <w:r w:rsidR="00AB43B2">
        <w:t xml:space="preserve"> </w:t>
      </w:r>
      <w:r w:rsidR="00AB43B2">
        <w:tab/>
      </w:r>
      <w:r w:rsidR="00AB43B2">
        <w:tab/>
      </w:r>
      <w:r w:rsidR="00AB43B2">
        <w:tab/>
        <w:t>(28)</w:t>
      </w:r>
    </w:p>
    <w:p w:rsidR="00EE6C20" w:rsidRDefault="00EE6C20" w:rsidP="00EE6C20">
      <w:r>
        <w:t xml:space="preserve">We denote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</m:d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>
        <w:rPr>
          <w:rFonts w:hint="eastAsia"/>
        </w:rPr>
        <w:t>.</w:t>
      </w:r>
      <w:r w:rsidR="00DB076A">
        <w:t xml:space="preserve"> </w:t>
      </w:r>
    </w:p>
    <w:p w:rsidR="008A290A" w:rsidRDefault="008A290A" w:rsidP="00571A83">
      <w:pPr>
        <w:ind w:firstLine="420"/>
      </w:pPr>
      <w:r>
        <w:t>Then, the adapti</w:t>
      </w:r>
      <w:r w:rsidR="00367170">
        <w:t>ve consensus feedback control</w:t>
      </w:r>
      <w:r>
        <w:t xml:space="preserve"> term</w:t>
      </w:r>
      <w:r w:rsidR="001C40D8">
        <w:t xml:space="preserve"> and the adaptive law</w:t>
      </w:r>
      <w:r>
        <w:t xml:space="preserve"> </w:t>
      </w:r>
      <w:r w:rsidR="001C40D8">
        <w:t xml:space="preserve">are </w:t>
      </w:r>
      <w:r>
        <w:t xml:space="preserve">designed as </w:t>
      </w:r>
    </w:p>
    <w:p w:rsidR="00E677DF" w:rsidRPr="00E677DF" w:rsidRDefault="00390648" w:rsidP="0079239D">
      <w:pPr>
        <w:jc w:val="center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ft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</w:rPr>
                      <m:t>(1-q)</m:t>
                    </m:r>
                  </m:den>
                </m:f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∈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o</m:t>
                    </m:r>
                  </m:sup>
                </m:sSubSup>
                <m:r>
                  <w:rPr>
                    <w:rFonts w:ascii="Cambria Math" w:hAnsi="Cambria Math"/>
                  </w:rPr>
                  <m:t xml:space="preserve"> </m:t>
                </m:r>
              </m:e>
              <m:e>
                <m:r>
                  <w:rPr>
                    <w:rFonts w:ascii="Cambria Math" w:hAnsi="Cambria Math"/>
                  </w:rPr>
                  <m:t xml:space="preserve">0                                     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∈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</m:e>
            </m:eqArr>
          </m:e>
        </m:d>
      </m:oMath>
      <w:r w:rsidR="0079239D">
        <w:t xml:space="preserve">    (29)</w:t>
      </w:r>
    </w:p>
    <w:p w:rsidR="004F513F" w:rsidRPr="00E677DF" w:rsidRDefault="00E677DF" w:rsidP="00E677DF">
      <w:pPr>
        <w:ind w:firstLineChars="450" w:firstLine="945"/>
      </w:pPr>
      <m:oMath>
        <m:r>
          <w:rPr>
            <w:rFonts w:ascii="Cambria Math" w:hAnsi="Cambria Math"/>
          </w:rPr>
          <m:t xml:space="preserve">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(t)=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(t))</m:t>
        </m:r>
      </m:oMath>
      <w:r w:rsidR="0079239D">
        <w:rPr>
          <w:rFonts w:hint="eastAsia"/>
        </w:rPr>
        <w:t xml:space="preserve">  </w:t>
      </w:r>
      <w:r w:rsidR="0079239D">
        <w:rPr>
          <w:rFonts w:hint="eastAsia"/>
        </w:rPr>
        <w:tab/>
      </w:r>
      <w:r w:rsidR="0079239D">
        <w:tab/>
      </w:r>
      <w:r w:rsidR="0079239D">
        <w:tab/>
        <w:t>(30)</w:t>
      </w:r>
    </w:p>
    <w:p w:rsidR="00995599" w:rsidRDefault="008A290A" w:rsidP="00DB076A">
      <w:r>
        <w:t>w</w:t>
      </w:r>
      <w:r>
        <w:rPr>
          <w:rFonts w:hint="eastAsia"/>
        </w:rPr>
        <w:t xml:space="preserve">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(t)</m:t>
        </m:r>
      </m:oMath>
      <w:r>
        <w:rPr>
          <w:rFonts w:hint="eastAsia"/>
        </w:rPr>
        <w:t xml:space="preserve"> is the estimation</w:t>
      </w:r>
      <w:r w:rsidR="006E4287">
        <w:t xml:space="preserve"> of the unknown adaptive constant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6E4287"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F53B1B">
        <w:t>,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&gt;0</m:t>
        </m:r>
      </m:oMath>
      <w:r w:rsidR="00F53B1B">
        <w:rPr>
          <w:rFonts w:hint="eastAsia"/>
        </w:rPr>
        <w:t xml:space="preserve"> </w:t>
      </w:r>
      <w:r w:rsidR="00F53B1B">
        <w:t xml:space="preserve">are design constants, </w:t>
      </w:r>
      <w:r w:rsidR="006E4287">
        <w:rPr>
          <w:rFonts w:hint="eastAsia"/>
        </w:rPr>
        <w:t xml:space="preserve">and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6E4287">
        <w:rPr>
          <w:rFonts w:hint="eastAsia"/>
        </w:rPr>
        <w:t xml:space="preserve"> denotes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6E4287">
        <w:rPr>
          <w:rFonts w:hint="eastAsia"/>
        </w:rPr>
        <w:t>.</w:t>
      </w:r>
      <w:r w:rsidR="006E428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CE33B9">
        <w:rPr>
          <w:rFonts w:hint="eastAsia"/>
        </w:rPr>
        <w:t xml:space="preserve"> </w:t>
      </w:r>
      <w:r w:rsidR="00CE33B9">
        <w:t xml:space="preserve">is a time varying parameter to </w:t>
      </w:r>
      <w:r w:rsidR="00B60979">
        <w:t>be designed</w:t>
      </w:r>
    </w:p>
    <w:p w:rsidR="00DB076A" w:rsidRPr="00797FF7" w:rsidRDefault="00CE33B9" w:rsidP="00DB076A">
      <w:r>
        <w:t>later.</w:t>
      </w:r>
    </w:p>
    <w:p w:rsidR="009707AC" w:rsidRDefault="00F45931" w:rsidP="00F45931">
      <w:pPr>
        <w:ind w:firstLine="420"/>
      </w:pPr>
      <w:r>
        <w:t>The main results of this paper are summarized in the following theorem.</w:t>
      </w:r>
    </w:p>
    <w:p w:rsidR="00474232" w:rsidRDefault="00B6349A" w:rsidP="00F45931">
      <w:r w:rsidRPr="004260F8">
        <w:rPr>
          <w:rFonts w:hint="eastAsia"/>
          <w:b/>
          <w:i/>
        </w:rPr>
        <w:t>Theorem 1</w:t>
      </w:r>
      <w:r w:rsidR="00474232">
        <w:t xml:space="preserve"> Suppose that </w:t>
      </w:r>
      <w:r w:rsidR="00DB076A">
        <w:t xml:space="preserve">assumptions 1-5 </w:t>
      </w:r>
      <w:r w:rsidR="008977B8">
        <w:t xml:space="preserve">and the conditions in proposition 1 </w:t>
      </w:r>
      <w:r w:rsidR="00DB076A">
        <w:t xml:space="preserve">hold, </w:t>
      </w:r>
      <w:r w:rsidR="008977B8">
        <w:t>the</w:t>
      </w:r>
      <w:r w:rsidR="00C96296">
        <w:t xml:space="preserve"> leader following</w:t>
      </w:r>
      <w:r w:rsidR="008977B8">
        <w:t xml:space="preserve"> consensus problem in Definition 1 </w:t>
      </w:r>
      <w:r w:rsidR="00E677DF">
        <w:t xml:space="preserve">can be solved </w:t>
      </w:r>
      <w:r w:rsidR="00CE33B9">
        <w:t xml:space="preserve">by the </w:t>
      </w:r>
      <w:r w:rsidR="00674B2C">
        <w:t>neuro-adaptive protocol (14)</w:t>
      </w:r>
      <w:r w:rsidR="00BE25D6">
        <w:t xml:space="preserve"> with NN updating law (30)</w:t>
      </w:r>
      <w:r w:rsidR="00CE33B9">
        <w:t xml:space="preserve"> </w:t>
      </w:r>
      <w:r w:rsidR="00A825ED">
        <w:t>and</w:t>
      </w:r>
      <w:r w:rsidR="002B414A">
        <w:t xml:space="preserve"> the distributed observer (7) for the bounded initial conditions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(0)</m:t>
        </m:r>
      </m:oMath>
      <w:r w:rsidR="002B414A">
        <w:rPr>
          <w:rFonts w:hint="eastAsia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(0)</m:t>
        </m:r>
      </m:oMath>
      <w:r w:rsidR="002B414A">
        <w:rPr>
          <w:rFonts w:hint="eastAsia"/>
        </w:rPr>
        <w:t>.</w:t>
      </w:r>
      <w:r w:rsidR="002B414A">
        <w:t xml:space="preserve"> The feedback control gain,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i0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2A2550">
        <w:rPr>
          <w:rFonts w:hint="eastAsia"/>
        </w:rPr>
        <w:t xml:space="preserve">, </w:t>
      </w:r>
      <w:r w:rsidR="002A2550">
        <w:t xml:space="preserve">is designed as </w:t>
      </w:r>
    </w:p>
    <w:p w:rsidR="002A2550" w:rsidRDefault="00390648" w:rsidP="00F4593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i0</m:t>
              </m:r>
            </m:sub>
          </m:sSub>
          <m:r>
            <w:rPr>
              <w:rFonts w:ascii="Cambria Math" w:hAnsi="Cambria Math"/>
            </w:rPr>
            <m:t>≥2+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χ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</m:oMath>
      </m:oMathPara>
    </w:p>
    <w:p w:rsidR="00474232" w:rsidRPr="002A2550" w:rsidRDefault="00390648" w:rsidP="001C6EEF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γ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nary>
          <m:naryPr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t-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τ</m:t>
                </m:r>
              </m:e>
              <m:sub>
                <m:r>
                  <w:rPr>
                    <w:rFonts w:ascii="Cambria Math" w:hAnsi="Cambria Math"/>
                  </w:rPr>
                  <m:t>max</m:t>
                </m:r>
              </m:sub>
            </m:sSub>
          </m:sub>
          <m:sup>
            <m:r>
              <w:rPr>
                <w:rFonts w:ascii="Cambria Math" w:hAnsi="Cambria Math"/>
              </w:rPr>
              <m:t>t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</m:e>
            </m:d>
            <m:r>
              <w:rPr>
                <w:rFonts w:ascii="Cambria Math" w:hAnsi="Cambria Math"/>
              </w:rPr>
              <m:t>ds</m:t>
            </m:r>
          </m:e>
        </m:nary>
        <m:r>
          <w:rPr>
            <w:rFonts w:ascii="Cambria Math" w:hAnsi="Cambria Math"/>
          </w:rPr>
          <m:t>)</m:t>
        </m:r>
      </m:oMath>
      <w:r w:rsidR="001C6EEF">
        <w:t xml:space="preserve"> </w:t>
      </w:r>
      <w:r w:rsidR="001C6EEF">
        <w:tab/>
      </w:r>
      <w:r w:rsidR="001C6EEF">
        <w:tab/>
        <w:t>(31)</w:t>
      </w:r>
    </w:p>
    <w:p w:rsidR="00FD1302" w:rsidRPr="00FD1302" w:rsidRDefault="002A2550" w:rsidP="00F45931">
      <w:r>
        <w:t xml:space="preserve">with design constant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.</w:t>
      </w:r>
      <w:r w:rsidR="00E83D6C">
        <w:rPr>
          <w:rFonts w:hint="eastAsia"/>
        </w:rPr>
        <w:t xml:space="preserve"> </w:t>
      </w:r>
    </w:p>
    <w:p w:rsidR="00E235F6" w:rsidRDefault="00E235F6" w:rsidP="00E235F6">
      <w:r w:rsidRPr="002F5A03">
        <w:rPr>
          <w:rFonts w:hint="eastAsia"/>
          <w:b/>
        </w:rPr>
        <w:t>Proof:</w:t>
      </w:r>
      <w:r>
        <w:rPr>
          <w:rFonts w:hint="eastAsia"/>
        </w:rPr>
        <w:t xml:space="preserve"> </w:t>
      </w:r>
      <w:r w:rsidR="00F76B4E">
        <w:t xml:space="preserve">For the case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∈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  <m:sup>
            <m:r>
              <w:rPr>
                <w:rFonts w:ascii="Cambria Math" w:hAnsi="Cambria Math"/>
              </w:rPr>
              <m:t>o</m:t>
            </m:r>
          </m:sup>
        </m:sSubSup>
      </m:oMath>
      <w:r w:rsidR="00F76B4E">
        <w:rPr>
          <w:rFonts w:hint="eastAsia"/>
        </w:rPr>
        <w:t>,</w:t>
      </w:r>
      <w:r w:rsidR="00F76B4E">
        <w:t xml:space="preserve"> </w:t>
      </w:r>
      <w:r>
        <w:t xml:space="preserve">Consider the Lyapunov candidate: </w:t>
      </w:r>
    </w:p>
    <w:p w:rsidR="0057154E" w:rsidRPr="0057154E" w:rsidRDefault="007666BD" w:rsidP="005424F0">
      <w:pPr>
        <w:jc w:val="center"/>
      </w:pPr>
      <m:oMathPara>
        <m:oMath>
          <m: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7666BD" w:rsidRPr="00F76B4E" w:rsidRDefault="0057154E" w:rsidP="005424F0">
      <w:pPr>
        <w:jc w:val="center"/>
      </w:pPr>
      <m:oMath>
        <m:r>
          <w:rPr>
            <w:rFonts w:ascii="Cambria Math" w:hAnsi="Cambria Math"/>
          </w:rPr>
          <m:t xml:space="preserve">                    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2(1-q)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(t)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</m:d>
                  </m:e>
                </m:d>
                <m:r>
                  <w:rPr>
                    <w:rFonts w:ascii="Cambria Math" w:hAnsi="Cambria Math"/>
                  </w:rPr>
                  <m:t>ds</m:t>
                </m:r>
              </m:e>
            </m:nary>
          </m:e>
        </m:nary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(t)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tab/>
      </w:r>
      <w:r w:rsidR="005424F0">
        <w:t>(32)</w:t>
      </w:r>
    </w:p>
    <w:p w:rsidR="001C6EEF" w:rsidRDefault="00F76B4E" w:rsidP="00E235F6">
      <w:r>
        <w:t>w</w:t>
      </w:r>
      <w:r>
        <w:rPr>
          <w:rFonts w:hint="eastAsia"/>
        </w:rPr>
        <w:t xml:space="preserve">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>
        <w:t>.</w:t>
      </w:r>
    </w:p>
    <w:p w:rsidR="00F76B4E" w:rsidRDefault="001C6EEF" w:rsidP="00E235F6">
      <w:r>
        <w:tab/>
        <w:t xml:space="preserve">Taking the time </w:t>
      </w:r>
      <w:r w:rsidR="00CE7447">
        <w:t>derivate of (32) and considering (24), one has</w:t>
      </w:r>
    </w:p>
    <w:p w:rsidR="00607AAA" w:rsidRPr="00607AAA" w:rsidRDefault="00390648" w:rsidP="0076158D"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max</m:t>
                          </m:r>
                        </m:sub>
                      </m:sSub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ft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(1-q)</m:t>
                      </m:r>
                    </m:den>
                  </m:f>
                  <m:ctrlPr>
                    <w:rPr>
                      <w:rFonts w:ascii="Cambria Math" w:hAnsi="Cambria Math"/>
                    </w:rPr>
                  </m:ctrlPr>
                </m:e>
              </m:d>
            </m:e>
          </m:nary>
        </m:oMath>
      </m:oMathPara>
    </w:p>
    <w:p w:rsidR="00B60979" w:rsidRDefault="00607AAA" w:rsidP="0076158D">
      <m:oMath>
        <m:r>
          <m:rPr>
            <m:sty m:val="p"/>
          </m:rPr>
          <w:rPr>
            <w:rFonts w:ascii="Cambria Math" w:hAnsi="Cambria Math"/>
          </w:rPr>
          <w:lastRenderedPageBreak/>
          <m:t xml:space="preserve">                 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(t)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acc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(t)</m:t>
            </m:r>
          </m:e>
        </m:nary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83456C">
        <w:rPr>
          <w:rFonts w:hint="eastAsia"/>
        </w:rPr>
        <w:t>.</w:t>
      </w:r>
      <w:r w:rsidR="0083456C">
        <w:t xml:space="preserve"> </w:t>
      </w:r>
      <w:r w:rsidR="00991183">
        <w:rPr>
          <w:rFonts w:hint="eastAsia"/>
        </w:rPr>
        <w:tab/>
      </w:r>
      <w:r w:rsidR="00991183">
        <w:tab/>
        <w:t>(33)</w:t>
      </w:r>
    </w:p>
    <w:p w:rsidR="000E629C" w:rsidRDefault="000E629C" w:rsidP="000E629C">
      <w:r>
        <w:t>Substituting (27) into (33) yields</w:t>
      </w:r>
    </w:p>
    <w:p w:rsidR="002A1C15" w:rsidRPr="002A1C15" w:rsidRDefault="00390648" w:rsidP="000E629C"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max</m:t>
                          </m:r>
                        </m:sub>
                      </m:sSub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ft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</m:sup>
                      </m:sSup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(1-q)</m:t>
                      </m:r>
                    </m:den>
                  </m:f>
                  <m:ctrlPr>
                    <w:rPr>
                      <w:rFonts w:ascii="Cambria Math" w:hAnsi="Cambria Math"/>
                    </w:rPr>
                  </m:ctrlPr>
                </m:e>
              </m:d>
            </m:e>
          </m:nary>
        </m:oMath>
      </m:oMathPara>
    </w:p>
    <w:p w:rsidR="000E629C" w:rsidRDefault="002A1C15" w:rsidP="000E629C">
      <m:oMath>
        <m:r>
          <m:rPr>
            <m:sty m:val="p"/>
          </m:rPr>
          <w:rPr>
            <w:rFonts w:ascii="Cambria Math" w:hAnsi="Cambria Math"/>
          </w:rPr>
          <m:t xml:space="preserve">          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(t)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acc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(t)</m:t>
            </m:r>
          </m:e>
        </m:nary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.</w:t>
      </w:r>
      <w:r w:rsidR="008F585F">
        <w:t xml:space="preserve">  </w:t>
      </w:r>
      <w:r w:rsidR="008F585F">
        <w:tab/>
      </w:r>
      <w:r w:rsidR="008F585F">
        <w:tab/>
      </w:r>
      <w:r w:rsidR="002852C0">
        <w:rPr>
          <w:rFonts w:hint="eastAsia"/>
        </w:rPr>
        <w:t xml:space="preserve"> </w:t>
      </w:r>
      <w:r w:rsidR="002852C0">
        <w:t>(34)</w:t>
      </w:r>
    </w:p>
    <w:p w:rsidR="000E629C" w:rsidRPr="00F0610F" w:rsidRDefault="00F0610F" w:rsidP="00F0610F">
      <w:r>
        <w:rPr>
          <w:rFonts w:hint="eastAsia"/>
        </w:rPr>
        <w:t>Applying the fact</w:t>
      </w:r>
      <w:r w:rsidR="005479AE">
        <w:t>s</w:t>
      </w:r>
      <w:r>
        <w:t xml:space="preserve"> that</w:t>
      </w:r>
    </w:p>
    <w:p w:rsidR="00F0610F" w:rsidRPr="0064241C" w:rsidRDefault="00390648" w:rsidP="003179CD">
      <w:pPr>
        <w:jc w:val="center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/>
                          </w:rPr>
                          <m:t>*</m:t>
                        </m:r>
                      </m:sup>
                    </m:sSup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*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="003179CD">
        <w:t xml:space="preserve"> </w:t>
      </w:r>
      <w:r w:rsidR="003179CD">
        <w:tab/>
        <w:t>(35)</w:t>
      </w:r>
    </w:p>
    <w:p w:rsidR="005479AE" w:rsidRPr="009F4200" w:rsidRDefault="00390648" w:rsidP="00352E52">
      <w:pPr>
        <w:jc w:val="center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3179CD">
        <w:tab/>
      </w:r>
      <w:r w:rsidR="003179CD">
        <w:tab/>
        <w:t>(36)</w:t>
      </w:r>
    </w:p>
    <w:p w:rsidR="005479AE" w:rsidRDefault="005479AE" w:rsidP="00653A15">
      <w:r>
        <w:t>g</w:t>
      </w:r>
      <w:r>
        <w:rPr>
          <w:rFonts w:hint="eastAsia"/>
        </w:rPr>
        <w:t>ives</w:t>
      </w:r>
    </w:p>
    <w:p w:rsidR="009D0DD3" w:rsidRPr="009D0DD3" w:rsidRDefault="00390648" w:rsidP="001B64B5">
      <w:pPr>
        <w:jc w:val="center"/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max</m:t>
                          </m:r>
                        </m:sub>
                      </m:sSub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ft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(1-q)</m:t>
                      </m:r>
                    </m:den>
                  </m:f>
                </m:e>
              </m:d>
            </m:e>
          </m:nary>
        </m:oMath>
      </m:oMathPara>
    </w:p>
    <w:p w:rsidR="001B64B5" w:rsidRDefault="001B64B5" w:rsidP="001B64B5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(t)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̇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acc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(t)</m:t>
            </m:r>
          </m:e>
        </m:nary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 xml:space="preserve">. </w:t>
      </w:r>
      <w:r>
        <w:tab/>
      </w:r>
      <w:r>
        <w:tab/>
      </w:r>
      <w:r>
        <w:tab/>
        <w:t>(37)</w:t>
      </w:r>
    </w:p>
    <w:p w:rsidR="003179CD" w:rsidRDefault="003179CD" w:rsidP="00577E55">
      <w:r>
        <w:rPr>
          <w:rFonts w:hint="eastAsia"/>
        </w:rPr>
        <w:t xml:space="preserve">Substituting </w:t>
      </w:r>
      <w:r w:rsidR="0085794D">
        <w:t>(29) and (30) into (37) yields</w:t>
      </w:r>
    </w:p>
    <w:p w:rsidR="00E00D3F" w:rsidRDefault="00390648" w:rsidP="00774212">
      <w:pPr>
        <w:jc w:val="center"/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max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(1-q)</m:t>
                      </m:r>
                    </m:den>
                  </m:f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  <m:r>
                        <w:rPr>
                          <w:rFonts w:ascii="Cambria Math" w:hAnsi="Cambria Math"/>
                        </w:rPr>
                        <m:t>(1-q)</m:t>
                      </m:r>
                    </m:den>
                  </m:f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acc>
                            <m:accPr>
                              <m:chr m:val="̃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w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d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N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85794D" w:rsidRDefault="00E00D3F" w:rsidP="004261FD">
      <w:pPr>
        <w:jc w:val="center"/>
      </w:pPr>
      <m:oMath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χ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max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β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e>
        </m:nary>
        <m:r>
          <m:rPr>
            <m:sty m:val="p"/>
          </m:rPr>
          <w:rPr>
            <w:rFonts w:ascii="Cambria Math" w:hAnsi="Cambria Math"/>
          </w:rPr>
          <m:t>-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acc>
                  <m:accPr>
                    <m:chr m:val="̃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nary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AD482F">
        <w:rPr>
          <w:rFonts w:hint="eastAsia"/>
        </w:rPr>
        <w:t>.</w:t>
      </w:r>
      <w:r w:rsidR="004261FD">
        <w:rPr>
          <w:rFonts w:hint="eastAsia"/>
        </w:rPr>
        <w:t xml:space="preserve">   </w:t>
      </w:r>
      <w:r>
        <w:t xml:space="preserve"> </w:t>
      </w:r>
      <w:r w:rsidR="001B64B5">
        <w:t>(38</w:t>
      </w:r>
      <w:r w:rsidR="0085794D">
        <w:t>)</w:t>
      </w:r>
    </w:p>
    <w:p w:rsidR="00763450" w:rsidRDefault="00704CAB" w:rsidP="00763450">
      <w:r>
        <w:t xml:space="preserve">Notice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3116B7">
        <w:rPr>
          <w:rFonts w:hint="eastAsia"/>
        </w:rPr>
        <w:t xml:space="preserve">, which </w:t>
      </w:r>
      <w:r>
        <w:t>i</w:t>
      </w:r>
      <w:r w:rsidR="00763450">
        <w:rPr>
          <w:rFonts w:hint="eastAsia"/>
        </w:rPr>
        <w:t xml:space="preserve">mplies </w:t>
      </w:r>
      <m:oMath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≤-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AE33DA">
        <w:rPr>
          <w:rFonts w:hint="eastAsia"/>
        </w:rPr>
        <w:t>, t</w:t>
      </w:r>
      <w:r w:rsidR="00763450">
        <w:t xml:space="preserve">hen </w:t>
      </w:r>
    </w:p>
    <w:p w:rsidR="00950E91" w:rsidRPr="00950E91" w:rsidRDefault="00390648" w:rsidP="002D5540"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χ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max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:rsidR="00763450" w:rsidRDefault="00950E91" w:rsidP="002D5540">
      <m:oMath>
        <m:r>
          <m:rPr>
            <m:sty m:val="p"/>
          </m:rPr>
          <w:rPr>
            <w:rFonts w:ascii="Cambria Math" w:hAnsi="Cambria Math"/>
          </w:rPr>
          <m:t xml:space="preserve">                     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.</w:t>
      </w:r>
      <w:r w:rsidR="000020E5">
        <w:rPr>
          <w:rFonts w:hint="eastAsia"/>
        </w:rPr>
        <w:t xml:space="preserve">                 </w:t>
      </w:r>
      <w:r>
        <w:t>(39)</w:t>
      </w:r>
    </w:p>
    <w:p w:rsidR="00950E91" w:rsidRDefault="00714E35" w:rsidP="002D5540">
      <w:r>
        <w:rPr>
          <w:rFonts w:hint="eastAsia"/>
        </w:rPr>
        <w:t xml:space="preserve">Denote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ε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. Obviously,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 xml:space="preserve"> is a positive constant</w:t>
      </w:r>
      <w:r>
        <w:t xml:space="preserve"> depending on design parameters.</w:t>
      </w:r>
      <w:r w:rsidR="00471AAD">
        <w:t xml:space="preserve"> </w:t>
      </w:r>
      <w:r w:rsidR="00173444">
        <w:t>Following (31), one has</w:t>
      </w:r>
    </w:p>
    <w:p w:rsidR="00945CC4" w:rsidRPr="00945CC4" w:rsidRDefault="00390648" w:rsidP="000F167A">
      <w:pPr>
        <w:jc w:val="center"/>
      </w:pPr>
      <m:oMathPara>
        <m:oMath>
          <m:acc>
            <m:accPr>
              <m:chr m:val="̇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V</m:t>
              </m:r>
            </m:e>
          </m:acc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≤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num>
                        <m:den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‖"/>
                                  <m:endChr m:val="‖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  <m:nary>
                        <m:naryPr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t-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max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ds</m:t>
                          </m:r>
                        </m:e>
                      </m:nary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DF14A5" w:rsidRDefault="00CE5446" w:rsidP="000F167A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nary>
                        <m:naryPr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</w:rPr>
                            <m:t>t-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τ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max</m:t>
                              </m:r>
                            </m:sub>
                          </m:sSub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ρ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s</m:t>
                                  </m:r>
                                </m:e>
                              </m:d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ds</m:t>
                          </m:r>
                        </m:e>
                      </m:nary>
                    </m:e>
                  </m:d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A90E7C" w:rsidRPr="00A90E7C" w:rsidRDefault="00A90E7C" w:rsidP="00A90E7C">
      <w:pPr>
        <w:jc w:val="center"/>
      </w:pPr>
      <m:oMathPara>
        <m:oMath>
          <m:r>
            <m:rPr>
              <m:sty m:val="p"/>
            </m:rPr>
            <w:rPr>
              <w:rFonts w:ascii="Cambria Math" w:hAnsi="Cambria Math"/>
            </w:rPr>
            <m:t>≤-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limLoc m:val="subSup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t-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max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ρ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</w:rPr>
                        <m:t>ds</m:t>
                      </m:r>
                    </m:e>
                  </m:nary>
                </m:e>
              </m:d>
            </m:e>
          </m:nary>
          <m:r>
            <m:rPr>
              <m:sty m:val="p"/>
            </m:rP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Γ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:rsidR="009E6666" w:rsidRPr="00A90E7C" w:rsidRDefault="00A90E7C" w:rsidP="00A90E7C">
      <w:pPr>
        <w:jc w:val="center"/>
      </w:pPr>
      <m:oMath>
        <m:r>
          <w:rPr>
            <w:rFonts w:ascii="Cambria Math" w:hAnsi="Cambria Math"/>
          </w:rPr>
          <m:t>≤-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nary>
                  <m:naryPr>
                    <m:limLoc m:val="subSup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t-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b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/>
                      </w:rPr>
                      <m:t>ds</m:t>
                    </m:r>
                  </m:e>
                </m:nary>
              </m:e>
            </m:d>
          </m:e>
        </m:nary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45CC4">
        <w:rPr>
          <w:rFonts w:hint="eastAsia"/>
        </w:rPr>
        <w:t xml:space="preserve"> </w:t>
      </w:r>
      <w:r w:rsidR="00945CC4">
        <w:t xml:space="preserve">   </w:t>
      </w:r>
      <w:r w:rsidR="00945CC4">
        <w:tab/>
      </w:r>
      <w:r w:rsidR="00945CC4">
        <w:tab/>
        <w:t>(40)</w:t>
      </w:r>
    </w:p>
    <w:p w:rsidR="00A90E7C" w:rsidRDefault="00637208" w:rsidP="00A07B24">
      <w:r>
        <w:t>w</w:t>
      </w:r>
      <w:r>
        <w:rPr>
          <w:rFonts w:hint="eastAsia"/>
        </w:rPr>
        <w:t xml:space="preserve">here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,⋯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r>
          <m:rPr>
            <m:sty m:val="p"/>
          </m:rPr>
          <w:rPr>
            <w:rFonts w:ascii="Cambria Math" w:hAnsi="Cambria Math"/>
          </w:rPr>
          <m:t>⋯,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}</m:t>
        </m:r>
      </m:oMath>
      <w:r w:rsidR="000F167A">
        <w:rPr>
          <w:rFonts w:hint="eastAsia"/>
        </w:rPr>
        <w:t>.</w:t>
      </w:r>
    </w:p>
    <w:p w:rsidR="00E7061C" w:rsidRDefault="00E265A6" w:rsidP="00A07B24">
      <w:r>
        <w:tab/>
        <w:t>Considering (32)</w:t>
      </w:r>
      <w:r w:rsidR="00E7061C">
        <w:t xml:space="preserve">, the inequality (40) can be rewritten as </w:t>
      </w:r>
    </w:p>
    <w:p w:rsidR="005C4780" w:rsidRDefault="00390648" w:rsidP="00AB6DD5">
      <w:pPr>
        <w:jc w:val="center"/>
      </w:pP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≤-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B6DD5">
        <w:rPr>
          <w:rFonts w:hint="eastAsia"/>
        </w:rPr>
        <w:t>.</w:t>
      </w:r>
      <w:r w:rsidR="00AB6DD5">
        <w:t xml:space="preserve"> </w:t>
      </w:r>
      <w:r w:rsidR="00AB6DD5">
        <w:tab/>
      </w:r>
      <w:r w:rsidR="00AB6DD5">
        <w:tab/>
      </w:r>
      <w:r w:rsidR="00AB6DD5">
        <w:tab/>
        <w:t>(41)</w:t>
      </w:r>
    </w:p>
    <w:p w:rsidR="00AB6DD5" w:rsidRDefault="00AB6DD5" w:rsidP="00AB6DD5">
      <w:r>
        <w:t xml:space="preserve">Integrating both sides of (41) from 0 to </w:t>
      </w:r>
      <m:oMath>
        <m:r>
          <w:rPr>
            <w:rFonts w:ascii="Cambria Math" w:hAnsi="Cambria Math"/>
          </w:rPr>
          <m:t>t</m:t>
        </m:r>
      </m:oMath>
      <w:r>
        <w:rPr>
          <w:rFonts w:hint="eastAsia"/>
        </w:rPr>
        <w:t xml:space="preserve"> yields</w:t>
      </w:r>
    </w:p>
    <w:p w:rsidR="00AB6DD5" w:rsidRPr="00D4121E" w:rsidRDefault="00AB6DD5" w:rsidP="00D4121E">
      <w:pPr>
        <w:jc w:val="center"/>
      </w:pPr>
      <m:oMath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</w:rPr>
          <m:t>+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</m:e>
        </m:d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exp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D4121E">
        <w:rPr>
          <w:rFonts w:hint="eastAsia"/>
        </w:rPr>
        <w:t>.</w:t>
      </w:r>
      <w:r w:rsidR="00D4121E">
        <w:t xml:space="preserve"> </w:t>
      </w:r>
      <w:r w:rsidR="00D4121E">
        <w:tab/>
      </w:r>
      <w:r w:rsidR="00D4121E">
        <w:tab/>
        <w:t>(42)</w:t>
      </w:r>
    </w:p>
    <w:p w:rsidR="00D4121E" w:rsidRDefault="00D4121E" w:rsidP="00AB6DD5">
      <w:r>
        <w:rPr>
          <w:rFonts w:hint="eastAsia"/>
        </w:rPr>
        <w:t xml:space="preserve">Since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nary>
        <m:r>
          <w:rPr>
            <w:rFonts w:ascii="Cambria Math" w:hAnsi="Cambria Math"/>
          </w:rPr>
          <m:t>≤V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≤V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>
        <w:t xml:space="preserve">, we have </w:t>
      </w:r>
    </w:p>
    <w:p w:rsidR="00834812" w:rsidRPr="004244B3" w:rsidRDefault="00390648" w:rsidP="004244B3">
      <w:pPr>
        <w:jc w:val="center"/>
      </w:pP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≤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</m:e>
        </m:rad>
      </m:oMath>
      <w:r w:rsidR="004244B3">
        <w:t xml:space="preserve"> </w:t>
      </w:r>
      <w:r w:rsidR="004244B3">
        <w:tab/>
      </w:r>
      <w:r w:rsidR="004244B3">
        <w:tab/>
      </w:r>
      <w:r w:rsidR="004244B3">
        <w:tab/>
        <w:t>(43)</w:t>
      </w:r>
    </w:p>
    <w:p w:rsidR="00AB2472" w:rsidRPr="004244B3" w:rsidRDefault="00AB2472" w:rsidP="00AB6DD5">
      <w:r>
        <w:t xml:space="preserve">which implies </w:t>
      </w:r>
      <w:r w:rsidR="002145E4">
        <w:t xml:space="preserve">a better observer based </w:t>
      </w:r>
      <w:r w:rsidR="001B4510">
        <w:t xml:space="preserve">consensus </w:t>
      </w:r>
      <w:r w:rsidR="002145E4">
        <w:t xml:space="preserve">tracking performance can be obtained by increasing design constants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145E4"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502C1"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145E4">
        <w:rPr>
          <w:rFonts w:hint="eastAsia"/>
        </w:rPr>
        <w:t xml:space="preserve">, and decreasing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3D2CE1">
        <w:rPr>
          <w:rFonts w:hint="eastAsia"/>
        </w:rPr>
        <w:t xml:space="preserve"> </w:t>
      </w:r>
      <w:r w:rsidR="000A047A">
        <w:t>approp</w:t>
      </w:r>
      <w:r w:rsidR="003D2CE1">
        <w:t>r</w:t>
      </w:r>
      <w:r w:rsidR="000A047A">
        <w:t>i</w:t>
      </w:r>
      <w:r w:rsidR="003D2CE1">
        <w:t>ately</w:t>
      </w:r>
      <w:r w:rsidR="007502C1">
        <w:rPr>
          <w:rFonts w:hint="eastAsia"/>
        </w:rPr>
        <w:t xml:space="preserve">. </w:t>
      </w:r>
    </w:p>
    <w:p w:rsidR="00D4121E" w:rsidRPr="00864EE6" w:rsidRDefault="000267D5" w:rsidP="00AB6DD5">
      <w:r>
        <w:tab/>
        <w:t xml:space="preserve">For the case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∈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Ω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</m:sSub>
      </m:oMath>
      <w:r>
        <w:rPr>
          <w:rFonts w:hint="eastAsia"/>
        </w:rPr>
        <w:t>,</w:t>
      </w:r>
      <w:r w:rsidR="00907D44">
        <w:t xml:space="preserve"> because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907D44">
        <w:rPr>
          <w:rFonts w:hint="eastAsia"/>
        </w:rPr>
        <w:t xml:space="preserve"> is an </w:t>
      </w:r>
      <w:r w:rsidR="00907D44">
        <w:t xml:space="preserve">arbitrarily small constant, </w:t>
      </w:r>
      <w:r w:rsidR="001B4510">
        <w:t>the consensus tracking performance has been guaranteed.</w:t>
      </w:r>
    </w:p>
    <w:p w:rsidR="006B11AA" w:rsidRDefault="00864EE6" w:rsidP="00AB6DD5">
      <w:r>
        <w:tab/>
        <w:t>Finally, considering proposition 1, we have</w:t>
      </w:r>
    </w:p>
    <w:p w:rsidR="00864EE6" w:rsidRDefault="00390648" w:rsidP="00864EE6">
      <w:pPr>
        <w:jc w:val="center"/>
      </w:pP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t→∞</m:t>
                </m:r>
              </m:lim>
            </m:limLow>
          </m:fName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-y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d>
            <m:r>
              <w:rPr>
                <w:rFonts w:ascii="Cambria Math" w:hAnsi="Cambria Math"/>
              </w:rPr>
              <m:t>≤ϖ</m:t>
            </m:r>
          </m:e>
        </m:func>
        <m:r>
          <w:rPr>
            <w:rFonts w:ascii="Cambria Math" w:hAnsi="Cambria Math"/>
          </w:rPr>
          <m:t>,</m:t>
        </m:r>
      </m:oMath>
      <w:r w:rsidR="00864EE6">
        <w:rPr>
          <w:rFonts w:hint="eastAsia"/>
        </w:rPr>
        <w:t xml:space="preserve"> </w:t>
      </w:r>
      <w:r w:rsidR="00864EE6">
        <w:t xml:space="preserve">for all </w:t>
      </w:r>
      <m:oMath>
        <m:r>
          <w:rPr>
            <w:rFonts w:ascii="Cambria Math" w:hAnsi="Cambria Math"/>
          </w:rPr>
          <m:t>i=1,2,…,N</m:t>
        </m:r>
      </m:oMath>
      <w:r w:rsidR="00864EE6">
        <w:t xml:space="preserve"> </w:t>
      </w:r>
      <w:r w:rsidR="00864EE6">
        <w:tab/>
      </w:r>
      <w:r w:rsidR="00864EE6">
        <w:tab/>
        <w:t>(44)</w:t>
      </w:r>
    </w:p>
    <w:p w:rsidR="003B53E2" w:rsidRDefault="0049637E" w:rsidP="00864EE6">
      <w:r>
        <w:t xml:space="preserve">where </w:t>
      </w:r>
      <m:oMath>
        <m:r>
          <w:rPr>
            <w:rFonts w:ascii="Cambria Math" w:hAnsi="Cambria Math"/>
          </w:rPr>
          <m:t>ϖ=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V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den>
            </m:f>
          </m:e>
        </m:rad>
      </m:oMath>
      <w:r>
        <w:t>, completing the proof.</w:t>
      </w:r>
    </w:p>
    <w:p w:rsidR="004E03FA" w:rsidRDefault="004E03FA" w:rsidP="00864EE6">
      <w:r w:rsidRPr="004E03FA">
        <w:rPr>
          <w:b/>
          <w:i/>
        </w:rPr>
        <w:t xml:space="preserve">Corollary 1 </w:t>
      </w:r>
      <w:r>
        <w:t xml:space="preserve">When the state delays of the follower agents are unknown but static constants bounded by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</m:oMath>
      <w:r>
        <w:rPr>
          <w:rFonts w:hint="eastAsia"/>
        </w:rPr>
        <w:t xml:space="preserve">, then </w:t>
      </w:r>
      <w:r>
        <w:t>the feedback control term degenerated</w:t>
      </w:r>
      <w:r w:rsidR="00291D16">
        <w:t xml:space="preserve"> a bit</w:t>
      </w:r>
      <w:r>
        <w:t xml:space="preserve"> into</w:t>
      </w:r>
      <w:r>
        <w:rPr>
          <w:rFonts w:hint="eastAsia"/>
        </w:rPr>
        <w:t xml:space="preserve"> the following form:</w:t>
      </w:r>
      <w:r>
        <w:t xml:space="preserve"> </w:t>
      </w:r>
    </w:p>
    <w:p w:rsidR="00291D16" w:rsidRPr="000725A9" w:rsidRDefault="004E03FA" w:rsidP="00864EE6">
      <m:oMathPara>
        <m:oMath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w:rPr>
                  <w:rFonts w:ascii="Cambria Math" w:hAnsi="Cambria Math"/>
                </w:rPr>
                <m:t>ft</m:t>
              </m:r>
            </m:sup>
          </m:sSub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̃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w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 xml:space="preserve">   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∈</m:t>
                  </m:r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  <m:sup>
                      <m:r>
                        <w:rPr>
                          <w:rFonts w:ascii="Cambria Math" w:hAnsi="Cambria Math"/>
                        </w:rPr>
                        <m:t>o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0                                       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eqArr>
            </m:e>
          </m:d>
          <m:r>
            <w:rPr>
              <w:rFonts w:ascii="Cambria Math" w:hAnsi="Cambria Math"/>
            </w:rPr>
            <m:t>.</m:t>
          </m:r>
        </m:oMath>
      </m:oMathPara>
    </w:p>
    <w:p w:rsidR="00291D16" w:rsidRPr="004E03FA" w:rsidRDefault="009964A6" w:rsidP="00864EE6">
      <w:pPr>
        <w:rPr>
          <w:rFonts w:hint="eastAsia"/>
        </w:rPr>
      </w:pPr>
      <w:r>
        <w:t>W</w:t>
      </w:r>
      <w:r w:rsidR="000725A9">
        <w:t>i</w:t>
      </w:r>
      <w:r w:rsidR="000725A9">
        <w:rPr>
          <w:rFonts w:hint="eastAsia"/>
        </w:rPr>
        <w:t xml:space="preserve">th </w:t>
      </w:r>
      <w:r w:rsidR="000725A9">
        <w:t xml:space="preserve">all </w:t>
      </w:r>
      <w:r w:rsidR="00C33C7E">
        <w:t xml:space="preserve">the </w:t>
      </w:r>
      <w:r w:rsidR="000725A9">
        <w:t>other conditions in Theorem 1</w:t>
      </w:r>
      <w:r w:rsidR="00F85753" w:rsidRPr="00F85753">
        <w:t xml:space="preserve"> </w:t>
      </w:r>
      <w:r w:rsidR="00F85753">
        <w:t>hold</w:t>
      </w:r>
      <w:r w:rsidR="000725A9">
        <w:t>,</w:t>
      </w:r>
      <w:r w:rsidR="000725A9">
        <w:t xml:space="preserve"> </w:t>
      </w:r>
      <w:r w:rsidR="000725A9">
        <w:t>the leader following consensus problem in Definition 1 can</w:t>
      </w:r>
      <w:r w:rsidR="000725A9">
        <w:t xml:space="preserve"> also</w:t>
      </w:r>
      <w:r w:rsidR="000725A9">
        <w:t xml:space="preserve"> be solved</w:t>
      </w:r>
      <w:r w:rsidR="000725A9">
        <w:t>.</w:t>
      </w:r>
    </w:p>
    <w:p w:rsidR="00553B4B" w:rsidRDefault="003737C7" w:rsidP="003904D8">
      <w:pPr>
        <w:pStyle w:val="3"/>
      </w:pPr>
      <w:r>
        <w:rPr>
          <w:rFonts w:hint="eastAsia"/>
        </w:rPr>
        <w:t>Simulation examples</w:t>
      </w:r>
    </w:p>
    <w:p w:rsidR="00386356" w:rsidRDefault="001D15EF" w:rsidP="003E6C22">
      <w:r>
        <w:tab/>
        <w:t xml:space="preserve">In this section, </w:t>
      </w:r>
      <w:r w:rsidR="00A37945">
        <w:t xml:space="preserve">some </w:t>
      </w:r>
      <w:r w:rsidR="003E6C22">
        <w:t>numerical example</w:t>
      </w:r>
      <w:r>
        <w:t>s are</w:t>
      </w:r>
      <w:r w:rsidR="003E6C22">
        <w:t xml:space="preserve"> presented to illustrate the effective</w:t>
      </w:r>
      <w:r w:rsidR="00A37945">
        <w:t>ness of the theoretical results.</w:t>
      </w:r>
      <w:r w:rsidR="00CE418C">
        <w:t xml:space="preserve"> </w:t>
      </w:r>
    </w:p>
    <w:p w:rsidR="00084114" w:rsidRDefault="00F56EA1" w:rsidP="003E6C22">
      <w:r>
        <w:tab/>
      </w:r>
      <w:r w:rsidR="00423DB7">
        <w:t>Consider a multi-agent system consisting of 6 follower agents and a single leader. The communication topology</w:t>
      </w:r>
      <w:r w:rsidR="00A15E13">
        <w:t xml:space="preserve"> containing a spanning tree</w:t>
      </w:r>
      <w:r w:rsidR="00423DB7">
        <w:t xml:space="preserve"> </w:t>
      </w:r>
      <w:r w:rsidR="00E05A60">
        <w:t xml:space="preserve">is </w:t>
      </w:r>
      <w:r w:rsidR="002673B4">
        <w:t>depicted</w:t>
      </w:r>
      <w:r w:rsidR="00E05A60">
        <w:t xml:space="preserve"> in Fig.1 </w:t>
      </w:r>
      <w:r w:rsidR="00E97592">
        <w:t xml:space="preserve">to satisfy </w:t>
      </w:r>
      <w:r w:rsidR="00E05A60">
        <w:t>assumption 1.</w:t>
      </w:r>
    </w:p>
    <w:p w:rsidR="009A52DE" w:rsidRDefault="00F840FE" w:rsidP="00415BDE">
      <w:pPr>
        <w:keepNext/>
        <w:jc w:val="center"/>
      </w:pPr>
      <w:r>
        <w:object w:dxaOrig="8040" w:dyaOrig="92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.85pt;height:91.25pt" o:ole="">
            <v:imagedata r:id="rId8" o:title=""/>
          </v:shape>
          <o:OLEObject Type="Embed" ProgID="Visio.Drawing.15" ShapeID="_x0000_i1025" DrawAspect="Content" ObjectID="_1584467900" r:id="rId9"/>
        </w:object>
      </w:r>
    </w:p>
    <w:p w:rsidR="00E05A60" w:rsidRPr="00E05A60" w:rsidRDefault="009A52DE" w:rsidP="009A52DE">
      <w:pPr>
        <w:pStyle w:val="aa"/>
        <w:jc w:val="center"/>
      </w:pPr>
      <w:r>
        <w:t xml:space="preserve">Fig. </w:t>
      </w:r>
      <w:r w:rsidR="00565524">
        <w:fldChar w:fldCharType="begin"/>
      </w:r>
      <w:r w:rsidR="00565524">
        <w:instrText xml:space="preserve"> SEQ Fig. \* ARABIC </w:instrText>
      </w:r>
      <w:r w:rsidR="00565524">
        <w:fldChar w:fldCharType="separate"/>
      </w:r>
      <w:r w:rsidR="00540060">
        <w:rPr>
          <w:noProof/>
        </w:rPr>
        <w:t>1</w:t>
      </w:r>
      <w:r w:rsidR="00565524">
        <w:rPr>
          <w:noProof/>
        </w:rPr>
        <w:fldChar w:fldCharType="end"/>
      </w:r>
      <w:r>
        <w:t xml:space="preserve"> Communication topology</w:t>
      </w:r>
    </w:p>
    <w:p w:rsidR="00F56EA1" w:rsidRDefault="00F56EA1" w:rsidP="00A95DFA">
      <w:pPr>
        <w:ind w:firstLine="420"/>
      </w:pPr>
      <w:r>
        <w:t xml:space="preserve">For simplicity, we </w:t>
      </w:r>
      <w:r w:rsidR="00D942DE">
        <w:t>equip</w:t>
      </w:r>
      <w:r w:rsidR="007213B9">
        <w:t xml:space="preserve"> the agents with a same RBFNN</w:t>
      </w:r>
      <w:r w:rsidR="00B241E5">
        <w:t xml:space="preserve">, </w:t>
      </w:r>
      <w:r w:rsidR="00066D8F">
        <w:t>which contains</w:t>
      </w:r>
      <w:r w:rsidR="00B241E5">
        <w:t xml:space="preserve"> 36 hidden neurons with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B241E5">
        <w:rPr>
          <w:rFonts w:hint="eastAsia"/>
        </w:rPr>
        <w:t>,</w:t>
      </w:r>
      <w:r w:rsidR="00B241E5">
        <w:t xml:space="preserve"> </w:t>
      </w:r>
      <m:oMath>
        <m:r>
          <w:rPr>
            <w:rFonts w:ascii="Cambria Math" w:hAnsi="Cambria Math"/>
          </w:rPr>
          <m:t>i=1,2,⋯,36</m:t>
        </m:r>
      </m:oMath>
      <w:r w:rsidR="00B241E5">
        <w:rPr>
          <w:rFonts w:hint="eastAsia"/>
        </w:rPr>
        <w:t xml:space="preserve">, </w:t>
      </w:r>
      <w:r w:rsidR="00B241E5">
        <w:t xml:space="preserve">evenly spaced in the range of 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-6,6</m:t>
            </m:r>
          </m:e>
        </m:d>
        <m:r>
          <w:rPr>
            <w:rFonts w:ascii="Cambria Math" w:hAnsi="Cambria Math"/>
          </w:rPr>
          <m:t>×[-6,6]</m:t>
        </m:r>
      </m:oMath>
      <w:r w:rsidR="00AC1E40">
        <w:t xml:space="preserve"> and same w</w:t>
      </w:r>
      <w:r w:rsidR="00B241E5">
        <w:t>idths</w:t>
      </w:r>
      <w:r w:rsidR="00681990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81990">
        <w:rPr>
          <w:rFonts w:hint="eastAsia"/>
        </w:rPr>
        <w:t>=2.</w:t>
      </w:r>
      <w:r w:rsidR="00645E83">
        <w:t xml:space="preserve"> The response areas of </w:t>
      </w:r>
      <w:r w:rsidR="006A1598">
        <w:t xml:space="preserve">the </w:t>
      </w:r>
      <w:r w:rsidR="00645E83">
        <w:t xml:space="preserve">hidden neurons are visualized </w:t>
      </w:r>
      <w:r w:rsidR="00423DB7">
        <w:t>as in Fig.2</w:t>
      </w:r>
      <w:r w:rsidR="00645E83">
        <w:t>.</w:t>
      </w:r>
    </w:p>
    <w:p w:rsidR="00130E25" w:rsidRDefault="00645E83" w:rsidP="00346ADA">
      <w:pPr>
        <w:keepNext/>
        <w:jc w:val="center"/>
      </w:pPr>
      <w:r w:rsidRPr="00645E83">
        <w:rPr>
          <w:noProof/>
        </w:rPr>
        <w:drawing>
          <wp:inline distT="0" distB="0" distL="0" distR="0" wp14:anchorId="524D3376" wp14:editId="76BC2848">
            <wp:extent cx="2627906" cy="1330404"/>
            <wp:effectExtent l="0" t="0" r="127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6406" cy="13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83" w:rsidRDefault="00130E25" w:rsidP="00130E25">
      <w:pPr>
        <w:pStyle w:val="aa"/>
        <w:jc w:val="center"/>
      </w:pPr>
      <w:r>
        <w:t xml:space="preserve">Fig. </w:t>
      </w:r>
      <w:r w:rsidR="00423DB7">
        <w:t>2</w:t>
      </w:r>
      <w:r w:rsidR="00607876">
        <w:t xml:space="preserve"> </w:t>
      </w:r>
      <w:r>
        <w:t xml:space="preserve">Response areas of hidden neurons of </w:t>
      </w:r>
      <w:r w:rsidR="00C84FF0">
        <w:t xml:space="preserve">the </w:t>
      </w:r>
      <w:r>
        <w:t>RBFNN</w:t>
      </w:r>
    </w:p>
    <w:p w:rsidR="001D0756" w:rsidRDefault="00CD57D3" w:rsidP="00147CC1">
      <w:r>
        <w:tab/>
      </w:r>
      <w:r w:rsidR="00512D42">
        <w:t xml:space="preserve"> </w:t>
      </w:r>
      <w:r w:rsidR="00A95DFA">
        <w:t>T</w:t>
      </w:r>
      <w:r>
        <w:t>he leader</w:t>
      </w:r>
      <w:r w:rsidR="00A95DFA">
        <w:t xml:space="preserve"> agent</w:t>
      </w:r>
      <w:r>
        <w:t xml:space="preserve"> is</w:t>
      </w:r>
      <w:r w:rsidR="00A95DFA">
        <w:t xml:space="preserve"> assumed as</w:t>
      </w:r>
      <w:r>
        <w:t xml:space="preserve"> </w:t>
      </w:r>
      <w:r w:rsidR="00D71524">
        <w:t xml:space="preserve">the </w:t>
      </w:r>
      <w:r>
        <w:t>two-mass-spring s</w:t>
      </w:r>
      <w:r w:rsidR="00D71524">
        <w:t>ystem</w:t>
      </w:r>
      <w:r w:rsidR="002E4DAB">
        <w:t xml:space="preserve"> with a single force input(Fig.3</w:t>
      </w:r>
      <w:r w:rsidR="00D71524">
        <w:t>) whose dynamics can be described by (1) with:</w:t>
      </w:r>
    </w:p>
    <w:p w:rsidR="001D0756" w:rsidRPr="001D0756" w:rsidRDefault="00390648" w:rsidP="00F56EA1">
      <w:pPr>
        <w:jc w:val="lef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03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04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1D0756">
        <w:rPr>
          <w:rFonts w:hint="eastAsia"/>
        </w:rPr>
        <w:t>,</w:t>
      </w:r>
      <w:r w:rsidR="009F3A28">
        <w:t xml:space="preserve">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(0,0.5</m:t>
            </m:r>
            <m:r>
              <m:rPr>
                <m:sty m:val="p"/>
              </m:rPr>
              <w:rPr>
                <w:rFonts w:ascii="Cambria Math" w:hAnsi="Cambria Math"/>
              </w:rPr>
              <m:t>sin⁡</m:t>
            </m:r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)+2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</m:func>
            <m:r>
              <w:rPr>
                <w:rFonts w:ascii="Cambria Math" w:hAnsi="Cambria Math"/>
              </w:rPr>
              <m:t>,0,0)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6177C9">
        <w:rPr>
          <w:rFonts w:hint="eastAsia"/>
        </w:rPr>
        <w:t xml:space="preserve">, </w:t>
      </w:r>
    </w:p>
    <w:p w:rsidR="00D71524" w:rsidRPr="006177C9" w:rsidRDefault="00390648" w:rsidP="001D0756"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m>
                    <m:mPr>
                      <m:mcs>
                        <m:mc>
                          <m:mcPr>
                            <m:count m:val="4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den>
                        </m:f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m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-k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eqArr>
            </m:e>
          </m:d>
        </m:oMath>
      </m:oMathPara>
    </w:p>
    <w:p w:rsidR="00162063" w:rsidRPr="00162063" w:rsidRDefault="006177C9" w:rsidP="003E6C22">
      <w:r>
        <w:t>w</w:t>
      </w:r>
      <w:r>
        <w:rPr>
          <w:rFonts w:hint="eastAsia"/>
        </w:rPr>
        <w:t>here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=1.25</m:t>
        </m:r>
      </m:oMath>
      <w:r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=1.2</m:t>
        </m:r>
      </m:oMath>
      <w:r>
        <w:rPr>
          <w:rFonts w:hint="eastAsia"/>
        </w:rPr>
        <w:t xml:space="preserve">, </w:t>
      </w:r>
      <w:r>
        <w:t xml:space="preserve">spring constants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=1.0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=1.5</m:t>
        </m:r>
      </m:oMath>
      <w:r>
        <w:rPr>
          <w:rFonts w:hint="eastAsia"/>
        </w:rPr>
        <w:t>.</w:t>
      </w:r>
      <w:r w:rsidR="00672A3A">
        <w:t xml:space="preserve"> The output matrix </w:t>
      </w:r>
      <w:r w:rsidR="00C84A65">
        <w:t>is chosen as</w:t>
      </w:r>
      <w:r w:rsidR="0029421C">
        <w:rPr>
          <w:rFonts w:hint="eastAsia"/>
        </w:rPr>
        <w:t xml:space="preserve"> 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mr>
            </m:m>
          </m:e>
        </m:d>
      </m:oMath>
      <w:r w:rsidR="0029421C">
        <w:rPr>
          <w:rFonts w:hint="eastAsia"/>
        </w:rPr>
        <w:t xml:space="preserve"> </w:t>
      </w:r>
      <w:r w:rsidR="00960BD4">
        <w:t xml:space="preserve">and </w:t>
      </w:r>
      <w:r w:rsidR="00C84A65">
        <w:t xml:space="preserve">it can be </w:t>
      </w:r>
      <w:r w:rsidR="00650749">
        <w:t xml:space="preserve">easily </w:t>
      </w:r>
      <w:r w:rsidR="00C84A65">
        <w:t xml:space="preserve">verified that </w:t>
      </w:r>
      <m:oMath>
        <m:r>
          <m:rPr>
            <m:sty m:val="p"/>
          </m:rPr>
          <w:rPr>
            <w:rFonts w:ascii="Cambria Math" w:hAnsi="Cambria Math"/>
          </w:rPr>
          <m:t>(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</m:t>
            </m:r>
          </m:e>
        </m:acc>
        <m:r>
          <w:rPr>
            <w:rFonts w:ascii="Cambria Math" w:hAnsi="Cambria Math"/>
          </w:rPr>
          <m:t xml:space="preserve">,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)</m:t>
        </m:r>
      </m:oMath>
      <w:r w:rsidR="00C84A65">
        <w:rPr>
          <w:rFonts w:hint="eastAsia"/>
        </w:rPr>
        <w:t xml:space="preserve"> is detectable. </w:t>
      </w:r>
      <w:r w:rsidR="00650749">
        <w:t>The dynamics of each follower are governed by (3)</w:t>
      </w:r>
      <w:r w:rsidR="0029421C">
        <w:t xml:space="preserve"> with </w:t>
      </w:r>
      <m:oMath>
        <m:r>
          <w:rPr>
            <w:rFonts w:ascii="Cambria Math" w:hAnsi="Cambria Math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mr>
            </m:m>
          </m:e>
        </m:d>
      </m:oMath>
      <w:r w:rsidR="0058005B"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e>
            </m:func>
            <m:r>
              <w:rPr>
                <w:rFonts w:ascii="Cambria Math" w:hAnsi="Cambria Math"/>
              </w:rPr>
              <m:t>,2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e>
            </m:func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D56882"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i1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e>
            </m:func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cos</m:t>
                </m:r>
                <m:ctrlPr>
                  <w:rPr>
                    <w:rFonts w:ascii="Cambria Math" w:hAnsi="Cambria Math"/>
                    <w:i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</m:e>
                </m:d>
              </m:e>
            </m:func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B05D54">
        <w:rPr>
          <w:rFonts w:hint="eastAsia"/>
        </w:rPr>
        <w:t>,</w:t>
      </w:r>
      <w:r w:rsidR="003F15A4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i2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816515">
        <w:t xml:space="preserve">, </w:t>
      </w:r>
      <m:oMath>
        <m:r>
          <w:rPr>
            <w:rFonts w:ascii="Cambria Math" w:hAnsi="Cambria Math"/>
          </w:rPr>
          <m:t>i=1,2,⋯,6</m:t>
        </m:r>
      </m:oMath>
      <w:r w:rsidR="00CD652A">
        <w:rPr>
          <w:rFonts w:hint="eastAsia"/>
        </w:rPr>
        <w:t xml:space="preserve"> </w:t>
      </w:r>
      <w:r w:rsidR="00816515">
        <w:t xml:space="preserve">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816515">
        <w:rPr>
          <w:rFonts w:hint="eastAsia"/>
        </w:rPr>
        <w:t xml:space="preserve"> are </w:t>
      </w:r>
      <w:r w:rsidR="00816515">
        <w:t>chosen</w:t>
      </w:r>
      <w:r w:rsidR="00816515">
        <w:rPr>
          <w:rFonts w:hint="eastAsia"/>
        </w:rPr>
        <w:t xml:space="preserve"> </w:t>
      </w:r>
      <w:r w:rsidR="00816515">
        <w:t xml:space="preserve">as random but bounded by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i1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≤0.5</m:t>
        </m:r>
      </m:oMath>
      <w:r w:rsidR="00010214">
        <w:rPr>
          <w:rFonts w:hint="eastAsia"/>
        </w:rPr>
        <w:t>,</w:t>
      </w:r>
      <w:r w:rsidR="00010214">
        <w:t xml:space="preserve"> </w:t>
      </w:r>
      <m:oMath>
        <m:r>
          <w:rPr>
            <w:rFonts w:ascii="Cambria Math" w:hAnsi="Cambria Math"/>
          </w:rPr>
          <m:t>i=1,2,⋯,6</m:t>
        </m:r>
      </m:oMath>
      <w:r w:rsidR="00010214">
        <w:rPr>
          <w:rFonts w:hint="eastAsia"/>
        </w:rPr>
        <w:t xml:space="preserve">, </w:t>
      </w:r>
      <m:oMath>
        <m:r>
          <w:rPr>
            <w:rFonts w:ascii="Cambria Math" w:hAnsi="Cambria Math"/>
          </w:rPr>
          <m:t>j=1,2</m:t>
        </m:r>
      </m:oMath>
      <w:r w:rsidR="00010214">
        <w:t>.</w:t>
      </w:r>
      <w:r w:rsidR="00033105">
        <w:t xml:space="preserve"> Time </w:t>
      </w:r>
      <w:r w:rsidR="007300D3">
        <w:t xml:space="preserve">varying </w:t>
      </w:r>
      <w:r w:rsidR="00033105">
        <w:t xml:space="preserve">delays for each agent are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=0.4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den>
        </m:f>
      </m:oMath>
      <w:r w:rsidR="00162063"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=0.5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den>
        </m:f>
      </m:oMath>
      <w:r w:rsidR="00162063"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=0.6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</m:den>
        </m:f>
      </m:oMath>
      <w:r w:rsidR="00162063"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=0.7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sin⁡</m:t>
            </m:r>
            <m:r>
              <w:rPr>
                <w:rFonts w:ascii="Cambria Math" w:hAnsi="Cambria Math"/>
              </w:rPr>
              <m:t>(0.5t)</m:t>
            </m:r>
          </m:e>
        </m:d>
      </m:oMath>
      <w:r w:rsidR="00162063"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=0.8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sin⁡</m:t>
            </m:r>
            <m:r>
              <w:rPr>
                <w:rFonts w:ascii="Cambria Math" w:hAnsi="Cambria Math"/>
              </w:rPr>
              <m:t>(0.5t)</m:t>
            </m:r>
          </m:e>
        </m:d>
      </m:oMath>
      <w:r w:rsidR="00162063"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=0.9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sin⁡</m:t>
            </m:r>
            <m:r>
              <w:rPr>
                <w:rFonts w:ascii="Cambria Math" w:hAnsi="Cambria Math"/>
              </w:rPr>
              <m:t>(0.5t)</m:t>
            </m:r>
          </m:e>
        </m:d>
      </m:oMath>
      <w:r w:rsidR="00162063">
        <w:t xml:space="preserve">, respectively. </w:t>
      </w:r>
      <w:r w:rsidR="00CD43CA">
        <w:t>Obviously, b</w:t>
      </w:r>
      <w:r w:rsidR="00153D63">
        <w:t>y choosing</w:t>
      </w:r>
      <w:r w:rsidR="00B73F9D">
        <w:t xml:space="preserve"> Lipschitz constant </w:t>
      </w:r>
      <m:oMath>
        <m:r>
          <w:rPr>
            <w:rFonts w:ascii="Cambria Math" w:hAnsi="Cambria Math"/>
          </w:rPr>
          <m:t>ψ</m:t>
        </m:r>
        <m:r>
          <m:rPr>
            <m:sty m:val="p"/>
          </m:rPr>
          <w:rPr>
            <w:rFonts w:ascii="Cambria Math" w:hAnsi="Cambria Math"/>
          </w:rPr>
          <m:t>=0.5</m:t>
        </m:r>
      </m:oMath>
      <w:r w:rsidR="00B73F9D">
        <w:rPr>
          <w:rFonts w:hint="eastAsia"/>
        </w:rPr>
        <w:t>,</w:t>
      </w:r>
      <w:r w:rsidR="00153D63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B73F9D">
        <w:rPr>
          <w:rFonts w:hint="eastAsia"/>
        </w:rPr>
        <w:t xml:space="preserve">, </w:t>
      </w:r>
      <m:oMath>
        <m:r>
          <w:rPr>
            <w:rFonts w:ascii="Cambria Math" w:hAnsi="Cambria Math"/>
          </w:rPr>
          <m:t>i=1,2,⋯,6</m:t>
        </m:r>
      </m:oMath>
      <w:r w:rsidR="00B73F9D"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=0.5</m:t>
        </m:r>
      </m:oMath>
      <w:r w:rsidR="002E390C">
        <w:rPr>
          <w:rFonts w:hint="eastAsia"/>
        </w:rPr>
        <w:t xml:space="preserve">, </w:t>
      </w:r>
      <m:oMath>
        <m:r>
          <w:rPr>
            <w:rFonts w:ascii="Cambria Math" w:hAnsi="Cambria Math"/>
          </w:rPr>
          <m:t>q=0.5</m:t>
        </m:r>
      </m:oMath>
      <w:r w:rsidR="002E390C">
        <w:rPr>
          <w:rFonts w:hint="eastAsia"/>
        </w:rPr>
        <w:t>,</w:t>
      </w:r>
      <w:r w:rsidR="00B73F9D">
        <w:t xml:space="preserve"> </w:t>
      </w:r>
      <w:r w:rsidR="00B73F9D">
        <w:rPr>
          <w:rFonts w:hint="eastAsia"/>
        </w:rPr>
        <w:t xml:space="preserve">and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=1</m:t>
        </m:r>
      </m:oMath>
      <w:r w:rsidR="00B73F9D">
        <w:rPr>
          <w:rFonts w:hint="eastAsia"/>
        </w:rPr>
        <w:t>, the a</w:t>
      </w:r>
      <w:r w:rsidR="0076024D">
        <w:rPr>
          <w:rFonts w:hint="eastAsia"/>
        </w:rPr>
        <w:t>ssumption</w:t>
      </w:r>
      <w:r w:rsidR="0076024D">
        <w:t>s</w:t>
      </w:r>
      <w:r w:rsidR="008B43B2">
        <w:t xml:space="preserve"> </w:t>
      </w:r>
      <w:r w:rsidR="009D511F">
        <w:t>2~</w:t>
      </w:r>
      <w:r w:rsidR="00DC4256">
        <w:t xml:space="preserve">5 </w:t>
      </w:r>
      <w:r w:rsidR="005E06AB">
        <w:t>hold.</w:t>
      </w:r>
    </w:p>
    <w:p w:rsidR="00346ADA" w:rsidRDefault="002B4DAF" w:rsidP="00346ADA">
      <w:pPr>
        <w:keepNext/>
        <w:jc w:val="center"/>
      </w:pPr>
      <w:r w:rsidRPr="002B4DAF">
        <w:rPr>
          <w:noProof/>
        </w:rPr>
        <w:lastRenderedPageBreak/>
        <w:drawing>
          <wp:inline distT="0" distB="0" distL="0" distR="0" wp14:anchorId="7D422825" wp14:editId="6E0B197C">
            <wp:extent cx="2099145" cy="9978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106" cy="1006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DAF" w:rsidRDefault="00346ADA" w:rsidP="00195DEE">
      <w:pPr>
        <w:pStyle w:val="aa"/>
        <w:jc w:val="center"/>
      </w:pPr>
      <w:r>
        <w:t xml:space="preserve">Fig. </w:t>
      </w:r>
      <w:r w:rsidR="00195DEE">
        <w:t>3 Two-mass-spring system</w:t>
      </w:r>
    </w:p>
    <w:p w:rsidR="001B667C" w:rsidRDefault="006F55A2" w:rsidP="000F5E60">
      <w:r>
        <w:tab/>
      </w:r>
      <w:r w:rsidR="00A1343D">
        <w:t xml:space="preserve">Following (6), we get </w:t>
      </w:r>
      <m:oMath>
        <m:bar>
          <m:barPr>
            <m:ctrlPr>
              <w:rPr>
                <w:rFonts w:ascii="Cambria Math" w:hAnsi="Cambria Math"/>
              </w:rPr>
            </m:ctrlPr>
          </m:barPr>
          <m:e>
            <m:r>
              <w:rPr>
                <w:rFonts w:ascii="Cambria Math" w:hAnsi="Cambria Math"/>
              </w:rPr>
              <m:t>λ</m:t>
            </m:r>
          </m:e>
        </m:ba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2.4118</m:t>
        </m:r>
        <m:r>
          <m:rPr>
            <m:sty m:val="p"/>
          </m:rPr>
          <w:rPr>
            <w:rFonts w:ascii="Cambria Math" w:hAnsi="Cambria Math"/>
          </w:rPr>
          <m:t>.</m:t>
        </m:r>
      </m:oMath>
      <w:r w:rsidR="00A1343D">
        <w:rPr>
          <w:rFonts w:hint="eastAsia"/>
        </w:rPr>
        <w:t xml:space="preserve"> S</w:t>
      </w:r>
      <w:r w:rsidR="00A1343D">
        <w:t xml:space="preserve">et </w:t>
      </w:r>
      <m:oMath>
        <m:r>
          <w:rPr>
            <w:rFonts w:ascii="Cambria Math" w:hAnsi="Cambria Math"/>
          </w:rPr>
          <m:t>α=15</m:t>
        </m:r>
      </m:oMath>
      <w:r w:rsidR="00A1343D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=0.1</m:t>
        </m:r>
      </m:oMath>
      <w:r w:rsidR="00A1343D">
        <w:rPr>
          <w:rFonts w:hint="eastAsia"/>
        </w:rPr>
        <w:t xml:space="preserve">, </w:t>
      </w:r>
      <w:r w:rsidR="00A1343D">
        <w:t>by solving LMI (11), we have</w:t>
      </w:r>
    </w:p>
    <w:p w:rsidR="0034740A" w:rsidRDefault="00A1343D" w:rsidP="000F5E60">
      <m:oMath>
        <m:r>
          <w:rPr>
            <w:rFonts w:ascii="Cambria Math" w:hAnsi="Cambria Math"/>
          </w:rPr>
          <m:t>F=-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4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0.6630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0.5102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0.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1749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0.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1773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 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3.4300</m:t>
                      </m: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2.7832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0.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1773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1.0032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 w:hint="eastAsia"/>
              </w:rPr>
              <m:t>T</m:t>
            </m:r>
          </m:sup>
        </m:sSup>
      </m:oMath>
      <w:r w:rsidR="00ED651B">
        <w:rPr>
          <w:rFonts w:hint="eastAsia"/>
        </w:rPr>
        <w:t xml:space="preserve">. The adaptive NN controllers </w:t>
      </w:r>
      <w:r w:rsidR="00ED651B">
        <w:t xml:space="preserve">are given in (14),(15),(29) with feedback gain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ED651B">
        <w:rPr>
          <w:rFonts w:hint="eastAsia"/>
        </w:rPr>
        <w:t xml:space="preserve"> </w:t>
      </w:r>
      <w:r w:rsidR="00ED651B">
        <w:t>given</w:t>
      </w:r>
      <w:r w:rsidR="00ED651B">
        <w:rPr>
          <w:rFonts w:hint="eastAsia"/>
        </w:rPr>
        <w:t xml:space="preserve"> </w:t>
      </w:r>
      <w:r w:rsidR="00ED651B">
        <w:t xml:space="preserve">in (31), in which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i0</m:t>
            </m:r>
          </m:sub>
        </m:sSub>
        <m:r>
          <m:rPr>
            <m:sty m:val="p"/>
          </m:rPr>
          <w:rPr>
            <w:rFonts w:ascii="Cambria Math" w:hAnsi="Cambria Math"/>
          </w:rPr>
          <m:t>=210</m:t>
        </m:r>
      </m:oMath>
      <w:r w:rsidR="00DD7D42">
        <w:rPr>
          <w:rFonts w:hint="eastAsia"/>
        </w:rPr>
        <w:t>,</w:t>
      </w:r>
      <w:r w:rsidR="00ED651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=1/6</m:t>
        </m:r>
      </m:oMath>
      <w:r w:rsidR="00DD7D42">
        <w:rPr>
          <w:rFonts w:hint="eastAsia"/>
        </w:rPr>
        <w:t>,</w:t>
      </w:r>
      <w:r w:rsidR="00ED651B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 w:rsidR="00DD7D42">
        <w:rPr>
          <w:rFonts w:hint="eastAsia"/>
        </w:rPr>
        <w:t xml:space="preserve">. </w:t>
      </w:r>
      <w:r w:rsidR="00DD7D42">
        <w:t xml:space="preserve">The updating law follows (30) with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=2</m:t>
        </m:r>
      </m:oMath>
      <w:r w:rsidR="00DD7D42">
        <w:rPr>
          <w:rFonts w:hint="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m:rPr>
            <m:sty m:val="p"/>
          </m:rPr>
          <w:rPr>
            <w:rFonts w:ascii="Cambria Math" w:hAnsi="Cambria Math"/>
          </w:rPr>
          <m:t>=0.5</m:t>
        </m:r>
      </m:oMath>
      <w:r w:rsidR="00A10FA2">
        <w:t>.</w:t>
      </w:r>
      <w:r w:rsidR="00D62C32">
        <w:t xml:space="preserve"> </w:t>
      </w:r>
      <w:r w:rsidR="007B0C85">
        <w:t xml:space="preserve">We use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c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i1</m:t>
                </m:r>
              </m:sub>
              <m:sup>
                <m:r>
                  <w:rPr>
                    <w:rFonts w:ascii="Cambria Math" w:hAnsi="Cambria Math"/>
                  </w:rPr>
                  <m:t>c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i2</m:t>
                </m:r>
              </m:sub>
              <m:sup>
                <m:r>
                  <w:rPr>
                    <w:rFonts w:ascii="Cambria Math" w:hAnsi="Cambria Math"/>
                  </w:rPr>
                  <m:t>c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-y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7B0C85">
        <w:rPr>
          <w:rFonts w:hint="eastAsia"/>
        </w:rPr>
        <w:t xml:space="preserve"> to denote the</w:t>
      </w:r>
      <w:r w:rsidR="007B0C85">
        <w:t xml:space="preserve"> tracking consensus error vector of follower </w:t>
      </w:r>
      <m:oMath>
        <m:r>
          <w:rPr>
            <w:rFonts w:ascii="Cambria Math" w:hAnsi="Cambria Math"/>
          </w:rPr>
          <m:t>i</m:t>
        </m:r>
      </m:oMath>
      <w:r w:rsidR="0034740A">
        <w:rPr>
          <w:rFonts w:hint="eastAsia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i1</m:t>
                </m:r>
              </m:sub>
            </m:sSub>
            <m:r>
              <w:rPr>
                <w:rFonts w:ascii="Cambria Math" w:hAnsi="Cambria Math"/>
              </w:rPr>
              <m:t>(t)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,u</m:t>
                </m:r>
              </m:e>
              <m:sub>
                <m:r>
                  <w:rPr>
                    <w:rFonts w:ascii="Cambria Math" w:hAnsi="Cambria Math"/>
                  </w:rPr>
                  <m:t>i2</m:t>
                </m:r>
              </m:sub>
            </m:sSub>
            <m:r>
              <w:rPr>
                <w:rFonts w:ascii="Cambria Math" w:hAnsi="Cambria Math"/>
              </w:rPr>
              <m:t>(t))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34740A">
        <w:rPr>
          <w:rFonts w:hint="eastAsia"/>
        </w:rPr>
        <w:t xml:space="preserve">, </w:t>
      </w:r>
      <m:oMath>
        <m:r>
          <w:rPr>
            <w:rFonts w:ascii="Cambria Math" w:hAnsi="Cambria Math"/>
          </w:rPr>
          <m:t>i=1,2,⋯,6</m:t>
        </m:r>
      </m:oMath>
      <w:r w:rsidR="0034740A">
        <w:rPr>
          <w:rFonts w:hint="eastAsia"/>
        </w:rPr>
        <w:t>.</w:t>
      </w:r>
    </w:p>
    <w:p w:rsidR="001B667C" w:rsidRDefault="006A7175" w:rsidP="000F5E60">
      <w:r>
        <w:tab/>
        <w:t>Fig.4 gives the leader’s</w:t>
      </w:r>
      <w:r w:rsidR="00394310">
        <w:t xml:space="preserve"> output</w:t>
      </w:r>
      <w:r>
        <w:t xml:space="preserve"> trajectory. Fig. 5 show</w:t>
      </w:r>
      <w:r w:rsidR="00B14017">
        <w:t>s</w:t>
      </w:r>
      <w:r>
        <w:t xml:space="preserve"> the evolutionary of observer states. Fig. </w:t>
      </w:r>
      <w:r w:rsidR="00B14017">
        <w:t>6</w:t>
      </w:r>
      <w:r>
        <w:t>-</w:t>
      </w:r>
      <w:r w:rsidR="00B14017">
        <w:t>8</w:t>
      </w:r>
      <w:r>
        <w:t xml:space="preserve"> </w:t>
      </w:r>
      <w:r w:rsidR="0039392D">
        <w:t xml:space="preserve">help to visualize </w:t>
      </w:r>
      <w:r>
        <w:t xml:space="preserve">consensus tracking performances. Fig. </w:t>
      </w:r>
      <w:r w:rsidR="00B14017">
        <w:t>9</w:t>
      </w:r>
      <w:r>
        <w:t xml:space="preserve"> </w:t>
      </w:r>
      <w:r w:rsidR="0039392D">
        <w:t>show</w:t>
      </w:r>
      <w:r w:rsidR="0049697A">
        <w:t>s</w:t>
      </w:r>
      <w:r w:rsidR="0039392D">
        <w:t xml:space="preserve"> </w:t>
      </w:r>
      <w:r>
        <w:t>the control inputs.</w:t>
      </w:r>
    </w:p>
    <w:p w:rsidR="007B0929" w:rsidRDefault="0016166D" w:rsidP="007B0929">
      <w:pPr>
        <w:keepNext/>
        <w:jc w:val="center"/>
      </w:pPr>
      <w:r w:rsidRPr="0016166D">
        <w:rPr>
          <w:noProof/>
        </w:rPr>
        <w:drawing>
          <wp:inline distT="0" distB="0" distL="0" distR="0">
            <wp:extent cx="2615312" cy="149340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886" cy="150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929" w:rsidRDefault="007B0929" w:rsidP="007B0929">
      <w:pPr>
        <w:pStyle w:val="aa"/>
        <w:jc w:val="center"/>
      </w:pPr>
      <w:r>
        <w:t>Fig. 4</w:t>
      </w:r>
      <w:r w:rsidR="005B15C0">
        <w:t xml:space="preserve"> Leader’s output trajectory</w:t>
      </w:r>
      <w:r w:rsidR="00244BDE">
        <w:t>.</w:t>
      </w:r>
    </w:p>
    <w:p w:rsidR="00C55911" w:rsidRDefault="003338D9" w:rsidP="00C55911">
      <w:pPr>
        <w:keepNext/>
        <w:jc w:val="center"/>
      </w:pPr>
      <w:r w:rsidRPr="003338D9">
        <w:rPr>
          <w:noProof/>
        </w:rPr>
        <w:drawing>
          <wp:inline distT="0" distB="0" distL="0" distR="0">
            <wp:extent cx="2732609" cy="204799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115" cy="205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5C0" w:rsidRDefault="00C55911" w:rsidP="00C55911">
      <w:pPr>
        <w:pStyle w:val="aa"/>
        <w:jc w:val="center"/>
      </w:pPr>
      <w:r>
        <w:t xml:space="preserve">Fig. </w:t>
      </w:r>
      <w:r w:rsidR="00540060">
        <w:t>5</w:t>
      </w:r>
      <w:r>
        <w:t xml:space="preserve"> </w:t>
      </w:r>
      <w:r w:rsidRPr="004B4D06">
        <w:t>Observer errors</w:t>
      </w:r>
      <w:r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δ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  <w:r>
        <w:rPr>
          <w:rFonts w:hint="eastAsia"/>
        </w:rPr>
        <w:t>,</w:t>
      </w:r>
      <w:r>
        <w:t xml:space="preserve"> </w:t>
      </w:r>
      <m:oMath>
        <m:r>
          <w:rPr>
            <w:rFonts w:ascii="Cambria Math" w:hAnsi="Cambria Math"/>
          </w:rPr>
          <m:t>i=1,2,⋯,6</m:t>
        </m:r>
      </m:oMath>
      <w:r w:rsidR="00027B38">
        <w:rPr>
          <w:rFonts w:hint="eastAsia"/>
        </w:rPr>
        <w:t>.</w:t>
      </w:r>
      <w:r>
        <w:t xml:space="preserve"> </w:t>
      </w:r>
    </w:p>
    <w:p w:rsidR="00EE4962" w:rsidRDefault="005B3695" w:rsidP="00EE4962">
      <w:pPr>
        <w:keepNext/>
        <w:jc w:val="center"/>
      </w:pPr>
      <w:r w:rsidRPr="005B3695">
        <w:rPr>
          <w:rFonts w:hint="eastAsia"/>
          <w:noProof/>
        </w:rPr>
        <w:lastRenderedPageBreak/>
        <w:t xml:space="preserve"> </w:t>
      </w:r>
      <w:r w:rsidR="00DB398F" w:rsidRPr="00DB398F">
        <w:rPr>
          <w:rFonts w:hint="eastAsia"/>
          <w:noProof/>
        </w:rPr>
        <w:drawing>
          <wp:inline distT="0" distB="0" distL="0" distR="0">
            <wp:extent cx="3534032" cy="185401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133" cy="185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2BDD" w:rsidRDefault="00EE4962" w:rsidP="00EE4962">
      <w:pPr>
        <w:pStyle w:val="aa"/>
        <w:jc w:val="center"/>
      </w:pPr>
      <w:r>
        <w:t xml:space="preserve">Fig. </w:t>
      </w:r>
      <w:r w:rsidR="00540060">
        <w:t>6</w:t>
      </w:r>
      <w:r>
        <w:t xml:space="preserve"> </w:t>
      </w:r>
      <w:r w:rsidR="006C6250" w:rsidRPr="006C6250">
        <w:t xml:space="preserve">Consensus component </w:t>
      </w:r>
      <w:r w:rsidR="006C6250">
        <w:t>errors</w:t>
      </w:r>
      <w:r w:rsidR="0070555D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i1</m:t>
            </m:r>
          </m:sub>
          <m:sup>
            <m:r>
              <w:rPr>
                <w:rFonts w:ascii="Cambria Math" w:hAnsi="Cambria Math"/>
              </w:rPr>
              <m:t>c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70555D">
        <w:rPr>
          <w:rFonts w:hint="eastAsia"/>
        </w:rPr>
        <w:t>(</w:t>
      </w:r>
      <w:r w:rsidR="0070555D">
        <w:t>left</w:t>
      </w:r>
      <w:r w:rsidR="0070555D">
        <w:rPr>
          <w:rFonts w:hint="eastAsia"/>
        </w:rPr>
        <w:t>),</w:t>
      </w:r>
      <w:r w:rsidR="0070555D"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i2</m:t>
            </m:r>
          </m:sub>
          <m:sup>
            <m:r>
              <w:rPr>
                <w:rFonts w:ascii="Cambria Math" w:hAnsi="Cambria Math"/>
              </w:rPr>
              <m:t>c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70555D">
        <w:rPr>
          <w:rFonts w:hint="eastAsia"/>
        </w:rPr>
        <w:t>(</w:t>
      </w:r>
      <w:r w:rsidR="0070555D">
        <w:t>right</w:t>
      </w:r>
      <w:r w:rsidR="0070555D">
        <w:rPr>
          <w:rFonts w:hint="eastAsia"/>
        </w:rPr>
        <w:t xml:space="preserve">), </w:t>
      </w:r>
      <m:oMath>
        <m:r>
          <w:rPr>
            <w:rFonts w:ascii="Cambria Math" w:hAnsi="Cambria Math"/>
          </w:rPr>
          <m:t>i=1,2,⋯,6</m:t>
        </m:r>
      </m:oMath>
      <w:r w:rsidR="006C6250">
        <w:rPr>
          <w:rFonts w:hint="eastAsia"/>
        </w:rPr>
        <w:t>.</w:t>
      </w:r>
    </w:p>
    <w:p w:rsidR="00232F6F" w:rsidRDefault="00232F6F" w:rsidP="00232F6F"/>
    <w:p w:rsidR="00D37FE2" w:rsidRDefault="00BD2DBC" w:rsidP="00D37FE2">
      <w:pPr>
        <w:keepNext/>
        <w:jc w:val="center"/>
      </w:pPr>
      <w:r w:rsidRPr="00BD2DBC">
        <w:rPr>
          <w:noProof/>
        </w:rPr>
        <w:drawing>
          <wp:inline distT="0" distB="0" distL="0" distR="0">
            <wp:extent cx="2626693" cy="196861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953" cy="1973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F6F" w:rsidRPr="00232F6F" w:rsidRDefault="00D37FE2" w:rsidP="00D37FE2">
      <w:pPr>
        <w:pStyle w:val="aa"/>
        <w:jc w:val="center"/>
      </w:pPr>
      <w:r>
        <w:t xml:space="preserve">Fig. </w:t>
      </w:r>
      <w:r w:rsidR="00540060">
        <w:t>7</w:t>
      </w:r>
      <w:r>
        <w:t xml:space="preserve"> </w:t>
      </w:r>
      <w:r w:rsidRPr="00D37FE2">
        <w:t>Consensus errors</w:t>
      </w:r>
      <w:r w:rsidR="00471882">
        <w:t xml:space="preserve"> </w:t>
      </w:r>
      <m:oMath>
        <m:d>
          <m:dPr>
            <m:begChr m:val="‖"/>
            <m:endChr m:val="‖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c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d>
      </m:oMath>
    </w:p>
    <w:p w:rsidR="00C226BB" w:rsidRPr="00C226BB" w:rsidRDefault="00D37FE2" w:rsidP="00C226BB">
      <w:r>
        <w:rPr>
          <w:rFonts w:hint="eastAsia"/>
        </w:rPr>
        <w:t xml:space="preserve"> </w:t>
      </w:r>
    </w:p>
    <w:p w:rsidR="00303707" w:rsidRDefault="004D58A1" w:rsidP="00303707">
      <w:pPr>
        <w:keepNext/>
        <w:jc w:val="center"/>
      </w:pPr>
      <w:r w:rsidRPr="004D58A1">
        <w:rPr>
          <w:noProof/>
        </w:rPr>
        <w:drawing>
          <wp:inline distT="0" distB="0" distL="0" distR="0">
            <wp:extent cx="2559614" cy="191833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233" cy="192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8AD" w:rsidRDefault="00303707" w:rsidP="00303707">
      <w:pPr>
        <w:pStyle w:val="aa"/>
        <w:jc w:val="center"/>
      </w:pPr>
      <w:r>
        <w:t xml:space="preserve">Fig. </w:t>
      </w:r>
      <w:r w:rsidR="00540060">
        <w:t>8</w:t>
      </w:r>
      <w:r>
        <w:t xml:space="preserve"> Trajectory of all agents</w:t>
      </w:r>
      <w:r w:rsidR="00E62DB2">
        <w:t>.</w:t>
      </w:r>
    </w:p>
    <w:p w:rsidR="00DB28AE" w:rsidRDefault="00561176" w:rsidP="009B1CE8">
      <w:pPr>
        <w:keepNext/>
        <w:jc w:val="center"/>
      </w:pPr>
      <w:r w:rsidRPr="00561176">
        <w:rPr>
          <w:noProof/>
        </w:rPr>
        <w:lastRenderedPageBreak/>
        <w:drawing>
          <wp:inline distT="0" distB="0" distL="0" distR="0">
            <wp:extent cx="3310991" cy="173700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310" cy="1743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6BB" w:rsidRDefault="00DB28AE" w:rsidP="00DB28AE">
      <w:pPr>
        <w:pStyle w:val="aa"/>
        <w:jc w:val="center"/>
      </w:pPr>
      <w:r>
        <w:t xml:space="preserve">Fig. </w:t>
      </w:r>
      <w:r w:rsidR="00540060">
        <w:t>9</w:t>
      </w:r>
      <w:r>
        <w:t xml:space="preserve"> Control inputs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i1</m:t>
            </m:r>
          </m:sub>
        </m:sSub>
        <m:r>
          <w:rPr>
            <w:rFonts w:ascii="Cambria Math" w:hAnsi="Cambria Math"/>
          </w:rPr>
          <m:t>(t)</m:t>
        </m:r>
      </m:oMath>
      <w:r>
        <w:rPr>
          <w:rFonts w:hint="eastAsia"/>
        </w:rPr>
        <w:t>(</w:t>
      </w:r>
      <w:r>
        <w:t>left</w:t>
      </w:r>
      <w:r>
        <w:rPr>
          <w:rFonts w:hint="eastAsia"/>
        </w:rPr>
        <w:t>),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i2</m:t>
            </m:r>
          </m:sub>
        </m:sSub>
        <m:r>
          <w:rPr>
            <w:rFonts w:ascii="Cambria Math" w:hAnsi="Cambria Math"/>
          </w:rPr>
          <m:t>(t)</m:t>
        </m:r>
      </m:oMath>
      <w:r>
        <w:rPr>
          <w:rFonts w:hint="eastAsia"/>
        </w:rPr>
        <w:t>(</w:t>
      </w:r>
      <w:r>
        <w:t>right</w:t>
      </w:r>
      <w:r>
        <w:rPr>
          <w:rFonts w:hint="eastAsia"/>
        </w:rPr>
        <w:t xml:space="preserve">), </w:t>
      </w:r>
      <m:oMath>
        <m:r>
          <w:rPr>
            <w:rFonts w:ascii="Cambria Math" w:hAnsi="Cambria Math"/>
          </w:rPr>
          <m:t>i=1,2,⋯,6</m:t>
        </m:r>
      </m:oMath>
    </w:p>
    <w:p w:rsidR="008E082C" w:rsidRPr="008E082C" w:rsidRDefault="008E082C" w:rsidP="00CC4175">
      <w:pPr>
        <w:rPr>
          <w:rFonts w:hint="eastAsia"/>
        </w:rPr>
      </w:pPr>
      <w:r>
        <w:tab/>
        <w:t xml:space="preserve">It can be seen that under all the challenges in controller design which arise from various uncertainties </w:t>
      </w:r>
      <w:r w:rsidR="00596310">
        <w:t xml:space="preserve">of the whole system, our method is </w:t>
      </w:r>
      <w:r w:rsidR="00652998">
        <w:t>less</w:t>
      </w:r>
      <w:r w:rsidR="00596310">
        <w:t xml:space="preserve"> qualified to a completely tracking consensus</w:t>
      </w:r>
      <w:r w:rsidR="00AC03F0">
        <w:t xml:space="preserve"> task</w:t>
      </w:r>
      <w:r w:rsidR="00596310">
        <w:t xml:space="preserve">. Still, </w:t>
      </w:r>
      <w:r w:rsidR="009D41C0">
        <w:t>the proposed</w:t>
      </w:r>
      <w:r>
        <w:t xml:space="preserve"> me</w:t>
      </w:r>
      <w:r w:rsidR="001A4FCD">
        <w:t xml:space="preserve">thod </w:t>
      </w:r>
      <w:r w:rsidR="0021477B">
        <w:t xml:space="preserve">has </w:t>
      </w:r>
      <w:r w:rsidR="0097139F">
        <w:t>kept well-</w:t>
      </w:r>
      <w:r w:rsidR="00217288">
        <w:t>balance</w:t>
      </w:r>
      <w:r w:rsidR="0021477B">
        <w:t>d</w:t>
      </w:r>
      <w:r w:rsidR="00217288">
        <w:t xml:space="preserve"> </w:t>
      </w:r>
      <w:r w:rsidR="0097139F">
        <w:t xml:space="preserve">between </w:t>
      </w:r>
      <w:r w:rsidR="00217288">
        <w:t>valid</w:t>
      </w:r>
      <w:r w:rsidR="000025C1">
        <w:t>ity</w:t>
      </w:r>
      <w:r w:rsidR="001A4FCD">
        <w:t xml:space="preserve"> and </w:t>
      </w:r>
      <w:r w:rsidR="00217288">
        <w:t>efficiency</w:t>
      </w:r>
      <w:r w:rsidR="001A4FCD">
        <w:t xml:space="preserve"> </w:t>
      </w:r>
      <w:r w:rsidR="00CC4175">
        <w:t>to help the followers to track the leader’s path with a tolerant error bound</w:t>
      </w:r>
      <w:r w:rsidR="00596310">
        <w:t xml:space="preserve"> as discussed in </w:t>
      </w:r>
      <w:r w:rsidR="00837643">
        <w:t>theorem</w:t>
      </w:r>
      <w:r w:rsidR="00596310">
        <w:t xml:space="preserve"> 1</w:t>
      </w:r>
      <w:r w:rsidR="00CC4175">
        <w:t>.</w:t>
      </w:r>
    </w:p>
    <w:p w:rsidR="002B4DAF" w:rsidRPr="002B4DAF" w:rsidRDefault="003737C7" w:rsidP="00DB28AE">
      <w:pPr>
        <w:pStyle w:val="3"/>
        <w:tabs>
          <w:tab w:val="right" w:pos="8306"/>
        </w:tabs>
      </w:pPr>
      <w:r>
        <w:rPr>
          <w:rFonts w:hint="eastAsia"/>
        </w:rPr>
        <w:t>Conclusion</w:t>
      </w:r>
    </w:p>
    <w:p w:rsidR="00544AE6" w:rsidRPr="00544AE6" w:rsidRDefault="00544AE6" w:rsidP="00544AE6">
      <w:r>
        <w:tab/>
        <w:t xml:space="preserve">In this paper, </w:t>
      </w:r>
      <w:r w:rsidR="00AF2AA0">
        <w:rPr>
          <w:rFonts w:hint="eastAsia"/>
        </w:rPr>
        <w:t>we consider a</w:t>
      </w:r>
      <w:r w:rsidR="00064882">
        <w:t xml:space="preserve"> </w:t>
      </w:r>
    </w:p>
    <w:p w:rsidR="003737C7" w:rsidRPr="003737C7" w:rsidRDefault="003737C7" w:rsidP="002673B4">
      <w:pPr>
        <w:pStyle w:val="3"/>
      </w:pPr>
      <w:r>
        <w:rPr>
          <w:rFonts w:hint="eastAsia"/>
        </w:rPr>
        <w:t>References</w:t>
      </w:r>
    </w:p>
    <w:sectPr w:rsidR="003737C7" w:rsidRPr="003737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6266" w:rsidRDefault="00FA6266" w:rsidP="003233E3">
      <w:r>
        <w:separator/>
      </w:r>
    </w:p>
  </w:endnote>
  <w:endnote w:type="continuationSeparator" w:id="0">
    <w:p w:rsidR="00FA6266" w:rsidRDefault="00FA6266" w:rsidP="003233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6266" w:rsidRDefault="00FA6266" w:rsidP="003233E3">
      <w:r>
        <w:separator/>
      </w:r>
    </w:p>
  </w:footnote>
  <w:footnote w:type="continuationSeparator" w:id="0">
    <w:p w:rsidR="00FA6266" w:rsidRDefault="00FA6266" w:rsidP="003233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A0D81"/>
    <w:multiLevelType w:val="hybridMultilevel"/>
    <w:tmpl w:val="C636AEA4"/>
    <w:lvl w:ilvl="0" w:tplc="36EAFE84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A262BE9"/>
    <w:multiLevelType w:val="hybridMultilevel"/>
    <w:tmpl w:val="B18826EC"/>
    <w:lvl w:ilvl="0" w:tplc="85360AB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3A87B0E"/>
    <w:multiLevelType w:val="hybridMultilevel"/>
    <w:tmpl w:val="E104D584"/>
    <w:lvl w:ilvl="0" w:tplc="4214573A">
      <w:start w:val="1"/>
      <w:numFmt w:val="decimal"/>
      <w:lvlText w:val="%1)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4E2B"/>
    <w:rsid w:val="00000B8E"/>
    <w:rsid w:val="000020E5"/>
    <w:rsid w:val="000025C1"/>
    <w:rsid w:val="00010214"/>
    <w:rsid w:val="000109A5"/>
    <w:rsid w:val="0001257D"/>
    <w:rsid w:val="0001689C"/>
    <w:rsid w:val="00024ADD"/>
    <w:rsid w:val="000267D5"/>
    <w:rsid w:val="00027B38"/>
    <w:rsid w:val="00033105"/>
    <w:rsid w:val="00036E05"/>
    <w:rsid w:val="00040E1C"/>
    <w:rsid w:val="0005239B"/>
    <w:rsid w:val="000534C7"/>
    <w:rsid w:val="00054C4F"/>
    <w:rsid w:val="00060BAE"/>
    <w:rsid w:val="000620CB"/>
    <w:rsid w:val="00062ACD"/>
    <w:rsid w:val="00064882"/>
    <w:rsid w:val="00064D39"/>
    <w:rsid w:val="00064E4E"/>
    <w:rsid w:val="00066D8F"/>
    <w:rsid w:val="000725A9"/>
    <w:rsid w:val="000744C8"/>
    <w:rsid w:val="000763CF"/>
    <w:rsid w:val="00080629"/>
    <w:rsid w:val="00081377"/>
    <w:rsid w:val="00081DDF"/>
    <w:rsid w:val="00081F10"/>
    <w:rsid w:val="00084114"/>
    <w:rsid w:val="00084322"/>
    <w:rsid w:val="0008796C"/>
    <w:rsid w:val="0009198E"/>
    <w:rsid w:val="000965F1"/>
    <w:rsid w:val="00097C08"/>
    <w:rsid w:val="000A047A"/>
    <w:rsid w:val="000A0B1C"/>
    <w:rsid w:val="000A77D6"/>
    <w:rsid w:val="000A7B7C"/>
    <w:rsid w:val="000B31DD"/>
    <w:rsid w:val="000C100C"/>
    <w:rsid w:val="000D44F2"/>
    <w:rsid w:val="000D5F8C"/>
    <w:rsid w:val="000E629C"/>
    <w:rsid w:val="000F167A"/>
    <w:rsid w:val="000F557D"/>
    <w:rsid w:val="000F564F"/>
    <w:rsid w:val="000F5E60"/>
    <w:rsid w:val="001001CC"/>
    <w:rsid w:val="00122F9C"/>
    <w:rsid w:val="0012367A"/>
    <w:rsid w:val="001253CE"/>
    <w:rsid w:val="00130E25"/>
    <w:rsid w:val="0013509E"/>
    <w:rsid w:val="00136977"/>
    <w:rsid w:val="0014396D"/>
    <w:rsid w:val="00143A4C"/>
    <w:rsid w:val="00146385"/>
    <w:rsid w:val="0014758E"/>
    <w:rsid w:val="00147CC1"/>
    <w:rsid w:val="00150524"/>
    <w:rsid w:val="0015097E"/>
    <w:rsid w:val="00153D63"/>
    <w:rsid w:val="00156EDC"/>
    <w:rsid w:val="00160F8E"/>
    <w:rsid w:val="0016166D"/>
    <w:rsid w:val="00162063"/>
    <w:rsid w:val="00162BFA"/>
    <w:rsid w:val="001634F7"/>
    <w:rsid w:val="00170626"/>
    <w:rsid w:val="001709F9"/>
    <w:rsid w:val="00170AE6"/>
    <w:rsid w:val="00171D8A"/>
    <w:rsid w:val="001724F6"/>
    <w:rsid w:val="00173444"/>
    <w:rsid w:val="00174FD7"/>
    <w:rsid w:val="0017778D"/>
    <w:rsid w:val="00185D70"/>
    <w:rsid w:val="00187F70"/>
    <w:rsid w:val="00191A50"/>
    <w:rsid w:val="00195DEE"/>
    <w:rsid w:val="001979FD"/>
    <w:rsid w:val="001A352A"/>
    <w:rsid w:val="001A3823"/>
    <w:rsid w:val="001A4FCD"/>
    <w:rsid w:val="001A591C"/>
    <w:rsid w:val="001B045D"/>
    <w:rsid w:val="001B1ECE"/>
    <w:rsid w:val="001B4510"/>
    <w:rsid w:val="001B64B5"/>
    <w:rsid w:val="001B667C"/>
    <w:rsid w:val="001B706C"/>
    <w:rsid w:val="001C0C85"/>
    <w:rsid w:val="001C40D8"/>
    <w:rsid w:val="001C5DE0"/>
    <w:rsid w:val="001C6EEF"/>
    <w:rsid w:val="001D0756"/>
    <w:rsid w:val="001D15EF"/>
    <w:rsid w:val="001D18E9"/>
    <w:rsid w:val="001D339C"/>
    <w:rsid w:val="001D6F85"/>
    <w:rsid w:val="001F02E4"/>
    <w:rsid w:val="001F369F"/>
    <w:rsid w:val="00200BC3"/>
    <w:rsid w:val="00203D25"/>
    <w:rsid w:val="00203F08"/>
    <w:rsid w:val="00207D77"/>
    <w:rsid w:val="002145E4"/>
    <w:rsid w:val="0021477B"/>
    <w:rsid w:val="002147DA"/>
    <w:rsid w:val="00214BBD"/>
    <w:rsid w:val="00214C49"/>
    <w:rsid w:val="00215A3E"/>
    <w:rsid w:val="00217288"/>
    <w:rsid w:val="0022037D"/>
    <w:rsid w:val="00223AFB"/>
    <w:rsid w:val="00226240"/>
    <w:rsid w:val="00231E43"/>
    <w:rsid w:val="002328C3"/>
    <w:rsid w:val="00232F6F"/>
    <w:rsid w:val="00236859"/>
    <w:rsid w:val="00241AFC"/>
    <w:rsid w:val="002432DF"/>
    <w:rsid w:val="00243686"/>
    <w:rsid w:val="00244075"/>
    <w:rsid w:val="002446F6"/>
    <w:rsid w:val="00244BDE"/>
    <w:rsid w:val="0024527E"/>
    <w:rsid w:val="0025368D"/>
    <w:rsid w:val="00261C63"/>
    <w:rsid w:val="002673B4"/>
    <w:rsid w:val="002675B3"/>
    <w:rsid w:val="00267681"/>
    <w:rsid w:val="00270B1A"/>
    <w:rsid w:val="00271E6C"/>
    <w:rsid w:val="0027506E"/>
    <w:rsid w:val="00276E8D"/>
    <w:rsid w:val="002804C1"/>
    <w:rsid w:val="00282441"/>
    <w:rsid w:val="002843DC"/>
    <w:rsid w:val="0028454A"/>
    <w:rsid w:val="002852C0"/>
    <w:rsid w:val="00285C2C"/>
    <w:rsid w:val="00290A00"/>
    <w:rsid w:val="00291D16"/>
    <w:rsid w:val="0029393C"/>
    <w:rsid w:val="0029421C"/>
    <w:rsid w:val="0029768A"/>
    <w:rsid w:val="002A1C15"/>
    <w:rsid w:val="002A2550"/>
    <w:rsid w:val="002A3704"/>
    <w:rsid w:val="002A467F"/>
    <w:rsid w:val="002B3D47"/>
    <w:rsid w:val="002B40D7"/>
    <w:rsid w:val="002B414A"/>
    <w:rsid w:val="002B4304"/>
    <w:rsid w:val="002B4841"/>
    <w:rsid w:val="002B4DAF"/>
    <w:rsid w:val="002D271D"/>
    <w:rsid w:val="002D282A"/>
    <w:rsid w:val="002D3131"/>
    <w:rsid w:val="002D4EA7"/>
    <w:rsid w:val="002D5540"/>
    <w:rsid w:val="002E26B3"/>
    <w:rsid w:val="002E390C"/>
    <w:rsid w:val="002E4DAB"/>
    <w:rsid w:val="002E6454"/>
    <w:rsid w:val="002F1341"/>
    <w:rsid w:val="002F238E"/>
    <w:rsid w:val="002F3281"/>
    <w:rsid w:val="002F4448"/>
    <w:rsid w:val="002F44B0"/>
    <w:rsid w:val="002F4655"/>
    <w:rsid w:val="002F5A03"/>
    <w:rsid w:val="002F5BC2"/>
    <w:rsid w:val="002F5EF9"/>
    <w:rsid w:val="00301CDA"/>
    <w:rsid w:val="00303707"/>
    <w:rsid w:val="00304990"/>
    <w:rsid w:val="00306C27"/>
    <w:rsid w:val="003116B7"/>
    <w:rsid w:val="003128FE"/>
    <w:rsid w:val="003175BF"/>
    <w:rsid w:val="003179CD"/>
    <w:rsid w:val="00320C26"/>
    <w:rsid w:val="0032188B"/>
    <w:rsid w:val="003218EE"/>
    <w:rsid w:val="00322A1C"/>
    <w:rsid w:val="003233E3"/>
    <w:rsid w:val="00323DFF"/>
    <w:rsid w:val="003274CE"/>
    <w:rsid w:val="003338D9"/>
    <w:rsid w:val="003355F3"/>
    <w:rsid w:val="00335C21"/>
    <w:rsid w:val="0034271E"/>
    <w:rsid w:val="00344465"/>
    <w:rsid w:val="00345D70"/>
    <w:rsid w:val="00346ADA"/>
    <w:rsid w:val="0034740A"/>
    <w:rsid w:val="00351E09"/>
    <w:rsid w:val="00352D42"/>
    <w:rsid w:val="00352E52"/>
    <w:rsid w:val="00353E51"/>
    <w:rsid w:val="003557A2"/>
    <w:rsid w:val="003565D3"/>
    <w:rsid w:val="00356E55"/>
    <w:rsid w:val="00360276"/>
    <w:rsid w:val="0036043A"/>
    <w:rsid w:val="003615E3"/>
    <w:rsid w:val="00361DCB"/>
    <w:rsid w:val="00367170"/>
    <w:rsid w:val="00373375"/>
    <w:rsid w:val="003737C7"/>
    <w:rsid w:val="00375290"/>
    <w:rsid w:val="003840E1"/>
    <w:rsid w:val="00386356"/>
    <w:rsid w:val="003904D8"/>
    <w:rsid w:val="00390648"/>
    <w:rsid w:val="00390BB1"/>
    <w:rsid w:val="00391A63"/>
    <w:rsid w:val="0039392D"/>
    <w:rsid w:val="00394310"/>
    <w:rsid w:val="003A0EB6"/>
    <w:rsid w:val="003A154E"/>
    <w:rsid w:val="003A59C0"/>
    <w:rsid w:val="003A715D"/>
    <w:rsid w:val="003A7DC3"/>
    <w:rsid w:val="003B0A44"/>
    <w:rsid w:val="003B2A2F"/>
    <w:rsid w:val="003B3521"/>
    <w:rsid w:val="003B51FC"/>
    <w:rsid w:val="003B53E2"/>
    <w:rsid w:val="003B7436"/>
    <w:rsid w:val="003C040D"/>
    <w:rsid w:val="003C3DE0"/>
    <w:rsid w:val="003C5629"/>
    <w:rsid w:val="003C6E41"/>
    <w:rsid w:val="003C78F3"/>
    <w:rsid w:val="003D2CE1"/>
    <w:rsid w:val="003D46AE"/>
    <w:rsid w:val="003D4711"/>
    <w:rsid w:val="003D5907"/>
    <w:rsid w:val="003D7B8F"/>
    <w:rsid w:val="003E0C30"/>
    <w:rsid w:val="003E1962"/>
    <w:rsid w:val="003E6C22"/>
    <w:rsid w:val="003F15A4"/>
    <w:rsid w:val="003F5289"/>
    <w:rsid w:val="003F5321"/>
    <w:rsid w:val="003F74F4"/>
    <w:rsid w:val="003F7D3D"/>
    <w:rsid w:val="004014B6"/>
    <w:rsid w:val="00407401"/>
    <w:rsid w:val="00407ECF"/>
    <w:rsid w:val="00410563"/>
    <w:rsid w:val="00413AC6"/>
    <w:rsid w:val="00413B5D"/>
    <w:rsid w:val="00415BDE"/>
    <w:rsid w:val="00420B06"/>
    <w:rsid w:val="00420ED1"/>
    <w:rsid w:val="00423572"/>
    <w:rsid w:val="00423BE3"/>
    <w:rsid w:val="00423DB7"/>
    <w:rsid w:val="004244B3"/>
    <w:rsid w:val="004260F8"/>
    <w:rsid w:val="004261FD"/>
    <w:rsid w:val="00426AA5"/>
    <w:rsid w:val="00430234"/>
    <w:rsid w:val="00445D7B"/>
    <w:rsid w:val="004466B8"/>
    <w:rsid w:val="00447A0E"/>
    <w:rsid w:val="004600C6"/>
    <w:rsid w:val="004607F5"/>
    <w:rsid w:val="0046273F"/>
    <w:rsid w:val="00462A1A"/>
    <w:rsid w:val="00463A8D"/>
    <w:rsid w:val="004648F5"/>
    <w:rsid w:val="00465CD3"/>
    <w:rsid w:val="00470F2B"/>
    <w:rsid w:val="00471882"/>
    <w:rsid w:val="00471AAD"/>
    <w:rsid w:val="00474232"/>
    <w:rsid w:val="00474A18"/>
    <w:rsid w:val="00476617"/>
    <w:rsid w:val="00476F94"/>
    <w:rsid w:val="00477D85"/>
    <w:rsid w:val="00481EBC"/>
    <w:rsid w:val="004865D3"/>
    <w:rsid w:val="004908A9"/>
    <w:rsid w:val="0049190B"/>
    <w:rsid w:val="00492FF9"/>
    <w:rsid w:val="004953F6"/>
    <w:rsid w:val="0049637E"/>
    <w:rsid w:val="0049697A"/>
    <w:rsid w:val="004972F1"/>
    <w:rsid w:val="004A1202"/>
    <w:rsid w:val="004A15F1"/>
    <w:rsid w:val="004A6D69"/>
    <w:rsid w:val="004A7A05"/>
    <w:rsid w:val="004B0666"/>
    <w:rsid w:val="004C1798"/>
    <w:rsid w:val="004C3A01"/>
    <w:rsid w:val="004C4F67"/>
    <w:rsid w:val="004C5023"/>
    <w:rsid w:val="004C598D"/>
    <w:rsid w:val="004D00FC"/>
    <w:rsid w:val="004D1603"/>
    <w:rsid w:val="004D3461"/>
    <w:rsid w:val="004D58A1"/>
    <w:rsid w:val="004D7FF0"/>
    <w:rsid w:val="004E03FA"/>
    <w:rsid w:val="004E11FB"/>
    <w:rsid w:val="004E160A"/>
    <w:rsid w:val="004F2E4E"/>
    <w:rsid w:val="004F34A3"/>
    <w:rsid w:val="004F50E5"/>
    <w:rsid w:val="004F513F"/>
    <w:rsid w:val="004F593F"/>
    <w:rsid w:val="004F6109"/>
    <w:rsid w:val="004F6DBD"/>
    <w:rsid w:val="00500374"/>
    <w:rsid w:val="005054B4"/>
    <w:rsid w:val="00506ED7"/>
    <w:rsid w:val="005129D0"/>
    <w:rsid w:val="00512D42"/>
    <w:rsid w:val="00513610"/>
    <w:rsid w:val="005156F8"/>
    <w:rsid w:val="005176BE"/>
    <w:rsid w:val="00523D8A"/>
    <w:rsid w:val="00533DB2"/>
    <w:rsid w:val="00534333"/>
    <w:rsid w:val="00540060"/>
    <w:rsid w:val="00542272"/>
    <w:rsid w:val="005424F0"/>
    <w:rsid w:val="005429CA"/>
    <w:rsid w:val="00543756"/>
    <w:rsid w:val="00544AE6"/>
    <w:rsid w:val="00544D05"/>
    <w:rsid w:val="005479AE"/>
    <w:rsid w:val="005529D3"/>
    <w:rsid w:val="005534D1"/>
    <w:rsid w:val="00553B4B"/>
    <w:rsid w:val="005575B5"/>
    <w:rsid w:val="00561176"/>
    <w:rsid w:val="0056179F"/>
    <w:rsid w:val="00562EA0"/>
    <w:rsid w:val="00565524"/>
    <w:rsid w:val="0057154E"/>
    <w:rsid w:val="00571A83"/>
    <w:rsid w:val="00577D71"/>
    <w:rsid w:val="00577E55"/>
    <w:rsid w:val="0058005B"/>
    <w:rsid w:val="00587F70"/>
    <w:rsid w:val="00590295"/>
    <w:rsid w:val="00596302"/>
    <w:rsid w:val="00596310"/>
    <w:rsid w:val="005A04A4"/>
    <w:rsid w:val="005A18AD"/>
    <w:rsid w:val="005B0282"/>
    <w:rsid w:val="005B15C0"/>
    <w:rsid w:val="005B3695"/>
    <w:rsid w:val="005B3B07"/>
    <w:rsid w:val="005B4F34"/>
    <w:rsid w:val="005C25FA"/>
    <w:rsid w:val="005C4780"/>
    <w:rsid w:val="005C6F9B"/>
    <w:rsid w:val="005D133B"/>
    <w:rsid w:val="005D1796"/>
    <w:rsid w:val="005D7FCD"/>
    <w:rsid w:val="005E06AB"/>
    <w:rsid w:val="005E3C56"/>
    <w:rsid w:val="005E5145"/>
    <w:rsid w:val="005E5ED0"/>
    <w:rsid w:val="005E60E4"/>
    <w:rsid w:val="005E6B3F"/>
    <w:rsid w:val="005E7646"/>
    <w:rsid w:val="005F56D9"/>
    <w:rsid w:val="00600177"/>
    <w:rsid w:val="00601434"/>
    <w:rsid w:val="0060391A"/>
    <w:rsid w:val="00603A04"/>
    <w:rsid w:val="006044C4"/>
    <w:rsid w:val="00607876"/>
    <w:rsid w:val="00607AAA"/>
    <w:rsid w:val="00615E1A"/>
    <w:rsid w:val="00616A6E"/>
    <w:rsid w:val="006177C9"/>
    <w:rsid w:val="00620035"/>
    <w:rsid w:val="00622246"/>
    <w:rsid w:val="0062559C"/>
    <w:rsid w:val="0062684C"/>
    <w:rsid w:val="006331F4"/>
    <w:rsid w:val="00637208"/>
    <w:rsid w:val="0064205E"/>
    <w:rsid w:val="0064241C"/>
    <w:rsid w:val="00645E83"/>
    <w:rsid w:val="00650749"/>
    <w:rsid w:val="00652998"/>
    <w:rsid w:val="00653A15"/>
    <w:rsid w:val="00653B6F"/>
    <w:rsid w:val="00656169"/>
    <w:rsid w:val="006569AF"/>
    <w:rsid w:val="00657847"/>
    <w:rsid w:val="0066677E"/>
    <w:rsid w:val="00667968"/>
    <w:rsid w:val="00670C9E"/>
    <w:rsid w:val="00672A3A"/>
    <w:rsid w:val="00673405"/>
    <w:rsid w:val="00674B2C"/>
    <w:rsid w:val="006750FC"/>
    <w:rsid w:val="00681990"/>
    <w:rsid w:val="006870A5"/>
    <w:rsid w:val="00687891"/>
    <w:rsid w:val="00690038"/>
    <w:rsid w:val="006A1598"/>
    <w:rsid w:val="006A6F3B"/>
    <w:rsid w:val="006A7175"/>
    <w:rsid w:val="006B11AA"/>
    <w:rsid w:val="006B29F7"/>
    <w:rsid w:val="006B3EB6"/>
    <w:rsid w:val="006B6AD0"/>
    <w:rsid w:val="006C2317"/>
    <w:rsid w:val="006C47D8"/>
    <w:rsid w:val="006C4CF3"/>
    <w:rsid w:val="006C6250"/>
    <w:rsid w:val="006D1768"/>
    <w:rsid w:val="006D41DA"/>
    <w:rsid w:val="006D59DB"/>
    <w:rsid w:val="006E4287"/>
    <w:rsid w:val="006F0139"/>
    <w:rsid w:val="006F0E98"/>
    <w:rsid w:val="006F55A2"/>
    <w:rsid w:val="006F6004"/>
    <w:rsid w:val="006F6A10"/>
    <w:rsid w:val="00702BC9"/>
    <w:rsid w:val="00702BCF"/>
    <w:rsid w:val="007047FB"/>
    <w:rsid w:val="00704CAB"/>
    <w:rsid w:val="0070555D"/>
    <w:rsid w:val="00706632"/>
    <w:rsid w:val="007102DC"/>
    <w:rsid w:val="007115E1"/>
    <w:rsid w:val="00712C26"/>
    <w:rsid w:val="00714E35"/>
    <w:rsid w:val="00715D41"/>
    <w:rsid w:val="00720F81"/>
    <w:rsid w:val="007213B9"/>
    <w:rsid w:val="007300D3"/>
    <w:rsid w:val="00733BEC"/>
    <w:rsid w:val="00740601"/>
    <w:rsid w:val="00743582"/>
    <w:rsid w:val="00745E2A"/>
    <w:rsid w:val="007466E2"/>
    <w:rsid w:val="00747733"/>
    <w:rsid w:val="007502C1"/>
    <w:rsid w:val="00750D86"/>
    <w:rsid w:val="007528EC"/>
    <w:rsid w:val="00754C44"/>
    <w:rsid w:val="0076024D"/>
    <w:rsid w:val="00760292"/>
    <w:rsid w:val="0076158D"/>
    <w:rsid w:val="00763450"/>
    <w:rsid w:val="007663A6"/>
    <w:rsid w:val="007666BD"/>
    <w:rsid w:val="00766A7B"/>
    <w:rsid w:val="007709C4"/>
    <w:rsid w:val="00770E29"/>
    <w:rsid w:val="00774212"/>
    <w:rsid w:val="00775FAC"/>
    <w:rsid w:val="00791D02"/>
    <w:rsid w:val="0079239D"/>
    <w:rsid w:val="00797FF7"/>
    <w:rsid w:val="007A73F7"/>
    <w:rsid w:val="007A79A5"/>
    <w:rsid w:val="007A7B37"/>
    <w:rsid w:val="007B0929"/>
    <w:rsid w:val="007B0C85"/>
    <w:rsid w:val="007B2953"/>
    <w:rsid w:val="007B4788"/>
    <w:rsid w:val="007C27BE"/>
    <w:rsid w:val="007C429C"/>
    <w:rsid w:val="007C4793"/>
    <w:rsid w:val="007C522A"/>
    <w:rsid w:val="007C62AD"/>
    <w:rsid w:val="007D6AE1"/>
    <w:rsid w:val="007E52B4"/>
    <w:rsid w:val="0080034B"/>
    <w:rsid w:val="008005DD"/>
    <w:rsid w:val="00802DDC"/>
    <w:rsid w:val="00805778"/>
    <w:rsid w:val="0081360C"/>
    <w:rsid w:val="00816515"/>
    <w:rsid w:val="00816A90"/>
    <w:rsid w:val="00822CDE"/>
    <w:rsid w:val="0083456C"/>
    <w:rsid w:val="00834812"/>
    <w:rsid w:val="00837643"/>
    <w:rsid w:val="00840502"/>
    <w:rsid w:val="00842C8D"/>
    <w:rsid w:val="0084334F"/>
    <w:rsid w:val="008437DD"/>
    <w:rsid w:val="008443A1"/>
    <w:rsid w:val="0084444B"/>
    <w:rsid w:val="00847C0F"/>
    <w:rsid w:val="00847E13"/>
    <w:rsid w:val="00851683"/>
    <w:rsid w:val="00854332"/>
    <w:rsid w:val="00855197"/>
    <w:rsid w:val="0085794D"/>
    <w:rsid w:val="00864254"/>
    <w:rsid w:val="00864EE6"/>
    <w:rsid w:val="00874E31"/>
    <w:rsid w:val="00880B43"/>
    <w:rsid w:val="00882FB4"/>
    <w:rsid w:val="008854F3"/>
    <w:rsid w:val="00890C88"/>
    <w:rsid w:val="0089463C"/>
    <w:rsid w:val="008977B8"/>
    <w:rsid w:val="00897CDC"/>
    <w:rsid w:val="008A290A"/>
    <w:rsid w:val="008A2EBA"/>
    <w:rsid w:val="008A6747"/>
    <w:rsid w:val="008B43B2"/>
    <w:rsid w:val="008C0CCC"/>
    <w:rsid w:val="008C2B9C"/>
    <w:rsid w:val="008C6787"/>
    <w:rsid w:val="008C769D"/>
    <w:rsid w:val="008D072A"/>
    <w:rsid w:val="008D2BDD"/>
    <w:rsid w:val="008D2FA5"/>
    <w:rsid w:val="008D73E2"/>
    <w:rsid w:val="008D7CA5"/>
    <w:rsid w:val="008E082C"/>
    <w:rsid w:val="008E4E1E"/>
    <w:rsid w:val="008E570E"/>
    <w:rsid w:val="008F3AA9"/>
    <w:rsid w:val="008F528B"/>
    <w:rsid w:val="008F585F"/>
    <w:rsid w:val="00907D44"/>
    <w:rsid w:val="00913819"/>
    <w:rsid w:val="009141E3"/>
    <w:rsid w:val="009171BD"/>
    <w:rsid w:val="0092040F"/>
    <w:rsid w:val="00921A7D"/>
    <w:rsid w:val="00923F86"/>
    <w:rsid w:val="009249D7"/>
    <w:rsid w:val="009274AD"/>
    <w:rsid w:val="00934313"/>
    <w:rsid w:val="00935255"/>
    <w:rsid w:val="00935F8A"/>
    <w:rsid w:val="00942BC7"/>
    <w:rsid w:val="00945CC4"/>
    <w:rsid w:val="0094751C"/>
    <w:rsid w:val="00950E91"/>
    <w:rsid w:val="00950EC4"/>
    <w:rsid w:val="009518EA"/>
    <w:rsid w:val="00956DA5"/>
    <w:rsid w:val="0095787F"/>
    <w:rsid w:val="00960BD4"/>
    <w:rsid w:val="009657D8"/>
    <w:rsid w:val="009707AC"/>
    <w:rsid w:val="0097139F"/>
    <w:rsid w:val="00974075"/>
    <w:rsid w:val="00980652"/>
    <w:rsid w:val="0098197B"/>
    <w:rsid w:val="00984096"/>
    <w:rsid w:val="0098474F"/>
    <w:rsid w:val="00984FC3"/>
    <w:rsid w:val="00986092"/>
    <w:rsid w:val="0098730D"/>
    <w:rsid w:val="00991183"/>
    <w:rsid w:val="00995599"/>
    <w:rsid w:val="00996093"/>
    <w:rsid w:val="009964A6"/>
    <w:rsid w:val="009A0384"/>
    <w:rsid w:val="009A2DA4"/>
    <w:rsid w:val="009A52DE"/>
    <w:rsid w:val="009A5780"/>
    <w:rsid w:val="009B097E"/>
    <w:rsid w:val="009B1CE8"/>
    <w:rsid w:val="009B3101"/>
    <w:rsid w:val="009B6087"/>
    <w:rsid w:val="009C6653"/>
    <w:rsid w:val="009D0DD3"/>
    <w:rsid w:val="009D41C0"/>
    <w:rsid w:val="009D511F"/>
    <w:rsid w:val="009D762D"/>
    <w:rsid w:val="009E3670"/>
    <w:rsid w:val="009E5464"/>
    <w:rsid w:val="009E56BF"/>
    <w:rsid w:val="009E5BC7"/>
    <w:rsid w:val="009E6666"/>
    <w:rsid w:val="009E7292"/>
    <w:rsid w:val="009F029C"/>
    <w:rsid w:val="009F3A28"/>
    <w:rsid w:val="009F4200"/>
    <w:rsid w:val="009F62A4"/>
    <w:rsid w:val="009F682B"/>
    <w:rsid w:val="009F7192"/>
    <w:rsid w:val="00A0220C"/>
    <w:rsid w:val="00A0476C"/>
    <w:rsid w:val="00A07B24"/>
    <w:rsid w:val="00A10FA2"/>
    <w:rsid w:val="00A11006"/>
    <w:rsid w:val="00A125CC"/>
    <w:rsid w:val="00A1343D"/>
    <w:rsid w:val="00A15C31"/>
    <w:rsid w:val="00A15E13"/>
    <w:rsid w:val="00A17D49"/>
    <w:rsid w:val="00A20375"/>
    <w:rsid w:val="00A208A7"/>
    <w:rsid w:val="00A314A3"/>
    <w:rsid w:val="00A35E81"/>
    <w:rsid w:val="00A36422"/>
    <w:rsid w:val="00A37945"/>
    <w:rsid w:val="00A37BAD"/>
    <w:rsid w:val="00A427DF"/>
    <w:rsid w:val="00A432B2"/>
    <w:rsid w:val="00A45634"/>
    <w:rsid w:val="00A45D89"/>
    <w:rsid w:val="00A51289"/>
    <w:rsid w:val="00A5523A"/>
    <w:rsid w:val="00A60ECF"/>
    <w:rsid w:val="00A63EBA"/>
    <w:rsid w:val="00A665AB"/>
    <w:rsid w:val="00A701DC"/>
    <w:rsid w:val="00A70AF5"/>
    <w:rsid w:val="00A71868"/>
    <w:rsid w:val="00A7365A"/>
    <w:rsid w:val="00A7499F"/>
    <w:rsid w:val="00A75F2D"/>
    <w:rsid w:val="00A7774B"/>
    <w:rsid w:val="00A80E44"/>
    <w:rsid w:val="00A825ED"/>
    <w:rsid w:val="00A851F2"/>
    <w:rsid w:val="00A86A6C"/>
    <w:rsid w:val="00A87312"/>
    <w:rsid w:val="00A90A2C"/>
    <w:rsid w:val="00A90E7C"/>
    <w:rsid w:val="00A9119B"/>
    <w:rsid w:val="00A931ED"/>
    <w:rsid w:val="00A95DFA"/>
    <w:rsid w:val="00AA6D5A"/>
    <w:rsid w:val="00AB2472"/>
    <w:rsid w:val="00AB43B2"/>
    <w:rsid w:val="00AB4505"/>
    <w:rsid w:val="00AB5C1B"/>
    <w:rsid w:val="00AB6DD5"/>
    <w:rsid w:val="00AC03F0"/>
    <w:rsid w:val="00AC1E40"/>
    <w:rsid w:val="00AC2373"/>
    <w:rsid w:val="00AC4713"/>
    <w:rsid w:val="00AC6417"/>
    <w:rsid w:val="00AC7A59"/>
    <w:rsid w:val="00AD1150"/>
    <w:rsid w:val="00AD482F"/>
    <w:rsid w:val="00AD491A"/>
    <w:rsid w:val="00AD4CBD"/>
    <w:rsid w:val="00AE33DA"/>
    <w:rsid w:val="00AE5B7E"/>
    <w:rsid w:val="00AE72D1"/>
    <w:rsid w:val="00AF2AA0"/>
    <w:rsid w:val="00AF2B5E"/>
    <w:rsid w:val="00B01E50"/>
    <w:rsid w:val="00B05D54"/>
    <w:rsid w:val="00B063A3"/>
    <w:rsid w:val="00B14017"/>
    <w:rsid w:val="00B222F4"/>
    <w:rsid w:val="00B24159"/>
    <w:rsid w:val="00B241E5"/>
    <w:rsid w:val="00B24E28"/>
    <w:rsid w:val="00B2748D"/>
    <w:rsid w:val="00B316AB"/>
    <w:rsid w:val="00B326EA"/>
    <w:rsid w:val="00B34E2B"/>
    <w:rsid w:val="00B37816"/>
    <w:rsid w:val="00B4269C"/>
    <w:rsid w:val="00B42EF8"/>
    <w:rsid w:val="00B4781C"/>
    <w:rsid w:val="00B50378"/>
    <w:rsid w:val="00B53019"/>
    <w:rsid w:val="00B60979"/>
    <w:rsid w:val="00B60F14"/>
    <w:rsid w:val="00B61DAB"/>
    <w:rsid w:val="00B6223D"/>
    <w:rsid w:val="00B6349A"/>
    <w:rsid w:val="00B70EA4"/>
    <w:rsid w:val="00B730B9"/>
    <w:rsid w:val="00B73AD2"/>
    <w:rsid w:val="00B73F9D"/>
    <w:rsid w:val="00B74715"/>
    <w:rsid w:val="00B8184D"/>
    <w:rsid w:val="00B84AFC"/>
    <w:rsid w:val="00B86B60"/>
    <w:rsid w:val="00B92852"/>
    <w:rsid w:val="00BA2585"/>
    <w:rsid w:val="00BA2D49"/>
    <w:rsid w:val="00BA37F6"/>
    <w:rsid w:val="00BB2267"/>
    <w:rsid w:val="00BD2DBC"/>
    <w:rsid w:val="00BE25D6"/>
    <w:rsid w:val="00BE5B6B"/>
    <w:rsid w:val="00BF3BA3"/>
    <w:rsid w:val="00BF4B7F"/>
    <w:rsid w:val="00BF500D"/>
    <w:rsid w:val="00BF681A"/>
    <w:rsid w:val="00BF745D"/>
    <w:rsid w:val="00C0665F"/>
    <w:rsid w:val="00C068A6"/>
    <w:rsid w:val="00C11891"/>
    <w:rsid w:val="00C12EBB"/>
    <w:rsid w:val="00C13429"/>
    <w:rsid w:val="00C13798"/>
    <w:rsid w:val="00C14268"/>
    <w:rsid w:val="00C17FB8"/>
    <w:rsid w:val="00C22448"/>
    <w:rsid w:val="00C2253A"/>
    <w:rsid w:val="00C226BB"/>
    <w:rsid w:val="00C2554A"/>
    <w:rsid w:val="00C303FC"/>
    <w:rsid w:val="00C33C7E"/>
    <w:rsid w:val="00C346AE"/>
    <w:rsid w:val="00C3762C"/>
    <w:rsid w:val="00C41D39"/>
    <w:rsid w:val="00C432F1"/>
    <w:rsid w:val="00C453D3"/>
    <w:rsid w:val="00C55911"/>
    <w:rsid w:val="00C56C77"/>
    <w:rsid w:val="00C60245"/>
    <w:rsid w:val="00C64564"/>
    <w:rsid w:val="00C658EB"/>
    <w:rsid w:val="00C677E6"/>
    <w:rsid w:val="00C71804"/>
    <w:rsid w:val="00C72254"/>
    <w:rsid w:val="00C740BE"/>
    <w:rsid w:val="00C81F38"/>
    <w:rsid w:val="00C835B4"/>
    <w:rsid w:val="00C83C2E"/>
    <w:rsid w:val="00C84A65"/>
    <w:rsid w:val="00C84F17"/>
    <w:rsid w:val="00C84FF0"/>
    <w:rsid w:val="00C852FE"/>
    <w:rsid w:val="00C96296"/>
    <w:rsid w:val="00CA2733"/>
    <w:rsid w:val="00CA2916"/>
    <w:rsid w:val="00CB0325"/>
    <w:rsid w:val="00CB3058"/>
    <w:rsid w:val="00CB5346"/>
    <w:rsid w:val="00CC04EF"/>
    <w:rsid w:val="00CC4175"/>
    <w:rsid w:val="00CC5331"/>
    <w:rsid w:val="00CD0D93"/>
    <w:rsid w:val="00CD0F0F"/>
    <w:rsid w:val="00CD17FA"/>
    <w:rsid w:val="00CD21DA"/>
    <w:rsid w:val="00CD43CA"/>
    <w:rsid w:val="00CD4B7F"/>
    <w:rsid w:val="00CD57D3"/>
    <w:rsid w:val="00CD61F9"/>
    <w:rsid w:val="00CD652A"/>
    <w:rsid w:val="00CD6B3D"/>
    <w:rsid w:val="00CE33B9"/>
    <w:rsid w:val="00CE418C"/>
    <w:rsid w:val="00CE4D4B"/>
    <w:rsid w:val="00CE5446"/>
    <w:rsid w:val="00CE5DC5"/>
    <w:rsid w:val="00CE7447"/>
    <w:rsid w:val="00CE7861"/>
    <w:rsid w:val="00CE7F6A"/>
    <w:rsid w:val="00CF04C8"/>
    <w:rsid w:val="00D064AC"/>
    <w:rsid w:val="00D07519"/>
    <w:rsid w:val="00D1135E"/>
    <w:rsid w:val="00D20FA0"/>
    <w:rsid w:val="00D3030C"/>
    <w:rsid w:val="00D36BC7"/>
    <w:rsid w:val="00D37FE2"/>
    <w:rsid w:val="00D4121E"/>
    <w:rsid w:val="00D41A33"/>
    <w:rsid w:val="00D44E37"/>
    <w:rsid w:val="00D50120"/>
    <w:rsid w:val="00D5619B"/>
    <w:rsid w:val="00D56882"/>
    <w:rsid w:val="00D62C32"/>
    <w:rsid w:val="00D66E2A"/>
    <w:rsid w:val="00D71524"/>
    <w:rsid w:val="00D77A23"/>
    <w:rsid w:val="00D77CB9"/>
    <w:rsid w:val="00D81D25"/>
    <w:rsid w:val="00D832C9"/>
    <w:rsid w:val="00D92494"/>
    <w:rsid w:val="00D92985"/>
    <w:rsid w:val="00D93EA3"/>
    <w:rsid w:val="00D942DE"/>
    <w:rsid w:val="00D959F0"/>
    <w:rsid w:val="00D97FDF"/>
    <w:rsid w:val="00DA18E2"/>
    <w:rsid w:val="00DA6ED0"/>
    <w:rsid w:val="00DB00F8"/>
    <w:rsid w:val="00DB076A"/>
    <w:rsid w:val="00DB11F3"/>
    <w:rsid w:val="00DB28AE"/>
    <w:rsid w:val="00DB398F"/>
    <w:rsid w:val="00DB48E1"/>
    <w:rsid w:val="00DB57C9"/>
    <w:rsid w:val="00DB66E0"/>
    <w:rsid w:val="00DC1B5B"/>
    <w:rsid w:val="00DC22B8"/>
    <w:rsid w:val="00DC4256"/>
    <w:rsid w:val="00DD464F"/>
    <w:rsid w:val="00DD7D42"/>
    <w:rsid w:val="00DE3759"/>
    <w:rsid w:val="00DE68E5"/>
    <w:rsid w:val="00DF14A5"/>
    <w:rsid w:val="00DF3520"/>
    <w:rsid w:val="00DF4326"/>
    <w:rsid w:val="00E00D3F"/>
    <w:rsid w:val="00E01BC8"/>
    <w:rsid w:val="00E01C56"/>
    <w:rsid w:val="00E0550F"/>
    <w:rsid w:val="00E05A60"/>
    <w:rsid w:val="00E05EFC"/>
    <w:rsid w:val="00E128BF"/>
    <w:rsid w:val="00E14EC1"/>
    <w:rsid w:val="00E15AE5"/>
    <w:rsid w:val="00E164C5"/>
    <w:rsid w:val="00E218EE"/>
    <w:rsid w:val="00E225B6"/>
    <w:rsid w:val="00E228DF"/>
    <w:rsid w:val="00E235F6"/>
    <w:rsid w:val="00E265A6"/>
    <w:rsid w:val="00E351B4"/>
    <w:rsid w:val="00E37DFF"/>
    <w:rsid w:val="00E4008F"/>
    <w:rsid w:val="00E40863"/>
    <w:rsid w:val="00E40ABC"/>
    <w:rsid w:val="00E41FD1"/>
    <w:rsid w:val="00E42E36"/>
    <w:rsid w:val="00E44E11"/>
    <w:rsid w:val="00E457BD"/>
    <w:rsid w:val="00E4592D"/>
    <w:rsid w:val="00E464F1"/>
    <w:rsid w:val="00E46D7D"/>
    <w:rsid w:val="00E57DFF"/>
    <w:rsid w:val="00E62DB2"/>
    <w:rsid w:val="00E65D4B"/>
    <w:rsid w:val="00E66794"/>
    <w:rsid w:val="00E677DF"/>
    <w:rsid w:val="00E7061C"/>
    <w:rsid w:val="00E73803"/>
    <w:rsid w:val="00E73CB7"/>
    <w:rsid w:val="00E810D2"/>
    <w:rsid w:val="00E82C5A"/>
    <w:rsid w:val="00E82EC1"/>
    <w:rsid w:val="00E83D6C"/>
    <w:rsid w:val="00E908A3"/>
    <w:rsid w:val="00E94AB1"/>
    <w:rsid w:val="00E97592"/>
    <w:rsid w:val="00EA5B66"/>
    <w:rsid w:val="00EB2AF8"/>
    <w:rsid w:val="00EB4269"/>
    <w:rsid w:val="00EC1D88"/>
    <w:rsid w:val="00EC4B54"/>
    <w:rsid w:val="00ED2502"/>
    <w:rsid w:val="00ED4109"/>
    <w:rsid w:val="00ED4D66"/>
    <w:rsid w:val="00ED651B"/>
    <w:rsid w:val="00EE0A6A"/>
    <w:rsid w:val="00EE43E0"/>
    <w:rsid w:val="00EE4962"/>
    <w:rsid w:val="00EE6C20"/>
    <w:rsid w:val="00EE7F2D"/>
    <w:rsid w:val="00EF125F"/>
    <w:rsid w:val="00EF56BD"/>
    <w:rsid w:val="00F0610F"/>
    <w:rsid w:val="00F06475"/>
    <w:rsid w:val="00F13753"/>
    <w:rsid w:val="00F13ED3"/>
    <w:rsid w:val="00F21320"/>
    <w:rsid w:val="00F2198F"/>
    <w:rsid w:val="00F24E71"/>
    <w:rsid w:val="00F35D56"/>
    <w:rsid w:val="00F36BCE"/>
    <w:rsid w:val="00F40C1E"/>
    <w:rsid w:val="00F43912"/>
    <w:rsid w:val="00F44872"/>
    <w:rsid w:val="00F45931"/>
    <w:rsid w:val="00F5357F"/>
    <w:rsid w:val="00F53B1B"/>
    <w:rsid w:val="00F56068"/>
    <w:rsid w:val="00F56E69"/>
    <w:rsid w:val="00F56EA1"/>
    <w:rsid w:val="00F629FC"/>
    <w:rsid w:val="00F75E69"/>
    <w:rsid w:val="00F76B4E"/>
    <w:rsid w:val="00F840FE"/>
    <w:rsid w:val="00F849A3"/>
    <w:rsid w:val="00F84E6E"/>
    <w:rsid w:val="00F85753"/>
    <w:rsid w:val="00F90F31"/>
    <w:rsid w:val="00FA6266"/>
    <w:rsid w:val="00FA7C15"/>
    <w:rsid w:val="00FB0CF7"/>
    <w:rsid w:val="00FB0F60"/>
    <w:rsid w:val="00FB26EF"/>
    <w:rsid w:val="00FB3226"/>
    <w:rsid w:val="00FC181F"/>
    <w:rsid w:val="00FC3744"/>
    <w:rsid w:val="00FD1302"/>
    <w:rsid w:val="00FD34A0"/>
    <w:rsid w:val="00FD4E1A"/>
    <w:rsid w:val="00FD723D"/>
    <w:rsid w:val="00FE019F"/>
    <w:rsid w:val="00FF1FC1"/>
    <w:rsid w:val="00FF4F0A"/>
    <w:rsid w:val="00FF5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17DF86"/>
  <w15:chartTrackingRefBased/>
  <w15:docId w15:val="{D7979D4C-0074-47DD-9B3D-3D2883206D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37C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737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737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737C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737C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737C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737C7"/>
    <w:rPr>
      <w:b/>
      <w:bCs/>
      <w:sz w:val="32"/>
      <w:szCs w:val="32"/>
    </w:rPr>
  </w:style>
  <w:style w:type="paragraph" w:styleId="a3">
    <w:name w:val="No Spacing"/>
    <w:uiPriority w:val="1"/>
    <w:qFormat/>
    <w:rsid w:val="003737C7"/>
    <w:pPr>
      <w:widowControl w:val="0"/>
      <w:jc w:val="both"/>
    </w:pPr>
    <w:rPr>
      <w:sz w:val="24"/>
    </w:rPr>
  </w:style>
  <w:style w:type="character" w:styleId="a4">
    <w:name w:val="Placeholder Text"/>
    <w:basedOn w:val="a0"/>
    <w:uiPriority w:val="99"/>
    <w:semiHidden/>
    <w:rsid w:val="006F6A10"/>
    <w:rPr>
      <w:color w:val="808080"/>
    </w:rPr>
  </w:style>
  <w:style w:type="paragraph" w:styleId="a5">
    <w:name w:val="header"/>
    <w:basedOn w:val="a"/>
    <w:link w:val="a6"/>
    <w:uiPriority w:val="99"/>
    <w:unhideWhenUsed/>
    <w:rsid w:val="003233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233E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233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233E3"/>
    <w:rPr>
      <w:sz w:val="18"/>
      <w:szCs w:val="18"/>
    </w:rPr>
  </w:style>
  <w:style w:type="paragraph" w:styleId="a9">
    <w:name w:val="List Paragraph"/>
    <w:basedOn w:val="a"/>
    <w:uiPriority w:val="34"/>
    <w:qFormat/>
    <w:rsid w:val="00533DB2"/>
    <w:pPr>
      <w:ind w:firstLineChars="200" w:firstLine="420"/>
    </w:pPr>
  </w:style>
  <w:style w:type="paragraph" w:styleId="aa">
    <w:name w:val="caption"/>
    <w:basedOn w:val="a"/>
    <w:next w:val="a"/>
    <w:uiPriority w:val="35"/>
    <w:unhideWhenUsed/>
    <w:qFormat/>
    <w:rsid w:val="00775FAC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719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0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2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__.vsdx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D23143-560B-4633-AE32-457018375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9058</TotalTime>
  <Pages>13</Pages>
  <Words>4008</Words>
  <Characters>22848</Characters>
  <Application>Microsoft Office Word</Application>
  <DocSecurity>0</DocSecurity>
  <Lines>190</Lines>
  <Paragraphs>53</Paragraphs>
  <ScaleCrop>false</ScaleCrop>
  <Company/>
  <LinksUpToDate>false</LinksUpToDate>
  <CharactersWithSpaces>26803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Dongs Yue</dc:creator>
  <cp:keywords/>
  <dc:description/>
  <cp:lastModifiedBy>Dongs Yue</cp:lastModifiedBy>
  <cp:revision>172</cp:revision>
  <cp:lastPrinted>2018-04-04T09:13:00Z</cp:lastPrinted>
  <dcterms:created xsi:type="dcterms:W3CDTF">2018-02-03T08:30:00Z</dcterms:created>
  <dcterms:modified xsi:type="dcterms:W3CDTF">2018-04-05T13:11:00Z</dcterms:modified>
</cp:coreProperties>
</file>