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44"/>
        </w:rPr>
      </w:pPr>
      <w:r>
        <w:rPr>
          <w:rFonts w:ascii="宋体" w:hAnsi="宋体" w:eastAsia="宋体"/>
          <w:b/>
          <w:bCs/>
          <w:sz w:val="40"/>
          <w:szCs w:val="44"/>
        </w:rPr>
        <w:t>W</w:t>
      </w:r>
      <w:r>
        <w:rPr>
          <w:rFonts w:hint="eastAsia" w:ascii="宋体" w:hAnsi="宋体" w:eastAsia="宋体"/>
          <w:b/>
          <w:bCs/>
          <w:sz w:val="40"/>
          <w:szCs w:val="44"/>
        </w:rPr>
        <w:t>eb作业第一题</w:t>
      </w:r>
    </w:p>
    <w:p>
      <w:pPr>
        <w:spacing w:line="360" w:lineRule="auto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班级：计算机170</w:t>
      </w:r>
      <w:r>
        <w:rPr>
          <w:rFonts w:ascii="Times New Roman" w:hAnsi="Times New Roman" w:eastAsia="宋体" w:cs="Times New Roman"/>
          <w:b/>
          <w:kern w:val="0"/>
          <w:sz w:val="24"/>
          <w:szCs w:val="24"/>
        </w:rPr>
        <w:t>5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173401010517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王跃霖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题目类型：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设计类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题目：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进入Spring世界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三、实验目的：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</w:t>
      </w:r>
      <w:r>
        <w:rPr>
          <w:rFonts w:hint="eastAsia" w:hAnsi="Times New Roman"/>
        </w:rPr>
        <w:t>）实现一个java类SpringMsg，包含一个方法getMsg，返回字符串“学号+欢迎进入Spring世界”。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2）</w:t>
      </w:r>
      <w:r>
        <w:rPr>
          <w:rFonts w:hint="eastAsia" w:hAnsi="Times New Roman"/>
        </w:rPr>
        <w:t>实现一个Servlet，在doGet方法中，通过Spring容器获取SpringMsg类实例，并把getMsg方法的返回值返回给浏览器。</w:t>
      </w:r>
    </w:p>
    <w:p>
      <w:pPr>
        <w:pStyle w:val="2"/>
        <w:wordWrap w:val="0"/>
        <w:spacing w:before="0" w:beforeAutospacing="0" w:after="0" w:afterAutospacing="0" w:line="360" w:lineRule="auto"/>
        <w:rPr>
          <w:rFonts w:hAnsi="Times New Roman"/>
        </w:rPr>
      </w:pPr>
      <w:r>
        <w:rPr>
          <w:rFonts w:hint="eastAsia"/>
          <w:b/>
        </w:rPr>
        <w:t>四、实验要求</w:t>
      </w:r>
      <w:r>
        <w:rPr>
          <w:rFonts w:hint="eastAsia" w:hAnsi="Times New Roman"/>
        </w:rPr>
        <w:t>。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3）</w:t>
      </w:r>
      <w:r>
        <w:rPr>
          <w:rFonts w:hint="eastAsia" w:hAnsi="Times New Roman"/>
        </w:rPr>
        <w:t>提交word文件，里面包含源代码（java文件和相关xml配置文件）和截图</w:t>
      </w:r>
      <w:r>
        <w:rPr>
          <w:rFonts w:hAnsi="Times New Roman"/>
        </w:rPr>
        <w:t>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五、实验内容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（1）在src目录下，新建包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wyl</w:t>
      </w:r>
      <w:r>
        <w:rPr>
          <w:rFonts w:ascii="宋体" w:hAnsi="Times New Roman" w:eastAsia="宋体" w:cs="宋体"/>
          <w:kern w:val="0"/>
          <w:sz w:val="24"/>
          <w:szCs w:val="24"/>
        </w:rPr>
        <w:t>.getString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，在包中新建SpringMsg类，给该类添加属性Msg并赋值为“学号+欢迎进入Spring世界”。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（2）在src目录下新建applicationContext.xml文件，在其中添加id为“myString”的Bean，实现在Spring中完成对SpringMsg类对象的实例化。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（3）通过Java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EE 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Tools-&gt;Generate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Deploment Descriptor Stub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为当前项目配置web</w:t>
      </w:r>
      <w:r>
        <w:rPr>
          <w:rFonts w:ascii="宋体" w:hAnsi="Times New Roman" w:eastAsia="宋体" w:cs="宋体"/>
          <w:kern w:val="0"/>
          <w:sz w:val="24"/>
          <w:szCs w:val="24"/>
        </w:rPr>
        <w:t>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文件，在其中添加之前配置的applicationContext.xml资源，并监听。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（4）在包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wyl</w:t>
      </w:r>
      <w:r>
        <w:rPr>
          <w:rFonts w:ascii="宋体" w:hAnsi="Times New Roman" w:eastAsia="宋体" w:cs="宋体"/>
          <w:kern w:val="0"/>
          <w:sz w:val="24"/>
          <w:szCs w:val="24"/>
        </w:rPr>
        <w:t>.servlet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中新建getServlet，处理前端页面的查询请求。在doGet方法中通过Spring容器实例化对象sno，将其属性Msg的值通过request返回给浏览器。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六、实验步骤：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（1）用户登陆</w:t>
      </w:r>
      <w:bookmarkStart w:id="0" w:name="_GoBack"/>
      <w:bookmarkEnd w:id="0"/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（2）点击查询学号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七、代码: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</w:t>
      </w:r>
      <w:r>
        <w:rPr>
          <w:rFonts w:ascii="宋体" w:hAnsi="Times New Roman" w:eastAsia="宋体" w:cs="宋体"/>
          <w:kern w:val="0"/>
          <w:sz w:val="24"/>
          <w:szCs w:val="24"/>
        </w:rPr>
        <w:t>web.xml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，用于注册Servlet监听与applicationContext.xml文件的代码如下：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&lt;?xml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&lt;web-app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"http://xmlns.jcp.org/xml/ns/javaee"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xsi:schemaLocation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"http://xmlns.jcp.org/xml/ns/javaee http://xmlns.jcp.org/xml/ns/javaee/web-app_4_0.xsd"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"4.0"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&lt;display-name&gt;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wyl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&lt;/display-name&gt;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&lt;error-page&gt;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&lt;error-code&gt;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&lt;/error-code&gt;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&lt;location&gt;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/error.jsp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&lt;/location&gt;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&lt;/error-page&gt;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&lt;context-param&gt;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&lt;param-name&gt;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contextConfigLocation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&lt;/param-name&gt;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&lt;param-value&gt;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classpath:applicationContext.xml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&lt;/param-value&gt;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&lt;/context-param&gt;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&lt;listener&gt;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&lt;listener-class&gt;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org.springframework.web.context.ContextLoaderListener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&lt;/listener-class&gt;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&lt;/listener&gt;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&lt;/web-app&gt;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（2）applicationContext.xml文件，用于接管对象实例化，代码如下：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&lt;?xml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&lt;beans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"http://www.springframework.org/schema/beans"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"http://www.w3.org/2001/XMLSchema-instance"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xsi:schemaLocation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"http://www.springframework.org/schema/beans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                    http://www.springframework.org/schema/beans/spring-beans.xsd"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&lt;bean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"myString"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"hyf.getString.SpringMsg"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&lt;/beans&gt;</w:t>
      </w:r>
    </w:p>
    <w:p>
      <w:pPr>
        <w:widowControl/>
        <w:shd w:val="clear" w:color="auto" w:fill="FFFFFF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getServlet</w:t>
      </w:r>
      <w:r>
        <w:rPr>
          <w:rFonts w:ascii="宋体" w:hAnsi="Times New Roman" w:eastAsia="宋体" w:cs="宋体"/>
          <w:kern w:val="0"/>
          <w:sz w:val="24"/>
          <w:szCs w:val="24"/>
        </w:rPr>
        <w:t>.java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，用来处理前端页面的查询请求，并返回数据，代码如下所示：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wyl.servlet;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java.io.IOException;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javax.servlet.ServletException;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javax.servlet.annotation.WebServlet;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javax.servlet.http.HttpServlet;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javax.servlet.http.HttpServletRequest;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javax.servlet.http.HttpServletResponse;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org.springframework.web.context.support.WebApplicationContextUtils;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wyl.getString.SpringMsg;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 Servlet implementation class getServlet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"/getServlet"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getServlet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HttpServlet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serialVersionUID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HttpServlet#HttpServlet()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getServlet()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constructor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HttpServlet#doGet(HttpServletRequest request, HttpServletResponse response)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doGet(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response)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/*ApplicationContext applicationContext = new ClassPathXmlApplicationContext("applicationContext.xml");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getMyString sno = (getMyString) applicationContext.getBean("getmyString");*/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fwPage=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"/myString.jsp"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SpringMsg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sno=(SpringMsg)WebApplicationContextUtils.getWebApplicationContext(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.getServletContext()).getBean(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"myString"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request.setAttribute(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sno.getMsg());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request.getRequestDispatcher(fwPage).forward(request, response);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HttpServlet#doPost(HttpServletRequest request, HttpServletResponse response)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doPost(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response)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doGet(request, response);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shd w:val="clear" w:color="auto" w:fill="FFFFFF"/>
        <w:jc w:val="left"/>
        <w:rPr>
          <w:rFonts w:ascii="宋体" w:hAnsi="Times New Roman" w:eastAsia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47"/>
    <w:rsid w:val="00261BF6"/>
    <w:rsid w:val="00535CBC"/>
    <w:rsid w:val="00682663"/>
    <w:rsid w:val="006E0304"/>
    <w:rsid w:val="0087042C"/>
    <w:rsid w:val="00945BF5"/>
    <w:rsid w:val="009B3390"/>
    <w:rsid w:val="00A53C58"/>
    <w:rsid w:val="00B255BD"/>
    <w:rsid w:val="00BE64D0"/>
    <w:rsid w:val="00D56C47"/>
    <w:rsid w:val="00FE6505"/>
    <w:rsid w:val="07F279FB"/>
    <w:rsid w:val="45EF277A"/>
    <w:rsid w:val="592A3504"/>
    <w:rsid w:val="61400D89"/>
    <w:rsid w:val="7AB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563</Words>
  <Characters>3213</Characters>
  <Lines>26</Lines>
  <Paragraphs>7</Paragraphs>
  <TotalTime>0</TotalTime>
  <ScaleCrop>false</ScaleCrop>
  <LinksUpToDate>false</LinksUpToDate>
  <CharactersWithSpaces>3769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2020-10-31T07:00:00Z</dcterms:created>
  <dc:creator>HC Vickers</dc:creator>
  <cp:lastModifiedBy>久.</cp:lastModifiedBy>
  <dcterms:modified xsi:type="dcterms:W3CDTF">2020-11-07T07:29:35Z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