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  <w:rPr>
          <w:rFonts w:ascii="Arial" w:hAnsi="Arial" w:eastAsia="等线" w:cs="Arial"/>
          <w:b/>
          <w:sz w:val="52"/>
        </w:rPr>
      </w:pPr>
      <w:r>
        <w:rPr>
          <w:rFonts w:ascii="Arial" w:hAnsi="Arial" w:eastAsia="等线" w:cs="Arial"/>
          <w:b/>
          <w:sz w:val="52"/>
        </w:rPr>
        <w:t>详细设计规约</w:t>
      </w:r>
    </w:p>
    <w:sdt>
      <w:sdtPr>
        <w:rPr>
          <w:rFonts w:ascii="宋体" w:hAnsi="宋体" w:eastAsia="宋体"/>
          <w:b/>
          <w:bCs/>
          <w:sz w:val="21"/>
          <w:szCs w:val="22"/>
        </w:rPr>
        <w:id w:val="147468690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等线" w:cs="Arial"/>
          <w:b/>
          <w:bCs/>
          <w:sz w:val="21"/>
          <w:szCs w:val="22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</w:rPr>
          </w:pPr>
          <w:r>
            <w:rPr>
              <w:rFonts w:ascii="宋体" w:hAnsi="宋体" w:eastAsia="宋体"/>
              <w:b/>
              <w:bCs/>
              <w:sz w:val="21"/>
            </w:rPr>
            <w:t>目录</w:t>
          </w:r>
        </w:p>
        <w:p>
          <w:pPr>
            <w:pStyle w:val="3"/>
            <w:tabs>
              <w:tab w:val="right" w:leader="dot" w:pos="8305"/>
            </w:tabs>
          </w:pPr>
          <w:r>
            <w:rPr>
              <w:rFonts w:ascii="Arial" w:hAnsi="Arial" w:eastAsia="等线" w:cs="Arial"/>
              <w:b/>
              <w:sz w:val="52"/>
            </w:rPr>
            <w:fldChar w:fldCharType="begin"/>
          </w:r>
          <w:r>
            <w:rPr>
              <w:rFonts w:ascii="Arial" w:hAnsi="Arial" w:eastAsia="等线" w:cs="Arial"/>
              <w:b/>
              <w:sz w:val="52"/>
            </w:rPr>
            <w:instrText xml:space="preserve">TOC \o "1-3" \h \u </w:instrText>
          </w:r>
          <w:r>
            <w:rPr>
              <w:rFonts w:ascii="Arial" w:hAnsi="Arial" w:eastAsia="等线" w:cs="Arial"/>
              <w:b/>
              <w:sz w:val="52"/>
            </w:rPr>
            <w:fldChar w:fldCharType="separate"/>
          </w: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_Toc16962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_Toc16962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3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_Toc15524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1. 引言</w:t>
          </w:r>
          <w:r>
            <w:tab/>
          </w:r>
          <w:r>
            <w:fldChar w:fldCharType="begin"/>
          </w:r>
          <w:r>
            <w:instrText xml:space="preserve"> PAGEREF _Toc15524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_Toc10377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_Toc10377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_Toc22315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1.2 背景与依据</w:t>
          </w:r>
          <w:r>
            <w:tab/>
          </w:r>
          <w:r>
            <w:fldChar w:fldCharType="begin"/>
          </w:r>
          <w:r>
            <w:instrText xml:space="preserve"> PAGEREF _Toc22315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_Toc10752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1.3 参考资料</w:t>
          </w:r>
          <w:r>
            <w:tab/>
          </w:r>
          <w:r>
            <w:fldChar w:fldCharType="begin"/>
          </w:r>
          <w:r>
            <w:instrText xml:space="preserve"> PAGEREF _Toc10752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3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_Toc13377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2. 系统软件体系结构</w:t>
          </w:r>
          <w:r>
            <w:tab/>
          </w:r>
          <w:r>
            <w:fldChar w:fldCharType="begin"/>
          </w:r>
          <w:r>
            <w:instrText xml:space="preserve"> PAGEREF _Toc13377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3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_Toc28785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3. 子系统设计</w:t>
          </w:r>
          <w:r>
            <w:tab/>
          </w:r>
          <w:r>
            <w:fldChar w:fldCharType="begin"/>
          </w:r>
          <w:r>
            <w:instrText xml:space="preserve"> PAGEREF _Toc28785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_Toc16761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3.1 子系统描述</w:t>
          </w:r>
          <w:r>
            <w:tab/>
          </w:r>
          <w:r>
            <w:fldChar w:fldCharType="begin"/>
          </w:r>
          <w:r>
            <w:instrText xml:space="preserve"> PAGEREF _Toc16761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_Toc14922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3.1.1 账号管理子系统</w:t>
          </w:r>
          <w:r>
            <w:tab/>
          </w:r>
          <w:r>
            <w:fldChar w:fldCharType="begin"/>
          </w:r>
          <w:r>
            <w:instrText xml:space="preserve"> PAGEREF _Toc14922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_Toc22025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3.1.2 训练分析子系统</w:t>
          </w:r>
          <w:r>
            <w:tab/>
          </w:r>
          <w:r>
            <w:fldChar w:fldCharType="begin"/>
          </w:r>
          <w:r>
            <w:instrText xml:space="preserve"> PAGEREF _Toc22025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_Toc21093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3.1.3 俱乐部子系统</w:t>
          </w:r>
          <w:r>
            <w:tab/>
          </w:r>
          <w:r>
            <w:fldChar w:fldCharType="begin"/>
          </w:r>
          <w:r>
            <w:instrText xml:space="preserve"> PAGEREF _Toc21093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_Toc2041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3.1.4 赛艇社区子系统</w:t>
          </w:r>
          <w:r>
            <w:tab/>
          </w:r>
          <w:r>
            <w:fldChar w:fldCharType="begin"/>
          </w:r>
          <w:r>
            <w:instrText xml:space="preserve"> PAGEREF _Toc2041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_Toc23282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3.2 功能（包含哪些微服务或类）</w:t>
          </w:r>
          <w:r>
            <w:tab/>
          </w:r>
          <w:r>
            <w:fldChar w:fldCharType="begin"/>
          </w:r>
          <w:r>
            <w:instrText xml:space="preserve"> PAGEREF _Toc23282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_Toc27611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3.2.1 账号管理子系统</w:t>
          </w:r>
          <w:r>
            <w:tab/>
          </w:r>
          <w:r>
            <w:fldChar w:fldCharType="begin"/>
          </w:r>
          <w:r>
            <w:instrText xml:space="preserve"> PAGEREF _Toc27611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_Toc11479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3.2.2 训练分析子系统</w:t>
          </w:r>
          <w:r>
            <w:tab/>
          </w:r>
          <w:r>
            <w:fldChar w:fldCharType="begin"/>
          </w:r>
          <w:r>
            <w:instrText xml:space="preserve"> PAGEREF _Toc11479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_Toc6954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3.2.3 俱乐部子系统</w:t>
          </w:r>
          <w:r>
            <w:tab/>
          </w:r>
          <w:r>
            <w:fldChar w:fldCharType="begin"/>
          </w:r>
          <w:r>
            <w:instrText xml:space="preserve"> PAGEREF _Toc6954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_Toc22284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3.2.4 赛艇社区子系统</w:t>
          </w:r>
          <w:r>
            <w:tab/>
          </w:r>
          <w:r>
            <w:fldChar w:fldCharType="begin"/>
          </w:r>
          <w:r>
            <w:instrText xml:space="preserve"> PAGEREF _Toc22284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_Toc32453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3.3 和哪些子系统有交互（接口）</w:t>
          </w:r>
          <w:r>
            <w:tab/>
          </w:r>
          <w:r>
            <w:fldChar w:fldCharType="begin"/>
          </w:r>
          <w:r>
            <w:instrText xml:space="preserve"> PAGEREF _Toc32453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_Toc26031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3.3.1 账号管理子系统</w:t>
          </w:r>
          <w:r>
            <w:tab/>
          </w:r>
          <w:r>
            <w:fldChar w:fldCharType="begin"/>
          </w:r>
          <w:r>
            <w:instrText xml:space="preserve"> PAGEREF _Toc26031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_Toc1569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3.3.2 训练分析子系统</w:t>
          </w:r>
          <w:r>
            <w:tab/>
          </w:r>
          <w:r>
            <w:fldChar w:fldCharType="begin"/>
          </w:r>
          <w:r>
            <w:instrText xml:space="preserve"> PAGEREF _Toc1569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_Toc5866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3.3.3 俱乐部子系统</w:t>
          </w:r>
          <w:r>
            <w:tab/>
          </w:r>
          <w:r>
            <w:fldChar w:fldCharType="begin"/>
          </w:r>
          <w:r>
            <w:instrText xml:space="preserve"> PAGEREF _Toc5866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_Toc31012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3.3.4 赛艇社区子系统</w:t>
          </w:r>
          <w:r>
            <w:tab/>
          </w:r>
          <w:r>
            <w:fldChar w:fldCharType="begin"/>
          </w:r>
          <w:r>
            <w:instrText xml:space="preserve"> PAGEREF _Toc31012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3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_Toc5091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4. 微服务设计</w:t>
          </w:r>
          <w:r>
            <w:tab/>
          </w:r>
          <w:r>
            <w:fldChar w:fldCharType="begin"/>
          </w:r>
          <w:r>
            <w:instrText xml:space="preserve"> PAGEREF _Toc5091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_Toc16846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4.1 微服务功能</w:t>
          </w:r>
          <w:r>
            <w:tab/>
          </w:r>
          <w:r>
            <w:fldChar w:fldCharType="begin"/>
          </w:r>
          <w:r>
            <w:instrText xml:space="preserve"> PAGEREF _Toc16846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_Toc13899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4.1.1 业务服务</w:t>
          </w:r>
          <w:r>
            <w:tab/>
          </w:r>
          <w:r>
            <w:fldChar w:fldCharType="begin"/>
          </w:r>
          <w:r>
            <w:instrText xml:space="preserve"> PAGEREF _Toc13899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_Toc13325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4.1.2 基础设施服务</w:t>
          </w:r>
          <w:r>
            <w:tab/>
          </w:r>
          <w:r>
            <w:fldChar w:fldCharType="begin"/>
          </w:r>
          <w:r>
            <w:instrText xml:space="preserve"> PAGEREF _Toc13325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_Toc26440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4.2 和哪些微服务有交互（接口）</w:t>
          </w:r>
          <w:r>
            <w:tab/>
          </w:r>
          <w:r>
            <w:fldChar w:fldCharType="begin"/>
          </w:r>
          <w:r>
            <w:instrText xml:space="preserve"> PAGEREF _Toc26440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_Toc19840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4.2.1 用户服务 / 个人信息服务：</w:t>
          </w:r>
          <w:r>
            <w:tab/>
          </w:r>
          <w:r>
            <w:fldChar w:fldCharType="begin"/>
          </w:r>
          <w:r>
            <w:instrText xml:space="preserve"> PAGEREF _Toc19840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_Toc19151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4.2.2 训练数据服务 / 大语言模型分析服务 / 姿态识别服务：</w:t>
          </w:r>
          <w:r>
            <w:tab/>
          </w:r>
          <w:r>
            <w:fldChar w:fldCharType="begin"/>
          </w:r>
          <w:r>
            <w:instrText xml:space="preserve"> PAGEREF _Toc19151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_Toc29676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4.2.3 俱乐部管理服务 / 活动服务：</w:t>
          </w:r>
          <w:r>
            <w:tab/>
          </w:r>
          <w:r>
            <w:fldChar w:fldCharType="begin"/>
          </w:r>
          <w:r>
            <w:instrText xml:space="preserve"> PAGEREF _Toc29676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_Toc17064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4.2.4 帖子服务 / 互动服务 / 搜索服务：</w:t>
          </w:r>
          <w:r>
            <w:tab/>
          </w:r>
          <w:r>
            <w:fldChar w:fldCharType="begin"/>
          </w:r>
          <w:r>
            <w:instrText xml:space="preserve"> PAGEREF _Toc17064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_Toc12459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4.2.5 网关服务：</w:t>
          </w:r>
          <w:r>
            <w:tab/>
          </w:r>
          <w:r>
            <w:fldChar w:fldCharType="begin"/>
          </w:r>
          <w:r>
            <w:instrText xml:space="preserve"> PAGEREF _Toc12459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_Toc28334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4.2.6 OSS 对象存储服务：</w:t>
          </w:r>
          <w:r>
            <w:tab/>
          </w:r>
          <w:r>
            <w:fldChar w:fldCharType="begin"/>
          </w:r>
          <w:r>
            <w:instrText xml:space="preserve"> PAGEREF _Toc28334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_Toc6251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4.2.7 分布式 ID 生成服务：</w:t>
          </w:r>
          <w:r>
            <w:tab/>
          </w:r>
          <w:r>
            <w:fldChar w:fldCharType="begin"/>
          </w:r>
          <w:r>
            <w:instrText xml:space="preserve"> PAGEREF _Toc6251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3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_Toc15380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5. 类设计</w:t>
          </w:r>
          <w:r>
            <w:tab/>
          </w:r>
          <w:r>
            <w:fldChar w:fldCharType="begin"/>
          </w:r>
          <w:r>
            <w:instrText xml:space="preserve"> PAGEREF _Toc15380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_Toc18922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5.1 功能</w:t>
          </w:r>
          <w:r>
            <w:tab/>
          </w:r>
          <w:r>
            <w:fldChar w:fldCharType="begin"/>
          </w:r>
          <w:r>
            <w:instrText xml:space="preserve"> PAGEREF _Toc18922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_Toc25514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5.2 性能</w:t>
          </w:r>
          <w:r>
            <w:tab/>
          </w:r>
          <w:r>
            <w:fldChar w:fldCharType="begin"/>
          </w:r>
          <w:r>
            <w:instrText xml:space="preserve"> PAGEREF _Toc25514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_Toc918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5.3 输入项（输入接口）</w:t>
          </w:r>
          <w:r>
            <w:tab/>
          </w:r>
          <w:r>
            <w:fldChar w:fldCharType="begin"/>
          </w:r>
          <w:r>
            <w:instrText xml:space="preserve"> PAGEREF _Toc918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_Toc30587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1. UserController</w:t>
          </w:r>
          <w:r>
            <w:tab/>
          </w:r>
          <w:r>
            <w:fldChar w:fldCharType="begin"/>
          </w:r>
          <w:r>
            <w:instrText xml:space="preserve"> PAGEREF _Toc30587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_Toc3904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2. TrainingController</w:t>
          </w:r>
          <w:r>
            <w:tab/>
          </w:r>
          <w:r>
            <w:fldChar w:fldCharType="begin"/>
          </w:r>
          <w:r>
            <w:instrText xml:space="preserve"> PAGEREF _Toc3904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_Toc25154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5.4 输出项（输出接口）</w:t>
          </w:r>
          <w:r>
            <w:tab/>
          </w:r>
          <w:r>
            <w:fldChar w:fldCharType="begin"/>
          </w:r>
          <w:r>
            <w:instrText xml:space="preserve"> PAGEREF _Toc25154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_Toc31804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1.用户相关反映</w:t>
          </w:r>
          <w:r>
            <w:tab/>
          </w:r>
          <w:r>
            <w:fldChar w:fldCharType="begin"/>
          </w:r>
          <w:r>
            <w:instrText xml:space="preserve"> PAGEREF _Toc31804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_Toc3964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2. 训练相关相应</w:t>
          </w:r>
          <w:r>
            <w:tab/>
          </w:r>
          <w:r>
            <w:fldChar w:fldCharType="begin"/>
          </w:r>
          <w:r>
            <w:instrText xml:space="preserve"> PAGEREF _Toc3964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_Toc9123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5.5 属性详细描述</w:t>
          </w:r>
          <w:r>
            <w:tab/>
          </w:r>
          <w:r>
            <w:fldChar w:fldCharType="begin"/>
          </w:r>
          <w:r>
            <w:instrText xml:space="preserve"> PAGEREF _Toc9123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_Toc26921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1.  User 类属性</w:t>
          </w:r>
          <w:r>
            <w:tab/>
          </w:r>
          <w:r>
            <w:fldChar w:fldCharType="begin"/>
          </w:r>
          <w:r>
            <w:instrText xml:space="preserve"> PAGEREF _Toc26921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_Toc3992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2. TrainingSession 类属性</w:t>
          </w:r>
          <w:r>
            <w:tab/>
          </w:r>
          <w:r>
            <w:fldChar w:fldCharType="begin"/>
          </w:r>
          <w:r>
            <w:instrText xml:space="preserve"> PAGEREF _Toc3992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_Toc121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5.6 方法详细描述及实现流程</w:t>
          </w:r>
          <w:r>
            <w:tab/>
          </w:r>
          <w:r>
            <w:fldChar w:fldCharType="begin"/>
          </w:r>
          <w:r>
            <w:instrText xml:space="preserve"> PAGEREF _Toc121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_Toc26043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1. 用户注册流程</w:t>
          </w:r>
          <w:r>
            <w:tab/>
          </w:r>
          <w:r>
            <w:fldChar w:fldCharType="begin"/>
          </w:r>
          <w:r>
            <w:instrText xml:space="preserve"> PAGEREF _Toc26043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_Toc8438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2. 训练创建流程</w:t>
          </w:r>
          <w:r>
            <w:tab/>
          </w:r>
          <w:r>
            <w:fldChar w:fldCharType="begin"/>
          </w:r>
          <w:r>
            <w:instrText xml:space="preserve"> PAGEREF _Toc8438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_Toc13872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5.7 类内、类外方法调用状态图</w:t>
          </w:r>
          <w:r>
            <w:tab/>
          </w:r>
          <w:r>
            <w:fldChar w:fldCharType="begin"/>
          </w:r>
          <w:r>
            <w:instrText xml:space="preserve"> PAGEREF _Toc13872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4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_Toc18925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5.8 限制条件及出错处理</w:t>
          </w:r>
          <w:r>
            <w:tab/>
          </w:r>
          <w:r>
            <w:fldChar w:fldCharType="begin"/>
          </w:r>
          <w:r>
            <w:instrText xml:space="preserve"> PAGEREF _Toc18925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_Toc23527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1.  输入验证</w:t>
          </w:r>
          <w:r>
            <w:tab/>
          </w:r>
          <w:r>
            <w:fldChar w:fldCharType="begin"/>
          </w:r>
          <w:r>
            <w:instrText xml:space="preserve"> PAGEREF _Toc23527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pStyle w:val="2"/>
            <w:tabs>
              <w:tab w:val="right" w:leader="dot" w:pos="8305"/>
            </w:tabs>
          </w:pPr>
          <w:r>
            <w:rPr>
              <w:rFonts w:ascii="Arial" w:hAnsi="Arial" w:eastAsia="等线" w:cs="Arial"/>
            </w:rPr>
            <w:fldChar w:fldCharType="begin"/>
          </w:r>
          <w:r>
            <w:rPr>
              <w:rFonts w:ascii="Arial" w:hAnsi="Arial" w:eastAsia="等线" w:cs="Arial"/>
            </w:rPr>
            <w:instrText xml:space="preserve"> HYPERLINK \l _Toc10269 </w:instrText>
          </w:r>
          <w:r>
            <w:rPr>
              <w:rFonts w:ascii="Arial" w:hAnsi="Arial" w:eastAsia="等线" w:cs="Arial"/>
            </w:rPr>
            <w:fldChar w:fldCharType="separate"/>
          </w:r>
          <w:r>
            <w:rPr>
              <w:rFonts w:ascii="Arial" w:hAnsi="Arial" w:eastAsia="等线" w:cs="Arial"/>
            </w:rPr>
            <w:t>2. 异常处理</w:t>
          </w:r>
          <w:r>
            <w:tab/>
          </w:r>
          <w:r>
            <w:fldChar w:fldCharType="begin"/>
          </w:r>
          <w:r>
            <w:instrText xml:space="preserve"> PAGEREF _Toc10269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="Arial" w:hAnsi="Arial" w:eastAsia="等线" w:cs="Arial"/>
            </w:rPr>
            <w:fldChar w:fldCharType="end"/>
          </w:r>
        </w:p>
        <w:p>
          <w:pPr>
            <w:spacing w:before="480" w:after="480" w:line="288" w:lineRule="auto"/>
            <w:ind w:left="0"/>
            <w:rPr>
              <w:rFonts w:ascii="Arial" w:hAnsi="Arial" w:eastAsia="等线" w:cs="Arial"/>
              <w:sz w:val="21"/>
              <w:szCs w:val="22"/>
            </w:rPr>
            <w:sectPr>
              <w:headerReference r:id="rId3" w:type="default"/>
              <w:footerReference r:id="rId4" w:type="default"/>
              <w:pgSz w:w="11905" w:h="16840"/>
              <w:pgMar w:top="1440" w:right="1800" w:bottom="1440" w:left="1083" w:header="720" w:footer="720" w:gutter="0"/>
              <w:cols w:space="720" w:num="1"/>
            </w:sectPr>
          </w:pPr>
          <w:r>
            <w:rPr>
              <w:rFonts w:ascii="Arial" w:hAnsi="Arial" w:eastAsia="等线" w:cs="Arial"/>
            </w:rPr>
            <w:fldChar w:fldCharType="end"/>
          </w:r>
        </w:p>
      </w:sdtContent>
    </w:sdt>
    <w:p>
      <w:pPr>
        <w:spacing w:before="380" w:after="140" w:line="288" w:lineRule="auto"/>
        <w:ind w:left="0"/>
        <w:jc w:val="center"/>
        <w:outlineLvl w:val="0"/>
        <w:rPr>
          <w:rFonts w:ascii="Arial" w:hAnsi="Arial" w:eastAsia="等线" w:cs="Arial"/>
          <w:b/>
          <w:sz w:val="36"/>
        </w:rPr>
      </w:pPr>
      <w:bookmarkStart w:id="0" w:name="_Toc16962"/>
      <w:bookmarkStart w:id="1" w:name="heading_0"/>
      <w:r>
        <w:rPr>
          <w:rFonts w:ascii="Arial" w:hAnsi="Arial" w:eastAsia="等线" w:cs="Arial"/>
          <w:b/>
          <w:sz w:val="36"/>
        </w:rPr>
        <w:t>修订历史记录</w:t>
      </w:r>
      <w:bookmarkEnd w:id="0"/>
      <w:bookmarkEnd w:id="1"/>
    </w:p>
    <w:p>
      <w:pPr>
        <w:spacing w:before="380" w:after="140" w:line="288" w:lineRule="auto"/>
        <w:ind w:left="0"/>
        <w:jc w:val="both"/>
        <w:outlineLvl w:val="0"/>
        <w:rPr>
          <w:rFonts w:hint="eastAsia" w:ascii="Arial" w:hAnsi="Arial" w:eastAsia="等线" w:cs="Arial"/>
          <w:b/>
          <w:sz w:val="36"/>
          <w:lang w:eastAsia="zh-CN"/>
        </w:rPr>
      </w:pPr>
      <w:r>
        <w:rPr>
          <w:rFonts w:hint="eastAsia" w:ascii="Arial" w:hAnsi="Arial" w:eastAsia="等线" w:cs="Arial"/>
          <w:b/>
          <w:sz w:val="36"/>
          <w:lang w:eastAsia="zh-CN"/>
        </w:rPr>
        <w:drawing>
          <wp:inline distT="0" distB="0" distL="114300" distR="114300">
            <wp:extent cx="5264150" cy="4866005"/>
            <wp:effectExtent l="0" t="0" r="3175" b="1270"/>
            <wp:docPr id="2" name="图片 2" descr="屏幕截图 2025-01-04 212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1-04 2129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0" w:name="_GoBack"/>
      <w:bookmarkEnd w:id="120"/>
    </w:p>
    <w:p>
      <w:pPr>
        <w:spacing w:before="380" w:after="140" w:line="288" w:lineRule="auto"/>
        <w:ind w:left="0"/>
        <w:jc w:val="left"/>
        <w:outlineLvl w:val="0"/>
      </w:pPr>
      <w:bookmarkStart w:id="2" w:name="heading_1"/>
      <w:bookmarkStart w:id="3" w:name="_Toc15524"/>
      <w:r>
        <w:rPr>
          <w:rFonts w:ascii="Arial" w:hAnsi="Arial" w:eastAsia="等线" w:cs="Arial"/>
          <w:color w:val="3370FF"/>
          <w:sz w:val="36"/>
        </w:rPr>
        <w:t xml:space="preserve">1. </w:t>
      </w:r>
      <w:r>
        <w:rPr>
          <w:rFonts w:ascii="Arial" w:hAnsi="Arial" w:eastAsia="等线" w:cs="Arial"/>
          <w:b/>
          <w:sz w:val="36"/>
        </w:rPr>
        <w:t>引言</w:t>
      </w:r>
      <w:bookmarkEnd w:id="2"/>
      <w:bookmarkEnd w:id="3"/>
    </w:p>
    <w:p>
      <w:pPr>
        <w:spacing w:before="320" w:after="120" w:line="288" w:lineRule="auto"/>
        <w:ind w:left="0"/>
        <w:jc w:val="left"/>
        <w:outlineLvl w:val="1"/>
      </w:pPr>
      <w:bookmarkStart w:id="4" w:name="heading_2"/>
      <w:bookmarkStart w:id="5" w:name="_Toc10377"/>
      <w:r>
        <w:rPr>
          <w:rFonts w:ascii="Arial" w:hAnsi="Arial" w:eastAsia="等线" w:cs="Arial"/>
          <w:b/>
          <w:sz w:val="32"/>
        </w:rPr>
        <w:t>1.1 编写目的</w:t>
      </w:r>
      <w:bookmarkEnd w:id="4"/>
      <w:bookmarkEnd w:id="5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 xml:space="preserve">本详细设计文档旨在为 </w:t>
      </w:r>
      <w:r>
        <w:rPr>
          <w:rFonts w:ascii="Arial" w:hAnsi="Arial" w:eastAsia="等线" w:cs="Arial"/>
          <w:b/>
          <w:sz w:val="22"/>
        </w:rPr>
        <w:t>Air Rowing 系统</w:t>
      </w:r>
      <w:r>
        <w:rPr>
          <w:rFonts w:ascii="Arial" w:hAnsi="Arial" w:eastAsia="等线" w:cs="Arial"/>
          <w:sz w:val="22"/>
        </w:rPr>
        <w:t xml:space="preserve"> 的开发团队提供清晰、全面的设计指导。通过描述系统各子系统、微服务及其内部类的设计考虑，确保系统的高效实现、可维护性和可扩展性。该文档作为概要设计的延伸，进一步细化功能模块的内部结构和接口定义，以及类设计，为开发和后续维护提供依据。</w:t>
      </w:r>
    </w:p>
    <w:p>
      <w:pPr>
        <w:spacing w:before="320" w:after="120" w:line="288" w:lineRule="auto"/>
        <w:ind w:left="0"/>
        <w:jc w:val="left"/>
        <w:outlineLvl w:val="1"/>
      </w:pPr>
      <w:bookmarkStart w:id="6" w:name="_Toc22315"/>
      <w:bookmarkStart w:id="7" w:name="heading_3"/>
      <w:r>
        <w:rPr>
          <w:rFonts w:ascii="Arial" w:hAnsi="Arial" w:eastAsia="等线" w:cs="Arial"/>
          <w:b/>
          <w:sz w:val="32"/>
        </w:rPr>
        <w:t>1.2 背景与依据</w:t>
      </w:r>
      <w:bookmarkEnd w:id="6"/>
      <w:bookmarkEnd w:id="7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详细设计阶段的开展基于以下几个方面的背景与依据：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概要设计基本原则</w:t>
      </w:r>
    </w:p>
    <w:p>
      <w:pPr>
        <w:spacing w:before="120" w:after="120" w:line="288" w:lineRule="auto"/>
        <w:ind w:left="453" w:firstLine="0"/>
        <w:jc w:val="left"/>
      </w:pPr>
      <w:r>
        <w:rPr>
          <w:rFonts w:ascii="Arial" w:hAnsi="Arial" w:eastAsia="等线" w:cs="Arial"/>
          <w:sz w:val="22"/>
        </w:rPr>
        <w:t>概要设计阶段遵循模块化、可扩展性、高内聚低耦合等基本原则，确保系统架构清晰、逻辑严谨，为详细设计奠定坚实基础。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详细设计基本原则</w:t>
      </w:r>
    </w:p>
    <w:p>
      <w:pPr>
        <w:spacing w:before="120" w:after="120" w:line="288" w:lineRule="auto"/>
        <w:ind w:left="453" w:firstLine="0"/>
        <w:jc w:val="left"/>
      </w:pPr>
      <w:r>
        <w:rPr>
          <w:rFonts w:ascii="Arial" w:hAnsi="Arial" w:eastAsia="等线" w:cs="Arial"/>
          <w:sz w:val="22"/>
        </w:rPr>
        <w:t>详细设计阶段强调接口清晰、设计模式的合理应用、代码可维护性和可测试性。通过采用标准化的设计方法，确保各组件功能明确，系统整体性能优越。</w:t>
      </w:r>
    </w:p>
    <w:p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Air Rowing 需求规约</w:t>
      </w:r>
    </w:p>
    <w:p>
      <w:pPr>
        <w:spacing w:before="120" w:after="120" w:line="288" w:lineRule="auto"/>
        <w:ind w:left="453" w:firstLine="0"/>
        <w:jc w:val="left"/>
      </w:pPr>
      <w:r>
        <w:rPr>
          <w:rFonts w:ascii="Arial" w:hAnsi="Arial" w:eastAsia="等线" w:cs="Arial"/>
          <w:sz w:val="22"/>
        </w:rPr>
        <w:t xml:space="preserve">本详细设计依据 </w:t>
      </w:r>
      <w:r>
        <w:rPr>
          <w:rFonts w:ascii="Arial" w:hAnsi="Arial" w:eastAsia="等线" w:cs="Arial"/>
          <w:b/>
          <w:sz w:val="22"/>
        </w:rPr>
        <w:t>Air Rowing 系统</w:t>
      </w:r>
      <w:r>
        <w:rPr>
          <w:rFonts w:ascii="Arial" w:hAnsi="Arial" w:eastAsia="等线" w:cs="Arial"/>
          <w:sz w:val="22"/>
        </w:rPr>
        <w:t xml:space="preserve"> 的需求规约文档，全面理解系统需实现的功能和性能要求，确保设计方案符合用户需求和业务目标。</w:t>
      </w:r>
    </w:p>
    <w:p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Air Rowing 需求分析规约</w:t>
      </w:r>
    </w:p>
    <w:p>
      <w:pPr>
        <w:spacing w:before="120" w:after="120" w:line="288" w:lineRule="auto"/>
        <w:ind w:left="453" w:firstLine="0"/>
        <w:jc w:val="left"/>
      </w:pPr>
      <w:r>
        <w:rPr>
          <w:rFonts w:ascii="Arial" w:hAnsi="Arial" w:eastAsia="等线" w:cs="Arial"/>
          <w:sz w:val="22"/>
        </w:rPr>
        <w:t>需求分析规约提供了系统的功能需求和非功能需求的详细描述，指导详细设计阶段针对性地解决各类需求，确保系统设计的全面性和准确性。</w:t>
      </w:r>
    </w:p>
    <w:p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Air Rowing 概要设计规约</w:t>
      </w:r>
    </w:p>
    <w:p>
      <w:pPr>
        <w:spacing w:before="120" w:after="120" w:line="288" w:lineRule="auto"/>
        <w:ind w:left="453" w:firstLine="0"/>
        <w:jc w:val="left"/>
      </w:pPr>
      <w:r>
        <w:rPr>
          <w:rFonts w:ascii="Arial" w:hAnsi="Arial" w:eastAsia="等线" w:cs="Arial"/>
          <w:sz w:val="22"/>
        </w:rPr>
        <w:t>概要设计规约描述了系统的整体架构、主要子系统及其交互方式。详细设计在此基础上，进一步细化各子系统和微服务的内部结构、接口设计及数据流动，确保系统设计的连贯性和一致性。</w:t>
      </w:r>
    </w:p>
    <w:p>
      <w:pPr>
        <w:spacing w:before="320" w:after="120" w:line="288" w:lineRule="auto"/>
        <w:ind w:left="0"/>
        <w:jc w:val="left"/>
        <w:outlineLvl w:val="1"/>
      </w:pPr>
      <w:bookmarkStart w:id="8" w:name="heading_4"/>
      <w:bookmarkStart w:id="9" w:name="_Toc10752"/>
      <w:r>
        <w:rPr>
          <w:rFonts w:ascii="Arial" w:hAnsi="Arial" w:eastAsia="等线" w:cs="Arial"/>
          <w:b/>
          <w:sz w:val="32"/>
        </w:rPr>
        <w:t>1.3 参考资料</w:t>
      </w:r>
      <w:bookmarkEnd w:id="8"/>
      <w:bookmarkEnd w:id="9"/>
    </w:p>
    <w:p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设计模式</w:t>
      </w:r>
    </w:p>
    <w:p>
      <w:pPr>
        <w:spacing w:before="120" w:after="120" w:line="288" w:lineRule="auto"/>
        <w:ind w:left="453" w:firstLine="0"/>
        <w:jc w:val="left"/>
      </w:pPr>
      <w:r>
        <w:rPr>
          <w:rFonts w:ascii="Arial" w:hAnsi="Arial" w:eastAsia="等线" w:cs="Arial"/>
          <w:sz w:val="22"/>
        </w:rPr>
        <w:t>参考经典设计模式（如《Design Patterns》），应用于系统设计中，以提高系统的可复用性、可扩展性和维护性。设计模式的合理使用有助于解决常见的设计问题，优化系统结构。</w:t>
      </w:r>
    </w:p>
    <w:p>
      <w:pPr>
        <w:numPr>
          <w:ilvl w:val="0"/>
          <w:numId w:val="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软件工程--实践者的研究方法（第8版）</w:t>
      </w:r>
    </w:p>
    <w:p>
      <w:pPr>
        <w:spacing w:before="120" w:after="120" w:line="288" w:lineRule="auto"/>
        <w:ind w:left="453" w:firstLine="0"/>
        <w:jc w:val="left"/>
      </w:pPr>
      <w:r>
        <w:rPr>
          <w:rFonts w:ascii="Arial" w:hAnsi="Arial" w:eastAsia="等线" w:cs="Arial"/>
          <w:sz w:val="22"/>
        </w:rPr>
        <w:t>基于《软件工程--实践者的研究方法（第8版）》中的理论和方法论，指导详细设计的实施。书中的最佳实践和方法论为系统设计提供了科学、系统的支持，确保设计过程的规范性和高效性。</w:t>
      </w:r>
    </w:p>
    <w:p>
      <w:pPr>
        <w:spacing w:before="380" w:after="140" w:line="288" w:lineRule="auto"/>
        <w:ind w:left="0"/>
        <w:jc w:val="left"/>
        <w:outlineLvl w:val="0"/>
      </w:pPr>
      <w:bookmarkStart w:id="10" w:name="_Toc13377"/>
      <w:bookmarkStart w:id="11" w:name="heading_5"/>
      <w:r>
        <w:rPr>
          <w:rFonts w:ascii="Arial" w:hAnsi="Arial" w:eastAsia="等线" w:cs="Arial"/>
          <w:color w:val="3370FF"/>
          <w:sz w:val="36"/>
        </w:rPr>
        <w:t xml:space="preserve">2. </w:t>
      </w:r>
      <w:r>
        <w:rPr>
          <w:rFonts w:ascii="Arial" w:hAnsi="Arial" w:eastAsia="等线" w:cs="Arial"/>
          <w:b/>
          <w:sz w:val="36"/>
        </w:rPr>
        <w:t>系统软件体系结构</w:t>
      </w:r>
      <w:bookmarkEnd w:id="10"/>
      <w:bookmarkEnd w:id="11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概要设计的2.2节中的软件体系结构</w:t>
      </w:r>
    </w:p>
    <w:p>
      <w:pPr>
        <w:spacing w:before="120" w:after="120" w:line="288" w:lineRule="auto"/>
        <w:ind w:left="0"/>
        <w:jc w:val="left"/>
      </w:pPr>
    </w:p>
    <w:p>
      <w:pPr>
        <w:spacing w:before="380" w:after="140" w:line="288" w:lineRule="auto"/>
        <w:ind w:left="0"/>
        <w:jc w:val="left"/>
        <w:outlineLvl w:val="0"/>
      </w:pPr>
      <w:bookmarkStart w:id="12" w:name="_Toc28785"/>
      <w:bookmarkStart w:id="13" w:name="heading_6"/>
      <w:r>
        <w:rPr>
          <w:rFonts w:ascii="Arial" w:hAnsi="Arial" w:eastAsia="等线" w:cs="Arial"/>
          <w:color w:val="3370FF"/>
          <w:sz w:val="36"/>
        </w:rPr>
        <w:t xml:space="preserve">3. </w:t>
      </w:r>
      <w:r>
        <w:rPr>
          <w:rFonts w:ascii="Arial" w:hAnsi="Arial" w:eastAsia="等线" w:cs="Arial"/>
          <w:b/>
          <w:sz w:val="36"/>
        </w:rPr>
        <w:t>子系统设计</w:t>
      </w:r>
      <w:bookmarkEnd w:id="12"/>
      <w:bookmarkEnd w:id="13"/>
    </w:p>
    <w:p>
      <w:pPr>
        <w:spacing w:before="320" w:after="120" w:line="288" w:lineRule="auto"/>
        <w:ind w:left="0"/>
        <w:jc w:val="left"/>
        <w:outlineLvl w:val="1"/>
      </w:pPr>
      <w:bookmarkStart w:id="14" w:name="heading_7"/>
      <w:bookmarkStart w:id="15" w:name="_Toc16761"/>
      <w:r>
        <w:rPr>
          <w:rFonts w:ascii="Arial" w:hAnsi="Arial" w:eastAsia="等线" w:cs="Arial"/>
          <w:b/>
          <w:sz w:val="32"/>
        </w:rPr>
        <w:t>3.1 子系统描述</w:t>
      </w:r>
      <w:bookmarkEnd w:id="14"/>
      <w:bookmarkEnd w:id="15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AirRowing 系统采用微服务架构，通过功能拆分将整个系统划分为多个子系统，包括：</w:t>
      </w:r>
    </w:p>
    <w:p>
      <w:pPr>
        <w:spacing w:before="300" w:after="120" w:line="288" w:lineRule="auto"/>
        <w:ind w:left="0"/>
        <w:jc w:val="left"/>
        <w:outlineLvl w:val="2"/>
      </w:pPr>
      <w:bookmarkStart w:id="16" w:name="heading_8"/>
      <w:bookmarkStart w:id="17" w:name="_Toc14922"/>
      <w:r>
        <w:rPr>
          <w:rFonts w:ascii="Arial" w:hAnsi="Arial" w:eastAsia="等线" w:cs="Arial"/>
          <w:b/>
          <w:sz w:val="30"/>
        </w:rPr>
        <w:t>3.1.1 账号管理子系统</w:t>
      </w:r>
      <w:bookmarkEnd w:id="16"/>
      <w:bookmarkEnd w:id="17"/>
    </w:p>
    <w:p>
      <w:pPr>
        <w:numPr>
          <w:ilvl w:val="0"/>
          <w:numId w:val="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主要功能</w:t>
      </w:r>
      <w:r>
        <w:rPr>
          <w:rFonts w:ascii="Arial" w:hAnsi="Arial" w:eastAsia="等线" w:cs="Arial"/>
          <w:sz w:val="22"/>
        </w:rPr>
        <w:t>：注册登录、密码修改、个人信息查看与编辑；确保用户数据的安全与隐私。</w:t>
      </w:r>
    </w:p>
    <w:p>
      <w:pPr>
        <w:numPr>
          <w:ilvl w:val="0"/>
          <w:numId w:val="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作用范围</w:t>
      </w:r>
      <w:r>
        <w:rPr>
          <w:rFonts w:ascii="Arial" w:hAnsi="Arial" w:eastAsia="等线" w:cs="Arial"/>
          <w:sz w:val="22"/>
        </w:rPr>
        <w:t>：提供统一的身份认证和权限管理，为其他子系统提供用户信息和权限验证接口。</w:t>
      </w:r>
    </w:p>
    <w:p>
      <w:pPr>
        <w:spacing w:before="300" w:after="120" w:line="288" w:lineRule="auto"/>
        <w:ind w:left="0"/>
        <w:jc w:val="left"/>
        <w:outlineLvl w:val="2"/>
      </w:pPr>
      <w:bookmarkStart w:id="18" w:name="heading_9"/>
      <w:bookmarkStart w:id="19" w:name="_Toc22025"/>
      <w:r>
        <w:rPr>
          <w:rFonts w:ascii="Arial" w:hAnsi="Arial" w:eastAsia="等线" w:cs="Arial"/>
          <w:b/>
          <w:sz w:val="30"/>
        </w:rPr>
        <w:t>3.1.2 训练分析子系统</w:t>
      </w:r>
      <w:bookmarkEnd w:id="18"/>
      <w:bookmarkEnd w:id="19"/>
    </w:p>
    <w:p>
      <w:pPr>
        <w:numPr>
          <w:ilvl w:val="0"/>
          <w:numId w:val="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主要功能</w:t>
      </w:r>
      <w:r>
        <w:rPr>
          <w:rFonts w:ascii="Arial" w:hAnsi="Arial" w:eastAsia="等线" w:cs="Arial"/>
          <w:sz w:val="22"/>
        </w:rPr>
        <w:t>：</w:t>
      </w:r>
    </w:p>
    <w:p>
      <w:pPr>
        <w:numPr>
          <w:ilvl w:val="0"/>
          <w:numId w:val="1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用户可以添加和管理训练记录，支持多种训练数据（如距离、时间、心率等）的输入与存储。</w:t>
      </w:r>
    </w:p>
    <w:p>
      <w:pPr>
        <w:numPr>
          <w:ilvl w:val="0"/>
          <w:numId w:val="1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通过大语言模型分析训练数据，提供训练效果评估，帮助用户了解自身训练进展与不足。</w:t>
      </w:r>
    </w:p>
    <w:p>
      <w:pPr>
        <w:numPr>
          <w:ilvl w:val="0"/>
          <w:numId w:val="1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通过大语言模型分析用户上传的赛艇图片或视频，提供精准的姿态评估与纠正建议。</w:t>
      </w:r>
    </w:p>
    <w:p>
      <w:pPr>
        <w:numPr>
          <w:ilvl w:val="0"/>
          <w:numId w:val="1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利用人工智能 RAG 技术，为用户提供赛艇训练的智能指导。</w:t>
      </w:r>
    </w:p>
    <w:p>
      <w:pPr>
        <w:numPr>
          <w:ilvl w:val="0"/>
          <w:numId w:val="1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用户可将训练成果分享到社区，与其他用户交流经验。</w:t>
      </w:r>
    </w:p>
    <w:p>
      <w:pPr>
        <w:numPr>
          <w:ilvl w:val="0"/>
          <w:numId w:val="1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作用范围</w:t>
      </w:r>
      <w:r>
        <w:rPr>
          <w:rFonts w:ascii="Arial" w:hAnsi="Arial" w:eastAsia="等线" w:cs="Arial"/>
          <w:sz w:val="22"/>
        </w:rPr>
        <w:t>：对用户训练数据进行全面处理与分析，在增强用户体验的同时，提高训练效率和质量。</w:t>
      </w:r>
    </w:p>
    <w:p>
      <w:pPr>
        <w:spacing w:before="300" w:after="120" w:line="288" w:lineRule="auto"/>
        <w:ind w:left="0"/>
        <w:jc w:val="left"/>
        <w:outlineLvl w:val="2"/>
      </w:pPr>
      <w:bookmarkStart w:id="20" w:name="heading_10"/>
      <w:bookmarkStart w:id="21" w:name="_Toc21093"/>
      <w:r>
        <w:rPr>
          <w:rFonts w:ascii="Arial" w:hAnsi="Arial" w:eastAsia="等线" w:cs="Arial"/>
          <w:b/>
          <w:sz w:val="30"/>
        </w:rPr>
        <w:t>3.1.3 俱乐部子系统</w:t>
      </w:r>
      <w:bookmarkEnd w:id="20"/>
      <w:bookmarkEnd w:id="21"/>
    </w:p>
    <w:p>
      <w:pPr>
        <w:numPr>
          <w:ilvl w:val="0"/>
          <w:numId w:val="1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主要功能</w:t>
      </w:r>
      <w:r>
        <w:rPr>
          <w:rFonts w:ascii="Arial" w:hAnsi="Arial" w:eastAsia="等线" w:cs="Arial"/>
          <w:sz w:val="22"/>
        </w:rPr>
        <w:t>：俱乐部信息维护、训练和比赛报名管理、成员数据统计与计划制定。</w:t>
      </w:r>
    </w:p>
    <w:p>
      <w:pPr>
        <w:numPr>
          <w:ilvl w:val="0"/>
          <w:numId w:val="1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作用范围</w:t>
      </w:r>
      <w:r>
        <w:rPr>
          <w:rFonts w:ascii="Arial" w:hAnsi="Arial" w:eastAsia="等线" w:cs="Arial"/>
          <w:sz w:val="22"/>
        </w:rPr>
        <w:t>：集中管理俱乐部的日常活动、成员信息和比赛/训练统计，为俱乐部管理员提供科学的训练计划制定依据。</w:t>
      </w:r>
    </w:p>
    <w:p>
      <w:pPr>
        <w:spacing w:before="300" w:after="120" w:line="288" w:lineRule="auto"/>
        <w:ind w:left="0"/>
        <w:jc w:val="left"/>
        <w:outlineLvl w:val="2"/>
      </w:pPr>
      <w:bookmarkStart w:id="22" w:name="_Toc2041"/>
      <w:bookmarkStart w:id="23" w:name="heading_11"/>
      <w:r>
        <w:rPr>
          <w:rFonts w:ascii="Arial" w:hAnsi="Arial" w:eastAsia="等线" w:cs="Arial"/>
          <w:b/>
          <w:sz w:val="30"/>
        </w:rPr>
        <w:t>3.1.4 赛艇社区子系统</w:t>
      </w:r>
      <w:bookmarkEnd w:id="22"/>
      <w:bookmarkEnd w:id="23"/>
    </w:p>
    <w:p>
      <w:pPr>
        <w:numPr>
          <w:ilvl w:val="0"/>
          <w:numId w:val="1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主要功能</w:t>
      </w:r>
      <w:r>
        <w:rPr>
          <w:rFonts w:ascii="Arial" w:hAnsi="Arial" w:eastAsia="等线" w:cs="Arial"/>
          <w:sz w:val="22"/>
        </w:rPr>
        <w:t>：社区帖子发布与管理、评论和点赞交互、个人主页查看与搜索功能。</w:t>
      </w:r>
    </w:p>
    <w:p>
      <w:pPr>
        <w:numPr>
          <w:ilvl w:val="0"/>
          <w:numId w:val="2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作用范围</w:t>
      </w:r>
      <w:r>
        <w:rPr>
          <w:rFonts w:ascii="Arial" w:hAnsi="Arial" w:eastAsia="等线" w:cs="Arial"/>
          <w:sz w:val="22"/>
        </w:rPr>
        <w:t>：为用户提供线上交流平台，分享训练心得、赛艇资讯，实现社区互动与资源共享。</w:t>
      </w:r>
    </w:p>
    <w:p>
      <w:pPr>
        <w:spacing w:before="320" w:after="120" w:line="288" w:lineRule="auto"/>
        <w:ind w:left="0"/>
        <w:jc w:val="left"/>
        <w:outlineLvl w:val="1"/>
      </w:pPr>
      <w:bookmarkStart w:id="24" w:name="_Toc23282"/>
      <w:bookmarkStart w:id="25" w:name="heading_12"/>
      <w:r>
        <w:rPr>
          <w:rFonts w:ascii="Arial" w:hAnsi="Arial" w:eastAsia="等线" w:cs="Arial"/>
          <w:b/>
          <w:sz w:val="32"/>
        </w:rPr>
        <w:t>3.2 功能（包含哪些微服务或类）</w:t>
      </w:r>
      <w:bookmarkEnd w:id="24"/>
      <w:bookmarkEnd w:id="25"/>
    </w:p>
    <w:p>
      <w:pPr>
        <w:spacing w:before="300" w:after="120" w:line="288" w:lineRule="auto"/>
        <w:ind w:left="0"/>
        <w:jc w:val="left"/>
        <w:outlineLvl w:val="2"/>
      </w:pPr>
      <w:bookmarkStart w:id="26" w:name="heading_13"/>
      <w:bookmarkStart w:id="27" w:name="_Toc27611"/>
      <w:r>
        <w:rPr>
          <w:rFonts w:ascii="Arial" w:hAnsi="Arial" w:eastAsia="等线" w:cs="Arial"/>
          <w:b/>
          <w:sz w:val="30"/>
        </w:rPr>
        <w:t>3.2.1 账号管理子系统</w:t>
      </w:r>
      <w:bookmarkEnd w:id="26"/>
      <w:bookmarkEnd w:id="27"/>
    </w:p>
    <w:p>
      <w:pPr>
        <w:numPr>
          <w:ilvl w:val="0"/>
          <w:numId w:val="2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用户服务（User Service）</w:t>
      </w:r>
      <w:r>
        <w:rPr>
          <w:rFonts w:ascii="Arial" w:hAnsi="Arial" w:eastAsia="等线" w:cs="Arial"/>
          <w:sz w:val="22"/>
        </w:rPr>
        <w:t>：注册、登录、权限验证、密码修改</w:t>
      </w:r>
    </w:p>
    <w:p>
      <w:pPr>
        <w:numPr>
          <w:ilvl w:val="0"/>
          <w:numId w:val="2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个人信息服务（Profile Service）</w:t>
      </w:r>
      <w:r>
        <w:rPr>
          <w:rFonts w:ascii="Arial" w:hAnsi="Arial" w:eastAsia="等线" w:cs="Arial"/>
          <w:sz w:val="22"/>
        </w:rPr>
        <w:t>：查看、编辑个人信息，隐私设置</w:t>
      </w:r>
    </w:p>
    <w:p>
      <w:pPr>
        <w:spacing w:before="300" w:after="120" w:line="288" w:lineRule="auto"/>
        <w:ind w:left="0"/>
        <w:jc w:val="left"/>
        <w:outlineLvl w:val="2"/>
      </w:pPr>
      <w:bookmarkStart w:id="28" w:name="heading_14"/>
      <w:bookmarkStart w:id="29" w:name="_Toc11479"/>
      <w:r>
        <w:rPr>
          <w:rFonts w:ascii="Arial" w:hAnsi="Arial" w:eastAsia="等线" w:cs="Arial"/>
          <w:b/>
          <w:sz w:val="30"/>
        </w:rPr>
        <w:t>3.2.2 训练分析子系统</w:t>
      </w:r>
      <w:bookmarkEnd w:id="28"/>
      <w:bookmarkEnd w:id="29"/>
    </w:p>
    <w:p>
      <w:pPr>
        <w:numPr>
          <w:ilvl w:val="0"/>
          <w:numId w:val="2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训练数据服务（Training Data Service）</w:t>
      </w:r>
      <w:r>
        <w:rPr>
          <w:rFonts w:ascii="Arial" w:hAnsi="Arial" w:eastAsia="等线" w:cs="Arial"/>
          <w:sz w:val="22"/>
        </w:rPr>
        <w:t>：训练记录的创建、更新、查询及存储</w:t>
      </w:r>
    </w:p>
    <w:p>
      <w:pPr>
        <w:numPr>
          <w:ilvl w:val="0"/>
          <w:numId w:val="2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大语言模型分析服务（LLM Analysis Service）</w:t>
      </w:r>
      <w:r>
        <w:rPr>
          <w:rFonts w:ascii="Arial" w:hAnsi="Arial" w:eastAsia="等线" w:cs="Arial"/>
          <w:sz w:val="22"/>
        </w:rPr>
        <w:t>：通过大语言模型对训练数据进行分析，输出训练效果评估</w:t>
      </w:r>
    </w:p>
    <w:p>
      <w:pPr>
        <w:numPr>
          <w:ilvl w:val="0"/>
          <w:numId w:val="2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姿态识别服务（Pose Recognition Service）</w:t>
      </w:r>
      <w:r>
        <w:rPr>
          <w:rFonts w:ascii="Arial" w:hAnsi="Arial" w:eastAsia="等线" w:cs="Arial"/>
          <w:sz w:val="22"/>
        </w:rPr>
        <w:t>：通过大语言模型识别用户上传的图片或视频，评估划船姿态并给出纠正建议</w:t>
      </w:r>
    </w:p>
    <w:p>
      <w:pPr>
        <w:spacing w:before="300" w:after="120" w:line="288" w:lineRule="auto"/>
        <w:ind w:left="0"/>
        <w:jc w:val="left"/>
        <w:outlineLvl w:val="2"/>
      </w:pPr>
      <w:bookmarkStart w:id="30" w:name="heading_15"/>
      <w:bookmarkStart w:id="31" w:name="_Toc6954"/>
      <w:r>
        <w:rPr>
          <w:rFonts w:ascii="Arial" w:hAnsi="Arial" w:eastAsia="等线" w:cs="Arial"/>
          <w:b/>
          <w:sz w:val="30"/>
        </w:rPr>
        <w:t>3.2.3 俱乐部子系统</w:t>
      </w:r>
      <w:bookmarkEnd w:id="30"/>
      <w:bookmarkEnd w:id="31"/>
    </w:p>
    <w:p>
      <w:pPr>
        <w:numPr>
          <w:ilvl w:val="0"/>
          <w:numId w:val="2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俱乐部管理服务（Club Management Service）</w:t>
      </w:r>
      <w:r>
        <w:rPr>
          <w:rFonts w:ascii="Arial" w:hAnsi="Arial" w:eastAsia="等线" w:cs="Arial"/>
          <w:sz w:val="22"/>
        </w:rPr>
        <w:t>：俱乐部信息增删改查、俱乐部动态更新</w:t>
      </w:r>
    </w:p>
    <w:p>
      <w:pPr>
        <w:numPr>
          <w:ilvl w:val="0"/>
          <w:numId w:val="2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活动服务（Activity Service）</w:t>
      </w:r>
      <w:r>
        <w:rPr>
          <w:rFonts w:ascii="Arial" w:hAnsi="Arial" w:eastAsia="等线" w:cs="Arial"/>
          <w:sz w:val="22"/>
        </w:rPr>
        <w:t>：训练或比赛活动的报名管理</w:t>
      </w:r>
    </w:p>
    <w:p>
      <w:pPr>
        <w:spacing w:before="300" w:after="120" w:line="288" w:lineRule="auto"/>
        <w:ind w:left="0"/>
        <w:jc w:val="left"/>
        <w:outlineLvl w:val="2"/>
      </w:pPr>
      <w:bookmarkStart w:id="32" w:name="heading_16"/>
      <w:bookmarkStart w:id="33" w:name="_Toc22284"/>
      <w:r>
        <w:rPr>
          <w:rFonts w:ascii="Arial" w:hAnsi="Arial" w:eastAsia="等线" w:cs="Arial"/>
          <w:b/>
          <w:sz w:val="30"/>
        </w:rPr>
        <w:t>3.2.4 赛艇社区子系统</w:t>
      </w:r>
      <w:bookmarkEnd w:id="32"/>
      <w:bookmarkEnd w:id="33"/>
    </w:p>
    <w:p>
      <w:pPr>
        <w:numPr>
          <w:ilvl w:val="0"/>
          <w:numId w:val="2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帖子服务（Post Service）</w:t>
      </w:r>
      <w:r>
        <w:rPr>
          <w:rFonts w:ascii="Arial" w:hAnsi="Arial" w:eastAsia="等线" w:cs="Arial"/>
          <w:sz w:val="22"/>
        </w:rPr>
        <w:t>：发帖、删帖、编辑、查看帖子详情</w:t>
      </w:r>
    </w:p>
    <w:p>
      <w:pPr>
        <w:numPr>
          <w:ilvl w:val="0"/>
          <w:numId w:val="2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互动服务（Interaction Service）</w:t>
      </w:r>
      <w:r>
        <w:rPr>
          <w:rFonts w:ascii="Arial" w:hAnsi="Arial" w:eastAsia="等线" w:cs="Arial"/>
          <w:sz w:val="22"/>
        </w:rPr>
        <w:t>：评论发布、点赞、收藏、关注等互动操作</w:t>
      </w:r>
    </w:p>
    <w:p>
      <w:pPr>
        <w:numPr>
          <w:ilvl w:val="0"/>
          <w:numId w:val="3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搜索服务（Search Service）</w:t>
      </w:r>
      <w:r>
        <w:rPr>
          <w:rFonts w:ascii="Arial" w:hAnsi="Arial" w:eastAsia="等线" w:cs="Arial"/>
          <w:sz w:val="22"/>
        </w:rPr>
        <w:t>：按关键词或用户进行检索，支持高级筛选和排序</w:t>
      </w:r>
    </w:p>
    <w:p>
      <w:pPr>
        <w:spacing w:before="320" w:after="120" w:line="288" w:lineRule="auto"/>
        <w:ind w:left="0"/>
        <w:jc w:val="left"/>
        <w:outlineLvl w:val="1"/>
      </w:pPr>
      <w:bookmarkStart w:id="34" w:name="heading_17"/>
      <w:bookmarkStart w:id="35" w:name="_Toc32453"/>
      <w:r>
        <w:rPr>
          <w:rFonts w:ascii="Arial" w:hAnsi="Arial" w:eastAsia="等线" w:cs="Arial"/>
          <w:b/>
          <w:sz w:val="32"/>
        </w:rPr>
        <w:t>3.3 和哪些子系统有交互（接口）</w:t>
      </w:r>
      <w:bookmarkEnd w:id="34"/>
      <w:bookmarkEnd w:id="35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具体接口描述在</w:t>
      </w:r>
      <w:r>
        <w:rPr>
          <w:rFonts w:ascii="Arial" w:hAnsi="Arial" w:eastAsia="等线" w:cs="Arial"/>
          <w:b/>
          <w:sz w:val="22"/>
        </w:rPr>
        <w:t>“概要设计”</w:t>
      </w:r>
      <w:r>
        <w:rPr>
          <w:rFonts w:ascii="Arial" w:hAnsi="Arial" w:eastAsia="等线" w:cs="Arial"/>
          <w:sz w:val="22"/>
        </w:rPr>
        <w:t>中已经列出，这里只从系统层面介绍交互。</w:t>
      </w:r>
    </w:p>
    <w:p>
      <w:pPr>
        <w:spacing w:before="300" w:after="120" w:line="288" w:lineRule="auto"/>
        <w:ind w:left="0"/>
        <w:jc w:val="left"/>
        <w:outlineLvl w:val="2"/>
      </w:pPr>
      <w:bookmarkStart w:id="36" w:name="heading_18"/>
      <w:bookmarkStart w:id="37" w:name="_Toc26031"/>
      <w:r>
        <w:rPr>
          <w:rFonts w:ascii="Arial" w:hAnsi="Arial" w:eastAsia="等线" w:cs="Arial"/>
          <w:b/>
          <w:sz w:val="30"/>
        </w:rPr>
        <w:t>3.3.1 账号管理子系统</w:t>
      </w:r>
      <w:bookmarkEnd w:id="36"/>
      <w:bookmarkEnd w:id="37"/>
    </w:p>
    <w:p>
      <w:pPr>
        <w:numPr>
          <w:ilvl w:val="0"/>
          <w:numId w:val="3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向所有其他子系统提供用户身份验证与权限校验接口。</w:t>
      </w:r>
    </w:p>
    <w:p>
      <w:pPr>
        <w:numPr>
          <w:ilvl w:val="0"/>
          <w:numId w:val="3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为「训练分析子系统」校验训练数据提交、姿态识别等操作的合法性。</w:t>
      </w:r>
    </w:p>
    <w:p>
      <w:pPr>
        <w:numPr>
          <w:ilvl w:val="0"/>
          <w:numId w:val="3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为「俱乐部子系统」验证俱乐部管理员身份、活动报名者身份。</w:t>
      </w:r>
    </w:p>
    <w:p>
      <w:pPr>
        <w:numPr>
          <w:ilvl w:val="0"/>
          <w:numId w:val="3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为「赛艇社区子系统」验证发帖评论者的合法身份。</w:t>
      </w:r>
    </w:p>
    <w:p>
      <w:pPr>
        <w:spacing w:before="300" w:after="120" w:line="288" w:lineRule="auto"/>
        <w:ind w:left="0"/>
        <w:jc w:val="left"/>
        <w:outlineLvl w:val="2"/>
      </w:pPr>
      <w:bookmarkStart w:id="38" w:name="_Toc1569"/>
      <w:bookmarkStart w:id="39" w:name="heading_19"/>
      <w:r>
        <w:rPr>
          <w:rFonts w:ascii="Arial" w:hAnsi="Arial" w:eastAsia="等线" w:cs="Arial"/>
          <w:b/>
          <w:sz w:val="30"/>
        </w:rPr>
        <w:t>3.3.2 训练分析子系统</w:t>
      </w:r>
      <w:bookmarkEnd w:id="38"/>
      <w:bookmarkEnd w:id="39"/>
    </w:p>
    <w:p>
      <w:pPr>
        <w:numPr>
          <w:ilvl w:val="0"/>
          <w:numId w:val="3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调用「账号管理子系统」验证用户身份。</w:t>
      </w:r>
    </w:p>
    <w:p>
      <w:pPr>
        <w:numPr>
          <w:ilvl w:val="0"/>
          <w:numId w:val="3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与「赛艇社区子系统」联动，支持用户分享训练数据和分析结果到社区帖子。</w:t>
      </w:r>
    </w:p>
    <w:p>
      <w:pPr>
        <w:numPr>
          <w:ilvl w:val="0"/>
          <w:numId w:val="3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与「俱乐部子系统」交互，为俱乐部管理员提供成员训练数据和姿态分析报表。</w:t>
      </w:r>
    </w:p>
    <w:p>
      <w:pPr>
        <w:spacing w:before="300" w:after="120" w:line="288" w:lineRule="auto"/>
        <w:ind w:left="0"/>
        <w:jc w:val="left"/>
        <w:outlineLvl w:val="2"/>
      </w:pPr>
      <w:bookmarkStart w:id="40" w:name="_Toc5866"/>
      <w:bookmarkStart w:id="41" w:name="heading_20"/>
      <w:r>
        <w:rPr>
          <w:rFonts w:ascii="Arial" w:hAnsi="Arial" w:eastAsia="等线" w:cs="Arial"/>
          <w:b/>
          <w:sz w:val="30"/>
        </w:rPr>
        <w:t>3.3.3 俱乐部子系统</w:t>
      </w:r>
      <w:bookmarkEnd w:id="40"/>
      <w:bookmarkEnd w:id="41"/>
    </w:p>
    <w:p>
      <w:pPr>
        <w:numPr>
          <w:ilvl w:val="0"/>
          <w:numId w:val="3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调用「账号管理子系统」进行俱乐部管理员权限校验。</w:t>
      </w:r>
    </w:p>
    <w:p>
      <w:pPr>
        <w:numPr>
          <w:ilvl w:val="0"/>
          <w:numId w:val="3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从「训练分析子系统」获取俱乐部成员训练和姿态数据，用于制定训练计划或查看比赛成绩。</w:t>
      </w:r>
    </w:p>
    <w:p>
      <w:pPr>
        <w:numPr>
          <w:ilvl w:val="0"/>
          <w:numId w:val="4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与「赛艇社区子系统」交互，在社区发布俱乐部动态，展示成员优秀成绩或训练通知。</w:t>
      </w:r>
    </w:p>
    <w:p>
      <w:pPr>
        <w:spacing w:before="300" w:after="120" w:line="288" w:lineRule="auto"/>
        <w:ind w:left="0"/>
        <w:jc w:val="left"/>
        <w:outlineLvl w:val="2"/>
      </w:pPr>
      <w:bookmarkStart w:id="42" w:name="_Toc31012"/>
      <w:bookmarkStart w:id="43" w:name="heading_21"/>
      <w:r>
        <w:rPr>
          <w:rFonts w:ascii="Arial" w:hAnsi="Arial" w:eastAsia="等线" w:cs="Arial"/>
          <w:b/>
          <w:sz w:val="30"/>
        </w:rPr>
        <w:t>3.3.4 赛艇社区子系统</w:t>
      </w:r>
      <w:bookmarkEnd w:id="42"/>
      <w:bookmarkEnd w:id="43"/>
    </w:p>
    <w:p>
      <w:pPr>
        <w:numPr>
          <w:ilvl w:val="0"/>
          <w:numId w:val="4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调用「账号管理子系统」进行发帖、评论、点赞等操作的身份校验。</w:t>
      </w:r>
    </w:p>
    <w:p>
      <w:pPr>
        <w:numPr>
          <w:ilvl w:val="0"/>
          <w:numId w:val="4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可与「训练分析子系统」对接，分享用户的训练数据、姿态分析结果。</w:t>
      </w:r>
    </w:p>
    <w:p>
      <w:pPr>
        <w:numPr>
          <w:ilvl w:val="0"/>
          <w:numId w:val="4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与「俱乐部子系统」共享部分活动信息，使用户在社区也能了解俱乐部最新动态。</w:t>
      </w:r>
    </w:p>
    <w:p>
      <w:pPr>
        <w:spacing w:before="380" w:after="140" w:line="288" w:lineRule="auto"/>
        <w:ind w:left="0"/>
        <w:jc w:val="left"/>
        <w:outlineLvl w:val="0"/>
      </w:pPr>
      <w:bookmarkStart w:id="44" w:name="_Toc5091"/>
      <w:bookmarkStart w:id="45" w:name="heading_22"/>
      <w:r>
        <w:rPr>
          <w:rFonts w:ascii="Arial" w:hAnsi="Arial" w:eastAsia="等线" w:cs="Arial"/>
          <w:color w:val="3370FF"/>
          <w:sz w:val="36"/>
        </w:rPr>
        <w:t xml:space="preserve">4. </w:t>
      </w:r>
      <w:r>
        <w:rPr>
          <w:rFonts w:ascii="Arial" w:hAnsi="Arial" w:eastAsia="等线" w:cs="Arial"/>
          <w:b/>
          <w:sz w:val="36"/>
        </w:rPr>
        <w:t>微服务设计</w:t>
      </w:r>
      <w:bookmarkEnd w:id="44"/>
      <w:bookmarkEnd w:id="45"/>
    </w:p>
    <w:p>
      <w:pPr>
        <w:spacing w:before="320" w:after="120" w:line="288" w:lineRule="auto"/>
        <w:ind w:left="0"/>
        <w:jc w:val="left"/>
        <w:outlineLvl w:val="1"/>
      </w:pPr>
      <w:bookmarkStart w:id="46" w:name="_Toc16846"/>
      <w:bookmarkStart w:id="47" w:name="heading_23"/>
      <w:r>
        <w:rPr>
          <w:rFonts w:ascii="Arial" w:hAnsi="Arial" w:eastAsia="等线" w:cs="Arial"/>
          <w:b/>
          <w:sz w:val="32"/>
        </w:rPr>
        <w:t>4.1 微服务功能</w:t>
      </w:r>
      <w:bookmarkEnd w:id="46"/>
      <w:bookmarkEnd w:id="47"/>
    </w:p>
    <w:p>
      <w:pPr>
        <w:spacing w:before="300" w:after="120" w:line="288" w:lineRule="auto"/>
        <w:ind w:left="0"/>
        <w:jc w:val="left"/>
        <w:outlineLvl w:val="2"/>
      </w:pPr>
      <w:bookmarkStart w:id="48" w:name="_Toc13899"/>
      <w:bookmarkStart w:id="49" w:name="heading_24"/>
      <w:r>
        <w:rPr>
          <w:rFonts w:ascii="Arial" w:hAnsi="Arial" w:eastAsia="等线" w:cs="Arial"/>
          <w:b/>
          <w:sz w:val="30"/>
        </w:rPr>
        <w:t>4.1.1 业务服务</w:t>
      </w:r>
      <w:bookmarkEnd w:id="48"/>
      <w:bookmarkEnd w:id="49"/>
    </w:p>
    <w:p>
      <w:pPr>
        <w:spacing w:before="260" w:after="120" w:line="288" w:lineRule="auto"/>
        <w:ind w:left="0"/>
        <w:jc w:val="left"/>
        <w:outlineLvl w:val="3"/>
      </w:pPr>
      <w:bookmarkStart w:id="50" w:name="heading_25"/>
      <w:r>
        <w:rPr>
          <w:rFonts w:ascii="Arial" w:hAnsi="Arial" w:eastAsia="等线" w:cs="Arial"/>
          <w:b/>
          <w:sz w:val="28"/>
        </w:rPr>
        <w:t>4.1.1.1 用户服务（User Service）</w:t>
      </w:r>
      <w:bookmarkEnd w:id="50"/>
    </w:p>
    <w:p>
      <w:pPr>
        <w:numPr>
          <w:ilvl w:val="0"/>
          <w:numId w:val="4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用户注册、登录、身份校验</w:t>
      </w:r>
    </w:p>
    <w:p>
      <w:pPr>
        <w:numPr>
          <w:ilvl w:val="0"/>
          <w:numId w:val="4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密码找回与修改</w:t>
      </w:r>
    </w:p>
    <w:p>
      <w:pPr>
        <w:numPr>
          <w:ilvl w:val="0"/>
          <w:numId w:val="4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维护用户启用/禁用状态</w:t>
      </w:r>
    </w:p>
    <w:p>
      <w:pPr>
        <w:spacing w:before="260" w:after="120" w:line="288" w:lineRule="auto"/>
        <w:ind w:left="0"/>
        <w:jc w:val="left"/>
        <w:outlineLvl w:val="3"/>
      </w:pPr>
      <w:bookmarkStart w:id="51" w:name="heading_26"/>
      <w:r>
        <w:rPr>
          <w:rFonts w:ascii="Arial" w:hAnsi="Arial" w:eastAsia="等线" w:cs="Arial"/>
          <w:b/>
          <w:sz w:val="28"/>
        </w:rPr>
        <w:t>4.1.1.2 个人信息服务（Profile Service）</w:t>
      </w:r>
      <w:bookmarkEnd w:id="51"/>
    </w:p>
    <w:p>
      <w:pPr>
        <w:numPr>
          <w:ilvl w:val="0"/>
          <w:numId w:val="4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管理用户的个人资料（头像、昵称、简介等）</w:t>
      </w:r>
    </w:p>
    <w:p>
      <w:pPr>
        <w:numPr>
          <w:ilvl w:val="0"/>
          <w:numId w:val="4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提供用户隐私设置和对外信息查询接口</w:t>
      </w:r>
    </w:p>
    <w:p>
      <w:pPr>
        <w:spacing w:before="260" w:after="120" w:line="288" w:lineRule="auto"/>
        <w:ind w:left="0"/>
        <w:jc w:val="left"/>
        <w:outlineLvl w:val="3"/>
      </w:pPr>
      <w:bookmarkStart w:id="52" w:name="heading_27"/>
      <w:r>
        <w:rPr>
          <w:rFonts w:ascii="Arial" w:hAnsi="Arial" w:eastAsia="等线" w:cs="Arial"/>
          <w:b/>
          <w:sz w:val="28"/>
        </w:rPr>
        <w:t>4.1.1.3 训练数据服务（Training Data Service）</w:t>
      </w:r>
      <w:bookmarkEnd w:id="52"/>
    </w:p>
    <w:p>
      <w:pPr>
        <w:numPr>
          <w:ilvl w:val="0"/>
          <w:numId w:val="4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用户训练数据（距离、时长、心率、功率等）的记录与管理</w:t>
      </w:r>
    </w:p>
    <w:p>
      <w:pPr>
        <w:numPr>
          <w:ilvl w:val="0"/>
          <w:numId w:val="5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数据查询和统计（周期性或按需求）</w:t>
      </w:r>
    </w:p>
    <w:p>
      <w:pPr>
        <w:spacing w:before="260" w:after="120" w:line="288" w:lineRule="auto"/>
        <w:ind w:left="0"/>
        <w:jc w:val="left"/>
        <w:outlineLvl w:val="3"/>
      </w:pPr>
      <w:bookmarkStart w:id="53" w:name="heading_28"/>
      <w:r>
        <w:rPr>
          <w:rFonts w:ascii="Arial" w:hAnsi="Arial" w:eastAsia="等线" w:cs="Arial"/>
          <w:b/>
          <w:sz w:val="28"/>
        </w:rPr>
        <w:t>4.1.1.4 大语言模型分析服务（LLM Analysis Service）</w:t>
      </w:r>
      <w:bookmarkEnd w:id="53"/>
    </w:p>
    <w:p>
      <w:pPr>
        <w:numPr>
          <w:ilvl w:val="0"/>
          <w:numId w:val="5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使用大语言模型（LLM）对训练数据进行语义理解与评估</w:t>
      </w:r>
    </w:p>
    <w:p>
      <w:pPr>
        <w:numPr>
          <w:ilvl w:val="0"/>
          <w:numId w:val="5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输出训练效果分析结果，帮助用户了解自身训练进展与不足</w:t>
      </w:r>
    </w:p>
    <w:p>
      <w:pPr>
        <w:numPr>
          <w:ilvl w:val="0"/>
          <w:numId w:val="5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支持根据自然语言描述，解读用户输入的训练问题与需求</w:t>
      </w:r>
    </w:p>
    <w:p>
      <w:pPr>
        <w:spacing w:before="260" w:after="120" w:line="288" w:lineRule="auto"/>
        <w:ind w:left="0"/>
        <w:jc w:val="left"/>
        <w:outlineLvl w:val="3"/>
      </w:pPr>
      <w:bookmarkStart w:id="54" w:name="heading_29"/>
      <w:r>
        <w:rPr>
          <w:rFonts w:ascii="Arial" w:hAnsi="Arial" w:eastAsia="等线" w:cs="Arial"/>
          <w:b/>
          <w:sz w:val="28"/>
        </w:rPr>
        <w:t>4.1.1.5 姿态识别服务（Pose Recognition Service）</w:t>
      </w:r>
      <w:bookmarkEnd w:id="54"/>
    </w:p>
    <w:p>
      <w:pPr>
        <w:numPr>
          <w:ilvl w:val="0"/>
          <w:numId w:val="5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接收用户上传的赛艇图片/视频，利用大语言模型和图像/视频处理技术进行姿态分析</w:t>
      </w:r>
    </w:p>
    <w:p>
      <w:pPr>
        <w:numPr>
          <w:ilvl w:val="0"/>
          <w:numId w:val="5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返回具体的姿态评估与纠正建议，含关节角度、动作节奏等信息</w:t>
      </w:r>
    </w:p>
    <w:p>
      <w:pPr>
        <w:spacing w:before="260" w:after="120" w:line="288" w:lineRule="auto"/>
        <w:ind w:left="0"/>
        <w:jc w:val="left"/>
        <w:outlineLvl w:val="3"/>
      </w:pPr>
      <w:bookmarkStart w:id="55" w:name="heading_30"/>
      <w:r>
        <w:rPr>
          <w:rFonts w:ascii="Arial" w:hAnsi="Arial" w:eastAsia="等线" w:cs="Arial"/>
          <w:b/>
          <w:sz w:val="28"/>
        </w:rPr>
        <w:t>4.1.1.6 俱乐部管理服务（Club Management Service）</w:t>
      </w:r>
      <w:bookmarkEnd w:id="55"/>
    </w:p>
    <w:p>
      <w:pPr>
        <w:numPr>
          <w:ilvl w:val="0"/>
          <w:numId w:val="5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支持俱乐部信息的增删改查、俱乐部动态发布、管理者权限校验</w:t>
      </w:r>
    </w:p>
    <w:p>
      <w:pPr>
        <w:numPr>
          <w:ilvl w:val="0"/>
          <w:numId w:val="5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生成俱乐部专属数据报表（如赛事成绩、集体训练进展）</w:t>
      </w:r>
    </w:p>
    <w:p>
      <w:pPr>
        <w:spacing w:before="260" w:after="120" w:line="288" w:lineRule="auto"/>
        <w:ind w:left="0"/>
        <w:jc w:val="left"/>
        <w:outlineLvl w:val="3"/>
      </w:pPr>
      <w:bookmarkStart w:id="56" w:name="heading_31"/>
      <w:r>
        <w:rPr>
          <w:rFonts w:ascii="Arial" w:hAnsi="Arial" w:eastAsia="等线" w:cs="Arial"/>
          <w:b/>
          <w:sz w:val="28"/>
        </w:rPr>
        <w:t>4.1.1.7 活动服务（Activity Service）</w:t>
      </w:r>
      <w:bookmarkEnd w:id="56"/>
    </w:p>
    <w:p>
      <w:pPr>
        <w:numPr>
          <w:ilvl w:val="0"/>
          <w:numId w:val="5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处理各类训练/比赛的报名流程，跟踪成员信息</w:t>
      </w:r>
    </w:p>
    <w:p>
      <w:pPr>
        <w:spacing w:before="260" w:after="120" w:line="288" w:lineRule="auto"/>
        <w:ind w:left="0"/>
        <w:jc w:val="left"/>
        <w:outlineLvl w:val="3"/>
      </w:pPr>
      <w:bookmarkStart w:id="57" w:name="heading_32"/>
      <w:r>
        <w:rPr>
          <w:rFonts w:ascii="Arial" w:hAnsi="Arial" w:eastAsia="等线" w:cs="Arial"/>
          <w:b/>
          <w:sz w:val="28"/>
        </w:rPr>
        <w:t>4.1.1.8 帖子服务（Post Service）</w:t>
      </w:r>
      <w:bookmarkEnd w:id="57"/>
    </w:p>
    <w:p>
      <w:pPr>
        <w:numPr>
          <w:ilvl w:val="0"/>
          <w:numId w:val="5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发帖、删帖、编辑、获取帖子详情</w:t>
      </w:r>
    </w:p>
    <w:p>
      <w:pPr>
        <w:numPr>
          <w:ilvl w:val="0"/>
          <w:numId w:val="6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与搜索服务结合，实现按关键词或标签检索帖子</w:t>
      </w:r>
    </w:p>
    <w:p>
      <w:pPr>
        <w:spacing w:before="260" w:after="120" w:line="288" w:lineRule="auto"/>
        <w:ind w:left="0"/>
        <w:jc w:val="left"/>
        <w:outlineLvl w:val="3"/>
      </w:pPr>
      <w:bookmarkStart w:id="58" w:name="heading_33"/>
      <w:r>
        <w:rPr>
          <w:rFonts w:ascii="Arial" w:hAnsi="Arial" w:eastAsia="等线" w:cs="Arial"/>
          <w:b/>
          <w:sz w:val="28"/>
        </w:rPr>
        <w:t>4.1.1.9 互动服务（Interaction Service）</w:t>
      </w:r>
      <w:bookmarkEnd w:id="58"/>
    </w:p>
    <w:p>
      <w:pPr>
        <w:numPr>
          <w:ilvl w:val="0"/>
          <w:numId w:val="6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支持评论、点赞、收藏、关注等互动功能，更新相关计数或用户活跃度</w:t>
      </w:r>
    </w:p>
    <w:p>
      <w:pPr>
        <w:numPr>
          <w:ilvl w:val="0"/>
          <w:numId w:val="6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记录并统计用户在社区的贡献度</w:t>
      </w:r>
    </w:p>
    <w:p>
      <w:pPr>
        <w:spacing w:before="260" w:after="120" w:line="288" w:lineRule="auto"/>
        <w:ind w:left="0"/>
        <w:jc w:val="left"/>
        <w:outlineLvl w:val="3"/>
      </w:pPr>
      <w:bookmarkStart w:id="59" w:name="heading_34"/>
      <w:r>
        <w:rPr>
          <w:rFonts w:ascii="Arial" w:hAnsi="Arial" w:eastAsia="等线" w:cs="Arial"/>
          <w:b/>
          <w:sz w:val="28"/>
        </w:rPr>
        <w:t>4.1.1.10 搜索服务（Search Service）</w:t>
      </w:r>
      <w:bookmarkEnd w:id="59"/>
    </w:p>
    <w:p>
      <w:pPr>
        <w:numPr>
          <w:ilvl w:val="0"/>
          <w:numId w:val="6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对帖子、俱乐部信息或用户进行搜索</w:t>
      </w:r>
    </w:p>
    <w:p>
      <w:pPr>
        <w:numPr>
          <w:ilvl w:val="0"/>
          <w:numId w:val="6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提供模糊搜索、标签搜索等高级检索能力</w:t>
      </w:r>
    </w:p>
    <w:p>
      <w:pPr>
        <w:spacing w:before="300" w:after="120" w:line="288" w:lineRule="auto"/>
        <w:ind w:left="0"/>
        <w:jc w:val="left"/>
        <w:outlineLvl w:val="2"/>
      </w:pPr>
      <w:bookmarkStart w:id="60" w:name="_Toc13325"/>
      <w:bookmarkStart w:id="61" w:name="heading_35"/>
      <w:r>
        <w:rPr>
          <w:rFonts w:ascii="Arial" w:hAnsi="Arial" w:eastAsia="等线" w:cs="Arial"/>
          <w:b/>
          <w:sz w:val="30"/>
        </w:rPr>
        <w:t>4.1.2 基础设施服务</w:t>
      </w:r>
      <w:bookmarkEnd w:id="60"/>
      <w:bookmarkEnd w:id="61"/>
    </w:p>
    <w:p>
      <w:pPr>
        <w:spacing w:before="260" w:after="120" w:line="288" w:lineRule="auto"/>
        <w:ind w:left="0"/>
        <w:jc w:val="left"/>
        <w:outlineLvl w:val="3"/>
      </w:pPr>
      <w:bookmarkStart w:id="62" w:name="heading_36"/>
      <w:r>
        <w:rPr>
          <w:rFonts w:ascii="Arial" w:hAnsi="Arial" w:eastAsia="等线" w:cs="Arial"/>
          <w:b/>
          <w:sz w:val="28"/>
        </w:rPr>
        <w:t>4.1.2.1 网关服务</w:t>
      </w:r>
      <w:bookmarkEnd w:id="62"/>
    </w:p>
    <w:p>
      <w:pPr>
        <w:numPr>
          <w:ilvl w:val="0"/>
          <w:numId w:val="6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功能</w:t>
      </w:r>
      <w:r>
        <w:rPr>
          <w:rFonts w:ascii="Arial" w:hAnsi="Arial" w:eastAsia="等线" w:cs="Arial"/>
          <w:sz w:val="22"/>
        </w:rPr>
        <w:t>：对外统一入口，处理请求路由及负载均衡，进行初步的权限与参数校验。</w:t>
      </w:r>
    </w:p>
    <w:p>
      <w:pPr>
        <w:numPr>
          <w:ilvl w:val="0"/>
          <w:numId w:val="6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说明</w:t>
      </w:r>
      <w:r>
        <w:rPr>
          <w:rFonts w:ascii="Arial" w:hAnsi="Arial" w:eastAsia="等线" w:cs="Arial"/>
          <w:sz w:val="22"/>
        </w:rPr>
        <w:t>：外部请求先经过网关服务，再根据路径或规则转发至后端对应的业务微服务。</w:t>
      </w:r>
    </w:p>
    <w:p>
      <w:pPr>
        <w:spacing w:before="260" w:after="120" w:line="288" w:lineRule="auto"/>
        <w:ind w:left="0"/>
        <w:jc w:val="left"/>
        <w:outlineLvl w:val="3"/>
      </w:pPr>
      <w:bookmarkStart w:id="63" w:name="heading_37"/>
      <w:r>
        <w:rPr>
          <w:rFonts w:ascii="Arial" w:hAnsi="Arial" w:eastAsia="等线" w:cs="Arial"/>
          <w:b/>
          <w:sz w:val="28"/>
        </w:rPr>
        <w:t>4.1.2.2 认证服务</w:t>
      </w:r>
      <w:bookmarkEnd w:id="63"/>
    </w:p>
    <w:p>
      <w:pPr>
        <w:numPr>
          <w:ilvl w:val="0"/>
          <w:numId w:val="6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功能</w:t>
      </w:r>
      <w:r>
        <w:rPr>
          <w:rFonts w:ascii="Arial" w:hAnsi="Arial" w:eastAsia="等线" w:cs="Arial"/>
          <w:sz w:val="22"/>
        </w:rPr>
        <w:t>：生成与验证用户 Token（或 Session），支持多种认证（如 JWT、OAuth2 等）；管理用户授权信息。</w:t>
      </w:r>
    </w:p>
    <w:p>
      <w:pPr>
        <w:numPr>
          <w:ilvl w:val="0"/>
          <w:numId w:val="6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说明</w:t>
      </w:r>
      <w:r>
        <w:rPr>
          <w:rFonts w:ascii="Arial" w:hAnsi="Arial" w:eastAsia="等线" w:cs="Arial"/>
          <w:sz w:val="22"/>
        </w:rPr>
        <w:t>：与用户服务对接，用于在用户登录态和资源访问权限上进行严格把控。</w:t>
      </w:r>
    </w:p>
    <w:p>
      <w:pPr>
        <w:spacing w:before="260" w:after="120" w:line="288" w:lineRule="auto"/>
        <w:ind w:left="0"/>
        <w:jc w:val="left"/>
        <w:outlineLvl w:val="3"/>
      </w:pPr>
      <w:bookmarkStart w:id="64" w:name="heading_38"/>
      <w:r>
        <w:rPr>
          <w:rFonts w:ascii="Arial" w:hAnsi="Arial" w:eastAsia="等线" w:cs="Arial"/>
          <w:b/>
          <w:sz w:val="28"/>
        </w:rPr>
        <w:t>4.1.2.3 分布式id生成服务</w:t>
      </w:r>
      <w:bookmarkEnd w:id="64"/>
    </w:p>
    <w:p>
      <w:pPr>
        <w:numPr>
          <w:ilvl w:val="0"/>
          <w:numId w:val="6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功能</w:t>
      </w:r>
      <w:r>
        <w:rPr>
          <w:rFonts w:ascii="Arial" w:hAnsi="Arial" w:eastAsia="等线" w:cs="Arial"/>
          <w:sz w:val="22"/>
        </w:rPr>
        <w:t>：采用分布式算法（如 Snowflake）生成全局唯一 ID；保证系统内各业务主键的一致性与高效性。</w:t>
      </w:r>
    </w:p>
    <w:p>
      <w:pPr>
        <w:numPr>
          <w:ilvl w:val="0"/>
          <w:numId w:val="7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说明</w:t>
      </w:r>
      <w:r>
        <w:rPr>
          <w:rFonts w:ascii="Arial" w:hAnsi="Arial" w:eastAsia="等线" w:cs="Arial"/>
          <w:sz w:val="22"/>
        </w:rPr>
        <w:t>：在高并发场景下有效避免重复 ID 和数据库冲突，可应用于帖子、训练记录、俱乐部、活动等多领域主键生成。</w:t>
      </w:r>
    </w:p>
    <w:p>
      <w:pPr>
        <w:spacing w:before="260" w:after="120" w:line="288" w:lineRule="auto"/>
        <w:ind w:left="0"/>
        <w:jc w:val="left"/>
        <w:outlineLvl w:val="3"/>
      </w:pPr>
      <w:bookmarkStart w:id="65" w:name="heading_39"/>
      <w:r>
        <w:rPr>
          <w:rFonts w:ascii="Arial" w:hAnsi="Arial" w:eastAsia="等线" w:cs="Arial"/>
          <w:b/>
          <w:sz w:val="28"/>
        </w:rPr>
        <w:t>4.1.2.4 OSS对象存储服务</w:t>
      </w:r>
      <w:bookmarkEnd w:id="65"/>
    </w:p>
    <w:p>
      <w:pPr>
        <w:numPr>
          <w:ilvl w:val="0"/>
          <w:numId w:val="7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功能</w:t>
      </w:r>
      <w:r>
        <w:rPr>
          <w:rFonts w:ascii="Arial" w:hAnsi="Arial" w:eastAsia="等线" w:cs="Arial"/>
          <w:sz w:val="22"/>
        </w:rPr>
        <w:t>：管理用户上传的图片、视频等大文件；支持高并发读写和断点续传。</w:t>
      </w:r>
    </w:p>
    <w:p>
      <w:pPr>
        <w:numPr>
          <w:ilvl w:val="0"/>
          <w:numId w:val="7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说明</w:t>
      </w:r>
      <w:r>
        <w:rPr>
          <w:rFonts w:ascii="Arial" w:hAnsi="Arial" w:eastAsia="等线" w:cs="Arial"/>
          <w:sz w:val="22"/>
        </w:rPr>
        <w:t>：姿态识别服务可从该服务获取多媒体文件进行分析；个人信息服务可将头像等资料上传至 OSS，引用对应的访问链接。</w:t>
      </w:r>
    </w:p>
    <w:p>
      <w:pPr>
        <w:spacing w:before="320" w:after="120" w:line="288" w:lineRule="auto"/>
        <w:ind w:left="0"/>
        <w:jc w:val="left"/>
        <w:outlineLvl w:val="1"/>
      </w:pPr>
      <w:bookmarkStart w:id="66" w:name="_Toc26440"/>
      <w:bookmarkStart w:id="67" w:name="heading_40"/>
      <w:r>
        <w:rPr>
          <w:rFonts w:ascii="Arial" w:hAnsi="Arial" w:eastAsia="等线" w:cs="Arial"/>
          <w:b/>
          <w:sz w:val="32"/>
        </w:rPr>
        <w:t>4.2 和哪些微服务有交互（接口）</w:t>
      </w:r>
      <w:bookmarkEnd w:id="66"/>
      <w:bookmarkEnd w:id="67"/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具体接口描述在</w:t>
      </w:r>
      <w:r>
        <w:rPr>
          <w:rFonts w:ascii="Arial" w:hAnsi="Arial" w:eastAsia="等线" w:cs="Arial"/>
          <w:b/>
          <w:sz w:val="22"/>
        </w:rPr>
        <w:t>“概要设计”</w:t>
      </w:r>
      <w:r>
        <w:rPr>
          <w:rFonts w:ascii="Arial" w:hAnsi="Arial" w:eastAsia="等线" w:cs="Arial"/>
          <w:sz w:val="22"/>
        </w:rPr>
        <w:t>中已经列出，这里只从系统层面介绍交互。</w:t>
      </w:r>
    </w:p>
    <w:p>
      <w:pPr>
        <w:spacing w:before="300" w:after="120" w:line="288" w:lineRule="auto"/>
        <w:ind w:left="0"/>
        <w:jc w:val="left"/>
        <w:outlineLvl w:val="2"/>
      </w:pPr>
      <w:bookmarkStart w:id="68" w:name="heading_41"/>
      <w:bookmarkStart w:id="69" w:name="_Toc19840"/>
      <w:r>
        <w:rPr>
          <w:rFonts w:ascii="Arial" w:hAnsi="Arial" w:eastAsia="等线" w:cs="Arial"/>
          <w:b/>
          <w:sz w:val="30"/>
        </w:rPr>
        <w:t>4.2.1 用户服务 / 个人信息服务：</w:t>
      </w:r>
      <w:bookmarkEnd w:id="68"/>
      <w:bookmarkEnd w:id="69"/>
    </w:p>
    <w:p>
      <w:pPr>
        <w:numPr>
          <w:ilvl w:val="0"/>
          <w:numId w:val="7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被大多数业务微服务调用，用于用户身份验证与个人信息获取。</w:t>
      </w:r>
    </w:p>
    <w:p>
      <w:pPr>
        <w:numPr>
          <w:ilvl w:val="0"/>
          <w:numId w:val="7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与认证服务交互，对登录态进行验证与权限管理。</w:t>
      </w:r>
    </w:p>
    <w:p>
      <w:pPr>
        <w:spacing w:before="300" w:after="120" w:line="288" w:lineRule="auto"/>
        <w:ind w:left="0"/>
        <w:jc w:val="left"/>
        <w:outlineLvl w:val="2"/>
      </w:pPr>
      <w:bookmarkStart w:id="70" w:name="heading_42"/>
      <w:bookmarkStart w:id="71" w:name="_Toc19151"/>
      <w:r>
        <w:rPr>
          <w:rFonts w:ascii="Arial" w:hAnsi="Arial" w:eastAsia="等线" w:cs="Arial"/>
          <w:b/>
          <w:sz w:val="30"/>
        </w:rPr>
        <w:t>4.2.2 训练数据服务 / 大语言模型分析服务 / 姿态识别服务：</w:t>
      </w:r>
      <w:bookmarkEnd w:id="70"/>
      <w:bookmarkEnd w:id="71"/>
    </w:p>
    <w:p>
      <w:pPr>
        <w:numPr>
          <w:ilvl w:val="0"/>
          <w:numId w:val="7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四者之间互相调用，形成训练数据采集、智能分析和个性化指导的闭环。</w:t>
      </w:r>
    </w:p>
    <w:p>
      <w:pPr>
        <w:numPr>
          <w:ilvl w:val="0"/>
          <w:numId w:val="7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与 OSS 对象存储服务对接，实现视频/图片的上传与获取。</w:t>
      </w:r>
    </w:p>
    <w:p>
      <w:pPr>
        <w:numPr>
          <w:ilvl w:val="0"/>
          <w:numId w:val="7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与分布式 ID 生成服务结合，为训练记录生成唯一标识。</w:t>
      </w:r>
    </w:p>
    <w:p>
      <w:pPr>
        <w:spacing w:before="300" w:after="120" w:line="288" w:lineRule="auto"/>
        <w:ind w:left="0"/>
        <w:jc w:val="left"/>
        <w:outlineLvl w:val="2"/>
      </w:pPr>
      <w:bookmarkStart w:id="72" w:name="_Toc29676"/>
      <w:bookmarkStart w:id="73" w:name="heading_43"/>
      <w:r>
        <w:rPr>
          <w:rFonts w:ascii="Arial" w:hAnsi="Arial" w:eastAsia="等线" w:cs="Arial"/>
          <w:b/>
          <w:sz w:val="30"/>
        </w:rPr>
        <w:t>4.2.3 俱乐部管理服务 / 活动服务：</w:t>
      </w:r>
      <w:bookmarkEnd w:id="72"/>
      <w:bookmarkEnd w:id="73"/>
    </w:p>
    <w:p>
      <w:pPr>
        <w:numPr>
          <w:ilvl w:val="0"/>
          <w:numId w:val="7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通过用户服务和认证服务实现权限校验；</w:t>
      </w:r>
    </w:p>
    <w:p>
      <w:pPr>
        <w:numPr>
          <w:ilvl w:val="0"/>
          <w:numId w:val="7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可从训练分析子系统获取成员训练数据，用于俱乐部级别的分析与赛事组织；</w:t>
      </w:r>
    </w:p>
    <w:p>
      <w:pPr>
        <w:numPr>
          <w:ilvl w:val="0"/>
          <w:numId w:val="8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与搜索服务交互，支持俱乐部或活动信息的检索与展示。</w:t>
      </w:r>
    </w:p>
    <w:p>
      <w:pPr>
        <w:spacing w:before="300" w:after="120" w:line="288" w:lineRule="auto"/>
        <w:ind w:left="0"/>
        <w:jc w:val="left"/>
        <w:outlineLvl w:val="2"/>
      </w:pPr>
      <w:bookmarkStart w:id="74" w:name="heading_44"/>
      <w:bookmarkStart w:id="75" w:name="_Toc17064"/>
      <w:r>
        <w:rPr>
          <w:rFonts w:ascii="Arial" w:hAnsi="Arial" w:eastAsia="等线" w:cs="Arial"/>
          <w:b/>
          <w:sz w:val="30"/>
        </w:rPr>
        <w:t>4.2.4 帖子服务 / 互动服务 / 搜索服务：</w:t>
      </w:r>
      <w:bookmarkEnd w:id="74"/>
      <w:bookmarkEnd w:id="75"/>
    </w:p>
    <w:p>
      <w:pPr>
        <w:numPr>
          <w:ilvl w:val="0"/>
          <w:numId w:val="8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共同构成社区的主要功能板块；</w:t>
      </w:r>
    </w:p>
    <w:p>
      <w:pPr>
        <w:numPr>
          <w:ilvl w:val="0"/>
          <w:numId w:val="8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用户服务和认证服务确保发帖评论者的合法身份；</w:t>
      </w:r>
    </w:p>
    <w:p>
      <w:pPr>
        <w:numPr>
          <w:ilvl w:val="0"/>
          <w:numId w:val="8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分布式 ID 生成服务为帖子、评论生成唯一标识；</w:t>
      </w:r>
    </w:p>
    <w:p>
      <w:pPr>
        <w:numPr>
          <w:ilvl w:val="0"/>
          <w:numId w:val="8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互动服务提供社区活跃度统计；搜索服务可对社区内容进行多维度检索；</w:t>
      </w:r>
    </w:p>
    <w:p>
      <w:pPr>
        <w:numPr>
          <w:ilvl w:val="0"/>
          <w:numId w:val="8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可以结合训练数据或俱乐部信息进行帖子扩展（如分享训练成果、活动通知等）。</w:t>
      </w:r>
    </w:p>
    <w:p>
      <w:pPr>
        <w:spacing w:before="300" w:after="120" w:line="288" w:lineRule="auto"/>
        <w:ind w:left="0"/>
        <w:jc w:val="left"/>
        <w:outlineLvl w:val="2"/>
      </w:pPr>
      <w:bookmarkStart w:id="76" w:name="heading_45"/>
      <w:bookmarkStart w:id="77" w:name="_Toc12459"/>
      <w:r>
        <w:rPr>
          <w:rFonts w:ascii="Arial" w:hAnsi="Arial" w:eastAsia="等线" w:cs="Arial"/>
          <w:b/>
          <w:sz w:val="30"/>
        </w:rPr>
        <w:t>4.2.5 网关服务：</w:t>
      </w:r>
      <w:bookmarkEnd w:id="76"/>
      <w:bookmarkEnd w:id="77"/>
    </w:p>
    <w:p>
      <w:pPr>
        <w:numPr>
          <w:ilvl w:val="0"/>
          <w:numId w:val="8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对外统一网关入口，将外部请求转发至对应业务微服务；</w:t>
      </w:r>
    </w:p>
    <w:p>
      <w:pPr>
        <w:numPr>
          <w:ilvl w:val="0"/>
          <w:numId w:val="8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与认证服务配合完成最初的用户 Token 校验与权限检查。</w:t>
      </w:r>
    </w:p>
    <w:p>
      <w:pPr>
        <w:spacing w:before="300" w:after="120" w:line="288" w:lineRule="auto"/>
        <w:ind w:left="0"/>
        <w:jc w:val="left"/>
        <w:outlineLvl w:val="2"/>
      </w:pPr>
      <w:bookmarkStart w:id="78" w:name="heading_46"/>
      <w:bookmarkStart w:id="79" w:name="_Toc28334"/>
      <w:r>
        <w:rPr>
          <w:rFonts w:ascii="Arial" w:hAnsi="Arial" w:eastAsia="等线" w:cs="Arial"/>
          <w:b/>
          <w:sz w:val="30"/>
        </w:rPr>
        <w:t>4.2.6 OSS 对象存储服务：</w:t>
      </w:r>
      <w:bookmarkEnd w:id="78"/>
      <w:bookmarkEnd w:id="79"/>
    </w:p>
    <w:p>
      <w:pPr>
        <w:numPr>
          <w:ilvl w:val="0"/>
          <w:numId w:val="8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与姿态识别服务联动，提供图片/视频的存储与读取；</w:t>
      </w:r>
    </w:p>
    <w:p>
      <w:pPr>
        <w:numPr>
          <w:ilvl w:val="0"/>
          <w:numId w:val="8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与个人信息服务对接，保存用户头像等资源；</w:t>
      </w:r>
    </w:p>
    <w:p>
      <w:pPr>
        <w:numPr>
          <w:ilvl w:val="0"/>
          <w:numId w:val="9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与帖子服务结合，可能用于帖子中的图片或视频附件。</w:t>
      </w:r>
    </w:p>
    <w:p>
      <w:pPr>
        <w:spacing w:before="300" w:after="120" w:line="288" w:lineRule="auto"/>
        <w:ind w:left="0"/>
        <w:jc w:val="left"/>
        <w:outlineLvl w:val="2"/>
      </w:pPr>
      <w:bookmarkStart w:id="80" w:name="heading_47"/>
      <w:bookmarkStart w:id="81" w:name="_Toc6251"/>
      <w:r>
        <w:rPr>
          <w:rFonts w:ascii="Arial" w:hAnsi="Arial" w:eastAsia="等线" w:cs="Arial"/>
          <w:b/>
          <w:sz w:val="30"/>
        </w:rPr>
        <w:t>4.2.7 分布式 ID 生成服务：</w:t>
      </w:r>
      <w:bookmarkEnd w:id="80"/>
      <w:bookmarkEnd w:id="81"/>
    </w:p>
    <w:p>
      <w:pPr>
        <w:numPr>
          <w:ilvl w:val="0"/>
          <w:numId w:val="9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与各业务服务对接，为需要唯一主键的业务对象（帖子、训练记录、俱乐部、活动等）提供 ID 生成接口。</w:t>
      </w:r>
    </w:p>
    <w:p>
      <w:pPr>
        <w:spacing w:before="380" w:after="140" w:line="288" w:lineRule="auto"/>
        <w:ind w:left="0"/>
        <w:jc w:val="left"/>
        <w:outlineLvl w:val="0"/>
      </w:pPr>
      <w:bookmarkStart w:id="82" w:name="_Toc15380"/>
      <w:bookmarkStart w:id="83" w:name="heading_48"/>
      <w:r>
        <w:rPr>
          <w:rFonts w:ascii="Arial" w:hAnsi="Arial" w:eastAsia="等线" w:cs="Arial"/>
          <w:color w:val="3370FF"/>
          <w:sz w:val="36"/>
        </w:rPr>
        <w:t xml:space="preserve">5. </w:t>
      </w:r>
      <w:r>
        <w:rPr>
          <w:rFonts w:ascii="Arial" w:hAnsi="Arial" w:eastAsia="等线" w:cs="Arial"/>
          <w:b/>
          <w:sz w:val="36"/>
        </w:rPr>
        <w:t>类设计</w:t>
      </w:r>
      <w:bookmarkEnd w:id="82"/>
      <w:bookmarkEnd w:id="83"/>
    </w:p>
    <w:p>
      <w:pPr>
        <w:spacing w:before="320" w:after="120" w:line="288" w:lineRule="auto"/>
        <w:ind w:left="0"/>
        <w:jc w:val="left"/>
        <w:outlineLvl w:val="1"/>
      </w:pPr>
      <w:bookmarkStart w:id="84" w:name="heading_49"/>
      <w:bookmarkStart w:id="85" w:name="_Toc18922"/>
      <w:r>
        <w:rPr>
          <w:rFonts w:ascii="Arial" w:hAnsi="Arial" w:eastAsia="等线" w:cs="Arial"/>
          <w:b/>
          <w:sz w:val="32"/>
        </w:rPr>
        <w:t>5.1 功能</w:t>
      </w:r>
      <w:bookmarkEnd w:id="84"/>
      <w:bookmarkEnd w:id="85"/>
    </w:p>
    <w:p>
      <w:pPr>
        <w:numPr>
          <w:ilvl w:val="0"/>
          <w:numId w:val="9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用户管理类 (UserService)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用户注册</w:t>
      </w:r>
    </w:p>
    <w:p>
      <w:pPr>
        <w:spacing w:before="120" w:after="120" w:line="288" w:lineRule="auto"/>
        <w:ind w:left="0" w:firstLine="420"/>
        <w:jc w:val="left"/>
      </w:pPr>
      <w:r>
        <w:rPr>
          <w:rFonts w:ascii="Arial" w:hAnsi="Arial" w:eastAsia="等线" w:cs="Arial"/>
          <w:sz w:val="22"/>
        </w:rPr>
        <w:t>用户登录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用户信息管理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权限验证</w:t>
      </w:r>
    </w:p>
    <w:p>
      <w:pPr>
        <w:numPr>
          <w:ilvl w:val="0"/>
          <w:numId w:val="9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训练管理类 (TrainingService)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训练计划创建和管理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训练会话记录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实时数据采集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训练数据存储</w:t>
      </w:r>
    </w:p>
    <w:p>
      <w:pPr>
        <w:numPr>
          <w:ilvl w:val="0"/>
          <w:numId w:val="9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数据分析类 (AnalysisService)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训练数据分析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性能评估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进度追踪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报告生成</w:t>
      </w:r>
    </w:p>
    <w:p>
      <w:pPr>
        <w:spacing w:before="320" w:after="120" w:line="288" w:lineRule="auto"/>
        <w:ind w:left="0"/>
        <w:jc w:val="left"/>
        <w:outlineLvl w:val="1"/>
      </w:pPr>
      <w:bookmarkStart w:id="86" w:name="heading_50"/>
      <w:bookmarkStart w:id="87" w:name="_Toc25514"/>
      <w:r>
        <w:rPr>
          <w:rFonts w:ascii="Arial" w:hAnsi="Arial" w:eastAsia="等线" w:cs="Arial"/>
          <w:b/>
          <w:sz w:val="32"/>
        </w:rPr>
        <w:t>5.2 性能</w:t>
      </w:r>
      <w:bookmarkEnd w:id="86"/>
      <w:bookmarkEnd w:id="87"/>
    </w:p>
    <w:p>
      <w:pPr>
        <w:numPr>
          <w:ilvl w:val="0"/>
          <w:numId w:val="9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响应时间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用户操作响应时间 &lt; 1秒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数据分析处理时间 &lt; 3秒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实时数据传输延迟 &lt; 100ms</w:t>
      </w:r>
    </w:p>
    <w:p>
      <w:pPr>
        <w:numPr>
          <w:ilvl w:val="0"/>
          <w:numId w:val="9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并发处理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支持同时100个用户在线训练</w:t>
      </w:r>
    </w:p>
    <w:p>
      <w:p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数据库连接池最大连接数200</w:t>
      </w:r>
    </w:p>
    <w:p>
      <w:pPr>
        <w:spacing w:before="320" w:after="120" w:line="288" w:lineRule="auto"/>
        <w:ind w:left="0"/>
        <w:jc w:val="left"/>
        <w:outlineLvl w:val="1"/>
      </w:pPr>
      <w:bookmarkStart w:id="88" w:name="heading_51"/>
      <w:bookmarkStart w:id="89" w:name="_Toc918"/>
      <w:r>
        <w:rPr>
          <w:rFonts w:ascii="Arial" w:hAnsi="Arial" w:eastAsia="等线" w:cs="Arial"/>
          <w:b/>
          <w:sz w:val="32"/>
        </w:rPr>
        <w:t>5.3 输入项（输入接口）</w:t>
      </w:r>
      <w:bookmarkEnd w:id="88"/>
      <w:bookmarkEnd w:id="89"/>
    </w:p>
    <w:p>
      <w:pPr>
        <w:spacing w:before="300" w:after="120" w:line="288" w:lineRule="auto"/>
        <w:ind w:left="0"/>
        <w:jc w:val="left"/>
        <w:outlineLvl w:val="2"/>
      </w:pPr>
      <w:bookmarkStart w:id="90" w:name="_Toc30587"/>
      <w:bookmarkStart w:id="91" w:name="heading_52"/>
      <w:r>
        <w:rPr>
          <w:rFonts w:ascii="Arial" w:hAnsi="Arial" w:eastAsia="等线" w:cs="Arial"/>
          <w:b/>
          <w:sz w:val="30"/>
        </w:rPr>
        <w:t>1. UserController</w:t>
      </w:r>
      <w:bookmarkEnd w:id="90"/>
      <w:bookmarkEnd w:id="91"/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interface UserController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// 用户注册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@POST("/api/auth/register")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ResponseEntity&lt;User&gt; register(@RequestBody UserDTO userDTO);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用户登录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@POST("/api/auth/login")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ResponseEntity&lt;AuthToken&gt; login(@RequestBody LoginDTO loginDTO);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更新用户信息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@PUT("/api/users/{userId}")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ResponseEntity&lt;User&gt; updateUser(@PathVariable Long userId, @RequestBody UserDTO userDTO);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92" w:name="heading_53"/>
      <w:r>
        <w:rPr>
          <w:rFonts w:ascii="Arial" w:hAnsi="Arial" w:eastAsia="等线" w:cs="Arial"/>
          <w:b/>
          <w:sz w:val="30"/>
        </w:rPr>
        <w:t xml:space="preserve"> </w:t>
      </w:r>
      <w:bookmarkStart w:id="93" w:name="_Toc3904"/>
      <w:r>
        <w:rPr>
          <w:rFonts w:ascii="Arial" w:hAnsi="Arial" w:eastAsia="等线" w:cs="Arial"/>
          <w:b/>
          <w:sz w:val="30"/>
        </w:rPr>
        <w:t>2. TrainingController</w:t>
      </w:r>
      <w:bookmarkEnd w:id="92"/>
      <w:bookmarkEnd w:id="93"/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interface TrainingController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创建训练计划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@POST("/api/training/plan")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ResponseEntity&lt;TrainingPlan&gt; createPlan(@RequestBody TrainingPlanDTO planDTO);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开始训练会话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@POST("/api/training/session")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ResponseEntity&lt;TrainingSession&gt; startSession(@RequestBody SessionDTO sessionDTO);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提交训练数据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@POST("/api/training/data")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ResponseEntity&lt;DataAnalysis&gt; submitData(@RequestBody TrainingDataDTO dataDTO);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bookmarkStart w:id="94" w:name="heading_54"/>
      <w:bookmarkStart w:id="95" w:name="_Toc25154"/>
      <w:r>
        <w:rPr>
          <w:rFonts w:ascii="Arial" w:hAnsi="Arial" w:eastAsia="等线" w:cs="Arial"/>
          <w:b/>
          <w:sz w:val="32"/>
        </w:rPr>
        <w:t>5.4 输出项（输出接口）</w:t>
      </w:r>
      <w:bookmarkEnd w:id="94"/>
      <w:bookmarkEnd w:id="95"/>
    </w:p>
    <w:p>
      <w:pPr>
        <w:spacing w:before="300" w:after="120" w:line="288" w:lineRule="auto"/>
        <w:ind w:left="0"/>
        <w:jc w:val="left"/>
        <w:outlineLvl w:val="2"/>
      </w:pPr>
      <w:bookmarkStart w:id="96" w:name="heading_55"/>
      <w:bookmarkStart w:id="97" w:name="_Toc31804"/>
      <w:r>
        <w:rPr>
          <w:rFonts w:ascii="Arial" w:hAnsi="Arial" w:eastAsia="等线" w:cs="Arial"/>
          <w:b/>
          <w:sz w:val="30"/>
        </w:rPr>
        <w:t>1.用户相关反映</w:t>
      </w:r>
      <w:bookmarkEnd w:id="96"/>
      <w:bookmarkEnd w:id="97"/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UserResponse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Long userId;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username;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email;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UserProfile profile;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List&lt;Role&gt; roles;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AuthResponse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token;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Long expiresIn;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tokenType;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98" w:name="_Toc3964"/>
      <w:bookmarkStart w:id="99" w:name="heading_56"/>
      <w:r>
        <w:rPr>
          <w:rFonts w:ascii="Arial" w:hAnsi="Arial" w:eastAsia="等线" w:cs="Arial"/>
          <w:b/>
          <w:sz w:val="30"/>
        </w:rPr>
        <w:t>2. 训练相关相应</w:t>
      </w:r>
      <w:bookmarkEnd w:id="98"/>
      <w:bookmarkEnd w:id="99"/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TrainingResponse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Long sessionId;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TrainingStats stats;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List&lt;TrainingMetrics&gt; metrics;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AnalysisResult analysis;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bookmarkStart w:id="100" w:name="heading_57"/>
      <w:bookmarkStart w:id="101" w:name="_Toc9123"/>
      <w:r>
        <w:rPr>
          <w:rFonts w:ascii="Arial" w:hAnsi="Arial" w:eastAsia="等线" w:cs="Arial"/>
          <w:b/>
          <w:sz w:val="32"/>
        </w:rPr>
        <w:t>5.5 属性详细描述</w:t>
      </w:r>
      <w:bookmarkEnd w:id="100"/>
      <w:bookmarkEnd w:id="101"/>
    </w:p>
    <w:p>
      <w:pPr>
        <w:spacing w:before="300" w:after="120" w:line="288" w:lineRule="auto"/>
        <w:ind w:left="0"/>
        <w:jc w:val="left"/>
        <w:outlineLvl w:val="2"/>
      </w:pPr>
      <w:bookmarkStart w:id="102" w:name="_Toc26921"/>
      <w:bookmarkStart w:id="103" w:name="heading_58"/>
      <w:r>
        <w:rPr>
          <w:rFonts w:ascii="Arial" w:hAnsi="Arial" w:eastAsia="等线" w:cs="Arial"/>
          <w:b/>
          <w:sz w:val="30"/>
        </w:rPr>
        <w:t>1.  User 类属性</w:t>
      </w:r>
      <w:bookmarkEnd w:id="102"/>
      <w:bookmarkEnd w:id="103"/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User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Long id;          // 用户ID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username;  // 用户名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email;     // 邮箱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password;  // 加密密码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UserProfile profile;  // 用户档案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List&lt;Role&gt; roles; // 用户角色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Date createTime;  // 创建时间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Date updateTime;  // 更新时间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104" w:name="_Toc3992"/>
      <w:bookmarkStart w:id="105" w:name="heading_59"/>
      <w:r>
        <w:rPr>
          <w:rFonts w:ascii="Arial" w:hAnsi="Arial" w:eastAsia="等线" w:cs="Arial"/>
          <w:b/>
          <w:sz w:val="30"/>
        </w:rPr>
        <w:t>2. TrainingSession 类属性</w:t>
      </w:r>
      <w:bookmarkEnd w:id="104"/>
      <w:bookmarkEnd w:id="105"/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TrainingSession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Long id;          // 会话ID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Long userId;      // 用户ID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Date startTime;   // 开始时间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Date endTime;     // 结束时间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TrainingType type;// 训练类型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TrainingStats stats;  // 训练统计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List&lt;TrainingData&gt; dataPoints; // 训练数据点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bookmarkStart w:id="106" w:name="heading_60"/>
      <w:bookmarkStart w:id="107" w:name="_Toc121"/>
      <w:r>
        <w:rPr>
          <w:rFonts w:ascii="Arial" w:hAnsi="Arial" w:eastAsia="等线" w:cs="Arial"/>
          <w:b/>
          <w:sz w:val="32"/>
        </w:rPr>
        <w:t>5.6 方法详细描述及实现流程</w:t>
      </w:r>
      <w:bookmarkEnd w:id="106"/>
      <w:bookmarkEnd w:id="107"/>
    </w:p>
    <w:p>
      <w:pPr>
        <w:spacing w:before="300" w:after="120" w:line="288" w:lineRule="auto"/>
        <w:ind w:left="0"/>
        <w:jc w:val="left"/>
        <w:outlineLvl w:val="2"/>
      </w:pPr>
      <w:bookmarkStart w:id="108" w:name="_Toc26043"/>
      <w:bookmarkStart w:id="109" w:name="heading_61"/>
      <w:r>
        <w:rPr>
          <w:rFonts w:ascii="Arial" w:hAnsi="Arial" w:eastAsia="等线" w:cs="Arial"/>
          <w:b/>
          <w:sz w:val="30"/>
        </w:rPr>
        <w:t>1. 用户注册流程</w:t>
      </w:r>
      <w:bookmarkEnd w:id="108"/>
      <w:bookmarkEnd w:id="109"/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User registerUser(UserDTO userDTO)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1. 验证输入数据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validateUserInput(userDTO);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2. 检查用户是否存在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if (userRepository.existsByEmail(userDTO.getEmail()))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throw new UserExistsException();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3. 创建用户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User user = new User();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user.setUsername(userDTO.getUsername());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user.setEmail(userDTO.getEmail());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user.setPassword(passwordEncoder.encode(userDTO.getPassword()));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4. 分配默认角色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user.setRoles(Collections.singletonList(Role.USER));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5. 保存用户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user = userRepository.save(user);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6. 创建用户档案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createUserProfile(user);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return user;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110" w:name="_Toc8438"/>
      <w:bookmarkStart w:id="111" w:name="heading_62"/>
      <w:r>
        <w:rPr>
          <w:rFonts w:ascii="Arial" w:hAnsi="Arial" w:eastAsia="等线" w:cs="Arial"/>
          <w:b/>
          <w:sz w:val="30"/>
        </w:rPr>
        <w:t>2. 训练创建流程</w:t>
      </w:r>
      <w:bookmarkEnd w:id="110"/>
      <w:bookmarkEnd w:id="111"/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TrainingSession createTrainingSession(SessionDTO sessionDTO)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1. 验证用户权限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validateUserPermission(sessionDTO.getUserId());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2. 创建会话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TrainingSession session = new TrainingSession();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session.setUserId(sessionDTO.getUserId());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session.setStartTime(new Date());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session.setType(sessionDTO.getType());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3. 初始化训练统计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session.setStats(new TrainingStats());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4. 保存会话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session = sessionRepository.save(session);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5. 启动数据采集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startDataCollection(session);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return session;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20" w:after="120" w:line="288" w:lineRule="auto"/>
        <w:ind w:left="0"/>
        <w:jc w:val="left"/>
        <w:outlineLvl w:val="1"/>
      </w:pPr>
      <w:bookmarkStart w:id="112" w:name="heading_63"/>
      <w:bookmarkStart w:id="113" w:name="_Toc13872"/>
      <w:r>
        <w:rPr>
          <w:rFonts w:ascii="Arial" w:hAnsi="Arial" w:eastAsia="等线" w:cs="Arial"/>
          <w:b/>
          <w:sz w:val="32"/>
        </w:rPr>
        <w:t>5.7 类内、类外方法调用状态图</w:t>
      </w:r>
      <w:bookmarkEnd w:id="112"/>
      <w:bookmarkEnd w:id="113"/>
    </w:p>
    <w:p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3705225" cy="7467600"/>
            <wp:effectExtent l="0" t="0" r="0" b="0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20" w:after="120" w:line="288" w:lineRule="auto"/>
        <w:ind w:left="0"/>
        <w:jc w:val="left"/>
        <w:outlineLvl w:val="1"/>
      </w:pPr>
      <w:bookmarkStart w:id="114" w:name="_Toc18925"/>
      <w:bookmarkStart w:id="115" w:name="heading_64"/>
      <w:r>
        <w:rPr>
          <w:rFonts w:ascii="Arial" w:hAnsi="Arial" w:eastAsia="等线" w:cs="Arial"/>
          <w:b/>
          <w:sz w:val="32"/>
        </w:rPr>
        <w:t>5.8 限制条件及出错处理</w:t>
      </w:r>
      <w:bookmarkEnd w:id="114"/>
      <w:bookmarkEnd w:id="115"/>
    </w:p>
    <w:p>
      <w:pPr>
        <w:spacing w:before="300" w:after="120" w:line="288" w:lineRule="auto"/>
        <w:ind w:left="0"/>
        <w:jc w:val="left"/>
        <w:outlineLvl w:val="2"/>
      </w:pPr>
      <w:bookmarkStart w:id="116" w:name="heading_65"/>
      <w:r>
        <w:rPr>
          <w:rFonts w:ascii="Arial" w:hAnsi="Arial" w:eastAsia="等线" w:cs="Arial"/>
          <w:b/>
          <w:sz w:val="30"/>
        </w:rPr>
        <w:t xml:space="preserve"> </w:t>
      </w:r>
      <w:bookmarkStart w:id="117" w:name="_Toc23527"/>
      <w:r>
        <w:rPr>
          <w:rFonts w:ascii="Arial" w:hAnsi="Arial" w:eastAsia="等线" w:cs="Arial"/>
          <w:b/>
          <w:sz w:val="30"/>
        </w:rPr>
        <w:t>1.  输入验证</w:t>
      </w:r>
      <w:bookmarkEnd w:id="116"/>
      <w:bookmarkEnd w:id="117"/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InputValidator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用户名验证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validateUsername(String username)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if (username == null || username.length() &lt; 3)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throw new InvalidInputException("Username must be at least 3 characters");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// 邮箱验证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validateEmail(String email)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if (!email.matches("^[A-Za-z0-9+_.-]+@(.+)$"))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throw new InvalidInputException("Invalid email format");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>
      <w:pPr>
        <w:spacing w:before="300" w:after="120" w:line="288" w:lineRule="auto"/>
        <w:ind w:left="0"/>
        <w:jc w:val="left"/>
        <w:outlineLvl w:val="2"/>
      </w:pPr>
      <w:bookmarkStart w:id="118" w:name="heading_66"/>
      <w:bookmarkStart w:id="119" w:name="_Toc10269"/>
      <w:r>
        <w:rPr>
          <w:rFonts w:ascii="Arial" w:hAnsi="Arial" w:eastAsia="等线" w:cs="Arial"/>
          <w:b/>
          <w:sz w:val="30"/>
        </w:rPr>
        <w:t>2. 异常处理</w:t>
      </w:r>
      <w:bookmarkEnd w:id="118"/>
      <w:bookmarkEnd w:id="119"/>
    </w:p>
    <w:tbl>
      <w:tblPr>
        <w:tblStyle w:val="5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@ControllerAdvice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GlobalExceptionHandler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@ExceptionHandler(UserExistsException.class)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ResponseEntity&lt;ErrorResponse&gt; handleUserExists(UserExistsException ex)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new ResponseEntity&lt;&gt;(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new ErrorResponse("User already exists"),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HttpStatus.CONFLICT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@ExceptionHandler(InvalidInputException.class)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ResponseEntity&lt;ErrorResponse&gt; handleInvalidInput(InvalidInputException ex)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new ResponseEntity&lt;&gt;(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new ErrorResponse(ex.getMessage()),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HttpStatus.BAD_REQUEST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/>
    <w:sectPr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E4E29"/>
    <w:multiLevelType w:val="singleLevel"/>
    <w:tmpl w:val="804E4E29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">
    <w:nsid w:val="813A4B87"/>
    <w:multiLevelType w:val="singleLevel"/>
    <w:tmpl w:val="813A4B8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">
    <w:nsid w:val="845B5372"/>
    <w:multiLevelType w:val="singleLevel"/>
    <w:tmpl w:val="845B537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">
    <w:nsid w:val="8461FADE"/>
    <w:multiLevelType w:val="singleLevel"/>
    <w:tmpl w:val="8461FAD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">
    <w:nsid w:val="8CAEB125"/>
    <w:multiLevelType w:val="singleLevel"/>
    <w:tmpl w:val="8CAEB12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">
    <w:nsid w:val="91995D4F"/>
    <w:multiLevelType w:val="singleLevel"/>
    <w:tmpl w:val="91995D4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">
    <w:nsid w:val="91B69C97"/>
    <w:multiLevelType w:val="singleLevel"/>
    <w:tmpl w:val="91B69C9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">
    <w:nsid w:val="9239341B"/>
    <w:multiLevelType w:val="singleLevel"/>
    <w:tmpl w:val="9239341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">
    <w:nsid w:val="9288B902"/>
    <w:multiLevelType w:val="singleLevel"/>
    <w:tmpl w:val="9288B90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">
    <w:nsid w:val="9377BC45"/>
    <w:multiLevelType w:val="singleLevel"/>
    <w:tmpl w:val="9377BC4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0">
    <w:nsid w:val="9ACF65A0"/>
    <w:multiLevelType w:val="singleLevel"/>
    <w:tmpl w:val="9ACF65A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1">
    <w:nsid w:val="9C8AC8EF"/>
    <w:multiLevelType w:val="singleLevel"/>
    <w:tmpl w:val="9C8AC8E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2">
    <w:nsid w:val="9D5D7490"/>
    <w:multiLevelType w:val="singleLevel"/>
    <w:tmpl w:val="9D5D749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3">
    <w:nsid w:val="A0C93552"/>
    <w:multiLevelType w:val="singleLevel"/>
    <w:tmpl w:val="A0C9355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4">
    <w:nsid w:val="A0F05207"/>
    <w:multiLevelType w:val="singleLevel"/>
    <w:tmpl w:val="A0F0520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5">
    <w:nsid w:val="AAF3F3FA"/>
    <w:multiLevelType w:val="singleLevel"/>
    <w:tmpl w:val="AAF3F3F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6">
    <w:nsid w:val="B0ED9BEA"/>
    <w:multiLevelType w:val="singleLevel"/>
    <w:tmpl w:val="B0ED9BE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7">
    <w:nsid w:val="B0F1ACD9"/>
    <w:multiLevelType w:val="singleLevel"/>
    <w:tmpl w:val="B0F1ACD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8">
    <w:nsid w:val="B23A94A9"/>
    <w:multiLevelType w:val="singleLevel"/>
    <w:tmpl w:val="B23A94A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9">
    <w:nsid w:val="B53F3350"/>
    <w:multiLevelType w:val="singleLevel"/>
    <w:tmpl w:val="B53F335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0">
    <w:nsid w:val="B5E306ED"/>
    <w:multiLevelType w:val="singleLevel"/>
    <w:tmpl w:val="B5E306E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1">
    <w:nsid w:val="B88D21A8"/>
    <w:multiLevelType w:val="singleLevel"/>
    <w:tmpl w:val="B88D21A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2">
    <w:nsid w:val="B8CEF35B"/>
    <w:multiLevelType w:val="singleLevel"/>
    <w:tmpl w:val="B8CEF35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3">
    <w:nsid w:val="BB64CFA9"/>
    <w:multiLevelType w:val="singleLevel"/>
    <w:tmpl w:val="BB64CFA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4">
    <w:nsid w:val="BDA1395C"/>
    <w:multiLevelType w:val="singleLevel"/>
    <w:tmpl w:val="BDA1395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5">
    <w:nsid w:val="BE8A4F4C"/>
    <w:multiLevelType w:val="singleLevel"/>
    <w:tmpl w:val="BE8A4F4C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6">
    <w:nsid w:val="BE923771"/>
    <w:multiLevelType w:val="singleLevel"/>
    <w:tmpl w:val="BE92377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7">
    <w:nsid w:val="BF205925"/>
    <w:multiLevelType w:val="singleLevel"/>
    <w:tmpl w:val="BF20592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8">
    <w:nsid w:val="C0915F4F"/>
    <w:multiLevelType w:val="singleLevel"/>
    <w:tmpl w:val="C0915F4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9">
    <w:nsid w:val="C4E0D24A"/>
    <w:multiLevelType w:val="singleLevel"/>
    <w:tmpl w:val="C4E0D24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0">
    <w:nsid w:val="C8879AEF"/>
    <w:multiLevelType w:val="singleLevel"/>
    <w:tmpl w:val="C8879AEF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1">
    <w:nsid w:val="CF092B84"/>
    <w:multiLevelType w:val="singleLevel"/>
    <w:tmpl w:val="CF092B8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2">
    <w:nsid w:val="D1EB1714"/>
    <w:multiLevelType w:val="singleLevel"/>
    <w:tmpl w:val="D1EB1714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33">
    <w:nsid w:val="D7D140E4"/>
    <w:multiLevelType w:val="singleLevel"/>
    <w:tmpl w:val="D7D140E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4">
    <w:nsid w:val="D7F9FE59"/>
    <w:multiLevelType w:val="singleLevel"/>
    <w:tmpl w:val="D7F9FE5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5">
    <w:nsid w:val="DAD3A854"/>
    <w:multiLevelType w:val="singleLevel"/>
    <w:tmpl w:val="DAD3A85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6">
    <w:nsid w:val="DCBA6B53"/>
    <w:multiLevelType w:val="singleLevel"/>
    <w:tmpl w:val="DCBA6B5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7">
    <w:nsid w:val="E093A4B0"/>
    <w:multiLevelType w:val="singleLevel"/>
    <w:tmpl w:val="E093A4B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8">
    <w:nsid w:val="E504947C"/>
    <w:multiLevelType w:val="singleLevel"/>
    <w:tmpl w:val="E504947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9">
    <w:nsid w:val="E7B27C5B"/>
    <w:multiLevelType w:val="singleLevel"/>
    <w:tmpl w:val="E7B27C5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0">
    <w:nsid w:val="F0E89278"/>
    <w:multiLevelType w:val="singleLevel"/>
    <w:tmpl w:val="F0E8927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1">
    <w:nsid w:val="F4B5D9F5"/>
    <w:multiLevelType w:val="singleLevel"/>
    <w:tmpl w:val="F4B5D9F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2">
    <w:nsid w:val="F689643B"/>
    <w:multiLevelType w:val="singleLevel"/>
    <w:tmpl w:val="F689643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3">
    <w:nsid w:val="F7735DC9"/>
    <w:multiLevelType w:val="singleLevel"/>
    <w:tmpl w:val="F7735DC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4">
    <w:nsid w:val="FEC2EA36"/>
    <w:multiLevelType w:val="singleLevel"/>
    <w:tmpl w:val="FEC2EA3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5">
    <w:nsid w:val="0053208E"/>
    <w:multiLevelType w:val="singleLevel"/>
    <w:tmpl w:val="0053208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6">
    <w:nsid w:val="0248C179"/>
    <w:multiLevelType w:val="singleLevel"/>
    <w:tmpl w:val="0248C17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7">
    <w:nsid w:val="03A63A41"/>
    <w:multiLevelType w:val="singleLevel"/>
    <w:tmpl w:val="03A63A4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8">
    <w:nsid w:val="03D62ECE"/>
    <w:multiLevelType w:val="singleLevel"/>
    <w:tmpl w:val="03D62EC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9">
    <w:nsid w:val="0709FD3E"/>
    <w:multiLevelType w:val="singleLevel"/>
    <w:tmpl w:val="0709FD3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0">
    <w:nsid w:val="0CEF100B"/>
    <w:multiLevelType w:val="singleLevel"/>
    <w:tmpl w:val="0CEF100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1">
    <w:nsid w:val="0E640482"/>
    <w:multiLevelType w:val="singleLevel"/>
    <w:tmpl w:val="0E64048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2">
    <w:nsid w:val="0F9F9CCA"/>
    <w:multiLevelType w:val="singleLevel"/>
    <w:tmpl w:val="0F9F9CC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3">
    <w:nsid w:val="12EADF99"/>
    <w:multiLevelType w:val="singleLevel"/>
    <w:tmpl w:val="12EADF9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4">
    <w:nsid w:val="1450273B"/>
    <w:multiLevelType w:val="singleLevel"/>
    <w:tmpl w:val="1450273B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55">
    <w:nsid w:val="18F74015"/>
    <w:multiLevelType w:val="singleLevel"/>
    <w:tmpl w:val="18F7401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6">
    <w:nsid w:val="1ACDE60F"/>
    <w:multiLevelType w:val="singleLevel"/>
    <w:tmpl w:val="1ACDE60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7">
    <w:nsid w:val="1BCBBCF0"/>
    <w:multiLevelType w:val="singleLevel"/>
    <w:tmpl w:val="1BCBBCF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8">
    <w:nsid w:val="1C257C7B"/>
    <w:multiLevelType w:val="singleLevel"/>
    <w:tmpl w:val="1C257C7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9">
    <w:nsid w:val="23E97754"/>
    <w:multiLevelType w:val="singleLevel"/>
    <w:tmpl w:val="23E9775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0">
    <w:nsid w:val="243FCF68"/>
    <w:multiLevelType w:val="singleLevel"/>
    <w:tmpl w:val="243FCF6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1">
    <w:nsid w:val="2470EC97"/>
    <w:multiLevelType w:val="singleLevel"/>
    <w:tmpl w:val="2470EC9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2">
    <w:nsid w:val="25B654F3"/>
    <w:multiLevelType w:val="singleLevel"/>
    <w:tmpl w:val="25B654F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3">
    <w:nsid w:val="2A8F537B"/>
    <w:multiLevelType w:val="singleLevel"/>
    <w:tmpl w:val="2A8F537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64">
    <w:nsid w:val="2F2D79CE"/>
    <w:multiLevelType w:val="singleLevel"/>
    <w:tmpl w:val="2F2D79C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5">
    <w:nsid w:val="30A0AC00"/>
    <w:multiLevelType w:val="singleLevel"/>
    <w:tmpl w:val="30A0AC00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6">
    <w:nsid w:val="30FC5B15"/>
    <w:multiLevelType w:val="singleLevel"/>
    <w:tmpl w:val="30FC5B1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7">
    <w:nsid w:val="322D85CA"/>
    <w:multiLevelType w:val="singleLevel"/>
    <w:tmpl w:val="322D85C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8">
    <w:nsid w:val="32A7AF2D"/>
    <w:multiLevelType w:val="singleLevel"/>
    <w:tmpl w:val="32A7AF2D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9">
    <w:nsid w:val="35E83B33"/>
    <w:multiLevelType w:val="singleLevel"/>
    <w:tmpl w:val="35E83B3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0">
    <w:nsid w:val="39A0D9AC"/>
    <w:multiLevelType w:val="singleLevel"/>
    <w:tmpl w:val="39A0D9A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1">
    <w:nsid w:val="3B8127DF"/>
    <w:multiLevelType w:val="singleLevel"/>
    <w:tmpl w:val="3B8127D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2">
    <w:nsid w:val="40B249F9"/>
    <w:multiLevelType w:val="singleLevel"/>
    <w:tmpl w:val="40B249F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3">
    <w:nsid w:val="46A08BB8"/>
    <w:multiLevelType w:val="singleLevel"/>
    <w:tmpl w:val="46A08BB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4">
    <w:nsid w:val="4C1BAE26"/>
    <w:multiLevelType w:val="singleLevel"/>
    <w:tmpl w:val="4C1BAE2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5">
    <w:nsid w:val="4C3D7A74"/>
    <w:multiLevelType w:val="singleLevel"/>
    <w:tmpl w:val="4C3D7A7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6">
    <w:nsid w:val="4D4DC07F"/>
    <w:multiLevelType w:val="singleLevel"/>
    <w:tmpl w:val="4D4DC07F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77">
    <w:nsid w:val="4D94DA66"/>
    <w:multiLevelType w:val="singleLevel"/>
    <w:tmpl w:val="4D94DA6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8">
    <w:nsid w:val="58765686"/>
    <w:multiLevelType w:val="singleLevel"/>
    <w:tmpl w:val="5876568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9">
    <w:nsid w:val="59ADCABA"/>
    <w:multiLevelType w:val="singleLevel"/>
    <w:tmpl w:val="59ADCAB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0">
    <w:nsid w:val="59EEFD2A"/>
    <w:multiLevelType w:val="singleLevel"/>
    <w:tmpl w:val="59EEFD2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1">
    <w:nsid w:val="5A241D34"/>
    <w:multiLevelType w:val="singleLevel"/>
    <w:tmpl w:val="5A241D3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82">
    <w:nsid w:val="5E29AB5A"/>
    <w:multiLevelType w:val="singleLevel"/>
    <w:tmpl w:val="5E29AB5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3">
    <w:nsid w:val="5FFFB1A7"/>
    <w:multiLevelType w:val="singleLevel"/>
    <w:tmpl w:val="5FFFB1A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4">
    <w:nsid w:val="60382F6E"/>
    <w:multiLevelType w:val="singleLevel"/>
    <w:tmpl w:val="60382F6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5">
    <w:nsid w:val="629F7852"/>
    <w:multiLevelType w:val="singleLevel"/>
    <w:tmpl w:val="629F785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6">
    <w:nsid w:val="65CD0074"/>
    <w:multiLevelType w:val="singleLevel"/>
    <w:tmpl w:val="65CD007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7">
    <w:nsid w:val="68B298F7"/>
    <w:multiLevelType w:val="singleLevel"/>
    <w:tmpl w:val="68B298F7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88">
    <w:nsid w:val="700FDCEF"/>
    <w:multiLevelType w:val="singleLevel"/>
    <w:tmpl w:val="700FDCE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89">
    <w:nsid w:val="72183CF9"/>
    <w:multiLevelType w:val="singleLevel"/>
    <w:tmpl w:val="72183CF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0">
    <w:nsid w:val="74C28B35"/>
    <w:multiLevelType w:val="singleLevel"/>
    <w:tmpl w:val="74C28B3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1">
    <w:nsid w:val="77633216"/>
    <w:multiLevelType w:val="singleLevel"/>
    <w:tmpl w:val="7763321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2">
    <w:nsid w:val="77ECEA79"/>
    <w:multiLevelType w:val="singleLevel"/>
    <w:tmpl w:val="77ECEA7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3">
    <w:nsid w:val="79AA4FA4"/>
    <w:multiLevelType w:val="singleLevel"/>
    <w:tmpl w:val="79AA4FA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4">
    <w:nsid w:val="7C246926"/>
    <w:multiLevelType w:val="singleLevel"/>
    <w:tmpl w:val="7C246926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5">
    <w:nsid w:val="7DEC2089"/>
    <w:multiLevelType w:val="singleLevel"/>
    <w:tmpl w:val="7DEC2089"/>
    <w:lvl w:ilvl="0" w:tentative="0">
      <w:start w:val="0"/>
      <w:numFmt w:val="bullet"/>
      <w:lvlText w:val="•"/>
      <w:lvlJc w:val="left"/>
      <w:rPr>
        <w:color w:val="3370FF"/>
      </w:rPr>
    </w:lvl>
  </w:abstractNum>
  <w:num w:numId="1">
    <w:abstractNumId w:val="45"/>
  </w:num>
  <w:num w:numId="2">
    <w:abstractNumId w:val="31"/>
  </w:num>
  <w:num w:numId="3">
    <w:abstractNumId w:val="79"/>
  </w:num>
  <w:num w:numId="4">
    <w:abstractNumId w:val="27"/>
  </w:num>
  <w:num w:numId="5">
    <w:abstractNumId w:val="20"/>
  </w:num>
  <w:num w:numId="6">
    <w:abstractNumId w:val="48"/>
  </w:num>
  <w:num w:numId="7">
    <w:abstractNumId w:val="62"/>
  </w:num>
  <w:num w:numId="8">
    <w:abstractNumId w:val="89"/>
  </w:num>
  <w:num w:numId="9">
    <w:abstractNumId w:val="46"/>
  </w:num>
  <w:num w:numId="10">
    <w:abstractNumId w:val="7"/>
  </w:num>
  <w:num w:numId="11">
    <w:abstractNumId w:val="63"/>
  </w:num>
  <w:num w:numId="12">
    <w:abstractNumId w:val="81"/>
  </w:num>
  <w:num w:numId="13">
    <w:abstractNumId w:val="30"/>
  </w:num>
  <w:num w:numId="14">
    <w:abstractNumId w:val="76"/>
  </w:num>
  <w:num w:numId="15">
    <w:abstractNumId w:val="41"/>
  </w:num>
  <w:num w:numId="16">
    <w:abstractNumId w:val="61"/>
  </w:num>
  <w:num w:numId="17">
    <w:abstractNumId w:val="36"/>
  </w:num>
  <w:num w:numId="18">
    <w:abstractNumId w:val="34"/>
  </w:num>
  <w:num w:numId="19">
    <w:abstractNumId w:val="11"/>
  </w:num>
  <w:num w:numId="20">
    <w:abstractNumId w:val="74"/>
  </w:num>
  <w:num w:numId="21">
    <w:abstractNumId w:val="84"/>
  </w:num>
  <w:num w:numId="22">
    <w:abstractNumId w:val="51"/>
  </w:num>
  <w:num w:numId="23">
    <w:abstractNumId w:val="73"/>
  </w:num>
  <w:num w:numId="24">
    <w:abstractNumId w:val="17"/>
  </w:num>
  <w:num w:numId="25">
    <w:abstractNumId w:val="94"/>
  </w:num>
  <w:num w:numId="26">
    <w:abstractNumId w:val="92"/>
  </w:num>
  <w:num w:numId="27">
    <w:abstractNumId w:val="26"/>
  </w:num>
  <w:num w:numId="28">
    <w:abstractNumId w:val="85"/>
  </w:num>
  <w:num w:numId="29">
    <w:abstractNumId w:val="8"/>
  </w:num>
  <w:num w:numId="30">
    <w:abstractNumId w:val="70"/>
  </w:num>
  <w:num w:numId="31">
    <w:abstractNumId w:val="3"/>
  </w:num>
  <w:num w:numId="32">
    <w:abstractNumId w:val="78"/>
  </w:num>
  <w:num w:numId="33">
    <w:abstractNumId w:val="95"/>
  </w:num>
  <w:num w:numId="34">
    <w:abstractNumId w:val="1"/>
  </w:num>
  <w:num w:numId="35">
    <w:abstractNumId w:val="60"/>
  </w:num>
  <w:num w:numId="36">
    <w:abstractNumId w:val="77"/>
  </w:num>
  <w:num w:numId="37">
    <w:abstractNumId w:val="43"/>
  </w:num>
  <w:num w:numId="38">
    <w:abstractNumId w:val="37"/>
  </w:num>
  <w:num w:numId="39">
    <w:abstractNumId w:val="66"/>
  </w:num>
  <w:num w:numId="40">
    <w:abstractNumId w:val="93"/>
  </w:num>
  <w:num w:numId="41">
    <w:abstractNumId w:val="23"/>
  </w:num>
  <w:num w:numId="42">
    <w:abstractNumId w:val="5"/>
  </w:num>
  <w:num w:numId="43">
    <w:abstractNumId w:val="22"/>
  </w:num>
  <w:num w:numId="44">
    <w:abstractNumId w:val="82"/>
  </w:num>
  <w:num w:numId="45">
    <w:abstractNumId w:val="2"/>
  </w:num>
  <w:num w:numId="46">
    <w:abstractNumId w:val="56"/>
  </w:num>
  <w:num w:numId="47">
    <w:abstractNumId w:val="4"/>
  </w:num>
  <w:num w:numId="48">
    <w:abstractNumId w:val="83"/>
  </w:num>
  <w:num w:numId="49">
    <w:abstractNumId w:val="90"/>
  </w:num>
  <w:num w:numId="50">
    <w:abstractNumId w:val="75"/>
  </w:num>
  <w:num w:numId="51">
    <w:abstractNumId w:val="67"/>
  </w:num>
  <w:num w:numId="52">
    <w:abstractNumId w:val="86"/>
  </w:num>
  <w:num w:numId="53">
    <w:abstractNumId w:val="49"/>
  </w:num>
  <w:num w:numId="54">
    <w:abstractNumId w:val="50"/>
  </w:num>
  <w:num w:numId="55">
    <w:abstractNumId w:val="33"/>
  </w:num>
  <w:num w:numId="56">
    <w:abstractNumId w:val="68"/>
  </w:num>
  <w:num w:numId="57">
    <w:abstractNumId w:val="58"/>
  </w:num>
  <w:num w:numId="58">
    <w:abstractNumId w:val="40"/>
  </w:num>
  <w:num w:numId="59">
    <w:abstractNumId w:val="59"/>
  </w:num>
  <w:num w:numId="60">
    <w:abstractNumId w:val="19"/>
  </w:num>
  <w:num w:numId="61">
    <w:abstractNumId w:val="72"/>
  </w:num>
  <w:num w:numId="62">
    <w:abstractNumId w:val="52"/>
  </w:num>
  <w:num w:numId="63">
    <w:abstractNumId w:val="69"/>
  </w:num>
  <w:num w:numId="64">
    <w:abstractNumId w:val="47"/>
  </w:num>
  <w:num w:numId="65">
    <w:abstractNumId w:val="28"/>
  </w:num>
  <w:num w:numId="66">
    <w:abstractNumId w:val="53"/>
  </w:num>
  <w:num w:numId="67">
    <w:abstractNumId w:val="18"/>
  </w:num>
  <w:num w:numId="68">
    <w:abstractNumId w:val="71"/>
  </w:num>
  <w:num w:numId="69">
    <w:abstractNumId w:val="14"/>
  </w:num>
  <w:num w:numId="70">
    <w:abstractNumId w:val="42"/>
  </w:num>
  <w:num w:numId="71">
    <w:abstractNumId w:val="65"/>
  </w:num>
  <w:num w:numId="72">
    <w:abstractNumId w:val="44"/>
  </w:num>
  <w:num w:numId="73">
    <w:abstractNumId w:val="55"/>
  </w:num>
  <w:num w:numId="74">
    <w:abstractNumId w:val="88"/>
  </w:num>
  <w:num w:numId="75">
    <w:abstractNumId w:val="38"/>
  </w:num>
  <w:num w:numId="76">
    <w:abstractNumId w:val="29"/>
  </w:num>
  <w:num w:numId="77">
    <w:abstractNumId w:val="13"/>
  </w:num>
  <w:num w:numId="78">
    <w:abstractNumId w:val="91"/>
  </w:num>
  <w:num w:numId="79">
    <w:abstractNumId w:val="35"/>
  </w:num>
  <w:num w:numId="80">
    <w:abstractNumId w:val="21"/>
  </w:num>
  <w:num w:numId="81">
    <w:abstractNumId w:val="64"/>
  </w:num>
  <w:num w:numId="82">
    <w:abstractNumId w:val="39"/>
  </w:num>
  <w:num w:numId="83">
    <w:abstractNumId w:val="10"/>
  </w:num>
  <w:num w:numId="84">
    <w:abstractNumId w:val="80"/>
  </w:num>
  <w:num w:numId="85">
    <w:abstractNumId w:val="24"/>
  </w:num>
  <w:num w:numId="86">
    <w:abstractNumId w:val="16"/>
  </w:num>
  <w:num w:numId="87">
    <w:abstractNumId w:val="9"/>
  </w:num>
  <w:num w:numId="88">
    <w:abstractNumId w:val="12"/>
  </w:num>
  <w:num w:numId="89">
    <w:abstractNumId w:val="15"/>
  </w:num>
  <w:num w:numId="90">
    <w:abstractNumId w:val="6"/>
  </w:num>
  <w:num w:numId="91">
    <w:abstractNumId w:val="57"/>
  </w:num>
  <w:num w:numId="92">
    <w:abstractNumId w:val="25"/>
  </w:num>
  <w:num w:numId="93">
    <w:abstractNumId w:val="54"/>
  </w:num>
  <w:num w:numId="94">
    <w:abstractNumId w:val="32"/>
  </w:num>
  <w:num w:numId="95">
    <w:abstractNumId w:val="87"/>
  </w:num>
  <w:num w:numId="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MTFmMWJmZjM1MTUzOGJhZGQ2YzVjZTI0ZGVkOTAwZTkifQ=="/>
  </w:docVars>
  <w:rsids>
    <w:rsidRoot w:val="00000000"/>
    <w:rsid w:val="02BB7746"/>
    <w:rsid w:val="08C84F54"/>
    <w:rsid w:val="0A0404F5"/>
    <w:rsid w:val="0A221EE6"/>
    <w:rsid w:val="148C0EE7"/>
    <w:rsid w:val="15A40E9E"/>
    <w:rsid w:val="1B5E7755"/>
    <w:rsid w:val="25B52D6F"/>
    <w:rsid w:val="2CD32A95"/>
    <w:rsid w:val="3DC805E4"/>
    <w:rsid w:val="51142088"/>
    <w:rsid w:val="54752E3E"/>
    <w:rsid w:val="5BFB5836"/>
    <w:rsid w:val="675F3C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17</Pages>
  <Words>4885</Words>
  <Characters>8578</Characters>
  <TotalTime>2</TotalTime>
  <ScaleCrop>false</ScaleCrop>
  <LinksUpToDate>false</LinksUpToDate>
  <CharactersWithSpaces>9793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2025-01-04T08:13:00Z</dcterms:created>
  <dc:creator>Apache POI</dc:creator>
  <cp:lastModifiedBy>陈茁扬</cp:lastModifiedBy>
  <dcterms:modified xsi:type="dcterms:W3CDTF">2025-01-04T13:34:27Z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A1BA270672884993A16A813E424F1DD2_12</vt:lpwstr>
  </property>
</Properties>
</file>