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E20BF" w14:textId="2F70D306" w:rsidR="00487822" w:rsidRPr="00F87C68" w:rsidRDefault="00D74132">
      <w:pPr>
        <w:pStyle w:val="Title"/>
        <w:rPr>
          <w:rFonts w:ascii="Times New Roman" w:hAnsi="Times New Roman" w:cs="Times New Roman"/>
          <w:color w:val="1F497D" w:themeColor="text2"/>
          <w:sz w:val="22"/>
          <w:szCs w:val="22"/>
        </w:rPr>
      </w:pPr>
      <w:r w:rsidRPr="00F87C68">
        <w:rPr>
          <w:rFonts w:ascii="Times New Roman" w:hAnsi="Times New Roman" w:cs="Times New Roman"/>
          <w:color w:val="1F497D" w:themeColor="text2"/>
          <w:sz w:val="22"/>
          <w:szCs w:val="22"/>
        </w:rPr>
        <w:t xml:space="preserve">Will students who have high GPA in high school get high GPA in the </w:t>
      </w:r>
      <w:r w:rsidR="008130C0" w:rsidRPr="00F87C68">
        <w:rPr>
          <w:rFonts w:ascii="Times New Roman" w:hAnsi="Times New Roman" w:cs="Times New Roman"/>
          <w:color w:val="1F497D" w:themeColor="text2"/>
          <w:sz w:val="22"/>
          <w:szCs w:val="22"/>
        </w:rPr>
        <w:t>first-year</w:t>
      </w:r>
      <w:r w:rsidRPr="00F87C68">
        <w:rPr>
          <w:rFonts w:ascii="Times New Roman" w:hAnsi="Times New Roman" w:cs="Times New Roman"/>
          <w:color w:val="1F497D" w:themeColor="text2"/>
          <w:sz w:val="22"/>
          <w:szCs w:val="22"/>
        </w:rPr>
        <w:t xml:space="preserve"> college?</w:t>
      </w:r>
    </w:p>
    <w:p w14:paraId="632BD559" w14:textId="57455175" w:rsidR="005F6247" w:rsidRPr="00132B92" w:rsidRDefault="005F6247">
      <w:pPr>
        <w:pStyle w:val="Heading2"/>
        <w:rPr>
          <w:rFonts w:ascii="Times New Roman" w:hAnsi="Times New Roman" w:cs="Times New Roman"/>
          <w:b w:val="0"/>
          <w:bCs w:val="0"/>
          <w:color w:val="1F497D" w:themeColor="text2"/>
          <w:sz w:val="22"/>
          <w:szCs w:val="22"/>
          <w:u w:val="single"/>
        </w:rPr>
      </w:pPr>
      <w:bookmarkStart w:id="0" w:name="interpretation-and-implementation"/>
      <w:r w:rsidRPr="00132B92">
        <w:rPr>
          <w:rFonts w:ascii="Times New Roman" w:hAnsi="Times New Roman" w:cs="Times New Roman"/>
          <w:b w:val="0"/>
          <w:bCs w:val="0"/>
          <w:color w:val="1F497D" w:themeColor="text2"/>
          <w:sz w:val="22"/>
          <w:szCs w:val="22"/>
          <w:u w:val="single"/>
        </w:rPr>
        <w:t>Data description</w:t>
      </w:r>
    </w:p>
    <w:p w14:paraId="109B29C1" w14:textId="7D6D1B32" w:rsidR="007B6F9E" w:rsidRPr="007B6F9E" w:rsidRDefault="008130C0" w:rsidP="007B6F9E">
      <w:pPr>
        <w:pStyle w:val="Heading2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HK"/>
        </w:rPr>
      </w:pPr>
      <w:r w:rsidRPr="008130C0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HK"/>
        </w:rPr>
        <w:t>The FirstYearGPA data includes details from a study of 219 first year students at a midwestern college</w:t>
      </w:r>
      <w:r w:rsidR="007B6F9E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HK"/>
        </w:rPr>
        <w:t>. In this topic, we will look into two set of data which are f</w:t>
      </w:r>
      <w:r w:rsidR="007B6F9E" w:rsidRPr="007B6F9E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HK"/>
        </w:rPr>
        <w:t>irst-year college GPA</w:t>
      </w:r>
      <w:r w:rsidR="007B6F9E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HK"/>
        </w:rPr>
        <w:t xml:space="preserve"> and </w:t>
      </w:r>
      <w:r w:rsidR="000B1DCC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HK"/>
        </w:rPr>
        <w:t>h</w:t>
      </w:r>
      <w:r w:rsidR="007B6F9E" w:rsidRPr="007B6F9E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HK"/>
        </w:rPr>
        <w:t>igh school GP</w:t>
      </w:r>
      <w:r w:rsidR="000B1DCC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HK"/>
        </w:rPr>
        <w:t>A</w:t>
      </w:r>
      <w:r w:rsidR="006D20EC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HK"/>
        </w:rPr>
        <w:t>. Those two sets of data reflects academic performance of students in the first year of their college and high school respectively and we will examine them accordingly.</w:t>
      </w:r>
    </w:p>
    <w:p w14:paraId="69BF8795" w14:textId="7C0A774B" w:rsidR="007B6F9E" w:rsidRPr="00132B92" w:rsidRDefault="007B6F9E">
      <w:pPr>
        <w:pStyle w:val="Heading2"/>
        <w:rPr>
          <w:rFonts w:ascii="Times New Roman" w:hAnsi="Times New Roman" w:cs="Times New Roman"/>
          <w:b w:val="0"/>
          <w:bCs w:val="0"/>
          <w:color w:val="1F497D" w:themeColor="text2"/>
          <w:sz w:val="22"/>
          <w:szCs w:val="22"/>
          <w:u w:val="single"/>
        </w:rPr>
      </w:pPr>
      <w:r w:rsidRPr="00132B92">
        <w:rPr>
          <w:rFonts w:ascii="Times New Roman" w:hAnsi="Times New Roman" w:cs="Times New Roman"/>
          <w:b w:val="0"/>
          <w:bCs w:val="0"/>
          <w:color w:val="1F497D" w:themeColor="text2"/>
          <w:sz w:val="22"/>
          <w:szCs w:val="22"/>
          <w:u w:val="single"/>
        </w:rPr>
        <w:t>Analysis description</w:t>
      </w:r>
    </w:p>
    <w:p w14:paraId="388F69D7" w14:textId="7DF410EB" w:rsidR="007B6F9E" w:rsidRDefault="007B6F9E" w:rsidP="007B6F9E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7B6F9E">
        <w:rPr>
          <w:rFonts w:ascii="Times New Roman" w:hAnsi="Times New Roman" w:cs="Times New Roman"/>
          <w:sz w:val="22"/>
          <w:szCs w:val="22"/>
        </w:rPr>
        <w:t xml:space="preserve">As </w:t>
      </w:r>
      <w:r>
        <w:rPr>
          <w:rFonts w:ascii="Times New Roman" w:hAnsi="Times New Roman" w:cs="Times New Roman"/>
          <w:sz w:val="22"/>
          <w:szCs w:val="22"/>
        </w:rPr>
        <w:t xml:space="preserve">we </w:t>
      </w:r>
      <w:r w:rsidR="00A405B2">
        <w:rPr>
          <w:rFonts w:ascii="Times New Roman" w:hAnsi="Times New Roman" w:cs="Times New Roman"/>
          <w:sz w:val="22"/>
          <w:szCs w:val="22"/>
        </w:rPr>
        <w:t>are going to investigate</w:t>
      </w:r>
      <w:r>
        <w:rPr>
          <w:rFonts w:ascii="Times New Roman" w:hAnsi="Times New Roman" w:cs="Times New Roman"/>
          <w:sz w:val="22"/>
          <w:szCs w:val="22"/>
        </w:rPr>
        <w:t xml:space="preserve"> if there is a relationship between the academic performance of students in high school and college, </w:t>
      </w:r>
      <w:r w:rsidR="00AB0C5B">
        <w:rPr>
          <w:rFonts w:ascii="Times New Roman" w:hAnsi="Times New Roman" w:cs="Times New Roman"/>
          <w:sz w:val="22"/>
          <w:szCs w:val="22"/>
        </w:rPr>
        <w:t xml:space="preserve">the </w:t>
      </w:r>
      <w:r w:rsidR="00AB0C5B" w:rsidRPr="00AB0C5B">
        <w:rPr>
          <w:rFonts w:ascii="Times New Roman" w:hAnsi="Times New Roman" w:cs="Times New Roman"/>
          <w:sz w:val="22"/>
          <w:szCs w:val="22"/>
        </w:rPr>
        <w:t xml:space="preserve">most appropriate </w:t>
      </w:r>
      <w:r w:rsidR="00AB0C5B">
        <w:rPr>
          <w:rFonts w:ascii="Times New Roman" w:hAnsi="Times New Roman" w:cs="Times New Roman"/>
          <w:sz w:val="22"/>
          <w:szCs w:val="22"/>
        </w:rPr>
        <w:t>a</w:t>
      </w:r>
      <w:r w:rsidR="00AB0C5B" w:rsidRPr="00AB0C5B">
        <w:rPr>
          <w:rFonts w:ascii="Times New Roman" w:hAnsi="Times New Roman" w:cs="Times New Roman"/>
          <w:sz w:val="22"/>
          <w:szCs w:val="22"/>
        </w:rPr>
        <w:t>naly</w:t>
      </w:r>
      <w:r w:rsidR="00AB0C5B">
        <w:rPr>
          <w:rFonts w:ascii="Times New Roman" w:hAnsi="Times New Roman" w:cs="Times New Roman"/>
          <w:sz w:val="22"/>
          <w:szCs w:val="22"/>
        </w:rPr>
        <w:t>sis</w:t>
      </w:r>
      <w:r w:rsidR="00AB0C5B" w:rsidRPr="00AB0C5B">
        <w:rPr>
          <w:rFonts w:ascii="Times New Roman" w:hAnsi="Times New Roman" w:cs="Times New Roman"/>
          <w:sz w:val="22"/>
          <w:szCs w:val="22"/>
        </w:rPr>
        <w:t xml:space="preserve"> to answer th</w:t>
      </w:r>
      <w:r w:rsidR="0069389A">
        <w:rPr>
          <w:rFonts w:ascii="Times New Roman" w:hAnsi="Times New Roman" w:cs="Times New Roman"/>
          <w:sz w:val="22"/>
          <w:szCs w:val="22"/>
        </w:rPr>
        <w:t>is</w:t>
      </w:r>
      <w:r w:rsidR="00AB0C5B" w:rsidRPr="00AB0C5B">
        <w:rPr>
          <w:rFonts w:ascii="Times New Roman" w:hAnsi="Times New Roman" w:cs="Times New Roman"/>
          <w:sz w:val="22"/>
          <w:szCs w:val="22"/>
        </w:rPr>
        <w:t xml:space="preserve"> question </w:t>
      </w:r>
      <w:r w:rsidR="0069389A">
        <w:rPr>
          <w:rFonts w:ascii="Times New Roman" w:hAnsi="Times New Roman" w:cs="Times New Roman"/>
          <w:sz w:val="22"/>
          <w:szCs w:val="22"/>
        </w:rPr>
        <w:t>is</w:t>
      </w:r>
      <w:r w:rsidR="00AB0C5B">
        <w:rPr>
          <w:rFonts w:ascii="Times New Roman" w:hAnsi="Times New Roman" w:cs="Times New Roman"/>
          <w:sz w:val="22"/>
          <w:szCs w:val="22"/>
        </w:rPr>
        <w:t xml:space="preserve"> </w:t>
      </w:r>
      <w:r w:rsidRPr="007B6F9E">
        <w:rPr>
          <w:rFonts w:ascii="Times New Roman" w:hAnsi="Times New Roman" w:cs="Times New Roman"/>
          <w:sz w:val="22"/>
          <w:szCs w:val="22"/>
        </w:rPr>
        <w:t xml:space="preserve">Pearson’s </w:t>
      </w:r>
      <w:r>
        <w:rPr>
          <w:rFonts w:ascii="Times New Roman" w:hAnsi="Times New Roman" w:cs="Times New Roman"/>
          <w:sz w:val="22"/>
          <w:szCs w:val="22"/>
        </w:rPr>
        <w:t>c</w:t>
      </w:r>
      <w:r w:rsidRPr="007B6F9E">
        <w:rPr>
          <w:rFonts w:ascii="Times New Roman" w:hAnsi="Times New Roman" w:cs="Times New Roman"/>
          <w:sz w:val="22"/>
          <w:szCs w:val="22"/>
        </w:rPr>
        <w:t xml:space="preserve">orrelation </w:t>
      </w:r>
      <w:r>
        <w:rPr>
          <w:rFonts w:ascii="Times New Roman" w:hAnsi="Times New Roman" w:cs="Times New Roman"/>
          <w:sz w:val="22"/>
          <w:szCs w:val="22"/>
        </w:rPr>
        <w:t>c</w:t>
      </w:r>
      <w:r w:rsidRPr="007B6F9E">
        <w:rPr>
          <w:rFonts w:ascii="Times New Roman" w:hAnsi="Times New Roman" w:cs="Times New Roman"/>
          <w:sz w:val="22"/>
          <w:szCs w:val="22"/>
        </w:rPr>
        <w:t>oefficient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7B6F9E">
        <w:rPr>
          <w:rFonts w:ascii="Times New Roman" w:hAnsi="Times New Roman" w:cs="Times New Roman"/>
          <w:sz w:val="22"/>
          <w:szCs w:val="22"/>
        </w:rPr>
        <w:t xml:space="preserve"> Pearson’s </w:t>
      </w:r>
      <w:r>
        <w:rPr>
          <w:rFonts w:ascii="Times New Roman" w:hAnsi="Times New Roman" w:cs="Times New Roman"/>
          <w:sz w:val="22"/>
          <w:szCs w:val="22"/>
        </w:rPr>
        <w:t>c</w:t>
      </w:r>
      <w:r w:rsidRPr="007B6F9E">
        <w:rPr>
          <w:rFonts w:ascii="Times New Roman" w:hAnsi="Times New Roman" w:cs="Times New Roman"/>
          <w:sz w:val="22"/>
          <w:szCs w:val="22"/>
        </w:rPr>
        <w:t xml:space="preserve">orrelation </w:t>
      </w:r>
      <w:r>
        <w:rPr>
          <w:rFonts w:ascii="Times New Roman" w:hAnsi="Times New Roman" w:cs="Times New Roman"/>
          <w:sz w:val="22"/>
          <w:szCs w:val="22"/>
        </w:rPr>
        <w:t>c</w:t>
      </w:r>
      <w:r w:rsidRPr="007B6F9E">
        <w:rPr>
          <w:rFonts w:ascii="Times New Roman" w:hAnsi="Times New Roman" w:cs="Times New Roman"/>
          <w:sz w:val="22"/>
          <w:szCs w:val="22"/>
        </w:rPr>
        <w:t>oefficient</w:t>
      </w:r>
      <w:r>
        <w:rPr>
          <w:rFonts w:ascii="Times New Roman" w:hAnsi="Times New Roman" w:cs="Times New Roman"/>
          <w:sz w:val="22"/>
          <w:szCs w:val="22"/>
        </w:rPr>
        <w:t xml:space="preserve"> is </w:t>
      </w:r>
      <w:r w:rsidR="00C849D0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7B6F9E">
        <w:rPr>
          <w:rFonts w:ascii="Times New Roman" w:hAnsi="Times New Roman" w:cs="Times New Roman"/>
          <w:sz w:val="22"/>
          <w:szCs w:val="22"/>
        </w:rPr>
        <w:t>easure of the degree of linear dependence between two quantitative variables</w:t>
      </w:r>
      <w:r w:rsidR="006D177B">
        <w:rPr>
          <w:rFonts w:ascii="Times New Roman" w:hAnsi="Times New Roman" w:cs="Times New Roman"/>
          <w:sz w:val="22"/>
          <w:szCs w:val="22"/>
        </w:rPr>
        <w:t xml:space="preserve">. </w:t>
      </w:r>
      <w:r w:rsidR="00A405B2">
        <w:rPr>
          <w:rFonts w:ascii="Times New Roman" w:hAnsi="Times New Roman" w:cs="Times New Roman"/>
          <w:sz w:val="22"/>
          <w:szCs w:val="22"/>
        </w:rPr>
        <w:t xml:space="preserve"> </w:t>
      </w:r>
      <w:r w:rsidR="006D177B">
        <w:rPr>
          <w:rFonts w:ascii="Times New Roman" w:hAnsi="Times New Roman" w:cs="Times New Roman"/>
          <w:sz w:val="22"/>
          <w:szCs w:val="22"/>
        </w:rPr>
        <w:t xml:space="preserve">We can </w:t>
      </w:r>
      <w:r>
        <w:rPr>
          <w:rFonts w:ascii="Times New Roman" w:hAnsi="Times New Roman" w:cs="Times New Roman"/>
          <w:sz w:val="22"/>
          <w:szCs w:val="22"/>
        </w:rPr>
        <w:t xml:space="preserve">see how strong variables are correlated by checking the value </w:t>
      </w:r>
      <w:r w:rsidR="006D177B">
        <w:rPr>
          <w:rFonts w:ascii="Times New Roman" w:hAnsi="Times New Roman" w:cs="Times New Roman"/>
          <w:sz w:val="22"/>
          <w:szCs w:val="22"/>
        </w:rPr>
        <w:t>of Pearson’s</w:t>
      </w:r>
      <w:r w:rsidRPr="007B6F9E">
        <w:rPr>
          <w:rFonts w:ascii="Times New Roman" w:hAnsi="Times New Roman" w:cs="Times New Roman"/>
          <w:sz w:val="22"/>
          <w:szCs w:val="22"/>
        </w:rPr>
        <w:t xml:space="preserve"> correlation coefficient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4F3455C" w14:textId="628A7445" w:rsidR="00F87C68" w:rsidRPr="00132B92" w:rsidRDefault="00F87C68" w:rsidP="007B6F9E">
      <w:pPr>
        <w:pStyle w:val="BodyText"/>
        <w:rPr>
          <w:rFonts w:ascii="Times New Roman" w:hAnsi="Times New Roman" w:cs="Times New Roman"/>
          <w:color w:val="1F497D" w:themeColor="text2"/>
          <w:sz w:val="22"/>
          <w:szCs w:val="22"/>
          <w:u w:val="single"/>
          <w:lang w:val="en-HK"/>
        </w:rPr>
      </w:pPr>
      <w:r w:rsidRPr="00132B92">
        <w:rPr>
          <w:rFonts w:ascii="Times New Roman" w:hAnsi="Times New Roman" w:cs="Times New Roman"/>
          <w:color w:val="1F497D" w:themeColor="text2"/>
          <w:sz w:val="22"/>
          <w:szCs w:val="22"/>
          <w:u w:val="single"/>
          <w:lang w:val="en-HK"/>
        </w:rPr>
        <w:t>Interpretation</w:t>
      </w:r>
    </w:p>
    <w:p w14:paraId="749B7319" w14:textId="7BDE0CD9" w:rsidR="00F87C68" w:rsidRDefault="00F87C68" w:rsidP="007B6F9E">
      <w:pPr>
        <w:pStyle w:val="BodyText"/>
        <w:rPr>
          <w:rFonts w:ascii="Times New Roman" w:hAnsi="Times New Roman" w:cs="Times New Roman"/>
          <w:sz w:val="22"/>
          <w:szCs w:val="22"/>
          <w:lang w:val="en-HK"/>
        </w:rPr>
      </w:pPr>
      <w:r w:rsidRPr="00F87C68">
        <w:rPr>
          <w:rFonts w:ascii="Times New Roman" w:hAnsi="Times New Roman" w:cs="Times New Roman"/>
          <w:color w:val="000000" w:themeColor="text1"/>
          <w:sz w:val="22"/>
          <w:szCs w:val="22"/>
          <w:lang w:val="en-HK"/>
        </w:rPr>
        <w:t>From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HK"/>
        </w:rPr>
        <w:t xml:space="preserve"> the analysis that we have done below, it is clear to see that the </w:t>
      </w:r>
      <w:r>
        <w:rPr>
          <w:rFonts w:ascii="Times New Roman" w:hAnsi="Times New Roman" w:cs="Times New Roman"/>
          <w:sz w:val="22"/>
          <w:szCs w:val="22"/>
        </w:rPr>
        <w:t>Pearson’s</w:t>
      </w:r>
      <w:r w:rsidRPr="007B6F9E">
        <w:rPr>
          <w:rFonts w:ascii="Times New Roman" w:hAnsi="Times New Roman" w:cs="Times New Roman"/>
          <w:sz w:val="22"/>
          <w:szCs w:val="22"/>
        </w:rPr>
        <w:t xml:space="preserve"> correlation coefficient</w:t>
      </w:r>
      <w:r w:rsidR="000B1DCC">
        <w:rPr>
          <w:rFonts w:ascii="Times New Roman" w:hAnsi="Times New Roman" w:cs="Times New Roman"/>
          <w:sz w:val="22"/>
          <w:szCs w:val="22"/>
        </w:rPr>
        <w:t xml:space="preserve"> is equal to </w:t>
      </w:r>
      <w:r w:rsidR="000B1DCC" w:rsidRPr="005F6247">
        <w:rPr>
          <w:rStyle w:val="VerbatimChar"/>
          <w:rFonts w:ascii="Times New Roman" w:hAnsi="Times New Roman" w:cs="Times New Roman"/>
        </w:rPr>
        <w:t>0.4468873</w:t>
      </w:r>
      <w:r w:rsidR="000B1DCC">
        <w:rPr>
          <w:rStyle w:val="VerbatimChar"/>
          <w:rFonts w:ascii="Times New Roman" w:hAnsi="Times New Roman" w:cs="Times New Roman"/>
        </w:rPr>
        <w:t xml:space="preserve"> which is less than 0.5. Th</w:t>
      </w:r>
      <w:r w:rsidR="00AB0C5B">
        <w:rPr>
          <w:rStyle w:val="VerbatimChar"/>
          <w:rFonts w:ascii="Times New Roman" w:hAnsi="Times New Roman" w:cs="Times New Roman"/>
        </w:rPr>
        <w:t xml:space="preserve">is indicates that the high school GPA has a weak positive linear relationship with the </w:t>
      </w:r>
      <w:r w:rsidR="00AB0C5B">
        <w:rPr>
          <w:rFonts w:ascii="Times New Roman" w:hAnsi="Times New Roman" w:cs="Times New Roman"/>
          <w:sz w:val="22"/>
          <w:szCs w:val="22"/>
          <w:lang w:val="en-HK"/>
        </w:rPr>
        <w:t>f</w:t>
      </w:r>
      <w:r w:rsidR="00AB0C5B" w:rsidRPr="007B6F9E">
        <w:rPr>
          <w:rFonts w:ascii="Times New Roman" w:hAnsi="Times New Roman" w:cs="Times New Roman"/>
          <w:sz w:val="22"/>
          <w:szCs w:val="22"/>
          <w:lang w:val="en-HK"/>
        </w:rPr>
        <w:t>irst-year college GPA</w:t>
      </w:r>
      <w:r w:rsidR="00AB0C5B">
        <w:rPr>
          <w:rFonts w:ascii="Times New Roman" w:hAnsi="Times New Roman" w:cs="Times New Roman"/>
          <w:sz w:val="22"/>
          <w:szCs w:val="22"/>
          <w:lang w:val="en-HK"/>
        </w:rPr>
        <w:t>.</w:t>
      </w:r>
      <w:r w:rsidR="002056F6">
        <w:rPr>
          <w:rFonts w:ascii="Times New Roman" w:hAnsi="Times New Roman" w:cs="Times New Roman"/>
          <w:sz w:val="22"/>
          <w:szCs w:val="22"/>
          <w:lang w:val="en-HK"/>
        </w:rPr>
        <w:t xml:space="preserve"> Thus, student </w:t>
      </w:r>
      <w:r w:rsidR="00132B92">
        <w:rPr>
          <w:rFonts w:ascii="Times New Roman" w:hAnsi="Times New Roman" w:cs="Times New Roman"/>
          <w:sz w:val="22"/>
          <w:szCs w:val="22"/>
          <w:lang w:val="en-HK"/>
        </w:rPr>
        <w:t xml:space="preserve">who perform </w:t>
      </w:r>
      <w:r w:rsidR="005443B8">
        <w:rPr>
          <w:rFonts w:ascii="Times New Roman" w:hAnsi="Times New Roman" w:cs="Times New Roman"/>
          <w:sz w:val="22"/>
          <w:szCs w:val="22"/>
          <w:lang w:val="en-HK"/>
        </w:rPr>
        <w:t>worse</w:t>
      </w:r>
      <w:r w:rsidR="00132B92">
        <w:rPr>
          <w:rFonts w:ascii="Times New Roman" w:hAnsi="Times New Roman" w:cs="Times New Roman"/>
          <w:sz w:val="22"/>
          <w:szCs w:val="22"/>
          <w:lang w:val="en-HK"/>
        </w:rPr>
        <w:t xml:space="preserve"> in high school academically </w:t>
      </w:r>
      <w:r w:rsidR="005443B8">
        <w:rPr>
          <w:rFonts w:ascii="Times New Roman" w:hAnsi="Times New Roman" w:cs="Times New Roman"/>
          <w:sz w:val="22"/>
          <w:szCs w:val="22"/>
          <w:lang w:val="en-HK"/>
        </w:rPr>
        <w:t>will</w:t>
      </w:r>
      <w:r w:rsidR="00132B92">
        <w:rPr>
          <w:rFonts w:ascii="Times New Roman" w:hAnsi="Times New Roman" w:cs="Times New Roman"/>
          <w:sz w:val="22"/>
          <w:szCs w:val="22"/>
          <w:lang w:val="en-HK"/>
        </w:rPr>
        <w:t xml:space="preserve"> get </w:t>
      </w:r>
      <w:r w:rsidR="005443B8">
        <w:rPr>
          <w:rFonts w:ascii="Times New Roman" w:hAnsi="Times New Roman" w:cs="Times New Roman"/>
          <w:sz w:val="22"/>
          <w:szCs w:val="22"/>
          <w:lang w:val="en-HK"/>
        </w:rPr>
        <w:t>the low</w:t>
      </w:r>
      <w:r w:rsidR="0069389A">
        <w:rPr>
          <w:rFonts w:ascii="Times New Roman" w:hAnsi="Times New Roman" w:cs="Times New Roman"/>
          <w:sz w:val="22"/>
          <w:szCs w:val="22"/>
          <w:lang w:val="en-HK"/>
        </w:rPr>
        <w:t xml:space="preserve"> GPA </w:t>
      </w:r>
      <w:r w:rsidR="00D52DD5">
        <w:rPr>
          <w:rFonts w:ascii="Times New Roman" w:hAnsi="Times New Roman" w:cs="Times New Roman"/>
          <w:sz w:val="22"/>
          <w:szCs w:val="22"/>
          <w:lang w:val="en-HK"/>
        </w:rPr>
        <w:t xml:space="preserve">in first year of </w:t>
      </w:r>
      <w:r w:rsidR="00132B92">
        <w:rPr>
          <w:rFonts w:ascii="Times New Roman" w:hAnsi="Times New Roman" w:cs="Times New Roman"/>
          <w:sz w:val="22"/>
          <w:szCs w:val="22"/>
          <w:lang w:val="en-HK"/>
        </w:rPr>
        <w:t xml:space="preserve">college but </w:t>
      </w:r>
      <w:r w:rsidR="005443B8">
        <w:rPr>
          <w:rFonts w:ascii="Times New Roman" w:hAnsi="Times New Roman" w:cs="Times New Roman"/>
          <w:sz w:val="22"/>
          <w:szCs w:val="22"/>
          <w:lang w:val="en-HK"/>
        </w:rPr>
        <w:t>students who have high GPA in high school doesn’t imply that they will get high GPA in the first year of college</w:t>
      </w:r>
      <w:r w:rsidR="00132B92">
        <w:rPr>
          <w:rFonts w:ascii="Times New Roman" w:hAnsi="Times New Roman" w:cs="Times New Roman"/>
          <w:sz w:val="22"/>
          <w:szCs w:val="22"/>
          <w:lang w:val="en-HK"/>
        </w:rPr>
        <w:t>.</w:t>
      </w:r>
      <w:r w:rsidR="009C43A2">
        <w:rPr>
          <w:rFonts w:ascii="Times New Roman" w:hAnsi="Times New Roman" w:cs="Times New Roman"/>
          <w:sz w:val="22"/>
          <w:szCs w:val="22"/>
          <w:lang w:val="en-HK"/>
        </w:rPr>
        <w:t xml:space="preserve"> As we can see from graph in figure 1, there are certain number of students who has high GPA(&gt;3.3) in high school but scoring below 3.0</w:t>
      </w:r>
      <w:r w:rsidR="009C43A2">
        <w:rPr>
          <w:rFonts w:ascii="Times New Roman" w:hAnsi="Times New Roman" w:cs="Times New Roman"/>
          <w:color w:val="000000" w:themeColor="text1"/>
          <w:sz w:val="22"/>
          <w:szCs w:val="22"/>
          <w:lang w:val="en-HK"/>
        </w:rPr>
        <w:t xml:space="preserve"> in </w:t>
      </w:r>
      <w:r w:rsidR="009C43A2">
        <w:rPr>
          <w:rFonts w:ascii="Times New Roman" w:hAnsi="Times New Roman" w:cs="Times New Roman"/>
          <w:sz w:val="22"/>
          <w:szCs w:val="22"/>
          <w:lang w:val="en-HK"/>
        </w:rPr>
        <w:t xml:space="preserve">their first year college. Therefore, student who perform well </w:t>
      </w:r>
      <w:r w:rsidR="00D5673E">
        <w:rPr>
          <w:rFonts w:ascii="Times New Roman" w:hAnsi="Times New Roman" w:cs="Times New Roman"/>
          <w:sz w:val="22"/>
          <w:szCs w:val="22"/>
          <w:lang w:val="en-HK"/>
        </w:rPr>
        <w:t>in high school can’t be promised to have same performance in the first year of their college.</w:t>
      </w:r>
    </w:p>
    <w:p w14:paraId="6D8FE5BD" w14:textId="77777777" w:rsidR="004B5B74" w:rsidRDefault="004B5B74" w:rsidP="007B6F9E">
      <w:pPr>
        <w:pStyle w:val="BodyText"/>
        <w:rPr>
          <w:rFonts w:ascii="Times New Roman" w:hAnsi="Times New Roman" w:cs="Times New Roman"/>
          <w:color w:val="1F497D" w:themeColor="text2"/>
          <w:sz w:val="22"/>
          <w:szCs w:val="22"/>
          <w:u w:val="single"/>
          <w:lang w:val="en-HK"/>
        </w:rPr>
      </w:pPr>
    </w:p>
    <w:p w14:paraId="109FE502" w14:textId="1B678617" w:rsidR="004B5B74" w:rsidRDefault="004B5B74" w:rsidP="007B6F9E">
      <w:pPr>
        <w:pStyle w:val="BodyText"/>
        <w:rPr>
          <w:rFonts w:ascii="Times New Roman" w:hAnsi="Times New Roman" w:cs="Times New Roman"/>
          <w:color w:val="1F497D" w:themeColor="text2"/>
          <w:sz w:val="22"/>
          <w:szCs w:val="22"/>
          <w:u w:val="single"/>
          <w:lang w:val="en-HK"/>
        </w:rPr>
      </w:pPr>
      <w:r w:rsidRPr="004B5B74">
        <w:rPr>
          <w:rFonts w:ascii="Times New Roman" w:hAnsi="Times New Roman" w:cs="Times New Roman"/>
          <w:color w:val="1F497D" w:themeColor="text2"/>
          <w:sz w:val="22"/>
          <w:szCs w:val="22"/>
          <w:u w:val="single"/>
          <w:lang w:val="en-HK"/>
        </w:rPr>
        <w:lastRenderedPageBreak/>
        <w:t>Conclusion</w:t>
      </w:r>
    </w:p>
    <w:p w14:paraId="5278ADA8" w14:textId="045D68FC" w:rsidR="004B5B74" w:rsidRPr="004B5B74" w:rsidRDefault="004B5B74" w:rsidP="007B6F9E">
      <w:pPr>
        <w:pStyle w:val="BodyText"/>
        <w:rPr>
          <w:rFonts w:ascii="Times New Roman" w:hAnsi="Times New Roman" w:cs="Times New Roman"/>
          <w:color w:val="000000" w:themeColor="text1"/>
          <w:sz w:val="22"/>
          <w:szCs w:val="22"/>
          <w:lang w:val="en-HK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HK"/>
        </w:rPr>
        <w:t xml:space="preserve">There </w:t>
      </w:r>
      <w:r w:rsidR="00BB3AD5">
        <w:rPr>
          <w:rFonts w:ascii="Times New Roman" w:hAnsi="Times New Roman" w:cs="Times New Roman"/>
          <w:color w:val="000000" w:themeColor="text1"/>
          <w:sz w:val="22"/>
          <w:szCs w:val="22"/>
          <w:lang w:val="en-HK"/>
        </w:rPr>
        <w:t>are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HK"/>
        </w:rPr>
        <w:t xml:space="preserve"> actually sort of relationship between students’ academic performance in first year college and high school but it is a weak relationship.</w:t>
      </w:r>
    </w:p>
    <w:p w14:paraId="7C9B2EBA" w14:textId="58BD1AF1" w:rsidR="00487822" w:rsidRPr="00132B92" w:rsidRDefault="00D74132">
      <w:pPr>
        <w:pStyle w:val="Heading2"/>
        <w:rPr>
          <w:rFonts w:ascii="Times New Roman" w:hAnsi="Times New Roman" w:cs="Times New Roman"/>
          <w:b w:val="0"/>
          <w:bCs w:val="0"/>
          <w:color w:val="1F497D" w:themeColor="text2"/>
          <w:sz w:val="22"/>
          <w:szCs w:val="22"/>
          <w:u w:val="single"/>
        </w:rPr>
      </w:pPr>
      <w:r w:rsidRPr="00132B92">
        <w:rPr>
          <w:rFonts w:ascii="Times New Roman" w:hAnsi="Times New Roman" w:cs="Times New Roman"/>
          <w:b w:val="0"/>
          <w:bCs w:val="0"/>
          <w:color w:val="1F497D" w:themeColor="text2"/>
          <w:sz w:val="22"/>
          <w:szCs w:val="22"/>
          <w:u w:val="single"/>
        </w:rPr>
        <w:t>Implementation</w:t>
      </w:r>
      <w:bookmarkEnd w:id="0"/>
    </w:p>
    <w:p w14:paraId="685C92C6" w14:textId="3C58FFD2" w:rsidR="00487822" w:rsidRPr="005F6247" w:rsidRDefault="00D74132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5F6247">
        <w:rPr>
          <w:rStyle w:val="CommentTok"/>
          <w:rFonts w:ascii="Times New Roman" w:hAnsi="Times New Roman" w:cs="Times New Roman"/>
          <w:i w:val="0"/>
          <w:szCs w:val="22"/>
        </w:rPr>
        <w:t>#set up</w:t>
      </w:r>
      <w:r w:rsidRPr="005F6247">
        <w:rPr>
          <w:rFonts w:ascii="Times New Roman" w:hAnsi="Times New Roman" w:cs="Times New Roman"/>
          <w:sz w:val="22"/>
          <w:szCs w:val="22"/>
        </w:rPr>
        <w:br/>
      </w:r>
      <w:r w:rsidRPr="005F6247">
        <w:rPr>
          <w:rStyle w:val="CommentTok"/>
          <w:rFonts w:ascii="Times New Roman" w:hAnsi="Times New Roman" w:cs="Times New Roman"/>
          <w:i w:val="0"/>
          <w:color w:val="1F497D" w:themeColor="text2"/>
          <w:szCs w:val="22"/>
        </w:rPr>
        <w:t>install.packages</w:t>
      </w:r>
      <w:r w:rsidRPr="005F6247">
        <w:rPr>
          <w:rStyle w:val="CommentTok"/>
          <w:rFonts w:ascii="Times New Roman" w:hAnsi="Times New Roman" w:cs="Times New Roman"/>
          <w:i w:val="0"/>
          <w:color w:val="000000" w:themeColor="text1"/>
          <w:szCs w:val="22"/>
        </w:rPr>
        <w:t>("ggplot2")</w:t>
      </w:r>
      <w:r w:rsidRPr="005F6247">
        <w:rPr>
          <w:rFonts w:ascii="Times New Roman" w:hAnsi="Times New Roman" w:cs="Times New Roman"/>
          <w:sz w:val="22"/>
          <w:szCs w:val="22"/>
        </w:rPr>
        <w:br/>
      </w:r>
      <w:r w:rsidRPr="005F6247">
        <w:rPr>
          <w:rStyle w:val="KeywordTok"/>
          <w:rFonts w:ascii="Times New Roman" w:hAnsi="Times New Roman" w:cs="Times New Roman"/>
          <w:b w:val="0"/>
          <w:szCs w:val="22"/>
        </w:rPr>
        <w:t>library</w:t>
      </w:r>
      <w:r w:rsidRPr="005F6247">
        <w:rPr>
          <w:rStyle w:val="NormalTok"/>
          <w:rFonts w:ascii="Times New Roman" w:hAnsi="Times New Roman" w:cs="Times New Roman"/>
          <w:szCs w:val="22"/>
        </w:rPr>
        <w:t>(ggplot2)</w:t>
      </w:r>
      <w:r w:rsidRPr="005F6247">
        <w:rPr>
          <w:rFonts w:ascii="Times New Roman" w:hAnsi="Times New Roman" w:cs="Times New Roman"/>
          <w:sz w:val="22"/>
          <w:szCs w:val="22"/>
        </w:rPr>
        <w:br/>
      </w:r>
      <w:r w:rsidRPr="005F6247">
        <w:rPr>
          <w:rStyle w:val="CommentTok"/>
          <w:rFonts w:ascii="Times New Roman" w:hAnsi="Times New Roman" w:cs="Times New Roman"/>
          <w:i w:val="0"/>
          <w:szCs w:val="22"/>
        </w:rPr>
        <w:t>#load the data</w:t>
      </w:r>
      <w:r w:rsidRPr="005F6247">
        <w:rPr>
          <w:rFonts w:ascii="Times New Roman" w:hAnsi="Times New Roman" w:cs="Times New Roman"/>
          <w:sz w:val="22"/>
          <w:szCs w:val="22"/>
        </w:rPr>
        <w:br/>
      </w:r>
      <w:r w:rsidRPr="005F6247">
        <w:rPr>
          <w:rStyle w:val="NormalTok"/>
          <w:rFonts w:ascii="Times New Roman" w:hAnsi="Times New Roman" w:cs="Times New Roman"/>
          <w:szCs w:val="22"/>
        </w:rPr>
        <w:t>student_info&lt;-</w:t>
      </w:r>
      <w:r w:rsidRPr="005F6247">
        <w:rPr>
          <w:rStyle w:val="KeywordTok"/>
          <w:rFonts w:ascii="Times New Roman" w:hAnsi="Times New Roman" w:cs="Times New Roman"/>
          <w:b w:val="0"/>
          <w:szCs w:val="22"/>
        </w:rPr>
        <w:t>read.csv</w:t>
      </w:r>
      <w:r w:rsidRPr="005F6247">
        <w:rPr>
          <w:rStyle w:val="NormalTok"/>
          <w:rFonts w:ascii="Times New Roman" w:hAnsi="Times New Roman" w:cs="Times New Roman"/>
          <w:szCs w:val="22"/>
        </w:rPr>
        <w:t>(</w:t>
      </w:r>
      <w:r w:rsidRPr="005F6247">
        <w:rPr>
          <w:rStyle w:val="StringTok"/>
          <w:rFonts w:ascii="Times New Roman" w:hAnsi="Times New Roman" w:cs="Times New Roman"/>
          <w:szCs w:val="22"/>
        </w:rPr>
        <w:t>"FirstYearGPA.csv"</w:t>
      </w:r>
      <w:r w:rsidRPr="005F6247">
        <w:rPr>
          <w:rStyle w:val="NormalTok"/>
          <w:rFonts w:ascii="Times New Roman" w:hAnsi="Times New Roman" w:cs="Times New Roman"/>
          <w:szCs w:val="22"/>
        </w:rPr>
        <w:t>,</w:t>
      </w:r>
      <w:r w:rsidRPr="005F6247">
        <w:rPr>
          <w:rStyle w:val="DataTypeTok"/>
          <w:rFonts w:ascii="Times New Roman" w:hAnsi="Times New Roman" w:cs="Times New Roman"/>
          <w:szCs w:val="22"/>
        </w:rPr>
        <w:t>header=</w:t>
      </w:r>
      <w:r w:rsidRPr="005F6247">
        <w:rPr>
          <w:rStyle w:val="NormalTok"/>
          <w:rFonts w:ascii="Times New Roman" w:hAnsi="Times New Roman" w:cs="Times New Roman"/>
          <w:szCs w:val="22"/>
        </w:rPr>
        <w:t>T)</w:t>
      </w:r>
      <w:r w:rsidRPr="005F6247">
        <w:rPr>
          <w:rFonts w:ascii="Times New Roman" w:hAnsi="Times New Roman" w:cs="Times New Roman"/>
          <w:sz w:val="22"/>
          <w:szCs w:val="22"/>
        </w:rPr>
        <w:br/>
      </w:r>
      <w:r w:rsidRPr="005F6247">
        <w:rPr>
          <w:rStyle w:val="CommentTok"/>
          <w:rFonts w:ascii="Times New Roman" w:hAnsi="Times New Roman" w:cs="Times New Roman"/>
          <w:i w:val="0"/>
          <w:szCs w:val="22"/>
        </w:rPr>
        <w:t>#set up variables</w:t>
      </w:r>
      <w:r w:rsidRPr="005F6247">
        <w:rPr>
          <w:rFonts w:ascii="Times New Roman" w:hAnsi="Times New Roman" w:cs="Times New Roman"/>
          <w:sz w:val="22"/>
          <w:szCs w:val="22"/>
        </w:rPr>
        <w:br/>
      </w:r>
      <w:r w:rsidRPr="005F6247">
        <w:rPr>
          <w:rStyle w:val="NormalTok"/>
          <w:rFonts w:ascii="Times New Roman" w:hAnsi="Times New Roman" w:cs="Times New Roman"/>
          <w:szCs w:val="22"/>
        </w:rPr>
        <w:t>x&lt;-student_info</w:t>
      </w:r>
      <w:r w:rsidRPr="005F6247">
        <w:rPr>
          <w:rStyle w:val="OperatorTok"/>
          <w:rFonts w:ascii="Times New Roman" w:hAnsi="Times New Roman" w:cs="Times New Roman"/>
          <w:b w:val="0"/>
          <w:szCs w:val="22"/>
        </w:rPr>
        <w:t>$</w:t>
      </w:r>
      <w:r w:rsidRPr="005F6247">
        <w:rPr>
          <w:rStyle w:val="NormalTok"/>
          <w:rFonts w:ascii="Times New Roman" w:hAnsi="Times New Roman" w:cs="Times New Roman"/>
          <w:szCs w:val="22"/>
        </w:rPr>
        <w:t>HSGPA</w:t>
      </w:r>
      <w:r w:rsidRPr="005F6247">
        <w:rPr>
          <w:rFonts w:ascii="Times New Roman" w:hAnsi="Times New Roman" w:cs="Times New Roman"/>
          <w:sz w:val="22"/>
          <w:szCs w:val="22"/>
        </w:rPr>
        <w:br/>
      </w:r>
      <w:r w:rsidRPr="005F6247">
        <w:rPr>
          <w:rStyle w:val="NormalTok"/>
          <w:rFonts w:ascii="Times New Roman" w:hAnsi="Times New Roman" w:cs="Times New Roman"/>
          <w:szCs w:val="22"/>
        </w:rPr>
        <w:t>y&lt;-student_info</w:t>
      </w:r>
      <w:r w:rsidRPr="005F6247">
        <w:rPr>
          <w:rStyle w:val="OperatorTok"/>
          <w:rFonts w:ascii="Times New Roman" w:hAnsi="Times New Roman" w:cs="Times New Roman"/>
          <w:b w:val="0"/>
          <w:szCs w:val="22"/>
        </w:rPr>
        <w:t>$</w:t>
      </w:r>
      <w:r w:rsidRPr="005F6247">
        <w:rPr>
          <w:rStyle w:val="NormalTok"/>
          <w:rFonts w:ascii="Times New Roman" w:hAnsi="Times New Roman" w:cs="Times New Roman"/>
          <w:szCs w:val="22"/>
        </w:rPr>
        <w:t>GPA</w:t>
      </w:r>
      <w:r w:rsidRPr="005F6247">
        <w:rPr>
          <w:rFonts w:ascii="Times New Roman" w:hAnsi="Times New Roman" w:cs="Times New Roman"/>
          <w:sz w:val="22"/>
          <w:szCs w:val="22"/>
        </w:rPr>
        <w:br/>
      </w:r>
      <w:r w:rsidRPr="005F6247">
        <w:rPr>
          <w:rStyle w:val="CommentTok"/>
          <w:rFonts w:ascii="Times New Roman" w:hAnsi="Times New Roman" w:cs="Times New Roman"/>
          <w:i w:val="0"/>
          <w:szCs w:val="22"/>
        </w:rPr>
        <w:t>#Graph plotting</w:t>
      </w:r>
      <w:r w:rsidRPr="005F6247">
        <w:rPr>
          <w:rFonts w:ascii="Times New Roman" w:hAnsi="Times New Roman" w:cs="Times New Roman"/>
          <w:sz w:val="22"/>
          <w:szCs w:val="22"/>
        </w:rPr>
        <w:br/>
      </w:r>
      <w:r w:rsidRPr="005F6247">
        <w:rPr>
          <w:rStyle w:val="NormalTok"/>
          <w:rFonts w:ascii="Times New Roman" w:hAnsi="Times New Roman" w:cs="Times New Roman"/>
          <w:szCs w:val="22"/>
        </w:rPr>
        <w:t>graph_GPA&lt;-</w:t>
      </w:r>
      <w:r w:rsidRPr="005F6247">
        <w:rPr>
          <w:rStyle w:val="KeywordTok"/>
          <w:rFonts w:ascii="Times New Roman" w:hAnsi="Times New Roman" w:cs="Times New Roman"/>
          <w:b w:val="0"/>
          <w:szCs w:val="22"/>
        </w:rPr>
        <w:t>ggplot</w:t>
      </w:r>
      <w:r w:rsidRPr="005F6247">
        <w:rPr>
          <w:rStyle w:val="NormalTok"/>
          <w:rFonts w:ascii="Times New Roman" w:hAnsi="Times New Roman" w:cs="Times New Roman"/>
          <w:szCs w:val="22"/>
        </w:rPr>
        <w:t>(student_info,</w:t>
      </w:r>
      <w:r w:rsidRPr="005F6247">
        <w:rPr>
          <w:rStyle w:val="KeywordTok"/>
          <w:rFonts w:ascii="Times New Roman" w:hAnsi="Times New Roman" w:cs="Times New Roman"/>
          <w:b w:val="0"/>
          <w:szCs w:val="22"/>
        </w:rPr>
        <w:t>aes</w:t>
      </w:r>
      <w:r w:rsidRPr="005F6247">
        <w:rPr>
          <w:rStyle w:val="NormalTok"/>
          <w:rFonts w:ascii="Times New Roman" w:hAnsi="Times New Roman" w:cs="Times New Roman"/>
          <w:szCs w:val="22"/>
        </w:rPr>
        <w:t>(</w:t>
      </w:r>
      <w:r w:rsidRPr="005F6247">
        <w:rPr>
          <w:rStyle w:val="DataTypeTok"/>
          <w:rFonts w:ascii="Times New Roman" w:hAnsi="Times New Roman" w:cs="Times New Roman"/>
          <w:szCs w:val="22"/>
        </w:rPr>
        <w:t>x=</w:t>
      </w:r>
      <w:r w:rsidRPr="005F6247">
        <w:rPr>
          <w:rStyle w:val="NormalTok"/>
          <w:rFonts w:ascii="Times New Roman" w:hAnsi="Times New Roman" w:cs="Times New Roman"/>
          <w:szCs w:val="22"/>
        </w:rPr>
        <w:t>HSGPA,</w:t>
      </w:r>
      <w:r w:rsidRPr="005F6247">
        <w:rPr>
          <w:rStyle w:val="DataTypeTok"/>
          <w:rFonts w:ascii="Times New Roman" w:hAnsi="Times New Roman" w:cs="Times New Roman"/>
          <w:szCs w:val="22"/>
        </w:rPr>
        <w:t>y=</w:t>
      </w:r>
      <w:r w:rsidRPr="005F6247">
        <w:rPr>
          <w:rStyle w:val="NormalTok"/>
          <w:rFonts w:ascii="Times New Roman" w:hAnsi="Times New Roman" w:cs="Times New Roman"/>
          <w:szCs w:val="22"/>
        </w:rPr>
        <w:t>GPA))</w:t>
      </w:r>
      <w:r w:rsidRPr="005F6247">
        <w:rPr>
          <w:rStyle w:val="OperatorTok"/>
          <w:rFonts w:ascii="Times New Roman" w:hAnsi="Times New Roman" w:cs="Times New Roman"/>
          <w:b w:val="0"/>
          <w:szCs w:val="22"/>
        </w:rPr>
        <w:t>+</w:t>
      </w:r>
      <w:r w:rsidRPr="005F6247">
        <w:rPr>
          <w:rStyle w:val="KeywordTok"/>
          <w:rFonts w:ascii="Times New Roman" w:hAnsi="Times New Roman" w:cs="Times New Roman"/>
          <w:b w:val="0"/>
          <w:szCs w:val="22"/>
        </w:rPr>
        <w:t>geom_point</w:t>
      </w:r>
      <w:r w:rsidRPr="005F6247">
        <w:rPr>
          <w:rStyle w:val="NormalTok"/>
          <w:rFonts w:ascii="Times New Roman" w:hAnsi="Times New Roman" w:cs="Times New Roman"/>
          <w:szCs w:val="22"/>
        </w:rPr>
        <w:t>(</w:t>
      </w:r>
      <w:r w:rsidRPr="005F6247">
        <w:rPr>
          <w:rStyle w:val="DataTypeTok"/>
          <w:rFonts w:ascii="Times New Roman" w:hAnsi="Times New Roman" w:cs="Times New Roman"/>
          <w:szCs w:val="22"/>
        </w:rPr>
        <w:t>size=</w:t>
      </w:r>
      <w:r w:rsidRPr="005F6247">
        <w:rPr>
          <w:rStyle w:val="FloatTok"/>
          <w:rFonts w:ascii="Times New Roman" w:hAnsi="Times New Roman" w:cs="Times New Roman"/>
          <w:szCs w:val="22"/>
        </w:rPr>
        <w:t>0.35</w:t>
      </w:r>
      <w:r w:rsidRPr="005F6247">
        <w:rPr>
          <w:rStyle w:val="NormalTok"/>
          <w:rFonts w:ascii="Times New Roman" w:hAnsi="Times New Roman" w:cs="Times New Roman"/>
          <w:szCs w:val="22"/>
        </w:rPr>
        <w:t>,</w:t>
      </w:r>
      <w:r w:rsidRPr="005F6247">
        <w:rPr>
          <w:rStyle w:val="DataTypeTok"/>
          <w:rFonts w:ascii="Times New Roman" w:hAnsi="Times New Roman" w:cs="Times New Roman"/>
          <w:szCs w:val="22"/>
        </w:rPr>
        <w:t>color=</w:t>
      </w:r>
      <w:r w:rsidRPr="005F6247">
        <w:rPr>
          <w:rStyle w:val="StringTok"/>
          <w:rFonts w:ascii="Times New Roman" w:hAnsi="Times New Roman" w:cs="Times New Roman"/>
          <w:szCs w:val="22"/>
        </w:rPr>
        <w:t>"forestgreen"</w:t>
      </w:r>
      <w:r w:rsidRPr="005F6247">
        <w:rPr>
          <w:rStyle w:val="NormalTok"/>
          <w:rFonts w:ascii="Times New Roman" w:hAnsi="Times New Roman" w:cs="Times New Roman"/>
          <w:szCs w:val="22"/>
        </w:rPr>
        <w:t>)</w:t>
      </w:r>
      <w:r w:rsidR="000B1DCC">
        <w:rPr>
          <w:rStyle w:val="NormalTok"/>
          <w:rFonts w:ascii="Times New Roman" w:hAnsi="Times New Roman" w:cs="Times New Roman"/>
          <w:szCs w:val="22"/>
        </w:rPr>
        <w:t xml:space="preserve"> </w:t>
      </w:r>
      <w:r w:rsidRPr="005F6247">
        <w:rPr>
          <w:rStyle w:val="OperatorTok"/>
          <w:rFonts w:ascii="Times New Roman" w:hAnsi="Times New Roman" w:cs="Times New Roman"/>
          <w:b w:val="0"/>
          <w:szCs w:val="22"/>
        </w:rPr>
        <w:t>+</w:t>
      </w:r>
      <w:r w:rsidRPr="005F6247">
        <w:rPr>
          <w:rStyle w:val="KeywordTok"/>
          <w:rFonts w:ascii="Times New Roman" w:hAnsi="Times New Roman" w:cs="Times New Roman"/>
          <w:b w:val="0"/>
          <w:szCs w:val="22"/>
        </w:rPr>
        <w:t>geom_smooth</w:t>
      </w:r>
      <w:r w:rsidRPr="005F6247">
        <w:rPr>
          <w:rStyle w:val="NormalTok"/>
          <w:rFonts w:ascii="Times New Roman" w:hAnsi="Times New Roman" w:cs="Times New Roman"/>
          <w:szCs w:val="22"/>
        </w:rPr>
        <w:t>(</w:t>
      </w:r>
      <w:r w:rsidRPr="005F6247">
        <w:rPr>
          <w:rStyle w:val="DataTypeTok"/>
          <w:rFonts w:ascii="Times New Roman" w:hAnsi="Times New Roman" w:cs="Times New Roman"/>
          <w:szCs w:val="22"/>
        </w:rPr>
        <w:t>size=</w:t>
      </w:r>
      <w:r w:rsidRPr="005F6247">
        <w:rPr>
          <w:rStyle w:val="FloatTok"/>
          <w:rFonts w:ascii="Times New Roman" w:hAnsi="Times New Roman" w:cs="Times New Roman"/>
          <w:szCs w:val="22"/>
        </w:rPr>
        <w:t>0.4</w:t>
      </w:r>
      <w:r w:rsidRPr="005F6247">
        <w:rPr>
          <w:rStyle w:val="NormalTok"/>
          <w:rFonts w:ascii="Times New Roman" w:hAnsi="Times New Roman" w:cs="Times New Roman"/>
          <w:szCs w:val="22"/>
        </w:rPr>
        <w:t>,</w:t>
      </w:r>
      <w:r w:rsidRPr="005F6247">
        <w:rPr>
          <w:rStyle w:val="DataTypeTok"/>
          <w:rFonts w:ascii="Times New Roman" w:hAnsi="Times New Roman" w:cs="Times New Roman"/>
          <w:szCs w:val="22"/>
        </w:rPr>
        <w:t>method=</w:t>
      </w:r>
      <w:r w:rsidRPr="005F6247">
        <w:rPr>
          <w:rStyle w:val="StringTok"/>
          <w:rFonts w:ascii="Times New Roman" w:hAnsi="Times New Roman" w:cs="Times New Roman"/>
          <w:szCs w:val="22"/>
        </w:rPr>
        <w:t>"lm"</w:t>
      </w:r>
      <w:r w:rsidRPr="005F6247">
        <w:rPr>
          <w:rStyle w:val="NormalTok"/>
          <w:rFonts w:ascii="Times New Roman" w:hAnsi="Times New Roman" w:cs="Times New Roman"/>
          <w:szCs w:val="22"/>
        </w:rPr>
        <w:t>,</w:t>
      </w:r>
      <w:r w:rsidRPr="005F6247">
        <w:rPr>
          <w:rStyle w:val="DataTypeTok"/>
          <w:rFonts w:ascii="Times New Roman" w:hAnsi="Times New Roman" w:cs="Times New Roman"/>
          <w:szCs w:val="22"/>
        </w:rPr>
        <w:t>color=</w:t>
      </w:r>
      <w:r w:rsidRPr="005F6247">
        <w:rPr>
          <w:rStyle w:val="StringTok"/>
          <w:rFonts w:ascii="Times New Roman" w:hAnsi="Times New Roman" w:cs="Times New Roman"/>
          <w:szCs w:val="22"/>
        </w:rPr>
        <w:t>"red"</w:t>
      </w:r>
      <w:r w:rsidRPr="005F6247">
        <w:rPr>
          <w:rStyle w:val="NormalTok"/>
          <w:rFonts w:ascii="Times New Roman" w:hAnsi="Times New Roman" w:cs="Times New Roman"/>
          <w:szCs w:val="22"/>
        </w:rPr>
        <w:t>,</w:t>
      </w:r>
      <w:r w:rsidRPr="005F6247">
        <w:rPr>
          <w:rStyle w:val="DataTypeTok"/>
          <w:rFonts w:ascii="Times New Roman" w:hAnsi="Times New Roman" w:cs="Times New Roman"/>
          <w:szCs w:val="22"/>
        </w:rPr>
        <w:t>se=</w:t>
      </w:r>
      <w:r w:rsidRPr="005F6247">
        <w:rPr>
          <w:rStyle w:val="NormalTok"/>
          <w:rFonts w:ascii="Times New Roman" w:hAnsi="Times New Roman" w:cs="Times New Roman"/>
          <w:szCs w:val="22"/>
        </w:rPr>
        <w:t>F)</w:t>
      </w:r>
      <w:r w:rsidRPr="005F6247">
        <w:rPr>
          <w:rStyle w:val="OperatorTok"/>
          <w:rFonts w:ascii="Times New Roman" w:hAnsi="Times New Roman" w:cs="Times New Roman"/>
          <w:b w:val="0"/>
          <w:szCs w:val="22"/>
        </w:rPr>
        <w:t>+</w:t>
      </w:r>
      <w:r w:rsidRPr="005F6247">
        <w:rPr>
          <w:rStyle w:val="KeywordTok"/>
          <w:rFonts w:ascii="Times New Roman" w:hAnsi="Times New Roman" w:cs="Times New Roman"/>
          <w:b w:val="0"/>
          <w:szCs w:val="22"/>
        </w:rPr>
        <w:t>labs</w:t>
      </w:r>
      <w:r w:rsidRPr="005F6247">
        <w:rPr>
          <w:rStyle w:val="NormalTok"/>
          <w:rFonts w:ascii="Times New Roman" w:hAnsi="Times New Roman" w:cs="Times New Roman"/>
          <w:szCs w:val="22"/>
        </w:rPr>
        <w:t>(</w:t>
      </w:r>
      <w:r w:rsidRPr="005F6247">
        <w:rPr>
          <w:rStyle w:val="DataTypeTok"/>
          <w:rFonts w:ascii="Times New Roman" w:hAnsi="Times New Roman" w:cs="Times New Roman"/>
          <w:szCs w:val="22"/>
        </w:rPr>
        <w:t>x=</w:t>
      </w:r>
      <w:r w:rsidRPr="005F6247">
        <w:rPr>
          <w:rStyle w:val="StringTok"/>
          <w:rFonts w:ascii="Times New Roman" w:hAnsi="Times New Roman" w:cs="Times New Roman"/>
          <w:szCs w:val="22"/>
        </w:rPr>
        <w:t>"High school GPA"</w:t>
      </w:r>
      <w:r w:rsidRPr="005F6247">
        <w:rPr>
          <w:rStyle w:val="NormalTok"/>
          <w:rFonts w:ascii="Times New Roman" w:hAnsi="Times New Roman" w:cs="Times New Roman"/>
          <w:szCs w:val="22"/>
        </w:rPr>
        <w:t>,</w:t>
      </w:r>
      <w:r w:rsidRPr="005F6247">
        <w:rPr>
          <w:rStyle w:val="DataTypeTok"/>
          <w:rFonts w:ascii="Times New Roman" w:hAnsi="Times New Roman" w:cs="Times New Roman"/>
          <w:szCs w:val="22"/>
        </w:rPr>
        <w:t>y=</w:t>
      </w:r>
      <w:r w:rsidRPr="005F6247">
        <w:rPr>
          <w:rStyle w:val="StringTok"/>
          <w:rFonts w:ascii="Times New Roman" w:hAnsi="Times New Roman" w:cs="Times New Roman"/>
          <w:szCs w:val="22"/>
        </w:rPr>
        <w:t>"First year college GPA"</w:t>
      </w:r>
      <w:r w:rsidRPr="005F6247">
        <w:rPr>
          <w:rStyle w:val="NormalTok"/>
          <w:rFonts w:ascii="Times New Roman" w:hAnsi="Times New Roman" w:cs="Times New Roman"/>
          <w:szCs w:val="22"/>
        </w:rPr>
        <w:t>,</w:t>
      </w:r>
      <w:r w:rsidRPr="005F6247">
        <w:rPr>
          <w:rStyle w:val="DataTypeTok"/>
          <w:rFonts w:ascii="Times New Roman" w:hAnsi="Times New Roman" w:cs="Times New Roman"/>
          <w:szCs w:val="22"/>
        </w:rPr>
        <w:t>title=</w:t>
      </w:r>
      <w:r w:rsidRPr="005F6247">
        <w:rPr>
          <w:rStyle w:val="StringTok"/>
          <w:rFonts w:ascii="Times New Roman" w:hAnsi="Times New Roman" w:cs="Times New Roman"/>
          <w:szCs w:val="22"/>
        </w:rPr>
        <w:t>"First year college GPA versus High school GPA"</w:t>
      </w:r>
      <w:r w:rsidRPr="005F6247">
        <w:rPr>
          <w:rStyle w:val="NormalTok"/>
          <w:rFonts w:ascii="Times New Roman" w:hAnsi="Times New Roman" w:cs="Times New Roman"/>
          <w:szCs w:val="22"/>
        </w:rPr>
        <w:t>)</w:t>
      </w:r>
      <w:r w:rsidRPr="005F6247">
        <w:rPr>
          <w:rStyle w:val="OperatorTok"/>
          <w:rFonts w:ascii="Times New Roman" w:hAnsi="Times New Roman" w:cs="Times New Roman"/>
          <w:b w:val="0"/>
          <w:szCs w:val="22"/>
        </w:rPr>
        <w:t>+</w:t>
      </w:r>
      <w:r w:rsidRPr="005F6247">
        <w:rPr>
          <w:rStyle w:val="KeywordTok"/>
          <w:rFonts w:ascii="Times New Roman" w:hAnsi="Times New Roman" w:cs="Times New Roman"/>
          <w:b w:val="0"/>
          <w:szCs w:val="22"/>
        </w:rPr>
        <w:t>theme</w:t>
      </w:r>
      <w:r w:rsidRPr="005F6247">
        <w:rPr>
          <w:rStyle w:val="NormalTok"/>
          <w:rFonts w:ascii="Times New Roman" w:hAnsi="Times New Roman" w:cs="Times New Roman"/>
          <w:szCs w:val="22"/>
        </w:rPr>
        <w:t>(</w:t>
      </w:r>
      <w:r w:rsidRPr="005F6247">
        <w:rPr>
          <w:rStyle w:val="DataTypeTok"/>
          <w:rFonts w:ascii="Times New Roman" w:hAnsi="Times New Roman" w:cs="Times New Roman"/>
          <w:szCs w:val="22"/>
        </w:rPr>
        <w:t>axis.text=</w:t>
      </w:r>
      <w:r w:rsidRPr="005F6247">
        <w:rPr>
          <w:rStyle w:val="KeywordTok"/>
          <w:rFonts w:ascii="Times New Roman" w:hAnsi="Times New Roman" w:cs="Times New Roman"/>
          <w:b w:val="0"/>
          <w:szCs w:val="22"/>
        </w:rPr>
        <w:t>element_text</w:t>
      </w:r>
      <w:r w:rsidRPr="005F6247">
        <w:rPr>
          <w:rStyle w:val="NormalTok"/>
          <w:rFonts w:ascii="Times New Roman" w:hAnsi="Times New Roman" w:cs="Times New Roman"/>
          <w:szCs w:val="22"/>
        </w:rPr>
        <w:t>(</w:t>
      </w:r>
      <w:r w:rsidR="000B1DCC">
        <w:rPr>
          <w:rStyle w:val="NormalTok"/>
          <w:rFonts w:ascii="Times New Roman" w:hAnsi="Times New Roman" w:cs="Times New Roman"/>
          <w:szCs w:val="22"/>
        </w:rPr>
        <w:t xml:space="preserve"> </w:t>
      </w:r>
      <w:r w:rsidRPr="005F6247">
        <w:rPr>
          <w:rStyle w:val="DataTypeTok"/>
          <w:rFonts w:ascii="Times New Roman" w:hAnsi="Times New Roman" w:cs="Times New Roman"/>
          <w:szCs w:val="22"/>
        </w:rPr>
        <w:t>size=</w:t>
      </w:r>
      <w:r w:rsidRPr="005F6247">
        <w:rPr>
          <w:rStyle w:val="DecValTok"/>
          <w:rFonts w:ascii="Times New Roman" w:hAnsi="Times New Roman" w:cs="Times New Roman"/>
          <w:szCs w:val="22"/>
        </w:rPr>
        <w:t>11</w:t>
      </w:r>
      <w:r w:rsidRPr="005F6247">
        <w:rPr>
          <w:rStyle w:val="NormalTok"/>
          <w:rFonts w:ascii="Times New Roman" w:hAnsi="Times New Roman" w:cs="Times New Roman"/>
          <w:szCs w:val="22"/>
        </w:rPr>
        <w:t>),</w:t>
      </w:r>
      <w:r w:rsidRPr="005F6247">
        <w:rPr>
          <w:rStyle w:val="DataTypeTok"/>
          <w:rFonts w:ascii="Times New Roman" w:hAnsi="Times New Roman" w:cs="Times New Roman"/>
          <w:szCs w:val="22"/>
        </w:rPr>
        <w:t>plot.title=</w:t>
      </w:r>
      <w:r w:rsidRPr="005F6247">
        <w:rPr>
          <w:rStyle w:val="KeywordTok"/>
          <w:rFonts w:ascii="Times New Roman" w:hAnsi="Times New Roman" w:cs="Times New Roman"/>
          <w:b w:val="0"/>
          <w:szCs w:val="22"/>
        </w:rPr>
        <w:t>element_text</w:t>
      </w:r>
      <w:r w:rsidRPr="005F6247">
        <w:rPr>
          <w:rStyle w:val="NormalTok"/>
          <w:rFonts w:ascii="Times New Roman" w:hAnsi="Times New Roman" w:cs="Times New Roman"/>
          <w:szCs w:val="22"/>
        </w:rPr>
        <w:t>(</w:t>
      </w:r>
      <w:r w:rsidRPr="005F6247">
        <w:rPr>
          <w:rStyle w:val="DataTypeTok"/>
          <w:rFonts w:ascii="Times New Roman" w:hAnsi="Times New Roman" w:cs="Times New Roman"/>
          <w:szCs w:val="22"/>
        </w:rPr>
        <w:t>size=</w:t>
      </w:r>
      <w:r w:rsidRPr="005F6247">
        <w:rPr>
          <w:rStyle w:val="DecValTok"/>
          <w:rFonts w:ascii="Times New Roman" w:hAnsi="Times New Roman" w:cs="Times New Roman"/>
          <w:szCs w:val="22"/>
        </w:rPr>
        <w:t>11</w:t>
      </w:r>
      <w:r w:rsidRPr="005F6247">
        <w:rPr>
          <w:rStyle w:val="NormalTok"/>
          <w:rFonts w:ascii="Times New Roman" w:hAnsi="Times New Roman" w:cs="Times New Roman"/>
          <w:szCs w:val="22"/>
        </w:rPr>
        <w:t>,</w:t>
      </w:r>
      <w:r w:rsidRPr="005F6247">
        <w:rPr>
          <w:rStyle w:val="DataTypeTok"/>
          <w:rFonts w:ascii="Times New Roman" w:hAnsi="Times New Roman" w:cs="Times New Roman"/>
          <w:szCs w:val="22"/>
        </w:rPr>
        <w:t>hjust =</w:t>
      </w:r>
      <w:r w:rsidRPr="005F6247">
        <w:rPr>
          <w:rStyle w:val="NormalTok"/>
          <w:rFonts w:ascii="Times New Roman" w:hAnsi="Times New Roman" w:cs="Times New Roman"/>
          <w:szCs w:val="22"/>
        </w:rPr>
        <w:t xml:space="preserve"> </w:t>
      </w:r>
      <w:r w:rsidRPr="005F6247">
        <w:rPr>
          <w:rStyle w:val="FloatTok"/>
          <w:rFonts w:ascii="Times New Roman" w:hAnsi="Times New Roman" w:cs="Times New Roman"/>
          <w:szCs w:val="22"/>
        </w:rPr>
        <w:t>0.5</w:t>
      </w:r>
      <w:r w:rsidRPr="005F6247">
        <w:rPr>
          <w:rStyle w:val="NormalTok"/>
          <w:rFonts w:ascii="Times New Roman" w:hAnsi="Times New Roman" w:cs="Times New Roman"/>
          <w:szCs w:val="22"/>
        </w:rPr>
        <w:t>))</w:t>
      </w:r>
      <w:r w:rsidRPr="005F6247">
        <w:rPr>
          <w:rFonts w:ascii="Times New Roman" w:hAnsi="Times New Roman" w:cs="Times New Roman"/>
          <w:sz w:val="22"/>
          <w:szCs w:val="22"/>
        </w:rPr>
        <w:br/>
      </w:r>
      <w:r w:rsidRPr="005F6247">
        <w:rPr>
          <w:rStyle w:val="NormalTok"/>
          <w:rFonts w:ascii="Times New Roman" w:hAnsi="Times New Roman" w:cs="Times New Roman"/>
          <w:szCs w:val="22"/>
        </w:rPr>
        <w:t>graph_GPA</w:t>
      </w:r>
    </w:p>
    <w:p w14:paraId="4277A3DA" w14:textId="77777777" w:rsidR="00487822" w:rsidRPr="005F6247" w:rsidRDefault="00D74132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5F6247">
        <w:rPr>
          <w:rStyle w:val="VerbatimChar"/>
          <w:rFonts w:ascii="Times New Roman" w:hAnsi="Times New Roman" w:cs="Times New Roman"/>
          <w:szCs w:val="22"/>
        </w:rPr>
        <w:t>## `geom_smooth()` using formula 'y ~ x'</w:t>
      </w:r>
    </w:p>
    <w:p w14:paraId="02D5A795" w14:textId="04F22CF8" w:rsidR="00487822" w:rsidRDefault="00D74132" w:rsidP="005F6247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424A7F6D" wp14:editId="3F073D9B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B3DEAA" w14:textId="6228D37F" w:rsidR="005F6247" w:rsidRPr="005F6247" w:rsidRDefault="005F6247" w:rsidP="005F6247">
      <w:pPr>
        <w:pStyle w:val="BodyText"/>
        <w:jc w:val="center"/>
        <w:rPr>
          <w:rFonts w:ascii="Times New Roman" w:hAnsi="Times New Roman" w:cs="Times New Roman"/>
          <w:sz w:val="22"/>
          <w:szCs w:val="22"/>
        </w:rPr>
      </w:pPr>
      <w:r w:rsidRPr="005F6247">
        <w:rPr>
          <w:rFonts w:ascii="Times New Roman" w:hAnsi="Times New Roman" w:cs="Times New Roman"/>
          <w:sz w:val="22"/>
          <w:szCs w:val="22"/>
        </w:rPr>
        <w:t>Figure 1</w:t>
      </w:r>
    </w:p>
    <w:p w14:paraId="598ABA3F" w14:textId="30E96C3A" w:rsidR="00487822" w:rsidRPr="005F6247" w:rsidRDefault="00D74132">
      <w:pPr>
        <w:pStyle w:val="SourceCode"/>
        <w:rPr>
          <w:rFonts w:ascii="Times New Roman" w:hAnsi="Times New Roman" w:cs="Times New Roman"/>
        </w:rPr>
      </w:pPr>
      <w:r w:rsidRPr="005F6247">
        <w:rPr>
          <w:rStyle w:val="CommentTok"/>
          <w:rFonts w:ascii="Times New Roman" w:hAnsi="Times New Roman" w:cs="Times New Roman"/>
          <w:i w:val="0"/>
        </w:rPr>
        <w:t>#Pearson’s Correlation Coefficient</w:t>
      </w:r>
      <w:r w:rsidR="00001885">
        <w:rPr>
          <w:rStyle w:val="CommentTok"/>
          <w:rFonts w:ascii="Times New Roman" w:hAnsi="Times New Roman" w:cs="Times New Roman"/>
          <w:i w:val="0"/>
        </w:rPr>
        <w:t xml:space="preserve"> r</w:t>
      </w:r>
      <w:r w:rsidRPr="005F6247">
        <w:rPr>
          <w:rFonts w:ascii="Times New Roman" w:hAnsi="Times New Roman" w:cs="Times New Roman"/>
        </w:rPr>
        <w:br/>
      </w:r>
      <w:r w:rsidRPr="005F6247">
        <w:rPr>
          <w:rStyle w:val="NormalTok"/>
          <w:rFonts w:ascii="Times New Roman" w:hAnsi="Times New Roman" w:cs="Times New Roman"/>
        </w:rPr>
        <w:t>size_of_sample&lt;-</w:t>
      </w:r>
      <w:r w:rsidRPr="005F6247">
        <w:rPr>
          <w:rStyle w:val="KeywordTok"/>
          <w:rFonts w:ascii="Times New Roman" w:hAnsi="Times New Roman" w:cs="Times New Roman"/>
        </w:rPr>
        <w:t>length</w:t>
      </w:r>
      <w:r w:rsidRPr="005F6247">
        <w:rPr>
          <w:rStyle w:val="NormalTok"/>
          <w:rFonts w:ascii="Times New Roman" w:hAnsi="Times New Roman" w:cs="Times New Roman"/>
        </w:rPr>
        <w:t>(x)</w:t>
      </w:r>
      <w:r w:rsidRPr="005F6247">
        <w:rPr>
          <w:rFonts w:ascii="Times New Roman" w:hAnsi="Times New Roman" w:cs="Times New Roman"/>
        </w:rPr>
        <w:br/>
      </w:r>
      <w:r w:rsidRPr="005F6247">
        <w:rPr>
          <w:rStyle w:val="NormalTok"/>
          <w:rFonts w:ascii="Times New Roman" w:hAnsi="Times New Roman" w:cs="Times New Roman"/>
        </w:rPr>
        <w:t>mean_x&lt;-</w:t>
      </w:r>
      <w:r w:rsidRPr="005F6247">
        <w:rPr>
          <w:rStyle w:val="KeywordTok"/>
          <w:rFonts w:ascii="Times New Roman" w:hAnsi="Times New Roman" w:cs="Times New Roman"/>
        </w:rPr>
        <w:t>mean</w:t>
      </w:r>
      <w:r w:rsidRPr="005F6247">
        <w:rPr>
          <w:rStyle w:val="NormalTok"/>
          <w:rFonts w:ascii="Times New Roman" w:hAnsi="Times New Roman" w:cs="Times New Roman"/>
        </w:rPr>
        <w:t>(x)</w:t>
      </w:r>
      <w:r w:rsidRPr="005F6247">
        <w:rPr>
          <w:rFonts w:ascii="Times New Roman" w:hAnsi="Times New Roman" w:cs="Times New Roman"/>
        </w:rPr>
        <w:br/>
      </w:r>
      <w:r w:rsidRPr="005F6247">
        <w:rPr>
          <w:rStyle w:val="NormalTok"/>
          <w:rFonts w:ascii="Times New Roman" w:hAnsi="Times New Roman" w:cs="Times New Roman"/>
        </w:rPr>
        <w:t>mean_y&lt;-</w:t>
      </w:r>
      <w:r w:rsidRPr="005F6247">
        <w:rPr>
          <w:rStyle w:val="KeywordTok"/>
          <w:rFonts w:ascii="Times New Roman" w:hAnsi="Times New Roman" w:cs="Times New Roman"/>
        </w:rPr>
        <w:t>mean</w:t>
      </w:r>
      <w:r w:rsidRPr="005F6247">
        <w:rPr>
          <w:rStyle w:val="NormalTok"/>
          <w:rFonts w:ascii="Times New Roman" w:hAnsi="Times New Roman" w:cs="Times New Roman"/>
        </w:rPr>
        <w:t>(y)</w:t>
      </w:r>
      <w:r w:rsidRPr="005F6247">
        <w:rPr>
          <w:rFonts w:ascii="Times New Roman" w:hAnsi="Times New Roman" w:cs="Times New Roman"/>
        </w:rPr>
        <w:br/>
      </w:r>
      <w:r w:rsidRPr="005F6247">
        <w:rPr>
          <w:rStyle w:val="NormalTok"/>
          <w:rFonts w:ascii="Times New Roman" w:hAnsi="Times New Roman" w:cs="Times New Roman"/>
        </w:rPr>
        <w:t>numerator&lt;-</w:t>
      </w:r>
      <w:r w:rsidRPr="005F6247">
        <w:rPr>
          <w:rStyle w:val="KeywordTok"/>
          <w:rFonts w:ascii="Times New Roman" w:hAnsi="Times New Roman" w:cs="Times New Roman"/>
        </w:rPr>
        <w:t>sum</w:t>
      </w:r>
      <w:r w:rsidRPr="005F6247">
        <w:rPr>
          <w:rStyle w:val="NormalTok"/>
          <w:rFonts w:ascii="Times New Roman" w:hAnsi="Times New Roman" w:cs="Times New Roman"/>
        </w:rPr>
        <w:t>((x</w:t>
      </w:r>
      <w:r w:rsidRPr="005F6247">
        <w:rPr>
          <w:rStyle w:val="OperatorTok"/>
          <w:rFonts w:ascii="Times New Roman" w:hAnsi="Times New Roman" w:cs="Times New Roman"/>
        </w:rPr>
        <w:t>-</w:t>
      </w:r>
      <w:r w:rsidRPr="005F6247">
        <w:rPr>
          <w:rStyle w:val="NormalTok"/>
          <w:rFonts w:ascii="Times New Roman" w:hAnsi="Times New Roman" w:cs="Times New Roman"/>
        </w:rPr>
        <w:t>mean_x)</w:t>
      </w:r>
      <w:r w:rsidRPr="005F6247">
        <w:rPr>
          <w:rStyle w:val="OperatorTok"/>
          <w:rFonts w:ascii="Times New Roman" w:hAnsi="Times New Roman" w:cs="Times New Roman"/>
        </w:rPr>
        <w:t>*</w:t>
      </w:r>
      <w:r w:rsidRPr="005F6247">
        <w:rPr>
          <w:rStyle w:val="NormalTok"/>
          <w:rFonts w:ascii="Times New Roman" w:hAnsi="Times New Roman" w:cs="Times New Roman"/>
        </w:rPr>
        <w:t>(y</w:t>
      </w:r>
      <w:r w:rsidRPr="005F6247">
        <w:rPr>
          <w:rStyle w:val="OperatorTok"/>
          <w:rFonts w:ascii="Times New Roman" w:hAnsi="Times New Roman" w:cs="Times New Roman"/>
        </w:rPr>
        <w:t>-</w:t>
      </w:r>
      <w:r w:rsidRPr="005F6247">
        <w:rPr>
          <w:rStyle w:val="NormalTok"/>
          <w:rFonts w:ascii="Times New Roman" w:hAnsi="Times New Roman" w:cs="Times New Roman"/>
        </w:rPr>
        <w:t>mean_y))</w:t>
      </w:r>
      <w:r w:rsidRPr="005F6247">
        <w:rPr>
          <w:rFonts w:ascii="Times New Roman" w:hAnsi="Times New Roman" w:cs="Times New Roman"/>
        </w:rPr>
        <w:br/>
      </w:r>
      <w:r w:rsidRPr="005F6247">
        <w:rPr>
          <w:rStyle w:val="NormalTok"/>
          <w:rFonts w:ascii="Times New Roman" w:hAnsi="Times New Roman" w:cs="Times New Roman"/>
        </w:rPr>
        <w:t>denominator_</w:t>
      </w:r>
      <w:r w:rsidRPr="005F6247">
        <w:rPr>
          <w:rStyle w:val="DecValTok"/>
          <w:rFonts w:ascii="Times New Roman" w:hAnsi="Times New Roman" w:cs="Times New Roman"/>
        </w:rPr>
        <w:t>1</w:t>
      </w:r>
      <w:r w:rsidRPr="005F6247">
        <w:rPr>
          <w:rStyle w:val="NormalTok"/>
          <w:rFonts w:ascii="Times New Roman" w:hAnsi="Times New Roman" w:cs="Times New Roman"/>
        </w:rPr>
        <w:t>&lt;-(</w:t>
      </w:r>
      <w:r w:rsidRPr="005F6247">
        <w:rPr>
          <w:rStyle w:val="KeywordTok"/>
          <w:rFonts w:ascii="Times New Roman" w:hAnsi="Times New Roman" w:cs="Times New Roman"/>
        </w:rPr>
        <w:t>sqrt</w:t>
      </w:r>
      <w:r w:rsidRPr="005F6247">
        <w:rPr>
          <w:rStyle w:val="NormalTok"/>
          <w:rFonts w:ascii="Times New Roman" w:hAnsi="Times New Roman" w:cs="Times New Roman"/>
        </w:rPr>
        <w:t>(</w:t>
      </w:r>
      <w:r w:rsidRPr="005F6247">
        <w:rPr>
          <w:rStyle w:val="KeywordTok"/>
          <w:rFonts w:ascii="Times New Roman" w:hAnsi="Times New Roman" w:cs="Times New Roman"/>
        </w:rPr>
        <w:t>sum</w:t>
      </w:r>
      <w:r w:rsidRPr="005F6247">
        <w:rPr>
          <w:rStyle w:val="NormalTok"/>
          <w:rFonts w:ascii="Times New Roman" w:hAnsi="Times New Roman" w:cs="Times New Roman"/>
        </w:rPr>
        <w:t>(((x</w:t>
      </w:r>
      <w:r w:rsidRPr="005F6247">
        <w:rPr>
          <w:rStyle w:val="OperatorTok"/>
          <w:rFonts w:ascii="Times New Roman" w:hAnsi="Times New Roman" w:cs="Times New Roman"/>
        </w:rPr>
        <w:t>-</w:t>
      </w:r>
      <w:r w:rsidRPr="005F6247">
        <w:rPr>
          <w:rStyle w:val="NormalTok"/>
          <w:rFonts w:ascii="Times New Roman" w:hAnsi="Times New Roman" w:cs="Times New Roman"/>
        </w:rPr>
        <w:t>mean_x)</w:t>
      </w:r>
      <w:r w:rsidRPr="005F6247">
        <w:rPr>
          <w:rStyle w:val="OperatorTok"/>
          <w:rFonts w:ascii="Times New Roman" w:hAnsi="Times New Roman" w:cs="Times New Roman"/>
        </w:rPr>
        <w:t>^</w:t>
      </w:r>
      <w:r w:rsidRPr="005F6247">
        <w:rPr>
          <w:rStyle w:val="DecValTok"/>
          <w:rFonts w:ascii="Times New Roman" w:hAnsi="Times New Roman" w:cs="Times New Roman"/>
        </w:rPr>
        <w:t>2</w:t>
      </w:r>
      <w:r w:rsidRPr="005F6247">
        <w:rPr>
          <w:rStyle w:val="NormalTok"/>
          <w:rFonts w:ascii="Times New Roman" w:hAnsi="Times New Roman" w:cs="Times New Roman"/>
        </w:rPr>
        <w:t>))))</w:t>
      </w:r>
      <w:r w:rsidRPr="005F6247">
        <w:rPr>
          <w:rFonts w:ascii="Times New Roman" w:hAnsi="Times New Roman" w:cs="Times New Roman"/>
        </w:rPr>
        <w:br/>
      </w:r>
      <w:r w:rsidRPr="005F6247">
        <w:rPr>
          <w:rStyle w:val="NormalTok"/>
          <w:rFonts w:ascii="Times New Roman" w:hAnsi="Times New Roman" w:cs="Times New Roman"/>
        </w:rPr>
        <w:t>denominator_</w:t>
      </w:r>
      <w:r w:rsidRPr="005F6247">
        <w:rPr>
          <w:rStyle w:val="DecValTok"/>
          <w:rFonts w:ascii="Times New Roman" w:hAnsi="Times New Roman" w:cs="Times New Roman"/>
        </w:rPr>
        <w:t>2</w:t>
      </w:r>
      <w:r w:rsidRPr="005F6247">
        <w:rPr>
          <w:rStyle w:val="NormalTok"/>
          <w:rFonts w:ascii="Times New Roman" w:hAnsi="Times New Roman" w:cs="Times New Roman"/>
        </w:rPr>
        <w:t>&lt;-(</w:t>
      </w:r>
      <w:r w:rsidRPr="005F6247">
        <w:rPr>
          <w:rStyle w:val="KeywordTok"/>
          <w:rFonts w:ascii="Times New Roman" w:hAnsi="Times New Roman" w:cs="Times New Roman"/>
        </w:rPr>
        <w:t>sqrt</w:t>
      </w:r>
      <w:r w:rsidRPr="005F6247">
        <w:rPr>
          <w:rStyle w:val="NormalTok"/>
          <w:rFonts w:ascii="Times New Roman" w:hAnsi="Times New Roman" w:cs="Times New Roman"/>
        </w:rPr>
        <w:t>(</w:t>
      </w:r>
      <w:r w:rsidRPr="005F6247">
        <w:rPr>
          <w:rStyle w:val="KeywordTok"/>
          <w:rFonts w:ascii="Times New Roman" w:hAnsi="Times New Roman" w:cs="Times New Roman"/>
        </w:rPr>
        <w:t>sum</w:t>
      </w:r>
      <w:r w:rsidRPr="005F6247">
        <w:rPr>
          <w:rStyle w:val="NormalTok"/>
          <w:rFonts w:ascii="Times New Roman" w:hAnsi="Times New Roman" w:cs="Times New Roman"/>
        </w:rPr>
        <w:t>(((y</w:t>
      </w:r>
      <w:r w:rsidRPr="005F6247">
        <w:rPr>
          <w:rStyle w:val="OperatorTok"/>
          <w:rFonts w:ascii="Times New Roman" w:hAnsi="Times New Roman" w:cs="Times New Roman"/>
        </w:rPr>
        <w:t>-</w:t>
      </w:r>
      <w:r w:rsidRPr="005F6247">
        <w:rPr>
          <w:rStyle w:val="NormalTok"/>
          <w:rFonts w:ascii="Times New Roman" w:hAnsi="Times New Roman" w:cs="Times New Roman"/>
        </w:rPr>
        <w:t>mean_y)</w:t>
      </w:r>
      <w:r w:rsidRPr="005F6247">
        <w:rPr>
          <w:rStyle w:val="OperatorTok"/>
          <w:rFonts w:ascii="Times New Roman" w:hAnsi="Times New Roman" w:cs="Times New Roman"/>
        </w:rPr>
        <w:t>^</w:t>
      </w:r>
      <w:r w:rsidRPr="005F6247">
        <w:rPr>
          <w:rStyle w:val="DecValTok"/>
          <w:rFonts w:ascii="Times New Roman" w:hAnsi="Times New Roman" w:cs="Times New Roman"/>
        </w:rPr>
        <w:t>2</w:t>
      </w:r>
      <w:r w:rsidRPr="005F6247">
        <w:rPr>
          <w:rStyle w:val="NormalTok"/>
          <w:rFonts w:ascii="Times New Roman" w:hAnsi="Times New Roman" w:cs="Times New Roman"/>
        </w:rPr>
        <w:t>))))</w:t>
      </w:r>
      <w:r w:rsidRPr="005F6247">
        <w:rPr>
          <w:rFonts w:ascii="Times New Roman" w:hAnsi="Times New Roman" w:cs="Times New Roman"/>
        </w:rPr>
        <w:br/>
      </w:r>
      <w:r w:rsidRPr="005F6247">
        <w:rPr>
          <w:rStyle w:val="NormalTok"/>
          <w:rFonts w:ascii="Times New Roman" w:hAnsi="Times New Roman" w:cs="Times New Roman"/>
        </w:rPr>
        <w:t>r&lt;-numerator</w:t>
      </w:r>
      <w:r w:rsidRPr="005F6247">
        <w:rPr>
          <w:rStyle w:val="OperatorTok"/>
          <w:rFonts w:ascii="Times New Roman" w:hAnsi="Times New Roman" w:cs="Times New Roman"/>
        </w:rPr>
        <w:t>/</w:t>
      </w:r>
      <w:r w:rsidRPr="005F6247">
        <w:rPr>
          <w:rStyle w:val="NormalTok"/>
          <w:rFonts w:ascii="Times New Roman" w:hAnsi="Times New Roman" w:cs="Times New Roman"/>
        </w:rPr>
        <w:t>(denominator_</w:t>
      </w:r>
      <w:r w:rsidRPr="005F6247">
        <w:rPr>
          <w:rStyle w:val="DecValTok"/>
          <w:rFonts w:ascii="Times New Roman" w:hAnsi="Times New Roman" w:cs="Times New Roman"/>
        </w:rPr>
        <w:t>1</w:t>
      </w:r>
      <w:r w:rsidRPr="005F6247">
        <w:rPr>
          <w:rStyle w:val="OperatorTok"/>
          <w:rFonts w:ascii="Times New Roman" w:hAnsi="Times New Roman" w:cs="Times New Roman"/>
        </w:rPr>
        <w:t>*</w:t>
      </w:r>
      <w:r w:rsidRPr="005F6247">
        <w:rPr>
          <w:rStyle w:val="NormalTok"/>
          <w:rFonts w:ascii="Times New Roman" w:hAnsi="Times New Roman" w:cs="Times New Roman"/>
        </w:rPr>
        <w:t>denominator_</w:t>
      </w:r>
      <w:r w:rsidRPr="005F6247">
        <w:rPr>
          <w:rStyle w:val="DecValTok"/>
          <w:rFonts w:ascii="Times New Roman" w:hAnsi="Times New Roman" w:cs="Times New Roman"/>
        </w:rPr>
        <w:t>2</w:t>
      </w:r>
      <w:r w:rsidRPr="005F6247">
        <w:rPr>
          <w:rStyle w:val="NormalTok"/>
          <w:rFonts w:ascii="Times New Roman" w:hAnsi="Times New Roman" w:cs="Times New Roman"/>
        </w:rPr>
        <w:t>)</w:t>
      </w:r>
      <w:r w:rsidRPr="005F6247">
        <w:rPr>
          <w:rFonts w:ascii="Times New Roman" w:hAnsi="Times New Roman" w:cs="Times New Roman"/>
        </w:rPr>
        <w:br/>
      </w:r>
      <w:r w:rsidRPr="005F6247">
        <w:rPr>
          <w:rStyle w:val="NormalTok"/>
          <w:rFonts w:ascii="Times New Roman" w:hAnsi="Times New Roman" w:cs="Times New Roman"/>
        </w:rPr>
        <w:t>r</w:t>
      </w:r>
    </w:p>
    <w:p w14:paraId="1F077E6D" w14:textId="5F06523B" w:rsidR="005F6247" w:rsidRPr="005F6247" w:rsidRDefault="00D74132">
      <w:pPr>
        <w:pStyle w:val="SourceCode"/>
        <w:rPr>
          <w:rFonts w:ascii="Times New Roman" w:hAnsi="Times New Roman" w:cs="Times New Roman"/>
          <w:sz w:val="22"/>
        </w:rPr>
      </w:pPr>
      <w:r w:rsidRPr="005F6247">
        <w:rPr>
          <w:rStyle w:val="VerbatimChar"/>
          <w:rFonts w:ascii="Times New Roman" w:hAnsi="Times New Roman" w:cs="Times New Roman"/>
        </w:rPr>
        <w:t>## [1] 0.4468873</w:t>
      </w:r>
    </w:p>
    <w:sectPr w:rsidR="005F6247" w:rsidRPr="005F62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F6FD8" w14:textId="77777777" w:rsidR="001C5983" w:rsidRDefault="001C5983">
      <w:pPr>
        <w:spacing w:after="0" w:line="240" w:lineRule="auto"/>
      </w:pPr>
      <w:r>
        <w:separator/>
      </w:r>
    </w:p>
  </w:endnote>
  <w:endnote w:type="continuationSeparator" w:id="0">
    <w:p w14:paraId="1029C6EE" w14:textId="77777777" w:rsidR="001C5983" w:rsidRDefault="001C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F2B3A" w14:textId="77777777" w:rsidR="001C5983" w:rsidRDefault="001C5983">
      <w:r>
        <w:separator/>
      </w:r>
    </w:p>
  </w:footnote>
  <w:footnote w:type="continuationSeparator" w:id="0">
    <w:p w14:paraId="39A5B91D" w14:textId="77777777" w:rsidR="001C5983" w:rsidRDefault="001C5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57AE2F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42884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1885"/>
    <w:rsid w:val="00011C8B"/>
    <w:rsid w:val="0006654E"/>
    <w:rsid w:val="000B1DCC"/>
    <w:rsid w:val="00132B92"/>
    <w:rsid w:val="001C5983"/>
    <w:rsid w:val="002056F6"/>
    <w:rsid w:val="00404BC1"/>
    <w:rsid w:val="00487822"/>
    <w:rsid w:val="004B5B74"/>
    <w:rsid w:val="004E29B3"/>
    <w:rsid w:val="004E77E7"/>
    <w:rsid w:val="005443B8"/>
    <w:rsid w:val="00590D07"/>
    <w:rsid w:val="005F6247"/>
    <w:rsid w:val="00676F7E"/>
    <w:rsid w:val="0069389A"/>
    <w:rsid w:val="006D177B"/>
    <w:rsid w:val="006D20EC"/>
    <w:rsid w:val="00762A17"/>
    <w:rsid w:val="00784D58"/>
    <w:rsid w:val="007B6F9E"/>
    <w:rsid w:val="008130C0"/>
    <w:rsid w:val="008D6863"/>
    <w:rsid w:val="009C43A2"/>
    <w:rsid w:val="009E73A4"/>
    <w:rsid w:val="00A405B2"/>
    <w:rsid w:val="00AB0C5B"/>
    <w:rsid w:val="00B00FCC"/>
    <w:rsid w:val="00B86B75"/>
    <w:rsid w:val="00B9037D"/>
    <w:rsid w:val="00BB3AD5"/>
    <w:rsid w:val="00BC48D5"/>
    <w:rsid w:val="00C039AC"/>
    <w:rsid w:val="00C36279"/>
    <w:rsid w:val="00C849D0"/>
    <w:rsid w:val="00D033AA"/>
    <w:rsid w:val="00D52DD5"/>
    <w:rsid w:val="00D5673E"/>
    <w:rsid w:val="00D74132"/>
    <w:rsid w:val="00E22F55"/>
    <w:rsid w:val="00E315A3"/>
    <w:rsid w:val="00EB07C9"/>
    <w:rsid w:val="00F87C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017E"/>
  <w15:docId w15:val="{214F1774-242A-524E-8FD2-017019E4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5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8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7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 students who have high GPA in high school get high GPA in the first year college?</vt:lpstr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 students who have high GPA in high school get high GPA in the first year college?</dc:title>
  <dc:creator/>
  <cp:keywords/>
  <cp:lastModifiedBy>Yuen Fui LAU</cp:lastModifiedBy>
  <cp:revision>19</cp:revision>
  <dcterms:created xsi:type="dcterms:W3CDTF">2020-05-17T08:42:00Z</dcterms:created>
  <dcterms:modified xsi:type="dcterms:W3CDTF">2020-05-17T12:16:00Z</dcterms:modified>
</cp:coreProperties>
</file>