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426" w:rsidRPr="00CE3257" w:rsidRDefault="00250426" w:rsidP="00250426">
      <w:pPr>
        <w:shd w:val="clear" w:color="auto" w:fill="FFFFFF"/>
        <w:spacing w:before="300" w:after="300" w:line="240" w:lineRule="auto"/>
        <w:ind w:left="753" w:right="303"/>
        <w:jc w:val="center"/>
        <w:outlineLvl w:val="1"/>
        <w:rPr>
          <w:rFonts w:ascii="Century Schoolbook" w:eastAsia="Times New Roman" w:hAnsi="Century Schoolbook" w:cs="Tahoma"/>
          <w:b/>
          <w:bCs/>
          <w:sz w:val="36"/>
          <w:szCs w:val="36"/>
        </w:rPr>
      </w:pPr>
      <w:r w:rsidRPr="00CE3257">
        <w:rPr>
          <w:rFonts w:ascii="Century Schoolbook" w:eastAsia="Times New Roman" w:hAnsi="Century Schoolbook" w:cs="Tahoma"/>
          <w:b/>
          <w:bCs/>
          <w:sz w:val="36"/>
          <w:szCs w:val="36"/>
        </w:rPr>
        <w:t>CSE 687 Object Oriented Design Project</w:t>
      </w:r>
    </w:p>
    <w:p w:rsidR="00250426" w:rsidRPr="00CE3257" w:rsidRDefault="0093412D" w:rsidP="00250426">
      <w:pPr>
        <w:shd w:val="clear" w:color="auto" w:fill="FFFFFF"/>
        <w:spacing w:before="300" w:after="300" w:line="240" w:lineRule="auto"/>
        <w:ind w:left="753" w:right="303"/>
        <w:jc w:val="center"/>
        <w:outlineLvl w:val="1"/>
        <w:rPr>
          <w:rFonts w:ascii="Century Schoolbook" w:eastAsia="Times New Roman" w:hAnsi="Century Schoolbook" w:cs="Tahoma"/>
          <w:b/>
          <w:bCs/>
          <w:color w:val="440000"/>
          <w:sz w:val="36"/>
          <w:szCs w:val="36"/>
        </w:rPr>
      </w:pPr>
      <w:r>
        <w:rPr>
          <w:rFonts w:ascii="Century Schoolbook" w:eastAsia="Times New Roman" w:hAnsi="Century Schoolbook" w:cs="Tahoma"/>
          <w:b/>
          <w:bCs/>
          <w:sz w:val="36"/>
          <w:szCs w:val="36"/>
        </w:rPr>
        <w:t>Test Harness</w:t>
      </w:r>
    </w:p>
    <w:p w:rsidR="00250426" w:rsidRPr="00C0255A" w:rsidRDefault="00250426" w:rsidP="00C57080">
      <w:pPr>
        <w:spacing w:before="100" w:beforeAutospacing="1" w:after="100" w:afterAutospacing="1" w:line="240" w:lineRule="auto"/>
        <w:outlineLvl w:val="2"/>
        <w:rPr>
          <w:rFonts w:ascii="Century Schoolbook" w:eastAsia="Times New Roman" w:hAnsi="Century Schoolbook" w:cs="Tahoma"/>
          <w:b/>
          <w:bCs/>
          <w:i/>
          <w:sz w:val="28"/>
          <w:szCs w:val="28"/>
          <w:u w:val="single"/>
        </w:rPr>
      </w:pPr>
      <w:r w:rsidRPr="00C0255A">
        <w:rPr>
          <w:rFonts w:ascii="Century Schoolbook" w:eastAsia="Times New Roman" w:hAnsi="Century Schoolbook" w:cs="Tahoma"/>
          <w:b/>
          <w:bCs/>
          <w:i/>
          <w:sz w:val="28"/>
          <w:szCs w:val="28"/>
          <w:u w:val="single"/>
        </w:rPr>
        <w:t>Purpose:</w:t>
      </w:r>
    </w:p>
    <w:p w:rsidR="00250426" w:rsidRPr="00250426" w:rsidRDefault="00250426" w:rsidP="00250426">
      <w:pPr>
        <w:spacing w:after="0" w:line="240" w:lineRule="auto"/>
        <w:rPr>
          <w:rFonts w:ascii="Century Schoolbook" w:eastAsia="Times New Roman" w:hAnsi="Century Schoolbook" w:cs="Tahoma"/>
          <w:color w:val="000000"/>
          <w:sz w:val="20"/>
          <w:szCs w:val="20"/>
        </w:rPr>
      </w:pPr>
      <w:r w:rsidRPr="00250426">
        <w:rPr>
          <w:rFonts w:ascii="Century Schoolbook" w:eastAsia="Times New Roman" w:hAnsi="Century Schoolbook" w:cs="Tahoma"/>
          <w:color w:val="000000"/>
          <w:sz w:val="20"/>
          <w:szCs w:val="20"/>
        </w:rPr>
        <w:t>Developing software consisting of multiple packages requires frequent testing. If the software has complex features, we</w:t>
      </w:r>
      <w:r>
        <w:rPr>
          <w:rFonts w:ascii="Century Schoolbook" w:eastAsia="Times New Roman" w:hAnsi="Century Schoolbook" w:cs="Tahoma"/>
          <w:color w:val="000000"/>
          <w:sz w:val="20"/>
          <w:szCs w:val="20"/>
        </w:rPr>
        <w:t xml:space="preserve"> want to build it incrementally.  F</w:t>
      </w:r>
      <w:r w:rsidRPr="00250426">
        <w:rPr>
          <w:rFonts w:ascii="Century Schoolbook" w:eastAsia="Times New Roman" w:hAnsi="Century Schoolbook" w:cs="Tahoma"/>
          <w:color w:val="000000"/>
          <w:sz w:val="20"/>
          <w:szCs w:val="20"/>
        </w:rPr>
        <w:t>irst design and implement a very basic core with a small number of packages, then add features one-at-a-time by adding new packages, or adding a few lines of code to an existing package. Each time we add new functionality, we build and test. That way, if additions break existing code, we know where to look, e.g., in the newly added few lines of code. A test harness allows us to use that incremental process efficiently.</w:t>
      </w:r>
    </w:p>
    <w:p w:rsidR="00250426" w:rsidRPr="00250426" w:rsidRDefault="00250426" w:rsidP="00250426">
      <w:pPr>
        <w:spacing w:after="0" w:line="240" w:lineRule="auto"/>
        <w:rPr>
          <w:rFonts w:ascii="Century Schoolbook" w:eastAsia="Times New Roman" w:hAnsi="Century Schoolbook" w:cs="Times New Roman"/>
          <w:sz w:val="20"/>
          <w:szCs w:val="20"/>
        </w:rPr>
      </w:pPr>
    </w:p>
    <w:p w:rsidR="00250426" w:rsidRPr="00250426" w:rsidRDefault="00250426" w:rsidP="00250426">
      <w:pPr>
        <w:spacing w:after="0" w:line="240" w:lineRule="auto"/>
        <w:rPr>
          <w:rFonts w:ascii="Century Schoolbook" w:eastAsia="Times New Roman" w:hAnsi="Century Schoolbook" w:cs="Tahoma"/>
          <w:color w:val="000000"/>
          <w:sz w:val="20"/>
          <w:szCs w:val="20"/>
        </w:rPr>
      </w:pPr>
      <w:r w:rsidRPr="00250426">
        <w:rPr>
          <w:rFonts w:ascii="Century Schoolbook" w:eastAsia="Times New Roman" w:hAnsi="Century Schoolbook" w:cs="Tahoma"/>
          <w:color w:val="000000"/>
          <w:sz w:val="20"/>
          <w:szCs w:val="20"/>
        </w:rPr>
        <w:t>A test harness should allow us to define and aggregate many small tests, each of which run with exception handling and results logging. Our goal is to do that without littering our code with many try-catch blocks and many logging statements. The technique we use to do that is to define, in the test harness, an execution function that accepts a callable test object</w:t>
      </w:r>
      <w:r w:rsidR="006A011E">
        <w:rPr>
          <w:rFonts w:ascii="Century Schoolbook" w:eastAsia="Times New Roman" w:hAnsi="Century Schoolbook" w:cs="Tahoma"/>
          <w:color w:val="000000"/>
          <w:sz w:val="20"/>
          <w:szCs w:val="20"/>
        </w:rPr>
        <w:t xml:space="preserve"> (FN #1)</w:t>
      </w:r>
      <w:r w:rsidRPr="00250426">
        <w:rPr>
          <w:rFonts w:ascii="Century Schoolbook" w:eastAsia="Times New Roman" w:hAnsi="Century Schoolbook" w:cs="Tahoma"/>
          <w:color w:val="000000"/>
          <w:sz w:val="20"/>
          <w:szCs w:val="20"/>
        </w:rPr>
        <w:t xml:space="preserve"> - </w:t>
      </w:r>
      <w:proofErr w:type="gramStart"/>
      <w:r w:rsidRPr="00250426">
        <w:rPr>
          <w:rFonts w:ascii="Century Schoolbook" w:eastAsia="Times New Roman" w:hAnsi="Century Schoolbook" w:cs="Tahoma"/>
          <w:color w:val="000000"/>
          <w:sz w:val="20"/>
          <w:szCs w:val="20"/>
        </w:rPr>
        <w:t>function</w:t>
      </w:r>
      <w:proofErr w:type="gramEnd"/>
      <w:r w:rsidRPr="00250426">
        <w:rPr>
          <w:rFonts w:ascii="Century Schoolbook" w:eastAsia="Times New Roman" w:hAnsi="Century Schoolbook" w:cs="Tahoma"/>
          <w:color w:val="000000"/>
          <w:sz w:val="20"/>
          <w:szCs w:val="20"/>
        </w:rPr>
        <w:t xml:space="preserve"> pointer, </w:t>
      </w:r>
      <w:proofErr w:type="spellStart"/>
      <w:r w:rsidRPr="00250426">
        <w:rPr>
          <w:rFonts w:ascii="Century Schoolbook" w:eastAsia="Times New Roman" w:hAnsi="Century Schoolbook" w:cs="Tahoma"/>
          <w:color w:val="000000"/>
          <w:sz w:val="20"/>
          <w:szCs w:val="20"/>
        </w:rPr>
        <w:t>functor</w:t>
      </w:r>
      <w:proofErr w:type="spellEnd"/>
      <w:r w:rsidRPr="00250426">
        <w:rPr>
          <w:rFonts w:ascii="Century Schoolbook" w:eastAsia="Times New Roman" w:hAnsi="Century Schoolbook" w:cs="Tahoma"/>
          <w:color w:val="000000"/>
          <w:sz w:val="20"/>
          <w:szCs w:val="20"/>
        </w:rPr>
        <w:t>, or lambda - and invokes the object within the scope of a try block. A catch clause displays exceptions and returns false to indicate test failure. Otherwise the executor returns the test predicate returned by the test object, e.g., true or false for pass or fail.</w:t>
      </w:r>
    </w:p>
    <w:p w:rsidR="00250426" w:rsidRPr="00250426" w:rsidRDefault="00250426" w:rsidP="00250426">
      <w:pPr>
        <w:spacing w:after="0" w:line="240" w:lineRule="auto"/>
        <w:rPr>
          <w:rFonts w:ascii="Century Schoolbook" w:eastAsia="Times New Roman" w:hAnsi="Century Schoolbook" w:cs="Times New Roman"/>
          <w:sz w:val="20"/>
          <w:szCs w:val="20"/>
        </w:rPr>
      </w:pPr>
    </w:p>
    <w:p w:rsidR="00250426" w:rsidRDefault="00250426" w:rsidP="00250426">
      <w:pPr>
        <w:spacing w:after="0" w:line="240" w:lineRule="auto"/>
        <w:rPr>
          <w:rFonts w:ascii="Century Schoolbook" w:eastAsia="Times New Roman" w:hAnsi="Century Schoolbook" w:cs="Tahoma"/>
          <w:color w:val="000000"/>
          <w:sz w:val="20"/>
          <w:szCs w:val="20"/>
        </w:rPr>
      </w:pPr>
      <w:r w:rsidRPr="00250426">
        <w:rPr>
          <w:rFonts w:ascii="Century Schoolbook" w:eastAsia="Times New Roman" w:hAnsi="Century Schoolbook" w:cs="Tahoma"/>
          <w:color w:val="000000"/>
          <w:sz w:val="20"/>
          <w:szCs w:val="20"/>
        </w:rPr>
        <w:t>The test executor also provides results logging with predefined messages. Your test harness should define several levels of logging, e.g., just pass or fail, or more detailed, test-specific messages, or very detailed debugging messages, which display a time-date stamp and the values of key test-defined variables.</w:t>
      </w:r>
    </w:p>
    <w:p w:rsidR="00250426" w:rsidRPr="00250426" w:rsidRDefault="00250426" w:rsidP="00250426">
      <w:pPr>
        <w:spacing w:after="0" w:line="240" w:lineRule="auto"/>
        <w:rPr>
          <w:rFonts w:ascii="Century Schoolbook" w:eastAsia="Times New Roman" w:hAnsi="Century Schoolbook" w:cs="Times New Roman"/>
          <w:sz w:val="20"/>
          <w:szCs w:val="20"/>
        </w:rPr>
      </w:pPr>
    </w:p>
    <w:p w:rsidR="00C0255A" w:rsidRDefault="00250426" w:rsidP="00250426">
      <w:pPr>
        <w:spacing w:after="0" w:line="240" w:lineRule="auto"/>
        <w:rPr>
          <w:rFonts w:ascii="Century Schoolbook" w:eastAsia="Times New Roman" w:hAnsi="Century Schoolbook" w:cs="Tahoma"/>
          <w:color w:val="000000"/>
          <w:sz w:val="20"/>
          <w:szCs w:val="20"/>
        </w:rPr>
      </w:pPr>
      <w:r w:rsidRPr="00250426">
        <w:rPr>
          <w:rFonts w:ascii="Century Schoolbook" w:eastAsia="Times New Roman" w:hAnsi="Century Schoolbook" w:cs="Tahoma"/>
          <w:color w:val="000000"/>
          <w:sz w:val="20"/>
          <w:szCs w:val="20"/>
        </w:rPr>
        <w:t>The test harness provides a mechanism to link any number of tests into a test sequence. Typically, during development, we keep adding tests for each new feature, and can rerun tests just for that feature, or all the</w:t>
      </w:r>
      <w:r>
        <w:rPr>
          <w:rFonts w:ascii="Century Schoolbook" w:eastAsia="Times New Roman" w:hAnsi="Century Schoolbook" w:cs="Tahoma"/>
          <w:color w:val="000000"/>
          <w:sz w:val="20"/>
          <w:szCs w:val="20"/>
        </w:rPr>
        <w:t xml:space="preserve"> tests of all the features, to e</w:t>
      </w:r>
      <w:r w:rsidRPr="00250426">
        <w:rPr>
          <w:rFonts w:ascii="Century Schoolbook" w:eastAsia="Times New Roman" w:hAnsi="Century Schoolbook" w:cs="Tahoma"/>
          <w:color w:val="000000"/>
          <w:sz w:val="20"/>
          <w:szCs w:val="20"/>
        </w:rPr>
        <w:t>nsure that the new addition didn't break existing functionality.</w:t>
      </w:r>
    </w:p>
    <w:p w:rsidR="00C0255A" w:rsidRPr="00C0255A" w:rsidRDefault="00C0255A" w:rsidP="00C0255A">
      <w:pPr>
        <w:spacing w:before="100" w:beforeAutospacing="1" w:after="100" w:afterAutospacing="1" w:line="240" w:lineRule="auto"/>
        <w:outlineLvl w:val="2"/>
        <w:rPr>
          <w:rFonts w:ascii="Century Schoolbook" w:eastAsia="Times New Roman" w:hAnsi="Century Schoolbook" w:cs="Tahoma"/>
          <w:b/>
          <w:bCs/>
          <w:i/>
          <w:sz w:val="28"/>
          <w:szCs w:val="28"/>
          <w:u w:val="single"/>
        </w:rPr>
      </w:pPr>
      <w:r w:rsidRPr="00C0255A">
        <w:rPr>
          <w:rFonts w:ascii="Century Schoolbook" w:eastAsia="Times New Roman" w:hAnsi="Century Schoolbook" w:cs="Tahoma"/>
          <w:b/>
          <w:bCs/>
          <w:i/>
          <w:sz w:val="28"/>
          <w:szCs w:val="28"/>
          <w:u w:val="single"/>
        </w:rPr>
        <w:t>Phases:</w:t>
      </w:r>
    </w:p>
    <w:p w:rsidR="00C0255A" w:rsidRDefault="00C0255A" w:rsidP="00250426">
      <w:pPr>
        <w:spacing w:after="0" w:line="240" w:lineRule="auto"/>
        <w:rPr>
          <w:rFonts w:ascii="Century Schoolbook" w:eastAsia="Times New Roman" w:hAnsi="Century Schoolbook" w:cs="Tahoma"/>
          <w:color w:val="000000"/>
          <w:sz w:val="20"/>
          <w:szCs w:val="20"/>
        </w:rPr>
      </w:pPr>
      <w:r>
        <w:rPr>
          <w:rFonts w:ascii="Century Schoolbook" w:eastAsia="Times New Roman" w:hAnsi="Century Schoolbook" w:cs="Tahoma"/>
          <w:color w:val="000000"/>
          <w:sz w:val="20"/>
          <w:szCs w:val="20"/>
        </w:rPr>
        <w:t>You will be developing this project in four phases.</w:t>
      </w:r>
    </w:p>
    <w:p w:rsidR="00C0255A" w:rsidRDefault="00C0255A" w:rsidP="00250426">
      <w:pPr>
        <w:spacing w:after="0" w:line="240" w:lineRule="auto"/>
        <w:rPr>
          <w:rFonts w:ascii="Century Schoolbook" w:eastAsia="Times New Roman" w:hAnsi="Century Schoolbook" w:cs="Tahoma"/>
          <w:color w:val="000000"/>
          <w:sz w:val="20"/>
          <w:szCs w:val="20"/>
        </w:rPr>
      </w:pPr>
    </w:p>
    <w:p w:rsidR="00C0255A" w:rsidRPr="00C0255A" w:rsidRDefault="00C0255A" w:rsidP="00250426">
      <w:pPr>
        <w:spacing w:after="0" w:line="240" w:lineRule="auto"/>
        <w:rPr>
          <w:rFonts w:ascii="Century Schoolbook" w:eastAsia="Times New Roman" w:hAnsi="Century Schoolbook" w:cs="Tahoma"/>
          <w:b/>
          <w:color w:val="000000"/>
          <w:sz w:val="24"/>
          <w:szCs w:val="24"/>
          <w:u w:val="single"/>
        </w:rPr>
      </w:pPr>
      <w:r w:rsidRPr="00C0255A">
        <w:rPr>
          <w:rFonts w:ascii="Century Schoolbook" w:eastAsia="Times New Roman" w:hAnsi="Century Schoolbook" w:cs="Tahoma"/>
          <w:b/>
          <w:color w:val="000000"/>
          <w:sz w:val="24"/>
          <w:szCs w:val="24"/>
          <w:u w:val="single"/>
        </w:rPr>
        <w:t>Phase #1 – Architecture &amp; Design</w:t>
      </w:r>
    </w:p>
    <w:p w:rsidR="00C0255A" w:rsidRDefault="00C0255A" w:rsidP="00250426">
      <w:pPr>
        <w:spacing w:after="0" w:line="240" w:lineRule="auto"/>
        <w:rPr>
          <w:rFonts w:ascii="Century Schoolbook" w:eastAsia="Times New Roman" w:hAnsi="Century Schoolbook" w:cs="Times New Roman"/>
          <w:sz w:val="20"/>
          <w:szCs w:val="20"/>
        </w:rPr>
      </w:pPr>
    </w:p>
    <w:p w:rsidR="00C0255A" w:rsidRPr="00C0255A" w:rsidRDefault="00C0255A" w:rsidP="00250426">
      <w:pPr>
        <w:spacing w:after="0" w:line="240" w:lineRule="auto"/>
        <w:rPr>
          <w:rFonts w:ascii="Century Schoolbook" w:eastAsia="Times New Roman" w:hAnsi="Century Schoolbook" w:cs="Tahoma"/>
          <w:b/>
          <w:color w:val="000000"/>
          <w:sz w:val="24"/>
          <w:szCs w:val="24"/>
          <w:u w:val="single"/>
        </w:rPr>
      </w:pPr>
      <w:r w:rsidRPr="00C0255A">
        <w:rPr>
          <w:rFonts w:ascii="Century Schoolbook" w:eastAsia="Times New Roman" w:hAnsi="Century Schoolbook" w:cs="Tahoma"/>
          <w:b/>
          <w:color w:val="000000"/>
          <w:sz w:val="24"/>
          <w:szCs w:val="24"/>
          <w:u w:val="single"/>
        </w:rPr>
        <w:t>Phase #2 – Initial Development</w:t>
      </w:r>
    </w:p>
    <w:p w:rsidR="00C0255A" w:rsidRDefault="00C0255A" w:rsidP="00250426">
      <w:pPr>
        <w:spacing w:after="0" w:line="240" w:lineRule="auto"/>
        <w:rPr>
          <w:rFonts w:ascii="Century Schoolbook" w:eastAsia="Times New Roman" w:hAnsi="Century Schoolbook" w:cs="Times New Roman"/>
          <w:sz w:val="20"/>
          <w:szCs w:val="20"/>
        </w:rPr>
      </w:pPr>
    </w:p>
    <w:p w:rsidR="00C0255A" w:rsidRPr="00C0255A" w:rsidRDefault="00C0255A" w:rsidP="00250426">
      <w:pPr>
        <w:spacing w:after="0" w:line="240" w:lineRule="auto"/>
        <w:rPr>
          <w:rFonts w:ascii="Century Schoolbook" w:eastAsia="Times New Roman" w:hAnsi="Century Schoolbook" w:cs="Tahoma"/>
          <w:b/>
          <w:color w:val="000000"/>
          <w:sz w:val="24"/>
          <w:szCs w:val="24"/>
          <w:u w:val="single"/>
        </w:rPr>
      </w:pPr>
      <w:r w:rsidRPr="00C0255A">
        <w:rPr>
          <w:rFonts w:ascii="Century Schoolbook" w:eastAsia="Times New Roman" w:hAnsi="Century Schoolbook" w:cs="Tahoma"/>
          <w:b/>
          <w:color w:val="000000"/>
          <w:sz w:val="24"/>
          <w:szCs w:val="24"/>
          <w:u w:val="single"/>
        </w:rPr>
        <w:t>Phase #3 – Functionality Growth</w:t>
      </w:r>
    </w:p>
    <w:p w:rsidR="00C0255A" w:rsidRDefault="00C0255A" w:rsidP="00250426">
      <w:pPr>
        <w:spacing w:after="0" w:line="240" w:lineRule="auto"/>
        <w:rPr>
          <w:rFonts w:ascii="Century Schoolbook" w:eastAsia="Times New Roman" w:hAnsi="Century Schoolbook" w:cs="Times New Roman"/>
          <w:sz w:val="20"/>
          <w:szCs w:val="20"/>
        </w:rPr>
      </w:pPr>
    </w:p>
    <w:p w:rsidR="00C0255A" w:rsidRPr="00C0255A" w:rsidRDefault="00C0255A" w:rsidP="00250426">
      <w:pPr>
        <w:spacing w:after="0" w:line="240" w:lineRule="auto"/>
        <w:rPr>
          <w:rFonts w:ascii="Century Schoolbook" w:eastAsia="Times New Roman" w:hAnsi="Century Schoolbook" w:cs="Tahoma"/>
          <w:b/>
          <w:color w:val="000000"/>
          <w:sz w:val="24"/>
          <w:szCs w:val="24"/>
          <w:u w:val="single"/>
        </w:rPr>
      </w:pPr>
      <w:r w:rsidRPr="00C0255A">
        <w:rPr>
          <w:rFonts w:ascii="Century Schoolbook" w:eastAsia="Times New Roman" w:hAnsi="Century Schoolbook" w:cs="Tahoma"/>
          <w:b/>
          <w:color w:val="000000"/>
          <w:sz w:val="24"/>
          <w:szCs w:val="24"/>
          <w:u w:val="single"/>
        </w:rPr>
        <w:t>Phase #4 – Project Completion</w:t>
      </w:r>
    </w:p>
    <w:p w:rsidR="00250426" w:rsidRDefault="00250426" w:rsidP="00250426">
      <w:pPr>
        <w:spacing w:after="0" w:line="240" w:lineRule="auto"/>
        <w:rPr>
          <w:rFonts w:ascii="Times New Roman" w:eastAsia="Times New Roman" w:hAnsi="Times New Roman" w:cs="Times New Roman"/>
          <w:color w:val="000000"/>
          <w:sz w:val="24"/>
          <w:szCs w:val="24"/>
        </w:rPr>
      </w:pPr>
    </w:p>
    <w:p w:rsidR="00F12900" w:rsidRDefault="00F12900">
      <w:pPr>
        <w:rPr>
          <w:rFonts w:ascii="Century Schoolbook" w:eastAsia="Times New Roman" w:hAnsi="Century Schoolbook" w:cs="Tahoma"/>
          <w:b/>
          <w:bCs/>
          <w:i/>
          <w:sz w:val="28"/>
          <w:szCs w:val="28"/>
          <w:u w:val="single"/>
        </w:rPr>
      </w:pPr>
      <w:r>
        <w:rPr>
          <w:rFonts w:ascii="Century Schoolbook" w:eastAsia="Times New Roman" w:hAnsi="Century Schoolbook" w:cs="Tahoma"/>
          <w:b/>
          <w:bCs/>
          <w:i/>
          <w:sz w:val="28"/>
          <w:szCs w:val="28"/>
          <w:u w:val="single"/>
        </w:rPr>
        <w:br w:type="page"/>
      </w:r>
    </w:p>
    <w:p w:rsidR="00C57080" w:rsidRPr="00C0255A" w:rsidRDefault="00C0255A" w:rsidP="00C57080">
      <w:pPr>
        <w:spacing w:before="100" w:beforeAutospacing="1" w:after="100" w:afterAutospacing="1" w:line="240" w:lineRule="auto"/>
        <w:outlineLvl w:val="2"/>
        <w:rPr>
          <w:rFonts w:ascii="Century Schoolbook" w:eastAsia="Times New Roman" w:hAnsi="Century Schoolbook" w:cs="Tahoma"/>
          <w:b/>
          <w:bCs/>
          <w:i/>
          <w:sz w:val="28"/>
          <w:szCs w:val="28"/>
          <w:u w:val="single"/>
        </w:rPr>
      </w:pPr>
      <w:r>
        <w:rPr>
          <w:rFonts w:ascii="Century Schoolbook" w:eastAsia="Times New Roman" w:hAnsi="Century Schoolbook" w:cs="Tahoma"/>
          <w:b/>
          <w:bCs/>
          <w:i/>
          <w:sz w:val="28"/>
          <w:szCs w:val="28"/>
          <w:u w:val="single"/>
        </w:rPr>
        <w:lastRenderedPageBreak/>
        <w:t>Req</w:t>
      </w:r>
      <w:r w:rsidR="00C57080" w:rsidRPr="00C0255A">
        <w:rPr>
          <w:rFonts w:ascii="Century Schoolbook" w:eastAsia="Times New Roman" w:hAnsi="Century Schoolbook" w:cs="Tahoma"/>
          <w:b/>
          <w:bCs/>
          <w:i/>
          <w:sz w:val="28"/>
          <w:szCs w:val="28"/>
          <w:u w:val="single"/>
        </w:rPr>
        <w:t>uirements:</w:t>
      </w:r>
    </w:p>
    <w:p w:rsidR="00CE3257" w:rsidRPr="00CE3257" w:rsidRDefault="00CE3257" w:rsidP="00F12900">
      <w:pPr>
        <w:spacing w:before="240" w:after="120" w:line="240" w:lineRule="auto"/>
        <w:ind w:left="720"/>
        <w:rPr>
          <w:rFonts w:ascii="Century Schoolbook" w:eastAsia="Times New Roman" w:hAnsi="Century Schoolbook" w:cs="Tahoma"/>
          <w:b/>
          <w:sz w:val="24"/>
          <w:szCs w:val="24"/>
          <w:u w:val="single"/>
        </w:rPr>
      </w:pPr>
      <w:r w:rsidRPr="00CE3257">
        <w:rPr>
          <w:rFonts w:ascii="Century Schoolbook" w:hAnsi="Century Schoolbook" w:cs="Tahoma"/>
          <w:b/>
          <w:color w:val="000000"/>
          <w:sz w:val="24"/>
          <w:szCs w:val="24"/>
          <w:u w:val="single"/>
        </w:rPr>
        <w:t>P</w:t>
      </w:r>
      <w:r w:rsidRPr="00CE3257">
        <w:rPr>
          <w:rFonts w:ascii="Century Schoolbook" w:hAnsi="Century Schoolbook" w:cs="Tahoma"/>
          <w:b/>
          <w:color w:val="000000"/>
          <w:sz w:val="24"/>
          <w:szCs w:val="24"/>
          <w:u w:val="single"/>
        </w:rPr>
        <w:t>roject</w:t>
      </w:r>
      <w:r w:rsidRPr="00CE3257">
        <w:rPr>
          <w:rFonts w:ascii="Century Schoolbook" w:hAnsi="Century Schoolbook" w:cs="Tahoma"/>
          <w:b/>
          <w:color w:val="000000"/>
          <w:sz w:val="24"/>
          <w:szCs w:val="24"/>
          <w:u w:val="single"/>
        </w:rPr>
        <w:t xml:space="preserve"> Requirements</w:t>
      </w:r>
    </w:p>
    <w:p w:rsidR="00F73742" w:rsidRPr="00CE3257" w:rsidRDefault="00BE4FF1" w:rsidP="00F12900">
      <w:pPr>
        <w:numPr>
          <w:ilvl w:val="0"/>
          <w:numId w:val="8"/>
        </w:numPr>
        <w:spacing w:after="120" w:line="240" w:lineRule="auto"/>
        <w:rPr>
          <w:rFonts w:ascii="Century Schoolbook" w:eastAsia="Times New Roman" w:hAnsi="Century Schoolbook" w:cs="Tahoma"/>
          <w:sz w:val="20"/>
          <w:szCs w:val="20"/>
        </w:rPr>
      </w:pPr>
      <w:r>
        <w:rPr>
          <w:rFonts w:ascii="Century Schoolbook" w:eastAsia="Times New Roman" w:hAnsi="Century Schoolbook" w:cs="Tahoma"/>
          <w:bCs/>
          <w:sz w:val="20"/>
          <w:szCs w:val="20"/>
        </w:rPr>
        <w:t xml:space="preserve">The </w:t>
      </w:r>
      <w:r w:rsidR="0093412D">
        <w:rPr>
          <w:rFonts w:ascii="Century Schoolbook" w:eastAsia="Times New Roman" w:hAnsi="Century Schoolbook" w:cs="Tahoma"/>
          <w:bCs/>
          <w:sz w:val="20"/>
          <w:szCs w:val="20"/>
        </w:rPr>
        <w:t>test system</w:t>
      </w:r>
      <w:r w:rsidR="00CE3257" w:rsidRPr="00CE3257">
        <w:rPr>
          <w:rFonts w:ascii="Century Schoolbook" w:hAnsi="Century Schoolbook" w:cs="Tahoma"/>
          <w:color w:val="000000"/>
          <w:sz w:val="20"/>
          <w:szCs w:val="20"/>
        </w:rPr>
        <w:t xml:space="preserve"> </w:t>
      </w:r>
      <w:r w:rsidR="00CE3257" w:rsidRPr="00CE3257">
        <w:rPr>
          <w:rFonts w:ascii="Century Schoolbook" w:eastAsia="Times New Roman" w:hAnsi="Century Schoolbook" w:cs="Tahoma"/>
          <w:b/>
          <w:bCs/>
          <w:sz w:val="20"/>
          <w:szCs w:val="20"/>
        </w:rPr>
        <w:t>s</w:t>
      </w:r>
      <w:r w:rsidR="00F73742" w:rsidRPr="00CE3257">
        <w:rPr>
          <w:rFonts w:ascii="Century Schoolbook" w:eastAsia="Times New Roman" w:hAnsi="Century Schoolbook" w:cs="Tahoma"/>
          <w:b/>
          <w:bCs/>
          <w:sz w:val="20"/>
          <w:szCs w:val="20"/>
        </w:rPr>
        <w:t>hall</w:t>
      </w:r>
      <w:r w:rsidR="00F73742" w:rsidRPr="00CE3257">
        <w:rPr>
          <w:rFonts w:ascii="Century Schoolbook" w:eastAsia="Times New Roman" w:hAnsi="Century Schoolbook" w:cs="Tahoma"/>
          <w:sz w:val="20"/>
          <w:szCs w:val="20"/>
        </w:rPr>
        <w:t xml:space="preserve"> be written in the standard C++ programming language, using the standard C++ libraries. </w:t>
      </w:r>
    </w:p>
    <w:p w:rsidR="00CE3257" w:rsidRPr="00CE3257" w:rsidRDefault="00CE3257" w:rsidP="00F12900">
      <w:pPr>
        <w:spacing w:before="240" w:after="120" w:line="240" w:lineRule="auto"/>
        <w:ind w:left="720"/>
        <w:rPr>
          <w:rFonts w:ascii="Century Schoolbook" w:eastAsia="Times New Roman" w:hAnsi="Century Schoolbook" w:cs="Tahoma"/>
          <w:b/>
          <w:sz w:val="24"/>
          <w:szCs w:val="24"/>
          <w:u w:val="single"/>
        </w:rPr>
      </w:pPr>
      <w:r w:rsidRPr="00CE3257">
        <w:rPr>
          <w:rFonts w:ascii="Century Schoolbook" w:eastAsia="Times New Roman" w:hAnsi="Century Schoolbook" w:cs="Tahoma"/>
          <w:b/>
          <w:sz w:val="24"/>
          <w:szCs w:val="24"/>
          <w:u w:val="single"/>
        </w:rPr>
        <w:t>Test Harness Requirements</w:t>
      </w:r>
    </w:p>
    <w:p w:rsidR="00BE4FF1" w:rsidRPr="0093412D" w:rsidRDefault="0093412D" w:rsidP="00F12900">
      <w:pPr>
        <w:numPr>
          <w:ilvl w:val="0"/>
          <w:numId w:val="9"/>
        </w:numPr>
        <w:spacing w:after="120" w:line="240" w:lineRule="auto"/>
        <w:rPr>
          <w:rFonts w:ascii="Century Schoolbook" w:eastAsia="Times New Roman" w:hAnsi="Century Schoolbook" w:cs="Tahoma"/>
          <w:sz w:val="20"/>
          <w:szCs w:val="20"/>
        </w:rPr>
      </w:pPr>
      <w:r w:rsidRPr="0093412D">
        <w:rPr>
          <w:rFonts w:ascii="Century Schoolbook" w:eastAsia="Times New Roman" w:hAnsi="Century Schoolbook" w:cs="Tahoma"/>
          <w:bCs/>
          <w:sz w:val="20"/>
          <w:szCs w:val="20"/>
        </w:rPr>
        <w:t xml:space="preserve">The </w:t>
      </w:r>
      <w:r w:rsidR="001001AA">
        <w:rPr>
          <w:rFonts w:ascii="Century Schoolbook" w:eastAsia="Times New Roman" w:hAnsi="Century Schoolbook" w:cs="Times New Roman"/>
          <w:bCs/>
          <w:color w:val="000000"/>
          <w:sz w:val="20"/>
          <w:szCs w:val="20"/>
        </w:rPr>
        <w:t>test system</w:t>
      </w:r>
      <w:r w:rsidR="00B50928" w:rsidRPr="0093412D">
        <w:rPr>
          <w:rFonts w:ascii="Century Schoolbook" w:eastAsia="Times New Roman" w:hAnsi="Century Schoolbook" w:cs="Times New Roman"/>
          <w:b/>
          <w:bCs/>
          <w:color w:val="000000"/>
          <w:sz w:val="20"/>
          <w:szCs w:val="20"/>
        </w:rPr>
        <w:t xml:space="preserve"> </w:t>
      </w:r>
      <w:r w:rsidRPr="0093412D">
        <w:rPr>
          <w:rFonts w:ascii="Century Schoolbook" w:hAnsi="Century Schoolbook" w:cs="Tahoma"/>
          <w:b/>
          <w:color w:val="000000"/>
          <w:sz w:val="20"/>
          <w:szCs w:val="20"/>
        </w:rPr>
        <w:t>s</w:t>
      </w:r>
      <w:r w:rsidR="00BE4FF1" w:rsidRPr="0093412D">
        <w:rPr>
          <w:rFonts w:ascii="Century Schoolbook" w:eastAsia="Times New Roman" w:hAnsi="Century Schoolbook" w:cs="Tahoma"/>
          <w:b/>
          <w:bCs/>
          <w:sz w:val="20"/>
          <w:szCs w:val="20"/>
        </w:rPr>
        <w:t>hall</w:t>
      </w:r>
      <w:r w:rsidR="00BE4FF1" w:rsidRPr="0093412D">
        <w:rPr>
          <w:rFonts w:ascii="Century Schoolbook" w:eastAsia="Times New Roman" w:hAnsi="Century Schoolbook" w:cs="Tahoma"/>
          <w:sz w:val="20"/>
          <w:szCs w:val="20"/>
        </w:rPr>
        <w:t xml:space="preserve"> provide a </w:t>
      </w:r>
      <w:r w:rsidR="001001AA">
        <w:rPr>
          <w:rFonts w:ascii="Century Schoolbook" w:eastAsia="Times New Roman" w:hAnsi="Century Schoolbook" w:cs="Tahoma"/>
          <w:sz w:val="20"/>
          <w:szCs w:val="20"/>
        </w:rPr>
        <w:t>Test Harness</w:t>
      </w:r>
      <w:r w:rsidR="00BE4FF1" w:rsidRPr="0093412D">
        <w:rPr>
          <w:rFonts w:ascii="Century Schoolbook" w:eastAsia="Times New Roman" w:hAnsi="Century Schoolbook" w:cs="Tahoma"/>
          <w:sz w:val="20"/>
          <w:szCs w:val="20"/>
        </w:rPr>
        <w:t xml:space="preserve"> </w:t>
      </w:r>
      <w:r w:rsidRPr="0093412D">
        <w:rPr>
          <w:rFonts w:ascii="Century Schoolbook" w:eastAsia="Times New Roman" w:hAnsi="Century Schoolbook" w:cs="Tahoma"/>
          <w:sz w:val="20"/>
          <w:szCs w:val="20"/>
        </w:rPr>
        <w:t>which</w:t>
      </w:r>
      <w:r w:rsidR="00BE4FF1" w:rsidRPr="0093412D">
        <w:rPr>
          <w:rFonts w:ascii="Century Schoolbook" w:eastAsia="Times New Roman" w:hAnsi="Century Schoolbook" w:cs="Tahoma"/>
          <w:sz w:val="20"/>
          <w:szCs w:val="20"/>
        </w:rPr>
        <w:t xml:space="preserve"> accept</w:t>
      </w:r>
      <w:r w:rsidRPr="0093412D">
        <w:rPr>
          <w:rFonts w:ascii="Century Schoolbook" w:eastAsia="Times New Roman" w:hAnsi="Century Schoolbook" w:cs="Tahoma"/>
          <w:sz w:val="20"/>
          <w:szCs w:val="20"/>
        </w:rPr>
        <w:t>s</w:t>
      </w:r>
      <w:r w:rsidR="00BE4FF1" w:rsidRPr="0093412D">
        <w:rPr>
          <w:rFonts w:ascii="Century Schoolbook" w:eastAsia="Times New Roman" w:hAnsi="Century Schoolbook" w:cs="Tahoma"/>
          <w:sz w:val="20"/>
          <w:szCs w:val="20"/>
        </w:rPr>
        <w:t xml:space="preserve"> any callable object that </w:t>
      </w:r>
      <w:r w:rsidRPr="0093412D">
        <w:rPr>
          <w:rFonts w:ascii="Century Schoolbook" w:eastAsia="Times New Roman" w:hAnsi="Century Schoolbook" w:cs="Tahoma"/>
          <w:sz w:val="20"/>
          <w:szCs w:val="20"/>
        </w:rPr>
        <w:t>requires</w:t>
      </w:r>
      <w:r w:rsidR="00BE4FF1" w:rsidRPr="0093412D">
        <w:rPr>
          <w:rFonts w:ascii="Century Schoolbook" w:eastAsia="Times New Roman" w:hAnsi="Century Schoolbook" w:cs="Tahoma"/>
          <w:sz w:val="20"/>
          <w:szCs w:val="20"/>
        </w:rPr>
        <w:t xml:space="preserve"> no arguments</w:t>
      </w:r>
      <w:r w:rsidR="006A011E">
        <w:rPr>
          <w:rFonts w:ascii="Century Schoolbook" w:eastAsia="Times New Roman" w:hAnsi="Century Schoolbook" w:cs="Tahoma"/>
          <w:sz w:val="20"/>
          <w:szCs w:val="20"/>
        </w:rPr>
        <w:t xml:space="preserve"> (FN #2)</w:t>
      </w:r>
      <w:r w:rsidR="00BE4FF1" w:rsidRPr="0093412D">
        <w:rPr>
          <w:rFonts w:ascii="Century Schoolbook" w:eastAsia="Times New Roman" w:hAnsi="Century Schoolbook" w:cs="Tahoma"/>
          <w:sz w:val="20"/>
          <w:szCs w:val="20"/>
        </w:rPr>
        <w:t xml:space="preserve"> and returns a </w:t>
      </w:r>
      <w:proofErr w:type="spellStart"/>
      <w:proofErr w:type="gramStart"/>
      <w:r w:rsidR="00BE4FF1" w:rsidRPr="0093412D">
        <w:rPr>
          <w:rFonts w:ascii="Century Schoolbook" w:eastAsia="Times New Roman" w:hAnsi="Century Schoolbook" w:cs="Tahoma"/>
          <w:sz w:val="20"/>
          <w:szCs w:val="20"/>
        </w:rPr>
        <w:t>bool</w:t>
      </w:r>
      <w:r w:rsidRPr="0093412D">
        <w:rPr>
          <w:rFonts w:ascii="Century Schoolbook" w:eastAsia="Times New Roman" w:hAnsi="Century Schoolbook" w:cs="Tahoma"/>
          <w:sz w:val="20"/>
          <w:szCs w:val="20"/>
        </w:rPr>
        <w:t>ean</w:t>
      </w:r>
      <w:proofErr w:type="spellEnd"/>
      <w:proofErr w:type="gramEnd"/>
      <w:r w:rsidR="00BE4FF1" w:rsidRPr="0093412D">
        <w:rPr>
          <w:rFonts w:ascii="Century Schoolbook" w:eastAsia="Times New Roman" w:hAnsi="Century Schoolbook" w:cs="Tahoma"/>
          <w:sz w:val="20"/>
          <w:szCs w:val="20"/>
        </w:rPr>
        <w:t xml:space="preserve"> predicate to indicate success or failure. </w:t>
      </w:r>
    </w:p>
    <w:p w:rsidR="004C526F" w:rsidRPr="00D87438" w:rsidRDefault="004C526F" w:rsidP="00F12900">
      <w:pPr>
        <w:numPr>
          <w:ilvl w:val="0"/>
          <w:numId w:val="9"/>
        </w:numPr>
        <w:spacing w:after="120" w:line="240" w:lineRule="auto"/>
        <w:rPr>
          <w:rFonts w:ascii="Century Schoolbook" w:eastAsia="Times New Roman" w:hAnsi="Century Schoolbook" w:cs="Tahoma"/>
          <w:sz w:val="20"/>
          <w:szCs w:val="20"/>
        </w:rPr>
      </w:pPr>
      <w:r w:rsidRPr="0093412D">
        <w:rPr>
          <w:rFonts w:ascii="Century Schoolbook" w:eastAsia="Times New Roman" w:hAnsi="Century Schoolbook" w:cs="Times New Roman"/>
          <w:bCs/>
          <w:color w:val="000000"/>
          <w:sz w:val="20"/>
          <w:szCs w:val="20"/>
        </w:rPr>
        <w:t>The Test Harness</w:t>
      </w:r>
      <w:r w:rsidRPr="0093412D">
        <w:rPr>
          <w:rFonts w:ascii="Century Schoolbook" w:eastAsia="Times New Roman" w:hAnsi="Century Schoolbook" w:cs="Times New Roman"/>
          <w:b/>
          <w:bCs/>
          <w:color w:val="000000"/>
          <w:sz w:val="20"/>
          <w:szCs w:val="20"/>
        </w:rPr>
        <w:t xml:space="preserve"> shall</w:t>
      </w:r>
      <w:r w:rsidRPr="0093412D">
        <w:rPr>
          <w:rFonts w:ascii="Century Schoolbook" w:eastAsia="Times New Roman" w:hAnsi="Century Schoolbook" w:cs="Times New Roman"/>
          <w:color w:val="000000"/>
          <w:sz w:val="20"/>
          <w:szCs w:val="20"/>
        </w:rPr>
        <w:t> </w:t>
      </w:r>
      <w:r w:rsidRPr="00D87438">
        <w:rPr>
          <w:rFonts w:ascii="Century Schoolbook" w:eastAsia="Times New Roman" w:hAnsi="Century Schoolbook" w:cs="Tahoma"/>
          <w:sz w:val="20"/>
          <w:szCs w:val="20"/>
        </w:rPr>
        <w:t xml:space="preserve"> provide a multi-level logging mechanism, intended to show: </w:t>
      </w:r>
    </w:p>
    <w:p w:rsidR="004C526F" w:rsidRPr="00D87438" w:rsidRDefault="004C526F" w:rsidP="00F12900">
      <w:pPr>
        <w:numPr>
          <w:ilvl w:val="1"/>
          <w:numId w:val="9"/>
        </w:numPr>
        <w:spacing w:after="120" w:line="240" w:lineRule="auto"/>
        <w:rPr>
          <w:rFonts w:ascii="Century Schoolbook" w:eastAsia="Times New Roman" w:hAnsi="Century Schoolbook" w:cs="Tahoma"/>
          <w:sz w:val="20"/>
          <w:szCs w:val="20"/>
        </w:rPr>
      </w:pPr>
      <w:r w:rsidRPr="00D87438">
        <w:rPr>
          <w:rFonts w:ascii="Century Schoolbook" w:eastAsia="Times New Roman" w:hAnsi="Century Schoolbook" w:cs="Tahoma"/>
          <w:sz w:val="20"/>
          <w:szCs w:val="20"/>
        </w:rPr>
        <w:t>just pass-fail status</w:t>
      </w:r>
    </w:p>
    <w:p w:rsidR="004C526F" w:rsidRPr="00D87438" w:rsidRDefault="004C526F" w:rsidP="00F12900">
      <w:pPr>
        <w:numPr>
          <w:ilvl w:val="1"/>
          <w:numId w:val="9"/>
        </w:numPr>
        <w:spacing w:after="120" w:line="240" w:lineRule="auto"/>
        <w:rPr>
          <w:rFonts w:ascii="Century Schoolbook" w:eastAsia="Times New Roman" w:hAnsi="Century Schoolbook" w:cs="Tahoma"/>
          <w:sz w:val="20"/>
          <w:szCs w:val="20"/>
        </w:rPr>
      </w:pPr>
      <w:r w:rsidRPr="00D87438">
        <w:rPr>
          <w:rFonts w:ascii="Century Schoolbook" w:eastAsia="Times New Roman" w:hAnsi="Century Schoolbook" w:cs="Tahoma"/>
          <w:sz w:val="20"/>
          <w:szCs w:val="20"/>
        </w:rPr>
        <w:t>application specific messages for pass and fail, along with the result</w:t>
      </w:r>
    </w:p>
    <w:p w:rsidR="004C526F" w:rsidRPr="00D87438" w:rsidRDefault="004C526F" w:rsidP="00F12900">
      <w:pPr>
        <w:numPr>
          <w:ilvl w:val="1"/>
          <w:numId w:val="9"/>
        </w:numPr>
        <w:spacing w:after="120" w:line="240" w:lineRule="auto"/>
        <w:rPr>
          <w:rFonts w:ascii="Century Schoolbook" w:eastAsia="Times New Roman" w:hAnsi="Century Schoolbook" w:cs="Tahoma"/>
          <w:sz w:val="20"/>
          <w:szCs w:val="20"/>
        </w:rPr>
      </w:pPr>
      <w:r w:rsidRPr="00D87438">
        <w:rPr>
          <w:rFonts w:ascii="Century Schoolbook" w:eastAsia="Times New Roman" w:hAnsi="Century Schoolbook" w:cs="Tahoma"/>
          <w:sz w:val="20"/>
          <w:szCs w:val="20"/>
        </w:rPr>
        <w:t>detailed debugging output that includes level-two logging and a time-date stamp</w:t>
      </w:r>
    </w:p>
    <w:p w:rsidR="00EF0F2B" w:rsidRPr="00EF0F2B" w:rsidRDefault="00EF0F2B" w:rsidP="00F12900">
      <w:pPr>
        <w:numPr>
          <w:ilvl w:val="0"/>
          <w:numId w:val="9"/>
        </w:numPr>
        <w:spacing w:after="120" w:line="240" w:lineRule="auto"/>
        <w:rPr>
          <w:rFonts w:ascii="Century Schoolbook" w:eastAsia="Times New Roman" w:hAnsi="Century Schoolbook" w:cs="Tahoma"/>
          <w:sz w:val="20"/>
          <w:szCs w:val="20"/>
        </w:rPr>
      </w:pPr>
      <w:r w:rsidRPr="00EF0F2B">
        <w:rPr>
          <w:rFonts w:ascii="Century Schoolbook" w:eastAsia="Times New Roman" w:hAnsi="Century Schoolbook" w:cs="Times New Roman"/>
          <w:bCs/>
          <w:color w:val="000000"/>
          <w:sz w:val="20"/>
          <w:szCs w:val="20"/>
        </w:rPr>
        <w:t>The Test Harness</w:t>
      </w:r>
      <w:r w:rsidRPr="00EF0F2B">
        <w:rPr>
          <w:rFonts w:ascii="Century Schoolbook" w:eastAsia="Times New Roman" w:hAnsi="Century Schoolbook" w:cs="Times New Roman"/>
          <w:b/>
          <w:bCs/>
          <w:color w:val="000000"/>
          <w:sz w:val="20"/>
          <w:szCs w:val="20"/>
        </w:rPr>
        <w:t xml:space="preserve"> shall</w:t>
      </w:r>
      <w:r w:rsidRPr="00EF0F2B">
        <w:rPr>
          <w:rFonts w:ascii="Century Schoolbook" w:eastAsia="Times New Roman" w:hAnsi="Century Schoolbook" w:cs="Times New Roman"/>
          <w:color w:val="000000"/>
          <w:sz w:val="20"/>
          <w:szCs w:val="20"/>
        </w:rPr>
        <w:t> </w:t>
      </w:r>
      <w:r w:rsidRPr="00EF0F2B">
        <w:rPr>
          <w:rFonts w:ascii="Century Schoolbook" w:eastAsia="Times New Roman" w:hAnsi="Century Schoolbook" w:cs="Tahoma"/>
          <w:sz w:val="20"/>
          <w:szCs w:val="20"/>
        </w:rPr>
        <w:t xml:space="preserve">invoke a passed callable object in the scope of a try block. </w:t>
      </w:r>
    </w:p>
    <w:p w:rsidR="00EF0F2B" w:rsidRPr="00EF0F2B" w:rsidRDefault="00EF0F2B" w:rsidP="00F12900">
      <w:pPr>
        <w:numPr>
          <w:ilvl w:val="0"/>
          <w:numId w:val="9"/>
        </w:numPr>
        <w:spacing w:after="120" w:line="240" w:lineRule="auto"/>
        <w:rPr>
          <w:rFonts w:ascii="Century Schoolbook" w:eastAsia="Times New Roman" w:hAnsi="Century Schoolbook" w:cs="Tahoma"/>
          <w:sz w:val="20"/>
          <w:szCs w:val="20"/>
        </w:rPr>
      </w:pPr>
      <w:r w:rsidRPr="00EF0F2B">
        <w:rPr>
          <w:rFonts w:ascii="Century Schoolbook" w:eastAsia="Times New Roman" w:hAnsi="Century Schoolbook" w:cs="Tahoma"/>
          <w:sz w:val="20"/>
          <w:szCs w:val="20"/>
        </w:rPr>
        <w:t>If exceptions are thrown</w:t>
      </w:r>
      <w:r>
        <w:rPr>
          <w:rFonts w:ascii="Century Schoolbook" w:eastAsia="Times New Roman" w:hAnsi="Century Schoolbook" w:cs="Tahoma"/>
          <w:sz w:val="20"/>
          <w:szCs w:val="20"/>
        </w:rPr>
        <w:t xml:space="preserve"> during execution of the test</w:t>
      </w:r>
      <w:r w:rsidRPr="00EF0F2B">
        <w:rPr>
          <w:rFonts w:ascii="Century Schoolbook" w:eastAsia="Times New Roman" w:hAnsi="Century Schoolbook" w:cs="Tahoma"/>
          <w:sz w:val="20"/>
          <w:szCs w:val="20"/>
        </w:rPr>
        <w:t xml:space="preserve">, the catch block </w:t>
      </w:r>
      <w:r w:rsidRPr="00EF0F2B">
        <w:rPr>
          <w:rFonts w:ascii="Century Schoolbook" w:eastAsia="Times New Roman" w:hAnsi="Century Schoolbook" w:cs="Tahoma"/>
          <w:b/>
          <w:bCs/>
          <w:sz w:val="20"/>
          <w:szCs w:val="20"/>
        </w:rPr>
        <w:t>shall</w:t>
      </w:r>
      <w:r w:rsidRPr="00EF0F2B">
        <w:rPr>
          <w:rFonts w:ascii="Century Schoolbook" w:eastAsia="Times New Roman" w:hAnsi="Century Schoolbook" w:cs="Tahoma"/>
          <w:sz w:val="20"/>
          <w:szCs w:val="20"/>
        </w:rPr>
        <w:t xml:space="preserve"> log test failure and the contents of the exception message. </w:t>
      </w:r>
    </w:p>
    <w:p w:rsidR="00B50928" w:rsidRPr="00B50928" w:rsidRDefault="00B50928" w:rsidP="00F12900">
      <w:pPr>
        <w:numPr>
          <w:ilvl w:val="0"/>
          <w:numId w:val="9"/>
        </w:numPr>
        <w:spacing w:after="120" w:line="240" w:lineRule="auto"/>
        <w:rPr>
          <w:rFonts w:ascii="Century Schoolbook" w:hAnsi="Century Schoolbook" w:cs="Tahoma"/>
          <w:color w:val="000000"/>
          <w:sz w:val="20"/>
          <w:szCs w:val="20"/>
        </w:rPr>
      </w:pPr>
      <w:r w:rsidRPr="00B50928">
        <w:rPr>
          <w:rFonts w:ascii="Century Schoolbook" w:eastAsia="Times New Roman" w:hAnsi="Century Schoolbook" w:cs="Times New Roman"/>
          <w:bCs/>
          <w:color w:val="000000"/>
          <w:sz w:val="20"/>
          <w:szCs w:val="20"/>
        </w:rPr>
        <w:t>The Test Harness</w:t>
      </w:r>
      <w:r w:rsidRPr="00B50928">
        <w:rPr>
          <w:rFonts w:ascii="Century Schoolbook" w:eastAsia="Times New Roman" w:hAnsi="Century Schoolbook" w:cs="Times New Roman"/>
          <w:b/>
          <w:bCs/>
          <w:color w:val="000000"/>
          <w:sz w:val="20"/>
          <w:szCs w:val="20"/>
        </w:rPr>
        <w:t xml:space="preserve"> shall</w:t>
      </w:r>
      <w:r w:rsidRPr="00B50928">
        <w:rPr>
          <w:rFonts w:ascii="Century Schoolbook" w:hAnsi="Century Schoolbook" w:cs="Tahoma"/>
          <w:color w:val="000000"/>
          <w:sz w:val="20"/>
          <w:szCs w:val="20"/>
        </w:rPr>
        <w:t xml:space="preserve"> </w:t>
      </w:r>
      <w:r w:rsidRPr="00B50928">
        <w:rPr>
          <w:rFonts w:ascii="Century Schoolbook" w:hAnsi="Century Schoolbook" w:cs="Tahoma"/>
          <w:color w:val="000000"/>
          <w:sz w:val="20"/>
          <w:szCs w:val="20"/>
        </w:rPr>
        <w:t>accept a Test</w:t>
      </w:r>
      <w:r w:rsidRPr="00B50928">
        <w:rPr>
          <w:rFonts w:ascii="Century Schoolbook" w:hAnsi="Century Schoolbook" w:cs="Tahoma"/>
          <w:color w:val="000000"/>
          <w:sz w:val="20"/>
          <w:szCs w:val="20"/>
        </w:rPr>
        <w:t xml:space="preserve"> </w:t>
      </w:r>
      <w:r w:rsidRPr="00B50928">
        <w:rPr>
          <w:rFonts w:ascii="Century Schoolbook" w:hAnsi="Century Schoolbook" w:cs="Tahoma"/>
          <w:color w:val="000000"/>
          <w:sz w:val="20"/>
          <w:szCs w:val="20"/>
        </w:rPr>
        <w:t>Request XML string defining one or more test elements by naming dynamic link libraries.</w:t>
      </w:r>
    </w:p>
    <w:p w:rsidR="004C526F" w:rsidRDefault="004C526F" w:rsidP="00F12900">
      <w:pPr>
        <w:numPr>
          <w:ilvl w:val="0"/>
          <w:numId w:val="9"/>
        </w:numPr>
        <w:spacing w:after="120" w:line="240" w:lineRule="auto"/>
        <w:rPr>
          <w:rFonts w:ascii="Century Schoolbook" w:eastAsia="Times New Roman" w:hAnsi="Century Schoolbook" w:cs="Times New Roman"/>
          <w:color w:val="000000"/>
          <w:sz w:val="20"/>
          <w:szCs w:val="20"/>
        </w:rPr>
      </w:pPr>
      <w:r w:rsidRPr="0093412D">
        <w:rPr>
          <w:rFonts w:ascii="Century Schoolbook" w:eastAsia="Times New Roman" w:hAnsi="Century Schoolbook" w:cs="Times New Roman"/>
          <w:bCs/>
          <w:color w:val="000000"/>
          <w:sz w:val="20"/>
          <w:szCs w:val="20"/>
        </w:rPr>
        <w:t>The Test Harness</w:t>
      </w:r>
      <w:r w:rsidRPr="0093412D">
        <w:rPr>
          <w:rFonts w:ascii="Century Schoolbook" w:eastAsia="Times New Roman" w:hAnsi="Century Schoolbook" w:cs="Times New Roman"/>
          <w:b/>
          <w:bCs/>
          <w:color w:val="000000"/>
          <w:sz w:val="20"/>
          <w:szCs w:val="20"/>
        </w:rPr>
        <w:t xml:space="preserve"> shall</w:t>
      </w:r>
      <w:r w:rsidRPr="0093412D">
        <w:rPr>
          <w:rFonts w:ascii="Century Schoolbook" w:eastAsia="Times New Roman" w:hAnsi="Century Schoolbook" w:cs="Times New Roman"/>
          <w:color w:val="000000"/>
          <w:sz w:val="20"/>
          <w:szCs w:val="20"/>
        </w:rPr>
        <w:t xml:space="preserve"> create, at startup, a number of child </w:t>
      </w:r>
      <w:r w:rsidR="00B50928">
        <w:rPr>
          <w:rFonts w:ascii="Century Schoolbook" w:eastAsia="Times New Roman" w:hAnsi="Century Schoolbook" w:cs="Times New Roman"/>
          <w:color w:val="000000"/>
          <w:sz w:val="20"/>
          <w:szCs w:val="20"/>
        </w:rPr>
        <w:t xml:space="preserve">Tester </w:t>
      </w:r>
      <w:r w:rsidRPr="0093412D">
        <w:rPr>
          <w:rFonts w:ascii="Century Schoolbook" w:eastAsia="Times New Roman" w:hAnsi="Century Schoolbook" w:cs="Times New Roman"/>
          <w:color w:val="000000"/>
          <w:sz w:val="20"/>
          <w:szCs w:val="20"/>
        </w:rPr>
        <w:t>processes. The child processes should post Ready messages to the Test Harness on startup.</w:t>
      </w:r>
    </w:p>
    <w:p w:rsidR="004C526F" w:rsidRPr="0093412D" w:rsidRDefault="004C526F" w:rsidP="00F12900">
      <w:pPr>
        <w:numPr>
          <w:ilvl w:val="0"/>
          <w:numId w:val="9"/>
        </w:numPr>
        <w:spacing w:after="120" w:line="240" w:lineRule="auto"/>
        <w:rPr>
          <w:rFonts w:ascii="Century Schoolbook" w:eastAsia="Times New Roman" w:hAnsi="Century Schoolbook" w:cs="Times New Roman"/>
          <w:color w:val="000000"/>
          <w:sz w:val="20"/>
          <w:szCs w:val="20"/>
        </w:rPr>
      </w:pPr>
      <w:r w:rsidRPr="0093412D">
        <w:rPr>
          <w:rFonts w:ascii="Century Schoolbook" w:eastAsia="Times New Roman" w:hAnsi="Century Schoolbook" w:cs="Times New Roman"/>
          <w:bCs/>
          <w:color w:val="000000"/>
          <w:sz w:val="20"/>
          <w:szCs w:val="20"/>
        </w:rPr>
        <w:t>The Test Harness</w:t>
      </w:r>
      <w:r w:rsidRPr="0093412D">
        <w:rPr>
          <w:rFonts w:ascii="Century Schoolbook" w:eastAsia="Times New Roman" w:hAnsi="Century Schoolbook" w:cs="Times New Roman"/>
          <w:b/>
          <w:bCs/>
          <w:color w:val="000000"/>
          <w:sz w:val="20"/>
          <w:szCs w:val="20"/>
        </w:rPr>
        <w:t xml:space="preserve"> </w:t>
      </w:r>
      <w:r w:rsidRPr="004C526F">
        <w:rPr>
          <w:rStyle w:val="Strong"/>
          <w:rFonts w:ascii="Century Schoolbook" w:hAnsi="Century Schoolbook" w:cs="Tahoma"/>
          <w:color w:val="000000"/>
          <w:sz w:val="20"/>
          <w:szCs w:val="20"/>
        </w:rPr>
        <w:t>shall</w:t>
      </w:r>
      <w:r w:rsidRPr="004C526F">
        <w:rPr>
          <w:rFonts w:ascii="Century Schoolbook" w:hAnsi="Century Schoolbook" w:cs="Tahoma"/>
          <w:color w:val="000000"/>
          <w:sz w:val="20"/>
          <w:szCs w:val="20"/>
        </w:rPr>
        <w:t> </w:t>
      </w:r>
      <w:r w:rsidRPr="00D87438">
        <w:rPr>
          <w:rFonts w:ascii="Century Schoolbook" w:eastAsia="Times New Roman" w:hAnsi="Century Schoolbook" w:cs="Times New Roman"/>
          <w:color w:val="000000"/>
          <w:sz w:val="20"/>
          <w:szCs w:val="20"/>
        </w:rPr>
        <w:t xml:space="preserve">define methods for processing </w:t>
      </w:r>
      <w:r>
        <w:rPr>
          <w:rFonts w:ascii="Century Schoolbook" w:eastAsia="Times New Roman" w:hAnsi="Century Schoolbook" w:cs="Times New Roman"/>
          <w:color w:val="000000"/>
          <w:sz w:val="20"/>
          <w:szCs w:val="20"/>
        </w:rPr>
        <w:t xml:space="preserve">Test Request </w:t>
      </w:r>
      <w:r w:rsidRPr="00D87438">
        <w:rPr>
          <w:rFonts w:ascii="Century Schoolbook" w:eastAsia="Times New Roman" w:hAnsi="Century Schoolbook" w:cs="Times New Roman"/>
          <w:color w:val="000000"/>
          <w:sz w:val="20"/>
          <w:szCs w:val="20"/>
        </w:rPr>
        <w:t>messages</w:t>
      </w:r>
      <w:r>
        <w:rPr>
          <w:rFonts w:ascii="Century Schoolbook" w:eastAsia="Times New Roman" w:hAnsi="Century Schoolbook" w:cs="Times New Roman"/>
          <w:color w:val="000000"/>
          <w:sz w:val="20"/>
          <w:szCs w:val="20"/>
        </w:rPr>
        <w:t xml:space="preserve"> and sending Test Status messages</w:t>
      </w:r>
      <w:r>
        <w:rPr>
          <w:rFonts w:ascii="Century Schoolbook" w:eastAsia="Times New Roman" w:hAnsi="Century Schoolbook" w:cs="Times New Roman"/>
          <w:color w:val="000000"/>
          <w:sz w:val="20"/>
          <w:szCs w:val="20"/>
        </w:rPr>
        <w:t>.</w:t>
      </w:r>
    </w:p>
    <w:p w:rsidR="00B50928" w:rsidRDefault="004C526F" w:rsidP="00F12900">
      <w:pPr>
        <w:numPr>
          <w:ilvl w:val="0"/>
          <w:numId w:val="9"/>
        </w:numPr>
        <w:spacing w:after="120" w:line="240" w:lineRule="auto"/>
        <w:rPr>
          <w:rFonts w:ascii="Century Schoolbook" w:hAnsi="Century Schoolbook" w:cs="Tahoma"/>
          <w:color w:val="000000"/>
          <w:sz w:val="20"/>
          <w:szCs w:val="20"/>
        </w:rPr>
      </w:pPr>
      <w:r w:rsidRPr="004C526F">
        <w:rPr>
          <w:rFonts w:ascii="Century Schoolbook" w:hAnsi="Century Schoolbook" w:cs="Tahoma"/>
          <w:color w:val="000000"/>
          <w:sz w:val="20"/>
          <w:szCs w:val="20"/>
        </w:rPr>
        <w:t>On receiving a Test</w:t>
      </w:r>
      <w:r>
        <w:rPr>
          <w:rFonts w:ascii="Century Schoolbook" w:hAnsi="Century Schoolbook" w:cs="Tahoma"/>
          <w:color w:val="000000"/>
          <w:sz w:val="20"/>
          <w:szCs w:val="20"/>
        </w:rPr>
        <w:t xml:space="preserve"> </w:t>
      </w:r>
      <w:r w:rsidRPr="004C526F">
        <w:rPr>
          <w:rFonts w:ascii="Century Schoolbook" w:hAnsi="Century Schoolbook" w:cs="Tahoma"/>
          <w:color w:val="000000"/>
          <w:sz w:val="20"/>
          <w:szCs w:val="20"/>
        </w:rPr>
        <w:t>Request, the Test</w:t>
      </w:r>
      <w:r>
        <w:rPr>
          <w:rFonts w:ascii="Century Schoolbook" w:hAnsi="Century Schoolbook" w:cs="Tahoma"/>
          <w:color w:val="000000"/>
          <w:sz w:val="20"/>
          <w:szCs w:val="20"/>
        </w:rPr>
        <w:t xml:space="preserve"> </w:t>
      </w:r>
      <w:r w:rsidRPr="004C526F">
        <w:rPr>
          <w:rFonts w:ascii="Century Schoolbook" w:hAnsi="Century Schoolbook" w:cs="Tahoma"/>
          <w:color w:val="000000"/>
          <w:sz w:val="20"/>
          <w:szCs w:val="20"/>
        </w:rPr>
        <w:t>Harness </w:t>
      </w:r>
      <w:r w:rsidRPr="004C526F">
        <w:rPr>
          <w:rStyle w:val="Strong"/>
          <w:rFonts w:ascii="Century Schoolbook" w:hAnsi="Century Schoolbook" w:cs="Tahoma"/>
          <w:color w:val="000000"/>
          <w:sz w:val="20"/>
          <w:szCs w:val="20"/>
        </w:rPr>
        <w:t>shall</w:t>
      </w:r>
      <w:r w:rsidRPr="004C526F">
        <w:rPr>
          <w:rFonts w:ascii="Century Schoolbook" w:hAnsi="Century Schoolbook" w:cs="Tahoma"/>
          <w:color w:val="000000"/>
          <w:sz w:val="20"/>
          <w:szCs w:val="20"/>
        </w:rPr>
        <w:t> parse the request</w:t>
      </w:r>
      <w:r w:rsidR="00B50928">
        <w:rPr>
          <w:rFonts w:ascii="Century Schoolbook" w:hAnsi="Century Schoolbook" w:cs="Tahoma"/>
          <w:color w:val="000000"/>
          <w:sz w:val="20"/>
          <w:szCs w:val="20"/>
        </w:rPr>
        <w:t xml:space="preserve"> into individual tests and assign each test to a single child Tester.</w:t>
      </w:r>
    </w:p>
    <w:p w:rsidR="004C526F" w:rsidRPr="004C526F" w:rsidRDefault="00B50928" w:rsidP="00F12900">
      <w:pPr>
        <w:numPr>
          <w:ilvl w:val="0"/>
          <w:numId w:val="9"/>
        </w:numPr>
        <w:spacing w:after="120" w:line="240" w:lineRule="auto"/>
        <w:rPr>
          <w:rFonts w:ascii="Century Schoolbook" w:hAnsi="Century Schoolbook" w:cs="Tahoma"/>
          <w:color w:val="000000"/>
          <w:sz w:val="20"/>
          <w:szCs w:val="20"/>
        </w:rPr>
      </w:pPr>
      <w:r>
        <w:rPr>
          <w:rFonts w:ascii="Century Schoolbook" w:hAnsi="Century Schoolbook" w:cs="Tahoma"/>
          <w:color w:val="000000"/>
          <w:sz w:val="20"/>
          <w:szCs w:val="20"/>
        </w:rPr>
        <w:t xml:space="preserve">Testers </w:t>
      </w:r>
      <w:r>
        <w:rPr>
          <w:rFonts w:ascii="Century Schoolbook" w:hAnsi="Century Schoolbook" w:cs="Tahoma"/>
          <w:b/>
          <w:color w:val="000000"/>
          <w:sz w:val="20"/>
          <w:szCs w:val="20"/>
        </w:rPr>
        <w:t>shall</w:t>
      </w:r>
      <w:r w:rsidR="004C526F" w:rsidRPr="004C526F">
        <w:rPr>
          <w:rFonts w:ascii="Century Schoolbook" w:hAnsi="Century Schoolbook" w:cs="Tahoma"/>
          <w:color w:val="000000"/>
          <w:sz w:val="20"/>
          <w:szCs w:val="20"/>
        </w:rPr>
        <w:t xml:space="preserve"> load the corresponding librar</w:t>
      </w:r>
      <w:r>
        <w:rPr>
          <w:rFonts w:ascii="Century Schoolbook" w:hAnsi="Century Schoolbook" w:cs="Tahoma"/>
          <w:color w:val="000000"/>
          <w:sz w:val="20"/>
          <w:szCs w:val="20"/>
        </w:rPr>
        <w:t>y</w:t>
      </w:r>
      <w:r w:rsidR="004C526F" w:rsidRPr="004C526F">
        <w:rPr>
          <w:rFonts w:ascii="Century Schoolbook" w:hAnsi="Century Schoolbook" w:cs="Tahoma"/>
          <w:color w:val="000000"/>
          <w:sz w:val="20"/>
          <w:szCs w:val="20"/>
        </w:rPr>
        <w:t xml:space="preserve">, create </w:t>
      </w:r>
      <w:r>
        <w:rPr>
          <w:rFonts w:ascii="Century Schoolbook" w:hAnsi="Century Schoolbook" w:cs="Tahoma"/>
          <w:color w:val="000000"/>
          <w:sz w:val="20"/>
          <w:szCs w:val="20"/>
        </w:rPr>
        <w:t>an instance</w:t>
      </w:r>
      <w:r w:rsidR="004C526F" w:rsidRPr="004C526F">
        <w:rPr>
          <w:rFonts w:ascii="Century Schoolbook" w:hAnsi="Century Schoolbook" w:cs="Tahoma"/>
          <w:color w:val="000000"/>
          <w:sz w:val="20"/>
          <w:szCs w:val="20"/>
        </w:rPr>
        <w:t xml:space="preserve"> of </w:t>
      </w:r>
      <w:r>
        <w:rPr>
          <w:rFonts w:ascii="Century Schoolbook" w:hAnsi="Century Schoolbook" w:cs="Tahoma"/>
          <w:color w:val="000000"/>
          <w:sz w:val="20"/>
          <w:szCs w:val="20"/>
        </w:rPr>
        <w:t>the</w:t>
      </w:r>
      <w:r w:rsidR="004C526F" w:rsidRPr="004C526F">
        <w:rPr>
          <w:rFonts w:ascii="Century Schoolbook" w:hAnsi="Century Schoolbook" w:cs="Tahoma"/>
          <w:color w:val="000000"/>
          <w:sz w:val="20"/>
          <w:szCs w:val="20"/>
        </w:rPr>
        <w:t xml:space="preserve"> Test</w:t>
      </w:r>
      <w:r w:rsidR="004C526F">
        <w:rPr>
          <w:rFonts w:ascii="Century Schoolbook" w:hAnsi="Century Schoolbook" w:cs="Tahoma"/>
          <w:color w:val="000000"/>
          <w:sz w:val="20"/>
          <w:szCs w:val="20"/>
        </w:rPr>
        <w:t xml:space="preserve"> </w:t>
      </w:r>
      <w:r w:rsidR="004C526F" w:rsidRPr="004C526F">
        <w:rPr>
          <w:rFonts w:ascii="Century Schoolbook" w:hAnsi="Century Schoolbook" w:cs="Tahoma"/>
          <w:color w:val="000000"/>
          <w:sz w:val="20"/>
          <w:szCs w:val="20"/>
        </w:rPr>
        <w:t>Driver, and log pass-fail status of each test, along with a time-date stamp.</w:t>
      </w:r>
    </w:p>
    <w:p w:rsidR="00BE4FF1" w:rsidRDefault="0093412D" w:rsidP="00F12900">
      <w:pPr>
        <w:numPr>
          <w:ilvl w:val="0"/>
          <w:numId w:val="9"/>
        </w:numPr>
        <w:spacing w:after="120" w:line="240" w:lineRule="auto"/>
        <w:rPr>
          <w:rFonts w:ascii="Century Schoolbook" w:eastAsia="Times New Roman" w:hAnsi="Century Schoolbook" w:cs="Times New Roman"/>
          <w:bCs/>
          <w:color w:val="000000"/>
          <w:sz w:val="20"/>
          <w:szCs w:val="20"/>
        </w:rPr>
      </w:pPr>
      <w:r w:rsidRPr="004C526F">
        <w:rPr>
          <w:rFonts w:ascii="Century Schoolbook" w:eastAsia="Times New Roman" w:hAnsi="Century Schoolbook" w:cs="Times New Roman"/>
          <w:bCs/>
          <w:color w:val="000000"/>
          <w:sz w:val="20"/>
          <w:szCs w:val="20"/>
        </w:rPr>
        <w:t>The Test</w:t>
      </w:r>
      <w:r w:rsidRPr="004C526F">
        <w:rPr>
          <w:rFonts w:ascii="Century Schoolbook" w:eastAsia="Times New Roman" w:hAnsi="Century Schoolbook" w:cs="Times New Roman"/>
          <w:bCs/>
          <w:color w:val="000000"/>
          <w:sz w:val="20"/>
          <w:szCs w:val="20"/>
        </w:rPr>
        <w:t xml:space="preserve"> </w:t>
      </w:r>
      <w:r w:rsidRPr="004C526F">
        <w:rPr>
          <w:rFonts w:ascii="Century Schoolbook" w:eastAsia="Times New Roman" w:hAnsi="Century Schoolbook" w:cs="Times New Roman"/>
          <w:bCs/>
          <w:color w:val="000000"/>
          <w:sz w:val="20"/>
          <w:szCs w:val="20"/>
        </w:rPr>
        <w:t xml:space="preserve">Harness </w:t>
      </w:r>
      <w:r w:rsidRPr="004C526F">
        <w:rPr>
          <w:rFonts w:ascii="Century Schoolbook" w:eastAsia="Times New Roman" w:hAnsi="Century Schoolbook" w:cs="Times New Roman"/>
          <w:b/>
          <w:sz w:val="20"/>
          <w:szCs w:val="20"/>
        </w:rPr>
        <w:t>shall</w:t>
      </w:r>
      <w:r w:rsidRPr="004C526F">
        <w:rPr>
          <w:rFonts w:ascii="Century Schoolbook" w:eastAsia="Times New Roman" w:hAnsi="Century Schoolbook" w:cs="Times New Roman"/>
          <w:bCs/>
          <w:color w:val="000000"/>
          <w:sz w:val="20"/>
          <w:szCs w:val="20"/>
        </w:rPr>
        <w:t xml:space="preserve">, on completion of processing of a </w:t>
      </w:r>
      <w:r w:rsidR="00B50928">
        <w:rPr>
          <w:rFonts w:ascii="Century Schoolbook" w:eastAsia="Times New Roman" w:hAnsi="Century Schoolbook" w:cs="Times New Roman"/>
          <w:bCs/>
          <w:color w:val="000000"/>
          <w:sz w:val="20"/>
          <w:szCs w:val="20"/>
        </w:rPr>
        <w:t>Test Request</w:t>
      </w:r>
      <w:r w:rsidRPr="004C526F">
        <w:rPr>
          <w:rFonts w:ascii="Century Schoolbook" w:eastAsia="Times New Roman" w:hAnsi="Century Schoolbook" w:cs="Times New Roman"/>
          <w:bCs/>
          <w:color w:val="000000"/>
          <w:sz w:val="20"/>
          <w:szCs w:val="20"/>
        </w:rPr>
        <w:t>, send a named, time-date stamped, test status message to the Client requesting the test</w:t>
      </w:r>
      <w:r w:rsidR="004C526F" w:rsidRPr="004C526F">
        <w:rPr>
          <w:rFonts w:ascii="Century Schoolbook" w:eastAsia="Times New Roman" w:hAnsi="Century Schoolbook" w:cs="Times New Roman"/>
          <w:bCs/>
          <w:color w:val="000000"/>
          <w:sz w:val="20"/>
          <w:szCs w:val="20"/>
        </w:rPr>
        <w:t>.</w:t>
      </w:r>
    </w:p>
    <w:p w:rsidR="006A011E" w:rsidRPr="006A011E" w:rsidRDefault="006A011E" w:rsidP="006A011E">
      <w:pPr>
        <w:spacing w:after="120" w:line="240" w:lineRule="auto"/>
        <w:ind w:left="1080"/>
        <w:rPr>
          <w:rFonts w:ascii="Century Schoolbook" w:eastAsia="Times New Roman" w:hAnsi="Century Schoolbook" w:cs="Times New Roman"/>
          <w:bCs/>
          <w:color w:val="000000"/>
          <w:sz w:val="20"/>
          <w:szCs w:val="20"/>
        </w:rPr>
      </w:pPr>
      <w:r w:rsidRPr="006A011E">
        <w:rPr>
          <w:rFonts w:ascii="Century Schoolbook" w:eastAsia="Times New Roman" w:hAnsi="Century Schoolbook" w:cs="Times New Roman"/>
          <w:bCs/>
          <w:color w:val="000000"/>
          <w:sz w:val="20"/>
          <w:szCs w:val="20"/>
        </w:rPr>
        <w:t xml:space="preserve">Note: </w:t>
      </w:r>
      <w:r w:rsidRPr="006A011E">
        <w:rPr>
          <w:rFonts w:ascii="Century Schoolbook" w:eastAsia="Times New Roman" w:hAnsi="Century Schoolbook" w:cs="Times New Roman"/>
          <w:color w:val="000000"/>
          <w:sz w:val="20"/>
          <w:szCs w:val="20"/>
        </w:rPr>
        <w:t>You will find it convenient to have the Test</w:t>
      </w:r>
      <w:r>
        <w:rPr>
          <w:rFonts w:ascii="Century Schoolbook" w:eastAsia="Times New Roman" w:hAnsi="Century Schoolbook" w:cs="Times New Roman"/>
          <w:color w:val="000000"/>
          <w:sz w:val="20"/>
          <w:szCs w:val="20"/>
        </w:rPr>
        <w:t xml:space="preserve"> </w:t>
      </w:r>
      <w:r w:rsidRPr="006A011E">
        <w:rPr>
          <w:rFonts w:ascii="Century Schoolbook" w:eastAsia="Times New Roman" w:hAnsi="Century Schoolbook" w:cs="Times New Roman"/>
          <w:color w:val="000000"/>
          <w:sz w:val="20"/>
          <w:szCs w:val="20"/>
        </w:rPr>
        <w:t>Harness provide a Blocking</w:t>
      </w:r>
      <w:r>
        <w:rPr>
          <w:rFonts w:ascii="Century Schoolbook" w:eastAsia="Times New Roman" w:hAnsi="Century Schoolbook" w:cs="Times New Roman"/>
          <w:color w:val="000000"/>
          <w:sz w:val="20"/>
          <w:szCs w:val="20"/>
        </w:rPr>
        <w:t xml:space="preserve"> </w:t>
      </w:r>
      <w:r w:rsidRPr="006A011E">
        <w:rPr>
          <w:rFonts w:ascii="Century Schoolbook" w:eastAsia="Times New Roman" w:hAnsi="Century Schoolbook" w:cs="Times New Roman"/>
          <w:color w:val="000000"/>
          <w:sz w:val="20"/>
          <w:szCs w:val="20"/>
        </w:rPr>
        <w:t>Queue for Test</w:t>
      </w:r>
      <w:r>
        <w:rPr>
          <w:rFonts w:ascii="Century Schoolbook" w:eastAsia="Times New Roman" w:hAnsi="Century Schoolbook" w:cs="Times New Roman"/>
          <w:color w:val="000000"/>
          <w:sz w:val="20"/>
          <w:szCs w:val="20"/>
        </w:rPr>
        <w:t xml:space="preserve"> </w:t>
      </w:r>
      <w:r w:rsidRPr="006A011E">
        <w:rPr>
          <w:rFonts w:ascii="Century Schoolbook" w:eastAsia="Times New Roman" w:hAnsi="Century Schoolbook" w:cs="Times New Roman"/>
          <w:color w:val="000000"/>
          <w:sz w:val="20"/>
          <w:szCs w:val="20"/>
        </w:rPr>
        <w:t>Requests and a Blocking</w:t>
      </w:r>
      <w:r>
        <w:rPr>
          <w:rFonts w:ascii="Century Schoolbook" w:eastAsia="Times New Roman" w:hAnsi="Century Schoolbook" w:cs="Times New Roman"/>
          <w:color w:val="000000"/>
          <w:sz w:val="20"/>
          <w:szCs w:val="20"/>
        </w:rPr>
        <w:t xml:space="preserve"> </w:t>
      </w:r>
      <w:r w:rsidRPr="006A011E">
        <w:rPr>
          <w:rFonts w:ascii="Century Schoolbook" w:eastAsia="Times New Roman" w:hAnsi="Century Schoolbook" w:cs="Times New Roman"/>
          <w:color w:val="000000"/>
          <w:sz w:val="20"/>
          <w:szCs w:val="20"/>
        </w:rPr>
        <w:t xml:space="preserve">Queue for Ready messages. It uses a child thread to extract messages from its </w:t>
      </w:r>
      <w:proofErr w:type="spellStart"/>
      <w:r w:rsidRPr="006A011E">
        <w:rPr>
          <w:rFonts w:ascii="Century Schoolbook" w:eastAsia="Times New Roman" w:hAnsi="Century Schoolbook" w:cs="Times New Roman"/>
          <w:color w:val="000000"/>
          <w:sz w:val="20"/>
          <w:szCs w:val="20"/>
        </w:rPr>
        <w:t>Comm</w:t>
      </w:r>
      <w:proofErr w:type="spellEnd"/>
      <w:r w:rsidRPr="006A011E">
        <w:rPr>
          <w:rFonts w:ascii="Century Schoolbook" w:eastAsia="Times New Roman" w:hAnsi="Century Schoolbook" w:cs="Times New Roman"/>
          <w:color w:val="000000"/>
          <w:sz w:val="20"/>
          <w:szCs w:val="20"/>
        </w:rPr>
        <w:t xml:space="preserve"> using </w:t>
      </w:r>
      <w:proofErr w:type="spellStart"/>
      <w:proofErr w:type="gramStart"/>
      <w:r w:rsidRPr="006A011E">
        <w:rPr>
          <w:rFonts w:ascii="Century Schoolbook" w:eastAsia="Times New Roman" w:hAnsi="Century Schoolbook" w:cs="Times New Roman"/>
          <w:color w:val="000000"/>
          <w:sz w:val="20"/>
          <w:szCs w:val="20"/>
        </w:rPr>
        <w:t>getMessage</w:t>
      </w:r>
      <w:proofErr w:type="spellEnd"/>
      <w:r w:rsidRPr="006A011E">
        <w:rPr>
          <w:rFonts w:ascii="Century Schoolbook" w:eastAsia="Times New Roman" w:hAnsi="Century Schoolbook" w:cs="Times New Roman"/>
          <w:color w:val="000000"/>
          <w:sz w:val="20"/>
          <w:szCs w:val="20"/>
        </w:rPr>
        <w:t>(</w:t>
      </w:r>
      <w:proofErr w:type="gramEnd"/>
      <w:r w:rsidRPr="006A011E">
        <w:rPr>
          <w:rFonts w:ascii="Century Schoolbook" w:eastAsia="Times New Roman" w:hAnsi="Century Schoolbook" w:cs="Times New Roman"/>
          <w:color w:val="000000"/>
          <w:sz w:val="20"/>
          <w:szCs w:val="20"/>
        </w:rPr>
        <w:t xml:space="preserve">), and </w:t>
      </w:r>
      <w:proofErr w:type="spellStart"/>
      <w:r w:rsidRPr="006A011E">
        <w:rPr>
          <w:rFonts w:ascii="Century Schoolbook" w:eastAsia="Times New Roman" w:hAnsi="Century Schoolbook" w:cs="Times New Roman"/>
          <w:color w:val="000000"/>
          <w:sz w:val="20"/>
          <w:szCs w:val="20"/>
        </w:rPr>
        <w:t>enqueue</w:t>
      </w:r>
      <w:proofErr w:type="spellEnd"/>
      <w:r w:rsidRPr="006A011E">
        <w:rPr>
          <w:rFonts w:ascii="Century Schoolbook" w:eastAsia="Times New Roman" w:hAnsi="Century Schoolbook" w:cs="Times New Roman"/>
          <w:color w:val="000000"/>
          <w:sz w:val="20"/>
          <w:szCs w:val="20"/>
        </w:rPr>
        <w:t xml:space="preserve"> the message in the appropriate queue. The main Test</w:t>
      </w:r>
      <w:r>
        <w:rPr>
          <w:rFonts w:ascii="Century Schoolbook" w:eastAsia="Times New Roman" w:hAnsi="Century Schoolbook" w:cs="Times New Roman"/>
          <w:color w:val="000000"/>
          <w:sz w:val="20"/>
          <w:szCs w:val="20"/>
        </w:rPr>
        <w:t xml:space="preserve"> </w:t>
      </w:r>
      <w:r w:rsidRPr="006A011E">
        <w:rPr>
          <w:rFonts w:ascii="Century Schoolbook" w:eastAsia="Times New Roman" w:hAnsi="Century Schoolbook" w:cs="Times New Roman"/>
          <w:color w:val="000000"/>
          <w:sz w:val="20"/>
          <w:szCs w:val="20"/>
        </w:rPr>
        <w:t xml:space="preserve">Harness thread </w:t>
      </w:r>
      <w:proofErr w:type="spellStart"/>
      <w:proofErr w:type="gramStart"/>
      <w:r w:rsidRPr="006A011E">
        <w:rPr>
          <w:rFonts w:ascii="Century Schoolbook" w:eastAsia="Times New Roman" w:hAnsi="Century Schoolbook" w:cs="Times New Roman"/>
          <w:color w:val="000000"/>
          <w:sz w:val="20"/>
          <w:szCs w:val="20"/>
        </w:rPr>
        <w:t>dequeues</w:t>
      </w:r>
      <w:proofErr w:type="spellEnd"/>
      <w:proofErr w:type="gramEnd"/>
      <w:r w:rsidRPr="006A011E">
        <w:rPr>
          <w:rFonts w:ascii="Century Schoolbook" w:eastAsia="Times New Roman" w:hAnsi="Century Schoolbook" w:cs="Times New Roman"/>
          <w:color w:val="000000"/>
          <w:sz w:val="20"/>
          <w:szCs w:val="20"/>
        </w:rPr>
        <w:t xml:space="preserve"> these and sends the test request to the child tester that sent the Ready message</w:t>
      </w:r>
      <w:r>
        <w:rPr>
          <w:rFonts w:ascii="Century Schoolbook" w:eastAsia="Times New Roman" w:hAnsi="Century Schoolbook" w:cs="Times New Roman"/>
          <w:color w:val="000000"/>
          <w:sz w:val="20"/>
          <w:szCs w:val="20"/>
        </w:rPr>
        <w:t xml:space="preserve"> (FN #3)</w:t>
      </w:r>
      <w:r w:rsidRPr="006A011E">
        <w:rPr>
          <w:rFonts w:ascii="Century Schoolbook" w:eastAsia="Times New Roman" w:hAnsi="Century Schoolbook" w:cs="Times New Roman"/>
          <w:color w:val="000000"/>
          <w:sz w:val="20"/>
          <w:szCs w:val="20"/>
        </w:rPr>
        <w:t>.</w:t>
      </w:r>
    </w:p>
    <w:p w:rsidR="00BE4FF1" w:rsidRDefault="00BE4FF1" w:rsidP="00CE3257">
      <w:pPr>
        <w:spacing w:before="75" w:after="75" w:line="240" w:lineRule="auto"/>
        <w:rPr>
          <w:rFonts w:ascii="Century Schoolbook" w:eastAsia="Times New Roman" w:hAnsi="Century Schoolbook" w:cs="Tahoma"/>
          <w:sz w:val="24"/>
          <w:szCs w:val="24"/>
        </w:rPr>
      </w:pPr>
    </w:p>
    <w:p w:rsidR="00F12900" w:rsidRDefault="00F12900">
      <w:pPr>
        <w:rPr>
          <w:rFonts w:ascii="Century Schoolbook" w:eastAsia="Times New Roman" w:hAnsi="Century Schoolbook" w:cs="Tahoma"/>
          <w:b/>
          <w:sz w:val="24"/>
          <w:szCs w:val="24"/>
          <w:u w:val="single"/>
        </w:rPr>
      </w:pPr>
      <w:r>
        <w:rPr>
          <w:rFonts w:ascii="Century Schoolbook" w:eastAsia="Times New Roman" w:hAnsi="Century Schoolbook" w:cs="Tahoma"/>
          <w:b/>
          <w:sz w:val="24"/>
          <w:szCs w:val="24"/>
          <w:u w:val="single"/>
        </w:rPr>
        <w:br w:type="page"/>
      </w:r>
    </w:p>
    <w:p w:rsidR="00BE4FF1" w:rsidRDefault="00BE4FF1" w:rsidP="00F12900">
      <w:pPr>
        <w:spacing w:before="240" w:after="120" w:line="240" w:lineRule="auto"/>
        <w:ind w:left="720"/>
        <w:rPr>
          <w:rFonts w:ascii="Century Schoolbook" w:eastAsia="Times New Roman" w:hAnsi="Century Schoolbook" w:cs="Tahoma"/>
          <w:b/>
          <w:sz w:val="24"/>
          <w:szCs w:val="24"/>
          <w:u w:val="single"/>
        </w:rPr>
      </w:pPr>
      <w:r w:rsidRPr="00BE4FF1">
        <w:rPr>
          <w:rFonts w:ascii="Century Schoolbook" w:eastAsia="Times New Roman" w:hAnsi="Century Schoolbook" w:cs="Tahoma"/>
          <w:b/>
          <w:sz w:val="24"/>
          <w:szCs w:val="24"/>
          <w:u w:val="single"/>
        </w:rPr>
        <w:lastRenderedPageBreak/>
        <w:t>Test Executive Requirements</w:t>
      </w:r>
    </w:p>
    <w:p w:rsidR="002C0E2D" w:rsidRPr="002C0E2D" w:rsidRDefault="002C0E2D" w:rsidP="00F12900">
      <w:pPr>
        <w:numPr>
          <w:ilvl w:val="0"/>
          <w:numId w:val="10"/>
        </w:numPr>
        <w:spacing w:after="120" w:line="240" w:lineRule="auto"/>
        <w:rPr>
          <w:rStyle w:val="Strong"/>
          <w:rFonts w:ascii="Century Schoolbook" w:hAnsi="Century Schoolbook" w:cs="Tahoma"/>
          <w:b w:val="0"/>
          <w:bCs w:val="0"/>
          <w:color w:val="000000"/>
          <w:sz w:val="20"/>
          <w:szCs w:val="20"/>
        </w:rPr>
      </w:pPr>
      <w:r>
        <w:rPr>
          <w:rStyle w:val="Strong"/>
          <w:rFonts w:ascii="Century Schoolbook" w:hAnsi="Century Schoolbook" w:cs="Tahoma"/>
          <w:b w:val="0"/>
          <w:bCs w:val="0"/>
          <w:color w:val="000000"/>
          <w:sz w:val="20"/>
          <w:szCs w:val="20"/>
        </w:rPr>
        <w:t xml:space="preserve">The test executive </w:t>
      </w:r>
      <w:r>
        <w:rPr>
          <w:rStyle w:val="Strong"/>
          <w:rFonts w:ascii="Century Schoolbook" w:hAnsi="Century Schoolbook" w:cs="Tahoma"/>
          <w:bCs w:val="0"/>
          <w:color w:val="000000"/>
          <w:sz w:val="20"/>
          <w:szCs w:val="20"/>
        </w:rPr>
        <w:t>shall</w:t>
      </w:r>
      <w:r>
        <w:rPr>
          <w:rStyle w:val="Strong"/>
          <w:rFonts w:ascii="Century Schoolbook" w:hAnsi="Century Schoolbook" w:cs="Tahoma"/>
          <w:b w:val="0"/>
          <w:bCs w:val="0"/>
          <w:color w:val="000000"/>
          <w:sz w:val="20"/>
          <w:szCs w:val="20"/>
        </w:rPr>
        <w:t xml:space="preserve"> include a graphical user interface (GUI) allowing the operator to define tests to be executed by the Test Harness.</w:t>
      </w:r>
    </w:p>
    <w:p w:rsidR="004C526F" w:rsidRDefault="004C526F" w:rsidP="00F12900">
      <w:pPr>
        <w:numPr>
          <w:ilvl w:val="0"/>
          <w:numId w:val="10"/>
        </w:numPr>
        <w:spacing w:after="120" w:line="240" w:lineRule="auto"/>
        <w:rPr>
          <w:rFonts w:ascii="Century Schoolbook" w:hAnsi="Century Schoolbook" w:cs="Tahoma"/>
          <w:color w:val="000000"/>
          <w:sz w:val="20"/>
          <w:szCs w:val="20"/>
        </w:rPr>
      </w:pPr>
      <w:r w:rsidRPr="004C526F">
        <w:rPr>
          <w:rStyle w:val="Strong"/>
          <w:rFonts w:ascii="Century Schoolbook" w:hAnsi="Century Schoolbook" w:cs="Tahoma"/>
          <w:b w:val="0"/>
          <w:color w:val="000000"/>
          <w:sz w:val="20"/>
          <w:szCs w:val="20"/>
        </w:rPr>
        <w:t>The test executive</w:t>
      </w:r>
      <w:r w:rsidRPr="004C526F">
        <w:rPr>
          <w:rStyle w:val="Strong"/>
          <w:rFonts w:ascii="Century Schoolbook" w:hAnsi="Century Schoolbook" w:cs="Tahoma"/>
          <w:color w:val="000000"/>
          <w:sz w:val="20"/>
          <w:szCs w:val="20"/>
        </w:rPr>
        <w:t xml:space="preserve"> shall</w:t>
      </w:r>
      <w:r w:rsidRPr="004C526F">
        <w:rPr>
          <w:rFonts w:ascii="Century Schoolbook" w:hAnsi="Century Schoolbook" w:cs="Tahoma"/>
          <w:color w:val="000000"/>
          <w:sz w:val="20"/>
          <w:szCs w:val="20"/>
        </w:rPr>
        <w:t> support building a Test</w:t>
      </w:r>
      <w:r w:rsidR="002C0E2D">
        <w:rPr>
          <w:rFonts w:ascii="Century Schoolbook" w:hAnsi="Century Schoolbook" w:cs="Tahoma"/>
          <w:color w:val="000000"/>
          <w:sz w:val="20"/>
          <w:szCs w:val="20"/>
        </w:rPr>
        <w:t xml:space="preserve"> </w:t>
      </w:r>
      <w:r w:rsidRPr="004C526F">
        <w:rPr>
          <w:rFonts w:ascii="Century Schoolbook" w:hAnsi="Century Schoolbook" w:cs="Tahoma"/>
          <w:color w:val="000000"/>
          <w:sz w:val="20"/>
          <w:szCs w:val="20"/>
        </w:rPr>
        <w:t>Request by selecting library files from a repository using the GUI.</w:t>
      </w:r>
    </w:p>
    <w:p w:rsidR="004C526F" w:rsidRDefault="004C526F" w:rsidP="00F12900">
      <w:pPr>
        <w:numPr>
          <w:ilvl w:val="0"/>
          <w:numId w:val="10"/>
        </w:numPr>
        <w:spacing w:after="120" w:line="240" w:lineRule="auto"/>
        <w:rPr>
          <w:rFonts w:ascii="Century Schoolbook" w:eastAsia="Times New Roman" w:hAnsi="Century Schoolbook" w:cs="Times New Roman"/>
          <w:color w:val="000000"/>
          <w:sz w:val="20"/>
          <w:szCs w:val="20"/>
        </w:rPr>
      </w:pPr>
      <w:r w:rsidRPr="004C526F">
        <w:rPr>
          <w:rStyle w:val="Strong"/>
          <w:rFonts w:ascii="Century Schoolbook" w:hAnsi="Century Schoolbook" w:cs="Tahoma"/>
          <w:b w:val="0"/>
          <w:color w:val="000000"/>
          <w:sz w:val="20"/>
          <w:szCs w:val="20"/>
        </w:rPr>
        <w:t>The test executive</w:t>
      </w:r>
      <w:r w:rsidRPr="004C526F">
        <w:rPr>
          <w:rStyle w:val="Strong"/>
          <w:rFonts w:ascii="Century Schoolbook" w:hAnsi="Century Schoolbook" w:cs="Tahoma"/>
          <w:color w:val="000000"/>
          <w:sz w:val="20"/>
          <w:szCs w:val="20"/>
        </w:rPr>
        <w:t xml:space="preserve"> shall</w:t>
      </w:r>
      <w:r w:rsidRPr="004C526F">
        <w:rPr>
          <w:rFonts w:ascii="Century Schoolbook" w:hAnsi="Century Schoolbook" w:cs="Tahoma"/>
          <w:color w:val="000000"/>
          <w:sz w:val="20"/>
          <w:szCs w:val="20"/>
        </w:rPr>
        <w:t> </w:t>
      </w:r>
      <w:r w:rsidRPr="00D87438">
        <w:rPr>
          <w:rFonts w:ascii="Century Schoolbook" w:eastAsia="Times New Roman" w:hAnsi="Century Schoolbook" w:cs="Times New Roman"/>
          <w:color w:val="000000"/>
          <w:sz w:val="20"/>
          <w:szCs w:val="20"/>
        </w:rPr>
        <w:t>define methods for sending and processing messages.</w:t>
      </w:r>
    </w:p>
    <w:p w:rsidR="00F12900" w:rsidRPr="00F12900" w:rsidRDefault="00F12900" w:rsidP="00F12900">
      <w:pPr>
        <w:numPr>
          <w:ilvl w:val="0"/>
          <w:numId w:val="10"/>
        </w:numPr>
        <w:spacing w:after="120" w:line="240" w:lineRule="auto"/>
        <w:rPr>
          <w:rFonts w:ascii="Century Schoolbook" w:hAnsi="Century Schoolbook" w:cs="Tahoma"/>
          <w:color w:val="000000"/>
          <w:sz w:val="20"/>
          <w:szCs w:val="20"/>
        </w:rPr>
      </w:pPr>
      <w:r w:rsidRPr="00F12900">
        <w:rPr>
          <w:rStyle w:val="Strong"/>
          <w:rFonts w:ascii="Century Schoolbook" w:hAnsi="Century Schoolbook" w:cs="Tahoma"/>
          <w:b w:val="0"/>
          <w:color w:val="000000"/>
          <w:sz w:val="20"/>
          <w:szCs w:val="20"/>
        </w:rPr>
        <w:t>The test executive</w:t>
      </w:r>
      <w:r w:rsidRPr="00F12900">
        <w:rPr>
          <w:rStyle w:val="Strong"/>
          <w:rFonts w:ascii="Century Schoolbook" w:hAnsi="Century Schoolbook" w:cs="Tahoma"/>
          <w:color w:val="000000"/>
          <w:sz w:val="20"/>
          <w:szCs w:val="20"/>
        </w:rPr>
        <w:t xml:space="preserve"> shall</w:t>
      </w:r>
      <w:proofErr w:type="gramStart"/>
      <w:r w:rsidRPr="00F12900">
        <w:rPr>
          <w:rFonts w:ascii="Century Schoolbook" w:hAnsi="Century Schoolbook" w:cs="Tahoma"/>
          <w:color w:val="000000"/>
          <w:sz w:val="20"/>
          <w:szCs w:val="20"/>
        </w:rPr>
        <w:t> </w:t>
      </w:r>
      <w:r w:rsidRPr="00F12900">
        <w:rPr>
          <w:rFonts w:ascii="Century Schoolbook" w:hAnsi="Century Schoolbook" w:cs="Tahoma"/>
          <w:color w:val="000000"/>
          <w:sz w:val="20"/>
          <w:szCs w:val="20"/>
        </w:rPr>
        <w:t xml:space="preserve"> </w:t>
      </w:r>
      <w:r w:rsidRPr="00F12900">
        <w:rPr>
          <w:rFonts w:ascii="Century Schoolbook" w:hAnsi="Century Schoolbook" w:cs="Tahoma"/>
          <w:color w:val="000000"/>
          <w:sz w:val="20"/>
          <w:szCs w:val="20"/>
        </w:rPr>
        <w:t>provide</w:t>
      </w:r>
      <w:proofErr w:type="gramEnd"/>
      <w:r w:rsidRPr="00F12900">
        <w:rPr>
          <w:rFonts w:ascii="Century Schoolbook" w:hAnsi="Century Schoolbook" w:cs="Tahoma"/>
          <w:color w:val="000000"/>
          <w:sz w:val="20"/>
          <w:szCs w:val="20"/>
        </w:rPr>
        <w:t xml:space="preserve"> facilities to transfer a Test</w:t>
      </w:r>
      <w:r w:rsidRPr="00F12900">
        <w:rPr>
          <w:rFonts w:ascii="Century Schoolbook" w:hAnsi="Century Schoolbook" w:cs="Tahoma"/>
          <w:color w:val="000000"/>
          <w:sz w:val="20"/>
          <w:szCs w:val="20"/>
        </w:rPr>
        <w:t xml:space="preserve"> </w:t>
      </w:r>
      <w:r w:rsidRPr="00F12900">
        <w:rPr>
          <w:rFonts w:ascii="Century Schoolbook" w:hAnsi="Century Schoolbook" w:cs="Tahoma"/>
          <w:color w:val="000000"/>
          <w:sz w:val="20"/>
          <w:szCs w:val="20"/>
        </w:rPr>
        <w:t>Request to the Test</w:t>
      </w:r>
      <w:r w:rsidRPr="00F12900">
        <w:rPr>
          <w:rFonts w:ascii="Century Schoolbook" w:hAnsi="Century Schoolbook" w:cs="Tahoma"/>
          <w:color w:val="000000"/>
          <w:sz w:val="20"/>
          <w:szCs w:val="20"/>
        </w:rPr>
        <w:t xml:space="preserve"> </w:t>
      </w:r>
      <w:r w:rsidRPr="00F12900">
        <w:rPr>
          <w:rFonts w:ascii="Century Schoolbook" w:hAnsi="Century Schoolbook" w:cs="Tahoma"/>
          <w:color w:val="000000"/>
          <w:sz w:val="20"/>
          <w:szCs w:val="20"/>
        </w:rPr>
        <w:t>Harness.</w:t>
      </w:r>
      <w:r w:rsidRPr="00F12900">
        <w:rPr>
          <w:rFonts w:ascii="Century Schoolbook" w:hAnsi="Century Schoolbook" w:cs="Tahoma"/>
          <w:color w:val="000000"/>
          <w:sz w:val="20"/>
          <w:szCs w:val="20"/>
        </w:rPr>
        <w:t xml:space="preserve">  (See Messaging Requirements for message details.)</w:t>
      </w:r>
    </w:p>
    <w:p w:rsidR="00F12900" w:rsidRPr="00F12900" w:rsidRDefault="0093412D" w:rsidP="00F12900">
      <w:pPr>
        <w:numPr>
          <w:ilvl w:val="0"/>
          <w:numId w:val="10"/>
        </w:numPr>
        <w:spacing w:after="120" w:line="240" w:lineRule="auto"/>
        <w:rPr>
          <w:rFonts w:ascii="Century Schoolbook" w:eastAsia="Times New Roman" w:hAnsi="Century Schoolbook" w:cs="Tahoma"/>
          <w:sz w:val="20"/>
          <w:szCs w:val="20"/>
        </w:rPr>
      </w:pPr>
      <w:r w:rsidRPr="0093412D">
        <w:rPr>
          <w:rStyle w:val="Strong"/>
          <w:rFonts w:ascii="Century Schoolbook" w:hAnsi="Century Schoolbook" w:cs="Tahoma"/>
          <w:b w:val="0"/>
          <w:color w:val="000000"/>
          <w:sz w:val="20"/>
          <w:szCs w:val="20"/>
        </w:rPr>
        <w:t>The test executive</w:t>
      </w:r>
      <w:r>
        <w:rPr>
          <w:rStyle w:val="Strong"/>
          <w:rFonts w:ascii="Century Schoolbook" w:hAnsi="Century Schoolbook" w:cs="Tahoma"/>
          <w:color w:val="000000"/>
          <w:sz w:val="20"/>
          <w:szCs w:val="20"/>
        </w:rPr>
        <w:t xml:space="preserve"> s</w:t>
      </w:r>
      <w:r w:rsidRPr="00D87438">
        <w:rPr>
          <w:rStyle w:val="Strong"/>
          <w:rFonts w:ascii="Century Schoolbook" w:hAnsi="Century Schoolbook" w:cs="Tahoma"/>
          <w:color w:val="000000"/>
          <w:sz w:val="20"/>
          <w:szCs w:val="20"/>
        </w:rPr>
        <w:t>hall</w:t>
      </w:r>
      <w:r w:rsidRPr="00D87438">
        <w:rPr>
          <w:rFonts w:ascii="Century Schoolbook" w:hAnsi="Century Schoolbook" w:cs="Tahoma"/>
          <w:color w:val="000000"/>
          <w:sz w:val="20"/>
          <w:szCs w:val="20"/>
        </w:rPr>
        <w:t> support vi</w:t>
      </w:r>
      <w:r>
        <w:rPr>
          <w:rFonts w:ascii="Century Schoolbook" w:hAnsi="Century Schoolbook" w:cs="Tahoma"/>
          <w:color w:val="000000"/>
          <w:sz w:val="20"/>
          <w:szCs w:val="20"/>
        </w:rPr>
        <w:t xml:space="preserve">ewing the test status </w:t>
      </w:r>
      <w:r w:rsidR="00EF0F2B">
        <w:rPr>
          <w:rFonts w:ascii="Century Schoolbook" w:hAnsi="Century Schoolbook" w:cs="Tahoma"/>
          <w:color w:val="000000"/>
          <w:sz w:val="20"/>
          <w:szCs w:val="20"/>
        </w:rPr>
        <w:t>on</w:t>
      </w:r>
      <w:r>
        <w:rPr>
          <w:rFonts w:ascii="Century Schoolbook" w:hAnsi="Century Schoolbook" w:cs="Tahoma"/>
          <w:color w:val="000000"/>
          <w:sz w:val="20"/>
          <w:szCs w:val="20"/>
        </w:rPr>
        <w:t xml:space="preserve"> the </w:t>
      </w:r>
      <w:r w:rsidRPr="00D87438">
        <w:rPr>
          <w:rFonts w:ascii="Century Schoolbook" w:hAnsi="Century Schoolbook" w:cs="Tahoma"/>
          <w:color w:val="000000"/>
          <w:sz w:val="20"/>
          <w:szCs w:val="20"/>
        </w:rPr>
        <w:t>GUI.</w:t>
      </w:r>
    </w:p>
    <w:p w:rsidR="0093412D" w:rsidRPr="0093412D" w:rsidRDefault="0093412D" w:rsidP="00F12900">
      <w:pPr>
        <w:spacing w:before="240" w:after="120" w:line="240" w:lineRule="auto"/>
        <w:ind w:left="720"/>
        <w:rPr>
          <w:rFonts w:ascii="Century Schoolbook" w:eastAsia="Times New Roman" w:hAnsi="Century Schoolbook" w:cs="Tahoma"/>
          <w:b/>
          <w:sz w:val="24"/>
          <w:szCs w:val="24"/>
          <w:u w:val="single"/>
        </w:rPr>
      </w:pPr>
      <w:r w:rsidRPr="0093412D">
        <w:rPr>
          <w:rFonts w:ascii="Century Schoolbook" w:eastAsia="Times New Roman" w:hAnsi="Century Schoolbook" w:cs="Tahoma"/>
          <w:b/>
          <w:sz w:val="24"/>
          <w:szCs w:val="24"/>
          <w:u w:val="single"/>
        </w:rPr>
        <w:t>Messaging Requirements</w:t>
      </w:r>
    </w:p>
    <w:p w:rsidR="0093412D" w:rsidRPr="00F12900" w:rsidRDefault="0093412D" w:rsidP="00F12900">
      <w:pPr>
        <w:numPr>
          <w:ilvl w:val="0"/>
          <w:numId w:val="11"/>
        </w:numPr>
        <w:spacing w:after="120" w:line="240" w:lineRule="auto"/>
        <w:rPr>
          <w:rFonts w:ascii="Century Schoolbook" w:eastAsia="Times New Roman" w:hAnsi="Century Schoolbook" w:cs="Times New Roman"/>
          <w:color w:val="000000"/>
          <w:sz w:val="20"/>
          <w:szCs w:val="20"/>
        </w:rPr>
      </w:pPr>
      <w:r w:rsidRPr="00F12900">
        <w:rPr>
          <w:rFonts w:ascii="Century Schoolbook" w:eastAsia="Times New Roman" w:hAnsi="Century Schoolbook" w:cs="Times New Roman"/>
          <w:bCs/>
          <w:color w:val="000000"/>
          <w:sz w:val="20"/>
          <w:szCs w:val="20"/>
        </w:rPr>
        <w:t>The test system</w:t>
      </w:r>
      <w:r w:rsidRPr="00F12900">
        <w:rPr>
          <w:rFonts w:ascii="Century Schoolbook" w:eastAsia="Times New Roman" w:hAnsi="Century Schoolbook" w:cs="Times New Roman"/>
          <w:b/>
          <w:bCs/>
          <w:color w:val="000000"/>
          <w:sz w:val="20"/>
          <w:szCs w:val="20"/>
        </w:rPr>
        <w:t xml:space="preserve"> s</w:t>
      </w:r>
      <w:r w:rsidRPr="00F12900">
        <w:rPr>
          <w:rFonts w:ascii="Century Schoolbook" w:eastAsia="Times New Roman" w:hAnsi="Century Schoolbook" w:cs="Times New Roman"/>
          <w:b/>
          <w:bCs/>
          <w:color w:val="000000"/>
          <w:sz w:val="20"/>
          <w:szCs w:val="20"/>
        </w:rPr>
        <w:t>hall</w:t>
      </w:r>
      <w:r w:rsidRPr="00F12900">
        <w:rPr>
          <w:rFonts w:ascii="Century Schoolbook" w:eastAsia="Times New Roman" w:hAnsi="Century Schoolbook" w:cs="Times New Roman"/>
          <w:color w:val="000000"/>
          <w:sz w:val="20"/>
          <w:szCs w:val="20"/>
        </w:rPr>
        <w:t xml:space="preserve"> implement a message-passing communication channel using </w:t>
      </w:r>
      <w:r w:rsidRPr="00F12900">
        <w:rPr>
          <w:rFonts w:ascii="Century Schoolbook" w:eastAsia="Times New Roman" w:hAnsi="Century Schoolbook" w:cs="Times New Roman"/>
          <w:color w:val="000000"/>
          <w:sz w:val="20"/>
          <w:szCs w:val="20"/>
        </w:rPr>
        <w:t>sockets.  This can be</w:t>
      </w:r>
      <w:r w:rsidRPr="00F12900">
        <w:rPr>
          <w:rFonts w:ascii="Century Schoolbook" w:eastAsia="Times New Roman" w:hAnsi="Century Schoolbook" w:cs="Times New Roman"/>
          <w:color w:val="000000"/>
          <w:sz w:val="20"/>
          <w:szCs w:val="20"/>
        </w:rPr>
        <w:t xml:space="preserve"> based on the Channel prototype found in the </w:t>
      </w:r>
      <w:r w:rsidRPr="00F12900">
        <w:rPr>
          <w:rFonts w:ascii="Century Schoolbook" w:eastAsia="Times New Roman" w:hAnsi="Century Schoolbook" w:cs="Times New Roman"/>
          <w:color w:val="000000"/>
          <w:sz w:val="20"/>
          <w:szCs w:val="20"/>
        </w:rPr>
        <w:t xml:space="preserve">class </w:t>
      </w:r>
      <w:hyperlink r:id="rId6" w:history="1">
        <w:r w:rsidRPr="00F12900">
          <w:rPr>
            <w:rFonts w:ascii="Century Schoolbook" w:eastAsia="Times New Roman" w:hAnsi="Century Schoolbook" w:cs="Times New Roman"/>
            <w:color w:val="000000"/>
            <w:sz w:val="20"/>
            <w:szCs w:val="20"/>
            <w:u w:val="single"/>
          </w:rPr>
          <w:t>Repository</w:t>
        </w:r>
      </w:hyperlink>
      <w:r w:rsidRPr="00F12900">
        <w:rPr>
          <w:rFonts w:ascii="Century Schoolbook" w:eastAsia="Times New Roman" w:hAnsi="Century Schoolbook" w:cs="Times New Roman"/>
          <w:color w:val="000000"/>
          <w:sz w:val="20"/>
          <w:szCs w:val="20"/>
        </w:rPr>
        <w:t>.</w:t>
      </w:r>
    </w:p>
    <w:p w:rsidR="0093412D" w:rsidRPr="00F12900" w:rsidRDefault="0093412D" w:rsidP="00F12900">
      <w:pPr>
        <w:numPr>
          <w:ilvl w:val="0"/>
          <w:numId w:val="11"/>
        </w:numPr>
        <w:spacing w:after="120" w:line="240" w:lineRule="auto"/>
        <w:rPr>
          <w:rFonts w:ascii="Century Schoolbook" w:eastAsia="Times New Roman" w:hAnsi="Century Schoolbook" w:cs="Times New Roman"/>
          <w:color w:val="000000"/>
          <w:sz w:val="20"/>
          <w:szCs w:val="20"/>
        </w:rPr>
      </w:pPr>
      <w:r w:rsidRPr="00F12900">
        <w:rPr>
          <w:rFonts w:ascii="Century Schoolbook" w:eastAsia="Times New Roman" w:hAnsi="Century Schoolbook" w:cs="Times New Roman"/>
          <w:bCs/>
          <w:color w:val="000000"/>
          <w:sz w:val="20"/>
          <w:szCs w:val="20"/>
        </w:rPr>
        <w:t>The messaging system</w:t>
      </w:r>
      <w:r w:rsidRPr="00F12900">
        <w:rPr>
          <w:rFonts w:ascii="Century Schoolbook" w:eastAsia="Times New Roman" w:hAnsi="Century Schoolbook" w:cs="Times New Roman"/>
          <w:b/>
          <w:bCs/>
          <w:color w:val="000000"/>
          <w:sz w:val="20"/>
          <w:szCs w:val="20"/>
        </w:rPr>
        <w:t xml:space="preserve"> s</w:t>
      </w:r>
      <w:r w:rsidRPr="00F12900">
        <w:rPr>
          <w:rFonts w:ascii="Century Schoolbook" w:eastAsia="Times New Roman" w:hAnsi="Century Schoolbook" w:cs="Times New Roman"/>
          <w:b/>
          <w:bCs/>
          <w:color w:val="000000"/>
          <w:sz w:val="20"/>
          <w:szCs w:val="20"/>
        </w:rPr>
        <w:t>hall</w:t>
      </w:r>
      <w:r w:rsidRPr="00F12900">
        <w:rPr>
          <w:rFonts w:ascii="Century Schoolbook" w:eastAsia="Times New Roman" w:hAnsi="Century Schoolbook" w:cs="Times New Roman"/>
          <w:color w:val="000000"/>
          <w:sz w:val="20"/>
          <w:szCs w:val="20"/>
        </w:rPr>
        <w:t> </w:t>
      </w:r>
      <w:r w:rsidRPr="00F12900">
        <w:rPr>
          <w:rFonts w:ascii="Century Schoolbook" w:eastAsia="Times New Roman" w:hAnsi="Century Schoolbook" w:cs="Times New Roman"/>
          <w:color w:val="000000"/>
          <w:sz w:val="20"/>
          <w:szCs w:val="20"/>
        </w:rPr>
        <w:t>provide</w:t>
      </w:r>
      <w:r w:rsidRPr="00F12900">
        <w:rPr>
          <w:rFonts w:ascii="Century Schoolbook" w:eastAsia="Times New Roman" w:hAnsi="Century Schoolbook" w:cs="Times New Roman"/>
          <w:color w:val="000000"/>
          <w:sz w:val="20"/>
          <w:szCs w:val="20"/>
        </w:rPr>
        <w:t>:</w:t>
      </w:r>
    </w:p>
    <w:p w:rsidR="0093412D" w:rsidRPr="00F12900" w:rsidRDefault="0093412D" w:rsidP="00F12900">
      <w:pPr>
        <w:numPr>
          <w:ilvl w:val="1"/>
          <w:numId w:val="11"/>
        </w:numPr>
        <w:spacing w:after="0" w:line="240" w:lineRule="auto"/>
        <w:ind w:right="446"/>
        <w:rPr>
          <w:rFonts w:ascii="Century Schoolbook" w:eastAsia="Times New Roman" w:hAnsi="Century Schoolbook" w:cs="Times New Roman"/>
          <w:color w:val="000000"/>
          <w:sz w:val="20"/>
          <w:szCs w:val="20"/>
        </w:rPr>
      </w:pPr>
      <w:r w:rsidRPr="00F12900">
        <w:rPr>
          <w:rFonts w:ascii="Century Schoolbook" w:eastAsia="Times New Roman" w:hAnsi="Century Schoolbook" w:cs="Times New Roman"/>
          <w:color w:val="000000"/>
          <w:sz w:val="20"/>
          <w:szCs w:val="20"/>
        </w:rPr>
        <w:t>Source and Destination addresses</w:t>
      </w:r>
    </w:p>
    <w:p w:rsidR="0093412D" w:rsidRPr="00F12900" w:rsidRDefault="0093412D" w:rsidP="00F12900">
      <w:pPr>
        <w:numPr>
          <w:ilvl w:val="1"/>
          <w:numId w:val="11"/>
        </w:numPr>
        <w:spacing w:after="0" w:line="240" w:lineRule="auto"/>
        <w:ind w:right="446"/>
        <w:rPr>
          <w:rFonts w:ascii="Century Schoolbook" w:eastAsia="Times New Roman" w:hAnsi="Century Schoolbook" w:cs="Times New Roman"/>
          <w:color w:val="000000"/>
          <w:sz w:val="20"/>
          <w:szCs w:val="20"/>
        </w:rPr>
      </w:pPr>
      <w:r w:rsidRPr="00F12900">
        <w:rPr>
          <w:rFonts w:ascii="Century Schoolbook" w:eastAsia="Times New Roman" w:hAnsi="Century Schoolbook" w:cs="Times New Roman"/>
          <w:color w:val="000000"/>
          <w:sz w:val="20"/>
          <w:szCs w:val="20"/>
        </w:rPr>
        <w:t>Message type</w:t>
      </w:r>
    </w:p>
    <w:p w:rsidR="0093412D" w:rsidRPr="00F12900" w:rsidRDefault="0093412D" w:rsidP="00F12900">
      <w:pPr>
        <w:numPr>
          <w:ilvl w:val="1"/>
          <w:numId w:val="11"/>
        </w:numPr>
        <w:spacing w:after="0" w:line="240" w:lineRule="auto"/>
        <w:ind w:right="446"/>
        <w:rPr>
          <w:rFonts w:ascii="Century Schoolbook" w:eastAsia="Times New Roman" w:hAnsi="Century Schoolbook" w:cs="Times New Roman"/>
          <w:color w:val="000000"/>
          <w:sz w:val="20"/>
          <w:szCs w:val="20"/>
        </w:rPr>
      </w:pPr>
      <w:r w:rsidRPr="00F12900">
        <w:rPr>
          <w:rFonts w:ascii="Century Schoolbook" w:eastAsia="Times New Roman" w:hAnsi="Century Schoolbook" w:cs="Times New Roman"/>
          <w:color w:val="000000"/>
          <w:sz w:val="20"/>
          <w:szCs w:val="20"/>
        </w:rPr>
        <w:t>Author</w:t>
      </w:r>
    </w:p>
    <w:p w:rsidR="0093412D" w:rsidRPr="00F12900" w:rsidRDefault="0093412D" w:rsidP="00F12900">
      <w:pPr>
        <w:numPr>
          <w:ilvl w:val="1"/>
          <w:numId w:val="11"/>
        </w:numPr>
        <w:spacing w:after="0" w:line="240" w:lineRule="auto"/>
        <w:ind w:right="446"/>
        <w:rPr>
          <w:rFonts w:ascii="Century Schoolbook" w:eastAsia="Times New Roman" w:hAnsi="Century Schoolbook" w:cs="Times New Roman"/>
          <w:color w:val="000000"/>
          <w:sz w:val="20"/>
          <w:szCs w:val="20"/>
        </w:rPr>
      </w:pPr>
      <w:r w:rsidRPr="00F12900">
        <w:rPr>
          <w:rFonts w:ascii="Century Schoolbook" w:eastAsia="Times New Roman" w:hAnsi="Century Schoolbook" w:cs="Times New Roman"/>
          <w:color w:val="000000"/>
          <w:sz w:val="20"/>
          <w:szCs w:val="20"/>
        </w:rPr>
        <w:t>Time-Date</w:t>
      </w:r>
    </w:p>
    <w:p w:rsidR="0093412D" w:rsidRPr="00F12900" w:rsidRDefault="0093412D" w:rsidP="00F12900">
      <w:pPr>
        <w:numPr>
          <w:ilvl w:val="1"/>
          <w:numId w:val="11"/>
        </w:numPr>
        <w:spacing w:after="120" w:line="240" w:lineRule="auto"/>
        <w:ind w:right="446"/>
        <w:rPr>
          <w:rFonts w:ascii="Century Schoolbook" w:eastAsia="Times New Roman" w:hAnsi="Century Schoolbook" w:cs="Times New Roman"/>
          <w:color w:val="000000"/>
          <w:sz w:val="20"/>
          <w:szCs w:val="20"/>
        </w:rPr>
      </w:pPr>
      <w:r w:rsidRPr="00F12900">
        <w:rPr>
          <w:rFonts w:ascii="Century Schoolbook" w:eastAsia="Times New Roman" w:hAnsi="Century Schoolbook" w:cs="Times New Roman"/>
          <w:color w:val="000000"/>
          <w:sz w:val="20"/>
          <w:szCs w:val="20"/>
        </w:rPr>
        <w:t>String body</w:t>
      </w:r>
      <w:proofErr w:type="gramStart"/>
      <w:r w:rsidRPr="00F12900">
        <w:rPr>
          <w:rFonts w:ascii="Century Schoolbook" w:eastAsia="Times New Roman" w:hAnsi="Century Schoolbook" w:cs="Times New Roman"/>
          <w:color w:val="000000"/>
          <w:sz w:val="20"/>
          <w:szCs w:val="20"/>
        </w:rPr>
        <w:t>:</w:t>
      </w:r>
      <w:proofErr w:type="gramEnd"/>
      <w:r w:rsidRPr="00F12900">
        <w:rPr>
          <w:rFonts w:ascii="Century Schoolbook" w:eastAsia="Times New Roman" w:hAnsi="Century Schoolbook" w:cs="Times New Roman"/>
          <w:color w:val="000000"/>
          <w:sz w:val="20"/>
          <w:szCs w:val="20"/>
        </w:rPr>
        <w:br/>
        <w:t>Expected to hold an XML string supplying information needed to execute a specific request.</w:t>
      </w:r>
    </w:p>
    <w:p w:rsidR="00F12900" w:rsidRPr="00F12900" w:rsidRDefault="004C526F" w:rsidP="00F12900">
      <w:pPr>
        <w:numPr>
          <w:ilvl w:val="0"/>
          <w:numId w:val="11"/>
        </w:numPr>
        <w:spacing w:after="120" w:line="240" w:lineRule="auto"/>
        <w:rPr>
          <w:rFonts w:ascii="Century Schoolbook" w:eastAsia="Times New Roman" w:hAnsi="Century Schoolbook" w:cs="Times New Roman"/>
          <w:color w:val="000000"/>
          <w:sz w:val="20"/>
          <w:szCs w:val="20"/>
        </w:rPr>
      </w:pPr>
      <w:r w:rsidRPr="00F12900">
        <w:rPr>
          <w:rFonts w:ascii="Century Schoolbook" w:eastAsia="Times New Roman" w:hAnsi="Century Schoolbook" w:cs="Times New Roman"/>
          <w:color w:val="000000"/>
          <w:sz w:val="20"/>
          <w:szCs w:val="20"/>
        </w:rPr>
        <w:t xml:space="preserve">Each communication </w:t>
      </w:r>
      <w:r w:rsidRPr="00F12900">
        <w:rPr>
          <w:rFonts w:ascii="Century Schoolbook" w:eastAsia="Times New Roman" w:hAnsi="Century Schoolbook" w:cs="Times New Roman"/>
          <w:color w:val="000000"/>
          <w:sz w:val="20"/>
          <w:szCs w:val="20"/>
        </w:rPr>
        <w:t>e</w:t>
      </w:r>
      <w:r w:rsidRPr="00F12900">
        <w:rPr>
          <w:rFonts w:ascii="Century Schoolbook" w:eastAsia="Times New Roman" w:hAnsi="Century Schoolbook" w:cs="Times New Roman"/>
          <w:color w:val="000000"/>
          <w:sz w:val="20"/>
          <w:szCs w:val="20"/>
        </w:rPr>
        <w:t>nd</w:t>
      </w:r>
      <w:r w:rsidRPr="00F12900">
        <w:rPr>
          <w:rFonts w:ascii="Century Schoolbook" w:eastAsia="Times New Roman" w:hAnsi="Century Schoolbook" w:cs="Times New Roman"/>
          <w:color w:val="000000"/>
          <w:sz w:val="20"/>
          <w:szCs w:val="20"/>
        </w:rPr>
        <w:t xml:space="preserve"> p</w:t>
      </w:r>
      <w:r w:rsidRPr="00F12900">
        <w:rPr>
          <w:rFonts w:ascii="Century Schoolbook" w:eastAsia="Times New Roman" w:hAnsi="Century Schoolbook" w:cs="Times New Roman"/>
          <w:color w:val="000000"/>
          <w:sz w:val="20"/>
          <w:szCs w:val="20"/>
        </w:rPr>
        <w:t>oint</w:t>
      </w:r>
      <w:r w:rsidR="006A011E">
        <w:rPr>
          <w:rFonts w:ascii="Century Schoolbook" w:eastAsia="Times New Roman" w:hAnsi="Century Schoolbook" w:cs="Times New Roman"/>
          <w:color w:val="000000"/>
          <w:sz w:val="20"/>
          <w:szCs w:val="20"/>
        </w:rPr>
        <w:t xml:space="preserve"> (FN #4)</w:t>
      </w:r>
      <w:r w:rsidRPr="00F12900">
        <w:rPr>
          <w:rFonts w:ascii="Century Schoolbook" w:eastAsia="Times New Roman" w:hAnsi="Century Schoolbook" w:cs="Times New Roman"/>
          <w:color w:val="000000"/>
          <w:sz w:val="20"/>
          <w:szCs w:val="20"/>
        </w:rPr>
        <w:t xml:space="preserve"> </w:t>
      </w:r>
      <w:r w:rsidRPr="00F12900">
        <w:rPr>
          <w:rFonts w:ascii="Century Schoolbook" w:eastAsia="Times New Roman" w:hAnsi="Century Schoolbook" w:cs="Times New Roman"/>
          <w:b/>
          <w:bCs/>
          <w:color w:val="000000"/>
          <w:sz w:val="20"/>
          <w:szCs w:val="20"/>
        </w:rPr>
        <w:t>shall</w:t>
      </w:r>
      <w:r w:rsidRPr="00F12900">
        <w:rPr>
          <w:rFonts w:ascii="Century Schoolbook" w:eastAsia="Times New Roman" w:hAnsi="Century Schoolbook" w:cs="Times New Roman"/>
          <w:color w:val="000000"/>
          <w:sz w:val="20"/>
          <w:szCs w:val="20"/>
        </w:rPr>
        <w:t> provi</w:t>
      </w:r>
      <w:r w:rsidRPr="00F12900">
        <w:rPr>
          <w:rFonts w:ascii="Century Schoolbook" w:eastAsia="Times New Roman" w:hAnsi="Century Schoolbook" w:cs="Times New Roman"/>
          <w:color w:val="000000"/>
          <w:sz w:val="20"/>
          <w:szCs w:val="20"/>
        </w:rPr>
        <w:t>de both a sender and a receiver</w:t>
      </w:r>
      <w:r w:rsidR="00F12900">
        <w:rPr>
          <w:rFonts w:ascii="Century Schoolbook" w:eastAsia="Times New Roman" w:hAnsi="Century Schoolbook" w:cs="Times New Roman"/>
          <w:color w:val="000000"/>
          <w:sz w:val="20"/>
          <w:szCs w:val="20"/>
        </w:rPr>
        <w:t xml:space="preserve"> (FN #</w:t>
      </w:r>
      <w:r w:rsidR="006A011E">
        <w:rPr>
          <w:rFonts w:ascii="Century Schoolbook" w:eastAsia="Times New Roman" w:hAnsi="Century Schoolbook" w:cs="Times New Roman"/>
          <w:color w:val="000000"/>
          <w:sz w:val="20"/>
          <w:szCs w:val="20"/>
        </w:rPr>
        <w:t>5</w:t>
      </w:r>
      <w:r w:rsidR="00F12900">
        <w:rPr>
          <w:rFonts w:ascii="Century Schoolbook" w:eastAsia="Times New Roman" w:hAnsi="Century Schoolbook" w:cs="Times New Roman"/>
          <w:color w:val="000000"/>
          <w:sz w:val="20"/>
          <w:szCs w:val="20"/>
        </w:rPr>
        <w:t>)</w:t>
      </w:r>
      <w:r w:rsidRPr="00F12900">
        <w:rPr>
          <w:rFonts w:ascii="Century Schoolbook" w:eastAsia="Times New Roman" w:hAnsi="Century Schoolbook" w:cs="Times New Roman"/>
          <w:color w:val="000000"/>
          <w:sz w:val="20"/>
          <w:szCs w:val="20"/>
        </w:rPr>
        <w:t>.</w:t>
      </w:r>
    </w:p>
    <w:p w:rsidR="004C526F" w:rsidRPr="004C526F" w:rsidRDefault="004C526F" w:rsidP="00F12900">
      <w:pPr>
        <w:spacing w:before="240" w:after="120" w:line="240" w:lineRule="auto"/>
        <w:ind w:left="720"/>
        <w:rPr>
          <w:rFonts w:ascii="Century Schoolbook" w:eastAsia="Times New Roman" w:hAnsi="Century Schoolbook" w:cs="Tahoma"/>
          <w:b/>
          <w:sz w:val="24"/>
          <w:szCs w:val="24"/>
          <w:u w:val="single"/>
        </w:rPr>
      </w:pPr>
      <w:r>
        <w:rPr>
          <w:rFonts w:ascii="Century Schoolbook" w:eastAsia="Times New Roman" w:hAnsi="Century Schoolbook" w:cs="Tahoma"/>
          <w:b/>
          <w:sz w:val="24"/>
          <w:szCs w:val="24"/>
          <w:u w:val="single"/>
        </w:rPr>
        <w:t>Testing</w:t>
      </w:r>
      <w:r w:rsidRPr="004C526F">
        <w:rPr>
          <w:rFonts w:ascii="Century Schoolbook" w:eastAsia="Times New Roman" w:hAnsi="Century Schoolbook" w:cs="Tahoma"/>
          <w:b/>
          <w:sz w:val="24"/>
          <w:szCs w:val="24"/>
          <w:u w:val="single"/>
        </w:rPr>
        <w:t xml:space="preserve"> Requirements</w:t>
      </w:r>
    </w:p>
    <w:p w:rsidR="001001AA" w:rsidRPr="001001AA" w:rsidRDefault="001001AA" w:rsidP="00F12900">
      <w:pPr>
        <w:numPr>
          <w:ilvl w:val="0"/>
          <w:numId w:val="12"/>
        </w:numPr>
        <w:spacing w:after="120" w:line="240" w:lineRule="auto"/>
        <w:rPr>
          <w:rFonts w:ascii="Century Schoolbook" w:hAnsi="Century Schoolbook" w:cs="Tahoma"/>
          <w:color w:val="000000"/>
          <w:sz w:val="20"/>
          <w:szCs w:val="20"/>
        </w:rPr>
      </w:pPr>
      <w:r w:rsidRPr="001001AA">
        <w:rPr>
          <w:rFonts w:ascii="Century Schoolbook" w:hAnsi="Century Schoolbook" w:cs="Tahoma"/>
          <w:color w:val="000000"/>
          <w:sz w:val="20"/>
          <w:szCs w:val="20"/>
        </w:rPr>
        <w:t>Test</w:t>
      </w:r>
      <w:r w:rsidRPr="001001AA">
        <w:rPr>
          <w:rFonts w:ascii="Century Schoolbook" w:hAnsi="Century Schoolbook" w:cs="Tahoma"/>
          <w:color w:val="000000"/>
          <w:sz w:val="20"/>
          <w:szCs w:val="20"/>
        </w:rPr>
        <w:t xml:space="preserve"> </w:t>
      </w:r>
      <w:r w:rsidRPr="001001AA">
        <w:rPr>
          <w:rFonts w:ascii="Century Schoolbook" w:hAnsi="Century Schoolbook" w:cs="Tahoma"/>
          <w:color w:val="000000"/>
          <w:sz w:val="20"/>
          <w:szCs w:val="20"/>
        </w:rPr>
        <w:t>Drivers </w:t>
      </w:r>
      <w:r w:rsidRPr="001001AA">
        <w:rPr>
          <w:rStyle w:val="Strong"/>
          <w:rFonts w:ascii="Century Schoolbook" w:hAnsi="Century Schoolbook" w:cs="Tahoma"/>
          <w:color w:val="000000"/>
          <w:sz w:val="20"/>
          <w:szCs w:val="20"/>
        </w:rPr>
        <w:t>shall</w:t>
      </w:r>
      <w:r w:rsidRPr="001001AA">
        <w:rPr>
          <w:rFonts w:ascii="Century Schoolbook" w:hAnsi="Century Schoolbook" w:cs="Tahoma"/>
          <w:color w:val="000000"/>
          <w:sz w:val="20"/>
          <w:szCs w:val="20"/>
        </w:rPr>
        <w:t xml:space="preserve"> implement </w:t>
      </w:r>
      <w:r>
        <w:rPr>
          <w:rFonts w:ascii="Century Schoolbook" w:hAnsi="Century Schoolbook" w:cs="Tahoma"/>
          <w:color w:val="000000"/>
          <w:sz w:val="20"/>
          <w:szCs w:val="20"/>
        </w:rPr>
        <w:t>a</w:t>
      </w:r>
      <w:r w:rsidRPr="001001AA">
        <w:rPr>
          <w:rFonts w:ascii="Century Schoolbook" w:hAnsi="Century Schoolbook" w:cs="Tahoma"/>
          <w:color w:val="000000"/>
          <w:sz w:val="20"/>
          <w:szCs w:val="20"/>
        </w:rPr>
        <w:t xml:space="preserve"> </w:t>
      </w:r>
      <w:r>
        <w:rPr>
          <w:rFonts w:ascii="Century Schoolbook" w:hAnsi="Century Schoolbook" w:cs="Tahoma"/>
          <w:color w:val="000000"/>
          <w:sz w:val="20"/>
          <w:szCs w:val="20"/>
        </w:rPr>
        <w:t>common interface</w:t>
      </w:r>
      <w:r w:rsidRPr="001001AA">
        <w:rPr>
          <w:rFonts w:ascii="Century Schoolbook" w:hAnsi="Century Schoolbook" w:cs="Tahoma"/>
          <w:color w:val="000000"/>
          <w:sz w:val="20"/>
          <w:szCs w:val="20"/>
        </w:rPr>
        <w:t xml:space="preserve"> that declares a test method taking no arguments and returning a </w:t>
      </w:r>
      <w:proofErr w:type="spellStart"/>
      <w:proofErr w:type="gramStart"/>
      <w:r w:rsidRPr="001001AA">
        <w:rPr>
          <w:rFonts w:ascii="Century Schoolbook" w:hAnsi="Century Schoolbook" w:cs="Tahoma"/>
          <w:color w:val="000000"/>
          <w:sz w:val="20"/>
          <w:szCs w:val="20"/>
        </w:rPr>
        <w:t>boolean</w:t>
      </w:r>
      <w:proofErr w:type="spellEnd"/>
      <w:proofErr w:type="gramEnd"/>
      <w:r w:rsidRPr="001001AA">
        <w:rPr>
          <w:rFonts w:ascii="Century Schoolbook" w:hAnsi="Century Schoolbook" w:cs="Tahoma"/>
          <w:color w:val="000000"/>
          <w:sz w:val="20"/>
          <w:szCs w:val="20"/>
        </w:rPr>
        <w:t xml:space="preserve"> value indicating test pass or failure.</w:t>
      </w:r>
    </w:p>
    <w:p w:rsidR="004C526F" w:rsidRDefault="004C526F" w:rsidP="00F12900">
      <w:pPr>
        <w:numPr>
          <w:ilvl w:val="0"/>
          <w:numId w:val="12"/>
        </w:numPr>
        <w:spacing w:after="120" w:line="240" w:lineRule="auto"/>
        <w:rPr>
          <w:rFonts w:ascii="Century Schoolbook" w:eastAsia="Times New Roman" w:hAnsi="Century Schoolbook" w:cs="Times New Roman"/>
          <w:color w:val="000000"/>
          <w:sz w:val="20"/>
          <w:szCs w:val="20"/>
        </w:rPr>
      </w:pPr>
      <w:r w:rsidRPr="004C526F">
        <w:rPr>
          <w:rFonts w:ascii="Century Schoolbook" w:eastAsia="Times New Roman" w:hAnsi="Century Schoolbook" w:cs="Tahoma"/>
          <w:bCs/>
          <w:sz w:val="20"/>
          <w:szCs w:val="20"/>
        </w:rPr>
        <w:t>The test system</w:t>
      </w:r>
      <w:r w:rsidRPr="004C526F">
        <w:rPr>
          <w:rFonts w:ascii="Century Schoolbook" w:hAnsi="Century Schoolbook" w:cs="Tahoma"/>
          <w:color w:val="000000"/>
          <w:sz w:val="20"/>
          <w:szCs w:val="20"/>
        </w:rPr>
        <w:t xml:space="preserve"> </w:t>
      </w:r>
      <w:r w:rsidRPr="004C526F">
        <w:rPr>
          <w:rFonts w:ascii="Century Schoolbook" w:eastAsia="Times New Roman" w:hAnsi="Century Schoolbook" w:cs="Tahoma"/>
          <w:b/>
          <w:bCs/>
          <w:sz w:val="20"/>
          <w:szCs w:val="20"/>
        </w:rPr>
        <w:t>shall</w:t>
      </w:r>
      <w:r w:rsidRPr="004C526F">
        <w:rPr>
          <w:rFonts w:ascii="Century Schoolbook" w:eastAsia="Times New Roman" w:hAnsi="Century Schoolbook" w:cs="Tahoma"/>
          <w:sz w:val="20"/>
          <w:szCs w:val="20"/>
        </w:rPr>
        <w:t xml:space="preserve"> </w:t>
      </w:r>
      <w:r w:rsidRPr="004C526F">
        <w:rPr>
          <w:rFonts w:ascii="Century Schoolbook" w:eastAsia="Times New Roman" w:hAnsi="Century Schoolbook" w:cs="Times New Roman"/>
          <w:color w:val="000000"/>
          <w:sz w:val="20"/>
          <w:szCs w:val="20"/>
        </w:rPr>
        <w:t xml:space="preserve">provide </w:t>
      </w:r>
      <w:r w:rsidRPr="004C526F">
        <w:rPr>
          <w:rFonts w:ascii="Century Schoolbook" w:eastAsia="Times New Roman" w:hAnsi="Century Schoolbook" w:cs="Times New Roman"/>
          <w:color w:val="000000"/>
          <w:sz w:val="20"/>
          <w:szCs w:val="20"/>
        </w:rPr>
        <w:t xml:space="preserve">a test case where </w:t>
      </w:r>
      <w:r w:rsidRPr="004C526F">
        <w:rPr>
          <w:rFonts w:ascii="Century Schoolbook" w:eastAsia="Times New Roman" w:hAnsi="Century Schoolbook" w:cs="Times New Roman"/>
          <w:color w:val="000000"/>
          <w:sz w:val="20"/>
          <w:szCs w:val="20"/>
        </w:rPr>
        <w:t xml:space="preserve">several </w:t>
      </w:r>
      <w:proofErr w:type="spellStart"/>
      <w:r w:rsidRPr="004C526F">
        <w:rPr>
          <w:rFonts w:ascii="Century Schoolbook" w:eastAsia="Times New Roman" w:hAnsi="Century Schoolbook" w:cs="Times New Roman"/>
          <w:color w:val="000000"/>
          <w:sz w:val="20"/>
          <w:szCs w:val="20"/>
        </w:rPr>
        <w:t>TestRequests</w:t>
      </w:r>
      <w:proofErr w:type="spellEnd"/>
      <w:r w:rsidRPr="004C526F">
        <w:rPr>
          <w:rFonts w:ascii="Century Schoolbook" w:eastAsia="Times New Roman" w:hAnsi="Century Schoolbook" w:cs="Times New Roman"/>
          <w:color w:val="000000"/>
          <w:sz w:val="20"/>
          <w:szCs w:val="20"/>
        </w:rPr>
        <w:t xml:space="preserve"> </w:t>
      </w:r>
      <w:r w:rsidRPr="004C526F">
        <w:rPr>
          <w:rFonts w:ascii="Century Schoolbook" w:eastAsia="Times New Roman" w:hAnsi="Century Schoolbook" w:cs="Times New Roman"/>
          <w:color w:val="000000"/>
          <w:sz w:val="20"/>
          <w:szCs w:val="20"/>
        </w:rPr>
        <w:t xml:space="preserve">are sent </w:t>
      </w:r>
      <w:r w:rsidRPr="004C526F">
        <w:rPr>
          <w:rFonts w:ascii="Century Schoolbook" w:eastAsia="Times New Roman" w:hAnsi="Century Schoolbook" w:cs="Times New Roman"/>
          <w:color w:val="000000"/>
          <w:sz w:val="20"/>
          <w:szCs w:val="20"/>
        </w:rPr>
        <w:t xml:space="preserve">in quick succession to demonstrate that the process pool executes </w:t>
      </w:r>
      <w:proofErr w:type="spellStart"/>
      <w:r w:rsidRPr="004C526F">
        <w:rPr>
          <w:rFonts w:ascii="Century Schoolbook" w:eastAsia="Times New Roman" w:hAnsi="Century Schoolbook" w:cs="Times New Roman"/>
          <w:color w:val="000000"/>
          <w:sz w:val="20"/>
          <w:szCs w:val="20"/>
        </w:rPr>
        <w:t>TestRequests</w:t>
      </w:r>
      <w:proofErr w:type="spellEnd"/>
      <w:r w:rsidRPr="004C526F">
        <w:rPr>
          <w:rFonts w:ascii="Century Schoolbook" w:eastAsia="Times New Roman" w:hAnsi="Century Schoolbook" w:cs="Times New Roman"/>
          <w:color w:val="000000"/>
          <w:sz w:val="20"/>
          <w:szCs w:val="20"/>
        </w:rPr>
        <w:t xml:space="preserve"> concurrently and that each will, on completion, post a Ready status message to the </w:t>
      </w:r>
      <w:proofErr w:type="spellStart"/>
      <w:r w:rsidRPr="004C526F">
        <w:rPr>
          <w:rFonts w:ascii="Century Schoolbook" w:eastAsia="Times New Roman" w:hAnsi="Century Schoolbook" w:cs="Times New Roman"/>
          <w:color w:val="000000"/>
          <w:sz w:val="20"/>
          <w:szCs w:val="20"/>
        </w:rPr>
        <w:t>TestHarness</w:t>
      </w:r>
      <w:proofErr w:type="spellEnd"/>
      <w:r w:rsidRPr="004C526F">
        <w:rPr>
          <w:rFonts w:ascii="Century Schoolbook" w:eastAsia="Times New Roman" w:hAnsi="Century Schoolbook" w:cs="Times New Roman"/>
          <w:color w:val="000000"/>
          <w:sz w:val="20"/>
          <w:szCs w:val="20"/>
        </w:rPr>
        <w:t xml:space="preserve"> and await the next </w:t>
      </w:r>
      <w:proofErr w:type="spellStart"/>
      <w:r w:rsidRPr="004C526F">
        <w:rPr>
          <w:rFonts w:ascii="Century Schoolbook" w:eastAsia="Times New Roman" w:hAnsi="Century Schoolbook" w:cs="Times New Roman"/>
          <w:color w:val="000000"/>
          <w:sz w:val="20"/>
          <w:szCs w:val="20"/>
        </w:rPr>
        <w:t>TestRequest</w:t>
      </w:r>
      <w:proofErr w:type="spellEnd"/>
      <w:r w:rsidRPr="004C526F">
        <w:rPr>
          <w:rFonts w:ascii="Century Schoolbook" w:eastAsia="Times New Roman" w:hAnsi="Century Schoolbook" w:cs="Times New Roman"/>
          <w:color w:val="000000"/>
          <w:sz w:val="20"/>
          <w:szCs w:val="20"/>
        </w:rPr>
        <w:t xml:space="preserve"> message.</w:t>
      </w:r>
    </w:p>
    <w:p w:rsidR="00D87438" w:rsidRPr="00D87438" w:rsidRDefault="00F12900" w:rsidP="00F12900">
      <w:pPr>
        <w:numPr>
          <w:ilvl w:val="0"/>
          <w:numId w:val="12"/>
        </w:numPr>
        <w:spacing w:after="120" w:line="240" w:lineRule="auto"/>
        <w:rPr>
          <w:rFonts w:ascii="Century Schoolbook" w:eastAsia="Times New Roman" w:hAnsi="Century Schoolbook" w:cs="Tahoma"/>
          <w:sz w:val="20"/>
          <w:szCs w:val="20"/>
        </w:rPr>
      </w:pPr>
      <w:r w:rsidRPr="004C526F">
        <w:rPr>
          <w:rFonts w:ascii="Century Schoolbook" w:eastAsia="Times New Roman" w:hAnsi="Century Schoolbook" w:cs="Tahoma"/>
          <w:bCs/>
          <w:sz w:val="20"/>
          <w:szCs w:val="20"/>
        </w:rPr>
        <w:t>The test system</w:t>
      </w:r>
      <w:r w:rsidRPr="004C526F">
        <w:rPr>
          <w:rFonts w:ascii="Century Schoolbook" w:hAnsi="Century Schoolbook" w:cs="Tahoma"/>
          <w:color w:val="000000"/>
          <w:sz w:val="20"/>
          <w:szCs w:val="20"/>
        </w:rPr>
        <w:t xml:space="preserve"> </w:t>
      </w:r>
      <w:r w:rsidRPr="004C526F">
        <w:rPr>
          <w:rFonts w:ascii="Century Schoolbook" w:eastAsia="Times New Roman" w:hAnsi="Century Schoolbook" w:cs="Tahoma"/>
          <w:b/>
          <w:bCs/>
          <w:sz w:val="20"/>
          <w:szCs w:val="20"/>
        </w:rPr>
        <w:t>shall</w:t>
      </w:r>
      <w:r w:rsidRPr="004C526F">
        <w:rPr>
          <w:rFonts w:ascii="Century Schoolbook" w:eastAsia="Times New Roman" w:hAnsi="Century Schoolbook" w:cs="Tahoma"/>
          <w:sz w:val="20"/>
          <w:szCs w:val="20"/>
        </w:rPr>
        <w:t xml:space="preserve"> </w:t>
      </w:r>
      <w:r w:rsidR="00D87438" w:rsidRPr="00D87438">
        <w:rPr>
          <w:rFonts w:ascii="Century Schoolbook" w:eastAsia="Times New Roman" w:hAnsi="Century Schoolbook" w:cs="Tahoma"/>
          <w:sz w:val="20"/>
          <w:szCs w:val="20"/>
        </w:rPr>
        <w:t>provide a sequence</w:t>
      </w:r>
      <w:bookmarkStart w:id="0" w:name="_GoBack"/>
      <w:bookmarkEnd w:id="0"/>
      <w:r w:rsidR="00D87438" w:rsidRPr="00D87438">
        <w:rPr>
          <w:rFonts w:ascii="Century Schoolbook" w:eastAsia="Times New Roman" w:hAnsi="Century Schoolbook" w:cs="Tahoma"/>
          <w:sz w:val="20"/>
          <w:szCs w:val="20"/>
        </w:rPr>
        <w:t xml:space="preserve"> of tests demonstrating all the features of your </w:t>
      </w:r>
      <w:proofErr w:type="spellStart"/>
      <w:r w:rsidR="00D87438" w:rsidRPr="00D87438">
        <w:rPr>
          <w:rFonts w:ascii="Century Schoolbook" w:eastAsia="Times New Roman" w:hAnsi="Century Schoolbook" w:cs="Tahoma"/>
          <w:sz w:val="20"/>
          <w:szCs w:val="20"/>
        </w:rPr>
        <w:t>TestHarness</w:t>
      </w:r>
      <w:proofErr w:type="spellEnd"/>
      <w:r w:rsidR="00D87438" w:rsidRPr="00D87438">
        <w:rPr>
          <w:rFonts w:ascii="Century Schoolbook" w:eastAsia="Times New Roman" w:hAnsi="Century Schoolbook" w:cs="Tahoma"/>
          <w:sz w:val="20"/>
          <w:szCs w:val="20"/>
        </w:rPr>
        <w:t xml:space="preserve">. </w:t>
      </w:r>
    </w:p>
    <w:p w:rsidR="00D87438" w:rsidRPr="00D87438" w:rsidRDefault="00D87438" w:rsidP="00D87438">
      <w:pPr>
        <w:spacing w:before="75" w:after="75" w:line="240" w:lineRule="auto"/>
        <w:rPr>
          <w:rFonts w:ascii="Century Schoolbook" w:eastAsia="Times New Roman" w:hAnsi="Century Schoolbook" w:cs="Tahoma"/>
          <w:sz w:val="24"/>
          <w:szCs w:val="24"/>
        </w:rPr>
      </w:pPr>
    </w:p>
    <w:p w:rsidR="00250426" w:rsidRPr="00E24F7B" w:rsidRDefault="00250426" w:rsidP="00250426">
      <w:pPr>
        <w:spacing w:before="75" w:after="150" w:line="240" w:lineRule="auto"/>
        <w:rPr>
          <w:rFonts w:ascii="Tahoma" w:hAnsi="Tahoma" w:cs="Tahoma"/>
          <w:color w:val="000000"/>
          <w:sz w:val="20"/>
          <w:szCs w:val="20"/>
        </w:rPr>
      </w:pPr>
    </w:p>
    <w:p w:rsidR="006A011E" w:rsidRDefault="006A011E">
      <w:pPr>
        <w:rPr>
          <w:rFonts w:ascii="Century Schoolbook" w:eastAsia="Times New Roman" w:hAnsi="Century Schoolbook" w:cs="Tahoma"/>
          <w:b/>
          <w:bCs/>
          <w:i/>
          <w:sz w:val="28"/>
          <w:szCs w:val="28"/>
          <w:u w:val="single"/>
        </w:rPr>
      </w:pPr>
      <w:r>
        <w:rPr>
          <w:rFonts w:ascii="Century Schoolbook" w:eastAsia="Times New Roman" w:hAnsi="Century Schoolbook" w:cs="Tahoma"/>
          <w:b/>
          <w:bCs/>
          <w:i/>
          <w:sz w:val="28"/>
          <w:szCs w:val="28"/>
          <w:u w:val="single"/>
        </w:rPr>
        <w:br w:type="page"/>
      </w:r>
    </w:p>
    <w:p w:rsidR="006A011E" w:rsidRPr="00C0255A" w:rsidRDefault="006A011E" w:rsidP="006A011E">
      <w:pPr>
        <w:spacing w:before="100" w:beforeAutospacing="1" w:after="100" w:afterAutospacing="1" w:line="240" w:lineRule="auto"/>
        <w:outlineLvl w:val="2"/>
        <w:rPr>
          <w:rFonts w:ascii="Century Schoolbook" w:eastAsia="Times New Roman" w:hAnsi="Century Schoolbook" w:cs="Tahoma"/>
          <w:b/>
          <w:bCs/>
          <w:i/>
          <w:sz w:val="28"/>
          <w:szCs w:val="28"/>
          <w:u w:val="single"/>
        </w:rPr>
      </w:pPr>
      <w:r>
        <w:rPr>
          <w:rFonts w:ascii="Century Schoolbook" w:eastAsia="Times New Roman" w:hAnsi="Century Schoolbook" w:cs="Tahoma"/>
          <w:b/>
          <w:bCs/>
          <w:i/>
          <w:sz w:val="28"/>
          <w:szCs w:val="28"/>
          <w:u w:val="single"/>
        </w:rPr>
        <w:lastRenderedPageBreak/>
        <w:t>Foot Notes</w:t>
      </w:r>
      <w:r w:rsidRPr="00C0255A">
        <w:rPr>
          <w:rFonts w:ascii="Century Schoolbook" w:eastAsia="Times New Roman" w:hAnsi="Century Schoolbook" w:cs="Tahoma"/>
          <w:b/>
          <w:bCs/>
          <w:i/>
          <w:sz w:val="28"/>
          <w:szCs w:val="28"/>
          <w:u w:val="single"/>
        </w:rPr>
        <w:t>:</w:t>
      </w:r>
    </w:p>
    <w:p w:rsidR="00F12900" w:rsidRPr="006A011E" w:rsidRDefault="00F12900" w:rsidP="00F12900">
      <w:pPr>
        <w:numPr>
          <w:ilvl w:val="0"/>
          <w:numId w:val="4"/>
        </w:numPr>
        <w:spacing w:after="75" w:line="240" w:lineRule="auto"/>
        <w:ind w:left="723"/>
        <w:rPr>
          <w:rFonts w:ascii="Century Schoolbook" w:eastAsia="Times New Roman" w:hAnsi="Century Schoolbook" w:cs="Tahoma"/>
          <w:sz w:val="24"/>
          <w:szCs w:val="24"/>
        </w:rPr>
      </w:pPr>
      <w:r w:rsidRPr="006A011E">
        <w:rPr>
          <w:rFonts w:ascii="Century Schoolbook" w:eastAsia="Times New Roman" w:hAnsi="Century Schoolbook" w:cs="Tahoma"/>
          <w:sz w:val="24"/>
          <w:szCs w:val="24"/>
        </w:rPr>
        <w:t>A callable object is an object that can be invoked as if it were a function. These will be described in det</w:t>
      </w:r>
      <w:r w:rsidR="006A011E" w:rsidRPr="006A011E">
        <w:rPr>
          <w:rFonts w:ascii="Century Schoolbook" w:eastAsia="Times New Roman" w:hAnsi="Century Schoolbook" w:cs="Tahoma"/>
          <w:sz w:val="24"/>
          <w:szCs w:val="24"/>
        </w:rPr>
        <w:t>ail in several of the lectures.</w:t>
      </w:r>
    </w:p>
    <w:p w:rsidR="00F12900" w:rsidRPr="006A011E" w:rsidRDefault="00F12900" w:rsidP="00F12900">
      <w:pPr>
        <w:numPr>
          <w:ilvl w:val="0"/>
          <w:numId w:val="4"/>
        </w:numPr>
        <w:spacing w:after="75" w:line="240" w:lineRule="auto"/>
        <w:ind w:left="723"/>
        <w:rPr>
          <w:rFonts w:ascii="Century Schoolbook" w:eastAsia="Times New Roman" w:hAnsi="Century Schoolbook" w:cs="Tahoma"/>
          <w:sz w:val="24"/>
          <w:szCs w:val="24"/>
        </w:rPr>
      </w:pPr>
      <w:r w:rsidRPr="006A011E">
        <w:rPr>
          <w:rFonts w:ascii="Century Schoolbook" w:eastAsia="Times New Roman" w:hAnsi="Century Schoolbook" w:cs="Tahoma"/>
          <w:sz w:val="24"/>
          <w:szCs w:val="24"/>
        </w:rPr>
        <w:t xml:space="preserve">You can provide arguments for the execution as member data of a </w:t>
      </w:r>
      <w:proofErr w:type="spellStart"/>
      <w:r w:rsidRPr="006A011E">
        <w:rPr>
          <w:rFonts w:ascii="Century Schoolbook" w:eastAsia="Times New Roman" w:hAnsi="Century Schoolbook" w:cs="Tahoma"/>
          <w:sz w:val="24"/>
          <w:szCs w:val="24"/>
        </w:rPr>
        <w:t>functor</w:t>
      </w:r>
      <w:proofErr w:type="spellEnd"/>
      <w:r w:rsidRPr="006A011E">
        <w:rPr>
          <w:rFonts w:ascii="Century Schoolbook" w:eastAsia="Times New Roman" w:hAnsi="Century Schoolbook" w:cs="Tahoma"/>
          <w:sz w:val="24"/>
          <w:szCs w:val="24"/>
        </w:rPr>
        <w:t xml:space="preserve">, or as data captured by a lambda. </w:t>
      </w:r>
    </w:p>
    <w:p w:rsidR="006A011E" w:rsidRPr="006A011E" w:rsidRDefault="006A011E" w:rsidP="006A011E">
      <w:pPr>
        <w:numPr>
          <w:ilvl w:val="0"/>
          <w:numId w:val="4"/>
        </w:numPr>
        <w:spacing w:after="150" w:line="240" w:lineRule="auto"/>
        <w:rPr>
          <w:rFonts w:ascii="Century Schoolbook" w:eastAsia="Times New Roman" w:hAnsi="Century Schoolbook" w:cs="Times New Roman"/>
          <w:color w:val="000000"/>
          <w:sz w:val="24"/>
          <w:szCs w:val="24"/>
        </w:rPr>
      </w:pPr>
      <w:r w:rsidRPr="006A011E">
        <w:rPr>
          <w:rFonts w:ascii="Century Schoolbook" w:eastAsia="Times New Roman" w:hAnsi="Century Schoolbook" w:cs="Times New Roman"/>
          <w:color w:val="000000"/>
          <w:sz w:val="24"/>
          <w:szCs w:val="24"/>
        </w:rPr>
        <w:t>Messages have "to" and "from" End Point members.</w:t>
      </w:r>
    </w:p>
    <w:p w:rsidR="00F12900" w:rsidRPr="006A011E" w:rsidRDefault="00F12900" w:rsidP="00F12900">
      <w:pPr>
        <w:numPr>
          <w:ilvl w:val="0"/>
          <w:numId w:val="4"/>
        </w:numPr>
        <w:spacing w:after="150" w:line="240" w:lineRule="auto"/>
        <w:rPr>
          <w:rFonts w:ascii="Century Schoolbook" w:eastAsia="Times New Roman" w:hAnsi="Century Schoolbook" w:cs="Times New Roman"/>
          <w:color w:val="000000"/>
          <w:sz w:val="24"/>
          <w:szCs w:val="24"/>
        </w:rPr>
      </w:pPr>
      <w:r w:rsidRPr="006A011E">
        <w:rPr>
          <w:rFonts w:ascii="Century Schoolbook" w:eastAsia="Times New Roman" w:hAnsi="Century Schoolbook" w:cs="Times New Roman"/>
          <w:color w:val="000000"/>
          <w:sz w:val="24"/>
          <w:szCs w:val="24"/>
        </w:rPr>
        <w:t xml:space="preserve">A communication </w:t>
      </w:r>
      <w:r w:rsidR="006A011E" w:rsidRPr="006A011E">
        <w:rPr>
          <w:rFonts w:ascii="Century Schoolbook" w:eastAsia="Times New Roman" w:hAnsi="Century Schoolbook" w:cs="Times New Roman"/>
          <w:color w:val="000000"/>
          <w:sz w:val="24"/>
          <w:szCs w:val="24"/>
        </w:rPr>
        <w:t>e</w:t>
      </w:r>
      <w:r w:rsidRPr="006A011E">
        <w:rPr>
          <w:rFonts w:ascii="Century Schoolbook" w:eastAsia="Times New Roman" w:hAnsi="Century Schoolbook" w:cs="Times New Roman"/>
          <w:color w:val="000000"/>
          <w:sz w:val="24"/>
          <w:szCs w:val="24"/>
        </w:rPr>
        <w:t>nd</w:t>
      </w:r>
      <w:r w:rsidR="006A011E" w:rsidRPr="006A011E">
        <w:rPr>
          <w:rFonts w:ascii="Century Schoolbook" w:eastAsia="Times New Roman" w:hAnsi="Century Schoolbook" w:cs="Times New Roman"/>
          <w:color w:val="000000"/>
          <w:sz w:val="24"/>
          <w:szCs w:val="24"/>
        </w:rPr>
        <w:t xml:space="preserve"> p</w:t>
      </w:r>
      <w:r w:rsidRPr="006A011E">
        <w:rPr>
          <w:rFonts w:ascii="Century Schoolbook" w:eastAsia="Times New Roman" w:hAnsi="Century Schoolbook" w:cs="Times New Roman"/>
          <w:color w:val="000000"/>
          <w:sz w:val="24"/>
          <w:szCs w:val="24"/>
        </w:rPr>
        <w:t>oint is a machine address concatenated with a port number, separated by a colon character.</w:t>
      </w:r>
    </w:p>
    <w:p w:rsidR="00F12900" w:rsidRPr="006A011E" w:rsidRDefault="00F12900" w:rsidP="00F12900">
      <w:pPr>
        <w:numPr>
          <w:ilvl w:val="0"/>
          <w:numId w:val="4"/>
        </w:numPr>
        <w:spacing w:after="150" w:line="240" w:lineRule="auto"/>
        <w:rPr>
          <w:rFonts w:ascii="Century Schoolbook" w:eastAsia="Times New Roman" w:hAnsi="Century Schoolbook" w:cs="Times New Roman"/>
          <w:color w:val="000000"/>
          <w:sz w:val="24"/>
          <w:szCs w:val="24"/>
        </w:rPr>
      </w:pPr>
      <w:r w:rsidRPr="006A011E">
        <w:rPr>
          <w:rFonts w:ascii="Century Schoolbook" w:eastAsia="Times New Roman" w:hAnsi="Century Schoolbook" w:cs="Times New Roman"/>
          <w:color w:val="000000"/>
          <w:sz w:val="24"/>
          <w:szCs w:val="24"/>
        </w:rPr>
        <w:t xml:space="preserve">You will find that the </w:t>
      </w:r>
      <w:proofErr w:type="spellStart"/>
      <w:r w:rsidRPr="006A011E">
        <w:rPr>
          <w:rFonts w:ascii="Century Schoolbook" w:eastAsia="Times New Roman" w:hAnsi="Century Schoolbook" w:cs="Times New Roman"/>
          <w:color w:val="000000"/>
          <w:sz w:val="24"/>
          <w:szCs w:val="24"/>
        </w:rPr>
        <w:t>Comm</w:t>
      </w:r>
      <w:proofErr w:type="spellEnd"/>
      <w:r w:rsidRPr="006A011E">
        <w:rPr>
          <w:rFonts w:ascii="Century Schoolbook" w:eastAsia="Times New Roman" w:hAnsi="Century Schoolbook" w:cs="Times New Roman"/>
          <w:color w:val="000000"/>
          <w:sz w:val="24"/>
          <w:szCs w:val="24"/>
        </w:rPr>
        <w:t xml:space="preserve"> helper code provides almost all of </w:t>
      </w:r>
      <w:r w:rsidRPr="006A011E">
        <w:rPr>
          <w:rFonts w:ascii="Century Schoolbook" w:eastAsia="Times New Roman" w:hAnsi="Century Schoolbook" w:cs="Times New Roman"/>
          <w:color w:val="000000"/>
          <w:sz w:val="24"/>
          <w:szCs w:val="24"/>
        </w:rPr>
        <w:t>what you need</w:t>
      </w:r>
      <w:r w:rsidRPr="006A011E">
        <w:rPr>
          <w:rFonts w:ascii="Century Schoolbook" w:eastAsia="Times New Roman" w:hAnsi="Century Schoolbook" w:cs="Times New Roman"/>
          <w:color w:val="000000"/>
          <w:sz w:val="24"/>
          <w:szCs w:val="24"/>
        </w:rPr>
        <w:t>.</w:t>
      </w:r>
    </w:p>
    <w:p w:rsidR="00F12900" w:rsidRPr="00C57080" w:rsidRDefault="00F12900" w:rsidP="00C57080">
      <w:pPr>
        <w:spacing w:before="450" w:after="0" w:line="240" w:lineRule="auto"/>
        <w:rPr>
          <w:rFonts w:ascii="Tahoma" w:eastAsia="Times New Roman" w:hAnsi="Tahoma" w:cs="Tahoma"/>
          <w:sz w:val="24"/>
          <w:szCs w:val="24"/>
        </w:rPr>
      </w:pPr>
    </w:p>
    <w:sectPr w:rsidR="00F12900" w:rsidRPr="00C5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7FC4"/>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101D667F"/>
    <w:multiLevelType w:val="multilevel"/>
    <w:tmpl w:val="EA54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932869"/>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1A927CEE"/>
    <w:multiLevelType w:val="multilevel"/>
    <w:tmpl w:val="0EAE6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966A74"/>
    <w:multiLevelType w:val="multilevel"/>
    <w:tmpl w:val="75166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4D6828"/>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52F83D7B"/>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54870184"/>
    <w:multiLevelType w:val="multilevel"/>
    <w:tmpl w:val="A9DCD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9D6804"/>
    <w:multiLevelType w:val="multilevel"/>
    <w:tmpl w:val="3D985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6052AA"/>
    <w:multiLevelType w:val="multilevel"/>
    <w:tmpl w:val="11D0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8B33E9"/>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nsid w:val="76990B9F"/>
    <w:multiLevelType w:val="multilevel"/>
    <w:tmpl w:val="2BA8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F1347F"/>
    <w:multiLevelType w:val="multilevel"/>
    <w:tmpl w:val="717C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7"/>
  </w:num>
  <w:num w:numId="4">
    <w:abstractNumId w:val="8"/>
  </w:num>
  <w:num w:numId="5">
    <w:abstractNumId w:val="12"/>
  </w:num>
  <w:num w:numId="6">
    <w:abstractNumId w:val="4"/>
  </w:num>
  <w:num w:numId="7">
    <w:abstractNumId w:val="11"/>
  </w:num>
  <w:num w:numId="8">
    <w:abstractNumId w:val="6"/>
  </w:num>
  <w:num w:numId="9">
    <w:abstractNumId w:val="2"/>
  </w:num>
  <w:num w:numId="10">
    <w:abstractNumId w:val="10"/>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D04"/>
    <w:rsid w:val="000836C1"/>
    <w:rsid w:val="001001AA"/>
    <w:rsid w:val="00145F67"/>
    <w:rsid w:val="00181500"/>
    <w:rsid w:val="00250426"/>
    <w:rsid w:val="002C0E2D"/>
    <w:rsid w:val="003C3A6D"/>
    <w:rsid w:val="004C526F"/>
    <w:rsid w:val="00524E5C"/>
    <w:rsid w:val="006A011E"/>
    <w:rsid w:val="006B6DBE"/>
    <w:rsid w:val="0093412D"/>
    <w:rsid w:val="00965F40"/>
    <w:rsid w:val="00B50928"/>
    <w:rsid w:val="00BE4FF1"/>
    <w:rsid w:val="00C0255A"/>
    <w:rsid w:val="00C57080"/>
    <w:rsid w:val="00CE3257"/>
    <w:rsid w:val="00D87438"/>
    <w:rsid w:val="00D930A4"/>
    <w:rsid w:val="00DE5D04"/>
    <w:rsid w:val="00EF0F2B"/>
    <w:rsid w:val="00F12900"/>
    <w:rsid w:val="00F7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70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70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0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708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57080"/>
    <w:rPr>
      <w:color w:val="000000"/>
      <w:u w:val="single"/>
    </w:rPr>
  </w:style>
  <w:style w:type="character" w:styleId="Strong">
    <w:name w:val="Strong"/>
    <w:basedOn w:val="DefaultParagraphFont"/>
    <w:uiPriority w:val="22"/>
    <w:qFormat/>
    <w:rsid w:val="00C57080"/>
    <w:rPr>
      <w:b/>
      <w:bCs/>
    </w:rPr>
  </w:style>
  <w:style w:type="paragraph" w:styleId="BalloonText">
    <w:name w:val="Balloon Text"/>
    <w:basedOn w:val="Normal"/>
    <w:link w:val="BalloonTextChar"/>
    <w:uiPriority w:val="99"/>
    <w:semiHidden/>
    <w:unhideWhenUsed/>
    <w:rsid w:val="00C57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080"/>
    <w:rPr>
      <w:rFonts w:ascii="Tahoma" w:hAnsi="Tahoma" w:cs="Tahoma"/>
      <w:sz w:val="16"/>
      <w:szCs w:val="16"/>
    </w:rPr>
  </w:style>
  <w:style w:type="paragraph" w:styleId="ListParagraph">
    <w:name w:val="List Paragraph"/>
    <w:basedOn w:val="Normal"/>
    <w:uiPriority w:val="34"/>
    <w:qFormat/>
    <w:rsid w:val="00D874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70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70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0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708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57080"/>
    <w:rPr>
      <w:color w:val="000000"/>
      <w:u w:val="single"/>
    </w:rPr>
  </w:style>
  <w:style w:type="character" w:styleId="Strong">
    <w:name w:val="Strong"/>
    <w:basedOn w:val="DefaultParagraphFont"/>
    <w:uiPriority w:val="22"/>
    <w:qFormat/>
    <w:rsid w:val="00C57080"/>
    <w:rPr>
      <w:b/>
      <w:bCs/>
    </w:rPr>
  </w:style>
  <w:style w:type="paragraph" w:styleId="BalloonText">
    <w:name w:val="Balloon Text"/>
    <w:basedOn w:val="Normal"/>
    <w:link w:val="BalloonTextChar"/>
    <w:uiPriority w:val="99"/>
    <w:semiHidden/>
    <w:unhideWhenUsed/>
    <w:rsid w:val="00C57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080"/>
    <w:rPr>
      <w:rFonts w:ascii="Tahoma" w:hAnsi="Tahoma" w:cs="Tahoma"/>
      <w:sz w:val="16"/>
      <w:szCs w:val="16"/>
    </w:rPr>
  </w:style>
  <w:style w:type="paragraph" w:styleId="ListParagraph">
    <w:name w:val="List Paragraph"/>
    <w:basedOn w:val="Normal"/>
    <w:uiPriority w:val="34"/>
    <w:qFormat/>
    <w:rsid w:val="00D87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082824">
      <w:bodyDiv w:val="1"/>
      <w:marLeft w:val="3"/>
      <w:marRight w:val="3"/>
      <w:marTop w:val="0"/>
      <w:marBottom w:val="1"/>
      <w:divBdr>
        <w:top w:val="none" w:sz="0" w:space="0" w:color="auto"/>
        <w:left w:val="none" w:sz="0" w:space="0" w:color="auto"/>
        <w:bottom w:val="none" w:sz="0" w:space="0" w:color="auto"/>
        <w:right w:val="none" w:sz="0" w:space="0" w:color="auto"/>
      </w:divBdr>
      <w:divsChild>
        <w:div w:id="241643767">
          <w:marLeft w:val="0"/>
          <w:marRight w:val="0"/>
          <w:marTop w:val="0"/>
          <w:marBottom w:val="0"/>
          <w:divBdr>
            <w:top w:val="single" w:sz="6" w:space="4" w:color="000000"/>
            <w:left w:val="single" w:sz="6" w:space="4" w:color="000000"/>
            <w:bottom w:val="single" w:sz="6" w:space="4" w:color="000000"/>
            <w:right w:val="single" w:sz="6" w:space="4" w:color="000000"/>
          </w:divBdr>
        </w:div>
        <w:div w:id="1046372841">
          <w:marLeft w:val="0"/>
          <w:marRight w:val="0"/>
          <w:marTop w:val="0"/>
          <w:marBottom w:val="0"/>
          <w:divBdr>
            <w:top w:val="none" w:sz="0" w:space="0" w:color="auto"/>
            <w:left w:val="none" w:sz="0" w:space="0" w:color="auto"/>
            <w:bottom w:val="none" w:sz="0" w:space="0" w:color="auto"/>
            <w:right w:val="none" w:sz="0" w:space="0" w:color="auto"/>
          </w:divBdr>
          <w:divsChild>
            <w:div w:id="390621820">
              <w:marLeft w:val="750"/>
              <w:marRight w:val="750"/>
              <w:marTop w:val="300"/>
              <w:marBottom w:val="300"/>
              <w:divBdr>
                <w:top w:val="none" w:sz="0" w:space="0" w:color="auto"/>
                <w:left w:val="none" w:sz="0" w:space="0" w:color="auto"/>
                <w:bottom w:val="none" w:sz="0" w:space="0" w:color="auto"/>
                <w:right w:val="none" w:sz="0" w:space="0" w:color="auto"/>
              </w:divBdr>
            </w:div>
          </w:divsChild>
        </w:div>
        <w:div w:id="1936017440">
          <w:marLeft w:val="0"/>
          <w:marRight w:val="0"/>
          <w:marTop w:val="0"/>
          <w:marBottom w:val="0"/>
          <w:divBdr>
            <w:top w:val="none" w:sz="0" w:space="0" w:color="auto"/>
            <w:left w:val="none" w:sz="0" w:space="0" w:color="auto"/>
            <w:bottom w:val="none" w:sz="0" w:space="0" w:color="auto"/>
            <w:right w:val="none" w:sz="0" w:space="0" w:color="auto"/>
          </w:divBdr>
        </w:div>
        <w:div w:id="238248613">
          <w:marLeft w:val="150"/>
          <w:marRight w:val="150"/>
          <w:marTop w:val="450"/>
          <w:marBottom w:val="450"/>
          <w:divBdr>
            <w:top w:val="single" w:sz="6" w:space="4" w:color="808080"/>
            <w:left w:val="single" w:sz="6" w:space="4" w:color="808080"/>
            <w:bottom w:val="single" w:sz="6" w:space="4" w:color="808080"/>
            <w:right w:val="single" w:sz="6" w:space="4" w:color="808080"/>
          </w:divBdr>
        </w:div>
        <w:div w:id="98454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s.syr.edu/faculty/fawcett/handouts/CSE687-OnLine/Reposito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14</cp:revision>
  <dcterms:created xsi:type="dcterms:W3CDTF">2019-10-08T02:47:00Z</dcterms:created>
  <dcterms:modified xsi:type="dcterms:W3CDTF">2020-04-03T01:16:00Z</dcterms:modified>
</cp:coreProperties>
</file>