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工程建设设备租赁合同</w:t>
      </w:r>
    </w:p>
    <w:p/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甲方（出租方）：北京重型机械租赁有限公司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乙方（承租方）：中建第八工程局有限公司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签订日期：2026年6月30日</w:t>
      </w:r>
    </w:p>
    <w:p>
      <w:r>
        <w:rPr>
          <w:rFonts w:ascii="宋体" w:hAnsi="宋体" w:eastAsia="宋体"/>
          <w:b/>
          <w:sz w:val="24"/>
        </w:rPr>
        <w:t>第一条 租赁设备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甲方向乙方出租塔式起重机 2 台（型号 QTZ80）、施工升降机 4 台（型号 SC200/200），用于乙方承建的「滨海新区商业综合体项目」施工。</w:t>
      </w:r>
    </w:p>
    <w:p>
      <w:r>
        <w:rPr>
          <w:rFonts w:ascii="宋体" w:hAnsi="宋体" w:eastAsia="宋体"/>
          <w:b/>
          <w:sz w:val="24"/>
        </w:rPr>
        <w:t>第二条 租赁期限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租赁期限为 18 个月，自 2026 年 7 月 15 日起至 2027 年 12 月 31 日止。</w:t>
      </w:r>
    </w:p>
    <w:p>
      <w:r>
        <w:rPr>
          <w:rFonts w:ascii="宋体" w:hAnsi="宋体" w:eastAsia="宋体"/>
          <w:b/>
          <w:sz w:val="24"/>
        </w:rPr>
        <w:t>第三条 租金及支付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3.1 塔式起重机月租金为每台 25,000 元，施工升降机月租金为每台 12,000 元。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3.2 月租金总额为 98,000 元，按月支付，乙方应于每月 10 日前支付当月租金。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3.3 押金为月租金的 2 倍，即 196,000 元，于设备交付时支付，租赁期满设备完好归还后退还。</w:t>
      </w:r>
    </w:p>
    <w:p>
      <w:r>
        <w:rPr>
          <w:rFonts w:ascii="宋体" w:hAnsi="宋体" w:eastAsia="宋体"/>
          <w:b/>
          <w:sz w:val="24"/>
        </w:rPr>
        <w:t>第四条 设备交付与回收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4.1 甲方应于 2026 年 7 月 10 日前将设备运至乙方施工现场。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4.2 租赁期满，乙方应将设备清理后归还至甲方指定地点，运输费用由乙方承担。</w:t>
      </w:r>
    </w:p>
    <w:p>
      <w:r>
        <w:rPr>
          <w:rFonts w:ascii="宋体" w:hAnsi="宋体" w:eastAsia="宋体"/>
          <w:b/>
          <w:sz w:val="24"/>
        </w:rPr>
        <w:t>第五条 维护保养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5.1 租赁期内，设备的日常维护保养由乙方负责，重大维修由甲方负责。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5.2 因乙方使用不当造成设备损坏的，维修费用由乙方承担。</w:t>
      </w:r>
    </w:p>
    <w:p>
      <w:r>
        <w:rPr>
          <w:rFonts w:ascii="宋体" w:hAnsi="宋体" w:eastAsia="宋体"/>
          <w:b/>
          <w:sz w:val="24"/>
        </w:rPr>
        <w:t>第六条 违约责任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6.1 乙方逾期支付租金的，每逾期一日按应付金额 1% 支付违约金，逾期超过 15 日的甲方有权解除合同并收回设备。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6.2 甲方逾期交付设备的，每日按日租金 0.1% 支付违约金，最高不超过月租金的 10%。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6.3 乙方未按约定归还设备的，应按日租金 2 倍支付占用费。</w:t>
      </w:r>
    </w:p>
    <w:p>
      <w:r>
        <w:rPr>
          <w:rFonts w:ascii="宋体" w:hAnsi="宋体" w:eastAsia="宋体"/>
          <w:b/>
          <w:sz w:val="24"/>
        </w:rPr>
        <w:t>第七条 保险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乙方应自行办理设备使用期间的第三者责任险及操作人员意外险，保险费用由乙方承担。</w:t>
      </w:r>
    </w:p>
    <w:p>
      <w:r>
        <w:rPr>
          <w:rFonts w:ascii="宋体" w:hAnsi="宋体" w:eastAsia="宋体"/>
          <w:b/>
          <w:sz w:val="24"/>
        </w:rPr>
        <w:t>第八条 争议解决</w:t>
      </w:r>
    </w:p>
    <w:p>
      <w:pPr>
        <w:spacing w:after="80"/>
        <w:ind w:firstLine="420"/>
      </w:pPr>
      <w:r>
        <w:rPr>
          <w:rFonts w:ascii="宋体" w:hAnsi="宋体" w:eastAsia="宋体"/>
          <w:b w:val="0"/>
          <w:sz w:val="22"/>
        </w:rPr>
        <w:t>本合同争议提交甲方所在地人民法院管辖。</w:t>
      </w:r>
    </w:p>
    <w:p/>
    <w:p/>
    <w:p>
      <w:r>
        <w:rPr>
          <w:rFonts w:ascii="宋体" w:hAnsi="宋体" w:eastAsia="宋体"/>
          <w:b w:val="0"/>
          <w:sz w:val="22"/>
        </w:rPr>
        <w:t>甲方（盖章）：________________________     乙方（盖章）：________________________</w:t>
      </w:r>
    </w:p>
    <w:p>
      <w:r>
        <w:rPr>
          <w:rFonts w:ascii="宋体" w:hAnsi="宋体" w:eastAsia="宋体"/>
          <w:b w:val="0"/>
          <w:sz w:val="22"/>
        </w:rPr>
        <w:t>法定代表人：____________________              法定代表人：____________________</w:t>
      </w:r>
    </w:p>
    <w:p>
      <w:r>
        <w:rPr>
          <w:rFonts w:ascii="宋体" w:hAnsi="宋体" w:eastAsia="宋体"/>
          <w:b w:val="0"/>
          <w:sz w:val="22"/>
        </w:rPr>
        <w:t>日期：______年____月____日                       日期：______年____月____日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