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8F0B" w14:textId="22DA7665" w:rsidR="00FD7BDE" w:rsidRDefault="00C801FC" w:rsidP="008C72B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3A7C15">
        <w:rPr>
          <w:color w:val="000000" w:themeColor="text1"/>
          <w:sz w:val="28"/>
          <w:szCs w:val="28"/>
        </w:rPr>
        <w:t xml:space="preserve"> </w:t>
      </w:r>
      <w:r w:rsidR="00895EA0">
        <w:rPr>
          <w:color w:val="000000" w:themeColor="text1"/>
          <w:sz w:val="28"/>
          <w:szCs w:val="28"/>
        </w:rPr>
        <w:t>Form</w:t>
      </w:r>
    </w:p>
    <w:p w14:paraId="262AC88C" w14:textId="13C9C776" w:rsidR="003A7C15" w:rsidRDefault="003A7C15" w:rsidP="008C72B4">
      <w:pPr>
        <w:jc w:val="center"/>
        <w:rPr>
          <w:color w:val="000000" w:themeColor="text1"/>
          <w:sz w:val="28"/>
          <w:szCs w:val="28"/>
        </w:rPr>
      </w:pPr>
      <w:r>
        <w:rPr>
          <w:color w:val="000000" w:themeColor="text1"/>
          <w:sz w:val="28"/>
          <w:szCs w:val="28"/>
        </w:rPr>
        <w:t xml:space="preserve">(Submitted to </w:t>
      </w:r>
      <w:hyperlink r:id="rId8" w:history="1">
        <w:r w:rsidRPr="00EE3FA0">
          <w:rPr>
            <w:rStyle w:val="Hyperlink"/>
            <w:sz w:val="28"/>
            <w:szCs w:val="28"/>
          </w:rPr>
          <w:t>y.feng@qut.edu.au</w:t>
        </w:r>
      </w:hyperlink>
      <w:r>
        <w:rPr>
          <w:color w:val="000000" w:themeColor="text1"/>
          <w:sz w:val="28"/>
          <w:szCs w:val="28"/>
        </w:rPr>
        <w:t xml:space="preserve"> by </w:t>
      </w:r>
      <w:r w:rsidR="00CF1179">
        <w:rPr>
          <w:color w:val="000000" w:themeColor="text1"/>
          <w:sz w:val="28"/>
          <w:szCs w:val="28"/>
        </w:rPr>
        <w:t>30</w:t>
      </w:r>
      <w:r w:rsidR="005A1AFA">
        <w:rPr>
          <w:color w:val="000000" w:themeColor="text1"/>
          <w:sz w:val="28"/>
          <w:szCs w:val="28"/>
        </w:rPr>
        <w:t xml:space="preserve"> Ju</w:t>
      </w:r>
      <w:r w:rsidR="00CF1179">
        <w:rPr>
          <w:color w:val="000000" w:themeColor="text1"/>
          <w:sz w:val="28"/>
          <w:szCs w:val="28"/>
        </w:rPr>
        <w:t>ne</w:t>
      </w:r>
      <w:r w:rsidR="005A1AFA">
        <w:rPr>
          <w:color w:val="000000" w:themeColor="text1"/>
          <w:sz w:val="28"/>
          <w:szCs w:val="28"/>
        </w:rPr>
        <w:t xml:space="preserve"> </w:t>
      </w:r>
      <w:r>
        <w:rPr>
          <w:color w:val="000000" w:themeColor="text1"/>
          <w:sz w:val="28"/>
          <w:szCs w:val="28"/>
        </w:rPr>
        <w:t>202</w:t>
      </w:r>
      <w:r w:rsidR="00CF1179">
        <w:rPr>
          <w:color w:val="000000" w:themeColor="text1"/>
          <w:sz w:val="28"/>
          <w:szCs w:val="28"/>
        </w:rPr>
        <w:t>5</w:t>
      </w:r>
      <w:r>
        <w:rPr>
          <w:color w:val="000000" w:themeColor="text1"/>
          <w:sz w:val="28"/>
          <w:szCs w:val="28"/>
        </w:rPr>
        <w:t>)</w:t>
      </w:r>
    </w:p>
    <w:tbl>
      <w:tblPr>
        <w:tblStyle w:val="TableGrid"/>
        <w:tblW w:w="10456" w:type="dxa"/>
        <w:tblLook w:val="04A0" w:firstRow="1" w:lastRow="0" w:firstColumn="1" w:lastColumn="0" w:noHBand="0" w:noVBand="1"/>
      </w:tblPr>
      <w:tblGrid>
        <w:gridCol w:w="3256"/>
        <w:gridCol w:w="7200"/>
      </w:tblGrid>
      <w:tr w:rsidR="003A7C15" w:rsidRPr="00FF78D3" w14:paraId="78D60436" w14:textId="77777777" w:rsidTr="00E7035B">
        <w:tc>
          <w:tcPr>
            <w:tcW w:w="3256" w:type="dxa"/>
          </w:tcPr>
          <w:p w14:paraId="68FD3D36" w14:textId="07475BC3" w:rsidR="003A7C15" w:rsidRDefault="003A7C15" w:rsidP="00F51030">
            <w:pPr>
              <w:rPr>
                <w:color w:val="000000" w:themeColor="text1"/>
              </w:rPr>
            </w:pPr>
            <w:r>
              <w:rPr>
                <w:color w:val="000000" w:themeColor="text1"/>
              </w:rPr>
              <w:t>Project agency (school, industry</w:t>
            </w:r>
            <w:proofErr w:type="gramStart"/>
            <w:r w:rsidR="00724F65">
              <w:rPr>
                <w:color w:val="000000" w:themeColor="text1"/>
              </w:rPr>
              <w:t xml:space="preserve">, </w:t>
            </w:r>
            <w:r>
              <w:rPr>
                <w:color w:val="000000" w:themeColor="text1"/>
              </w:rPr>
              <w:t>)</w:t>
            </w:r>
            <w:proofErr w:type="gramEnd"/>
          </w:p>
        </w:tc>
        <w:tc>
          <w:tcPr>
            <w:tcW w:w="7200" w:type="dxa"/>
          </w:tcPr>
          <w:p w14:paraId="5622319C" w14:textId="58DA393A" w:rsidR="003A7C15" w:rsidRDefault="003A7C15" w:rsidP="00F51030">
            <w:pPr>
              <w:rPr>
                <w:color w:val="000000" w:themeColor="text1"/>
              </w:rPr>
            </w:pPr>
            <w:r>
              <w:rPr>
                <w:color w:val="000000" w:themeColor="text1"/>
              </w:rPr>
              <w:t xml:space="preserve">School of </w:t>
            </w:r>
            <w:r w:rsidR="00AE1C06">
              <w:rPr>
                <w:color w:val="000000" w:themeColor="text1"/>
              </w:rPr>
              <w:t>Computer Science</w:t>
            </w:r>
            <w:r w:rsidR="00724F65">
              <w:rPr>
                <w:color w:val="000000" w:themeColor="text1"/>
              </w:rPr>
              <w:t>/NRSAG project</w:t>
            </w:r>
          </w:p>
        </w:tc>
      </w:tr>
      <w:tr w:rsidR="002A7762" w:rsidRPr="008446F6" w14:paraId="12B41EAD" w14:textId="77777777" w:rsidTr="00E7035B">
        <w:tc>
          <w:tcPr>
            <w:tcW w:w="3256" w:type="dxa"/>
          </w:tcPr>
          <w:p w14:paraId="1BE70145" w14:textId="1693BDDD" w:rsidR="002A7762" w:rsidRPr="00FF78D3" w:rsidRDefault="003A7C15" w:rsidP="00F51030">
            <w:pPr>
              <w:rPr>
                <w:color w:val="000000" w:themeColor="text1"/>
              </w:rPr>
            </w:pPr>
            <w:r>
              <w:rPr>
                <w:color w:val="000000" w:themeColor="text1"/>
              </w:rPr>
              <w:t>Industry</w:t>
            </w:r>
            <w:r w:rsidR="00D52B74">
              <w:rPr>
                <w:color w:val="000000" w:themeColor="text1"/>
              </w:rPr>
              <w:t xml:space="preserve">/project </w:t>
            </w:r>
            <w:r>
              <w:rPr>
                <w:color w:val="000000" w:themeColor="text1"/>
              </w:rPr>
              <w:t xml:space="preserve">supervisor and contact emails </w:t>
            </w:r>
          </w:p>
        </w:tc>
        <w:tc>
          <w:tcPr>
            <w:tcW w:w="7200" w:type="dxa"/>
          </w:tcPr>
          <w:p w14:paraId="08287243" w14:textId="61297555" w:rsidR="002A7762" w:rsidRPr="00950536" w:rsidRDefault="002A7762" w:rsidP="008446F6">
            <w:pPr>
              <w:rPr>
                <w:color w:val="000000" w:themeColor="text1"/>
              </w:rPr>
            </w:pPr>
          </w:p>
        </w:tc>
      </w:tr>
      <w:tr w:rsidR="003A7C15" w:rsidRPr="00CB20D1" w14:paraId="45B69175" w14:textId="77777777" w:rsidTr="00A04F93">
        <w:trPr>
          <w:trHeight w:val="648"/>
        </w:trPr>
        <w:tc>
          <w:tcPr>
            <w:tcW w:w="3256" w:type="dxa"/>
          </w:tcPr>
          <w:p w14:paraId="20E8494A" w14:textId="467E94BA" w:rsidR="003A7C15" w:rsidRDefault="003A7C15" w:rsidP="003A7C15">
            <w:pPr>
              <w:rPr>
                <w:color w:val="000000" w:themeColor="text1"/>
              </w:rPr>
            </w:pPr>
            <w:r>
              <w:rPr>
                <w:color w:val="000000" w:themeColor="text1"/>
              </w:rPr>
              <w:t>Academic Supervisor name(s) and contact emails</w:t>
            </w:r>
          </w:p>
        </w:tc>
        <w:tc>
          <w:tcPr>
            <w:tcW w:w="7200" w:type="dxa"/>
          </w:tcPr>
          <w:p w14:paraId="06ADB98F" w14:textId="77777777" w:rsidR="005422C6" w:rsidRDefault="00AE1C06" w:rsidP="00D52B74">
            <w:r w:rsidRPr="00D63A41">
              <w:rPr>
                <w:color w:val="000000" w:themeColor="text1"/>
                <w:lang w:val="en-US"/>
              </w:rPr>
              <w:t>Yanming Feng</w:t>
            </w:r>
            <w:r w:rsidR="00035D40">
              <w:rPr>
                <w:color w:val="000000" w:themeColor="text1"/>
                <w:lang w:val="en-US"/>
              </w:rPr>
              <w:t xml:space="preserve"> </w:t>
            </w:r>
            <w:hyperlink r:id="rId9" w:history="1">
              <w:r w:rsidR="00FF3384" w:rsidRPr="00DB6794">
                <w:rPr>
                  <w:rStyle w:val="Hyperlink"/>
                </w:rPr>
                <w:t>y.feng@qut.edu.au</w:t>
              </w:r>
            </w:hyperlink>
            <w:r w:rsidR="005422C6">
              <w:t xml:space="preserve">, </w:t>
            </w:r>
          </w:p>
          <w:p w14:paraId="0A504D6A" w14:textId="4B0FB29A" w:rsidR="005422C6" w:rsidRPr="005422C6" w:rsidRDefault="00701889" w:rsidP="005422C6">
            <w:pPr>
              <w:rPr>
                <w:color w:val="000000" w:themeColor="text1"/>
                <w:lang w:val="nl-NL"/>
              </w:rPr>
            </w:pPr>
            <w:r w:rsidRPr="008446F6">
              <w:rPr>
                <w:rFonts w:ascii="Calibri" w:eastAsia="Times New Roman" w:hAnsi="Calibri" w:cs="Calibri"/>
                <w:color w:val="000000"/>
              </w:rPr>
              <w:t xml:space="preserve">Zhenguo Shi, </w:t>
            </w:r>
            <w:hyperlink r:id="rId10" w:history="1">
              <w:r w:rsidRPr="008446F6">
                <w:rPr>
                  <w:rStyle w:val="Hyperlink"/>
                  <w:rFonts w:ascii="Calibri" w:eastAsia="Times New Roman" w:hAnsi="Calibri" w:cs="Calibri"/>
                </w:rPr>
                <w:t>zhenguo.shi@qut.edu.au</w:t>
              </w:r>
            </w:hyperlink>
          </w:p>
        </w:tc>
      </w:tr>
      <w:tr w:rsidR="003A7C15" w:rsidRPr="00FF78D3" w14:paraId="0D9D1BDB" w14:textId="77777777" w:rsidTr="00BB71C0">
        <w:trPr>
          <w:trHeight w:val="387"/>
        </w:trPr>
        <w:tc>
          <w:tcPr>
            <w:tcW w:w="3256" w:type="dxa"/>
          </w:tcPr>
          <w:p w14:paraId="5D8AEBD9" w14:textId="01F6562F" w:rsidR="003A7C15" w:rsidRPr="00FF78D3" w:rsidRDefault="003A7C15" w:rsidP="003A7C15">
            <w:pPr>
              <w:rPr>
                <w:color w:val="000000" w:themeColor="text1"/>
              </w:rPr>
            </w:pPr>
            <w:r>
              <w:rPr>
                <w:color w:val="000000" w:themeColor="text1"/>
              </w:rPr>
              <w:t>Information Technology major(s)</w:t>
            </w:r>
          </w:p>
        </w:tc>
        <w:tc>
          <w:tcPr>
            <w:tcW w:w="7200" w:type="dxa"/>
          </w:tcPr>
          <w:p w14:paraId="3586C0BE" w14:textId="47CC600A" w:rsidR="003A7C15" w:rsidRPr="00FF78D3" w:rsidRDefault="00F14AC0" w:rsidP="003A7C15">
            <w:pPr>
              <w:rPr>
                <w:color w:val="000000" w:themeColor="text1"/>
              </w:rPr>
            </w:pPr>
            <w:r>
              <w:rPr>
                <w:color w:val="000000" w:themeColor="text1"/>
              </w:rPr>
              <w:t xml:space="preserve">Software Development, </w:t>
            </w:r>
            <w:r w:rsidR="000642EE">
              <w:rPr>
                <w:color w:val="000000" w:themeColor="text1"/>
              </w:rPr>
              <w:t>Computer Science and Data Science</w:t>
            </w:r>
            <w:r w:rsidR="00724F65">
              <w:rPr>
                <w:color w:val="000000" w:themeColor="text1"/>
              </w:rPr>
              <w:t>, Networks and cybersecurity</w:t>
            </w:r>
          </w:p>
        </w:tc>
      </w:tr>
      <w:tr w:rsidR="003A7C15" w:rsidRPr="00FF78D3" w14:paraId="0CFF32B5" w14:textId="77777777" w:rsidTr="00E7035B">
        <w:tc>
          <w:tcPr>
            <w:tcW w:w="3256" w:type="dxa"/>
          </w:tcPr>
          <w:p w14:paraId="4DD5B82E" w14:textId="501359A6" w:rsidR="003A7C15" w:rsidRPr="00FF78D3" w:rsidRDefault="003A7C15" w:rsidP="003A7C15">
            <w:pPr>
              <w:rPr>
                <w:color w:val="000000" w:themeColor="text1"/>
              </w:rPr>
            </w:pPr>
            <w:r w:rsidRPr="00FF78D3">
              <w:rPr>
                <w:color w:val="000000" w:themeColor="text1"/>
              </w:rPr>
              <w:t>Project title</w:t>
            </w:r>
          </w:p>
        </w:tc>
        <w:tc>
          <w:tcPr>
            <w:tcW w:w="7200" w:type="dxa"/>
          </w:tcPr>
          <w:p w14:paraId="1B079581" w14:textId="2002B3A7" w:rsidR="00F14AC0" w:rsidRPr="00FF78D3" w:rsidRDefault="00950536" w:rsidP="003A7C15">
            <w:pPr>
              <w:rPr>
                <w:color w:val="000000" w:themeColor="text1"/>
              </w:rPr>
            </w:pPr>
            <w:r w:rsidRPr="00950536">
              <w:t xml:space="preserve">AI-Based Human Activity Recognition Using </w:t>
            </w:r>
            <w:proofErr w:type="spellStart"/>
            <w:r w:rsidRPr="00950536">
              <w:t>WiFi</w:t>
            </w:r>
            <w:proofErr w:type="spellEnd"/>
            <w:r w:rsidRPr="00950536">
              <w:t xml:space="preserve"> Channel State Information</w:t>
            </w:r>
          </w:p>
        </w:tc>
      </w:tr>
      <w:tr w:rsidR="003A7C15" w:rsidRPr="00FF78D3" w14:paraId="326D2BA5" w14:textId="77777777" w:rsidTr="00E7035B">
        <w:trPr>
          <w:trHeight w:val="166"/>
        </w:trPr>
        <w:tc>
          <w:tcPr>
            <w:tcW w:w="3256" w:type="dxa"/>
          </w:tcPr>
          <w:p w14:paraId="3069ABD8" w14:textId="2C24DDBF" w:rsidR="003A7C15" w:rsidRPr="00FF78D3" w:rsidRDefault="003A7C15" w:rsidP="003A7C15">
            <w:pPr>
              <w:rPr>
                <w:color w:val="000000" w:themeColor="text1"/>
              </w:rPr>
            </w:pPr>
            <w:r w:rsidRPr="00FF78D3">
              <w:rPr>
                <w:color w:val="000000" w:themeColor="text1"/>
              </w:rPr>
              <w:t>Brief description of</w:t>
            </w:r>
            <w:r>
              <w:rPr>
                <w:color w:val="000000" w:themeColor="text1"/>
              </w:rPr>
              <w:t xml:space="preserve"> the </w:t>
            </w:r>
            <w:r w:rsidRPr="00FF78D3">
              <w:rPr>
                <w:color w:val="000000" w:themeColor="text1"/>
              </w:rPr>
              <w:t xml:space="preserve">research </w:t>
            </w:r>
            <w:r>
              <w:rPr>
                <w:color w:val="000000" w:themeColor="text1"/>
              </w:rPr>
              <w:t>problem, aims, method and expected outputs</w:t>
            </w:r>
            <w:r w:rsidRPr="00FF78D3">
              <w:rPr>
                <w:color w:val="000000" w:themeColor="text1"/>
              </w:rPr>
              <w:t xml:space="preserve"> (</w:t>
            </w:r>
            <w:r w:rsidR="00CF1179">
              <w:rPr>
                <w:color w:val="000000" w:themeColor="text1"/>
              </w:rPr>
              <w:t>100</w:t>
            </w:r>
            <w:r>
              <w:rPr>
                <w:color w:val="000000" w:themeColor="text1"/>
              </w:rPr>
              <w:t>~</w:t>
            </w:r>
            <w:r w:rsidRPr="00FF78D3">
              <w:rPr>
                <w:color w:val="000000" w:themeColor="text1"/>
              </w:rPr>
              <w:t>200 words)</w:t>
            </w:r>
          </w:p>
          <w:p w14:paraId="60F24938" w14:textId="77777777" w:rsidR="003A7C15" w:rsidRPr="00FF78D3" w:rsidRDefault="003A7C15" w:rsidP="003A7C15">
            <w:pPr>
              <w:rPr>
                <w:color w:val="000000" w:themeColor="text1"/>
              </w:rPr>
            </w:pPr>
          </w:p>
          <w:p w14:paraId="49EFDBAF" w14:textId="77777777" w:rsidR="003A7C15" w:rsidRPr="00FF78D3" w:rsidRDefault="003A7C15" w:rsidP="003A7C15">
            <w:pPr>
              <w:rPr>
                <w:color w:val="000000" w:themeColor="text1"/>
              </w:rPr>
            </w:pPr>
          </w:p>
          <w:p w14:paraId="11CBA976" w14:textId="77777777" w:rsidR="003A7C15" w:rsidRPr="00FF78D3" w:rsidRDefault="003A7C15" w:rsidP="003A7C15">
            <w:pPr>
              <w:rPr>
                <w:color w:val="000000" w:themeColor="text1"/>
              </w:rPr>
            </w:pPr>
          </w:p>
          <w:p w14:paraId="4D30C206" w14:textId="77777777" w:rsidR="003A7C15" w:rsidRPr="00FF78D3" w:rsidRDefault="003A7C15" w:rsidP="003A7C15">
            <w:pPr>
              <w:rPr>
                <w:color w:val="000000" w:themeColor="text1"/>
              </w:rPr>
            </w:pPr>
          </w:p>
          <w:p w14:paraId="629035D2" w14:textId="77777777" w:rsidR="003A7C15" w:rsidRPr="00FF78D3" w:rsidRDefault="003A7C15" w:rsidP="003A7C15">
            <w:pPr>
              <w:rPr>
                <w:color w:val="000000" w:themeColor="text1"/>
              </w:rPr>
            </w:pPr>
          </w:p>
          <w:p w14:paraId="3549101D" w14:textId="116306FB" w:rsidR="003A7C15" w:rsidRPr="00FF78D3" w:rsidRDefault="003A7C15" w:rsidP="003A7C15">
            <w:pPr>
              <w:rPr>
                <w:color w:val="000000" w:themeColor="text1"/>
              </w:rPr>
            </w:pPr>
          </w:p>
        </w:tc>
        <w:tc>
          <w:tcPr>
            <w:tcW w:w="7200" w:type="dxa"/>
          </w:tcPr>
          <w:p w14:paraId="0929A797" w14:textId="70CF9C5A" w:rsidR="00950536" w:rsidRPr="00950536" w:rsidRDefault="00C5583D" w:rsidP="00950536">
            <w:pPr>
              <w:pStyle w:val="NormalWeb"/>
              <w:rPr>
                <w:rFonts w:asciiTheme="minorHAnsi" w:hAnsiTheme="minorHAnsi" w:cstheme="minorHAnsi"/>
                <w:sz w:val="22"/>
                <w:szCs w:val="22"/>
              </w:rPr>
            </w:pPr>
            <w:r w:rsidRPr="000077C4">
              <w:rPr>
                <w:rStyle w:val="Strong"/>
                <w:rFonts w:asciiTheme="minorHAnsi" w:hAnsiTheme="minorHAnsi" w:cstheme="minorHAnsi"/>
                <w:sz w:val="22"/>
                <w:szCs w:val="22"/>
              </w:rPr>
              <w:t>Background:</w:t>
            </w:r>
            <w:r w:rsidRPr="000077C4">
              <w:rPr>
                <w:rFonts w:asciiTheme="minorHAnsi" w:hAnsiTheme="minorHAnsi" w:cstheme="minorHAnsi"/>
                <w:sz w:val="22"/>
                <w:szCs w:val="22"/>
              </w:rPr>
              <w:br/>
            </w:r>
            <w:r w:rsidR="00950536" w:rsidRPr="00950536">
              <w:rPr>
                <w:rFonts w:asciiTheme="minorHAnsi" w:hAnsiTheme="minorHAnsi" w:cstheme="minorHAnsi"/>
                <w:sz w:val="22"/>
                <w:szCs w:val="22"/>
              </w:rPr>
              <w:t xml:space="preserve">Accurate activity recognition plays an important role in smart home and healthcare systems, particularly in supporting independent living for older adults. For scenarios such as fall detection and daily activity monitoring, </w:t>
            </w:r>
            <w:proofErr w:type="spellStart"/>
            <w:r w:rsidR="00950536" w:rsidRPr="00950536">
              <w:rPr>
                <w:rFonts w:asciiTheme="minorHAnsi" w:hAnsiTheme="minorHAnsi" w:cstheme="minorHAnsi"/>
                <w:sz w:val="22"/>
                <w:szCs w:val="22"/>
              </w:rPr>
              <w:t>WiFi</w:t>
            </w:r>
            <w:proofErr w:type="spellEnd"/>
            <w:r w:rsidR="00950536" w:rsidRPr="00950536">
              <w:rPr>
                <w:rFonts w:asciiTheme="minorHAnsi" w:hAnsiTheme="minorHAnsi" w:cstheme="minorHAnsi"/>
                <w:sz w:val="22"/>
                <w:szCs w:val="22"/>
              </w:rPr>
              <w:t xml:space="preserve"> Channel State Information (CSI) offers a low-cost, device-free, and privacy-conscious sensing approach. Compared to camera-based or wearable systems, </w:t>
            </w:r>
            <w:proofErr w:type="spellStart"/>
            <w:r w:rsidR="00950536" w:rsidRPr="00950536">
              <w:rPr>
                <w:rFonts w:asciiTheme="minorHAnsi" w:hAnsiTheme="minorHAnsi" w:cstheme="minorHAnsi"/>
                <w:sz w:val="22"/>
                <w:szCs w:val="22"/>
              </w:rPr>
              <w:t>WiFi</w:t>
            </w:r>
            <w:proofErr w:type="spellEnd"/>
            <w:r w:rsidR="00950536" w:rsidRPr="00950536">
              <w:rPr>
                <w:rFonts w:asciiTheme="minorHAnsi" w:hAnsiTheme="minorHAnsi" w:cstheme="minorHAnsi"/>
                <w:sz w:val="22"/>
                <w:szCs w:val="22"/>
              </w:rPr>
              <w:t>-based solutions are easier to deploy and generally better accepted by users.</w:t>
            </w:r>
          </w:p>
          <w:p w14:paraId="07360150" w14:textId="67AE2B85" w:rsidR="00C5583D" w:rsidRPr="005D10E3" w:rsidRDefault="00950536" w:rsidP="00C5583D">
            <w:pPr>
              <w:pStyle w:val="NormalWeb"/>
              <w:rPr>
                <w:rFonts w:asciiTheme="minorHAnsi" w:hAnsiTheme="minorHAnsi" w:cstheme="minorHAnsi"/>
                <w:sz w:val="22"/>
                <w:szCs w:val="22"/>
              </w:rPr>
            </w:pPr>
            <w:r w:rsidRPr="005D10E3">
              <w:rPr>
                <w:rFonts w:asciiTheme="minorHAnsi" w:hAnsiTheme="minorHAnsi" w:cstheme="minorHAnsi"/>
                <w:sz w:val="22"/>
                <w:szCs w:val="22"/>
              </w:rPr>
              <w:t>Despite its advantages, CSI-based human activity recognition faces several technical hurdles. Existing public datasets are often limited in both scale and diversity, which restricts the generalizability of trained models. The presence of noise, multipath effects, and environmental changes further complicates real-time signal interpretation. In addition, many prior studies rely on specific hardware setups, making wider adoption challenging. This project aims to address these limitations by applying data augmentation techniques, improving signal processing methods, and developing robust AI models for activity recognition. The goal is to create a practical and reliable solution that can operate effectively in real-world indoor environments.</w:t>
            </w:r>
          </w:p>
          <w:p w14:paraId="5EB581FC" w14:textId="66F711DF" w:rsidR="00BA232D" w:rsidRPr="00950536" w:rsidRDefault="00C5583D" w:rsidP="00950536">
            <w:pPr>
              <w:pStyle w:val="NormalWeb"/>
              <w:rPr>
                <w:rFonts w:asciiTheme="minorHAnsi" w:eastAsiaTheme="minorEastAsia" w:hAnsiTheme="minorHAnsi" w:cstheme="minorHAnsi"/>
                <w:sz w:val="22"/>
                <w:szCs w:val="22"/>
                <w:lang w:eastAsia="zh-CN"/>
              </w:rPr>
            </w:pPr>
            <w:r w:rsidRPr="000077C4">
              <w:rPr>
                <w:rStyle w:val="Strong"/>
                <w:rFonts w:asciiTheme="minorHAnsi" w:hAnsiTheme="minorHAnsi" w:cstheme="minorHAnsi"/>
                <w:sz w:val="22"/>
                <w:szCs w:val="22"/>
              </w:rPr>
              <w:t>Objectives:</w:t>
            </w:r>
          </w:p>
          <w:p w14:paraId="4B7FF028" w14:textId="3A89E0ED" w:rsidR="00950536" w:rsidRPr="00950536" w:rsidRDefault="00950536" w:rsidP="00950536">
            <w:pPr>
              <w:pStyle w:val="NormalWeb"/>
              <w:numPr>
                <w:ilvl w:val="0"/>
                <w:numId w:val="42"/>
              </w:numPr>
              <w:rPr>
                <w:rFonts w:asciiTheme="minorHAnsi" w:hAnsiTheme="minorHAnsi" w:cstheme="minorHAnsi"/>
                <w:sz w:val="22"/>
                <w:szCs w:val="22"/>
              </w:rPr>
            </w:pPr>
            <w:r w:rsidRPr="00950536">
              <w:rPr>
                <w:rFonts w:asciiTheme="minorHAnsi" w:hAnsiTheme="minorHAnsi" w:cstheme="minorHAnsi"/>
                <w:sz w:val="22"/>
                <w:szCs w:val="22"/>
              </w:rPr>
              <w:t>Dataset Acquisition and Augmentation</w:t>
            </w:r>
            <w:r>
              <w:rPr>
                <w:rFonts w:ascii="SimSun" w:eastAsia="SimSun" w:hAnsi="SimSun" w:cs="SimSun" w:hint="eastAsia"/>
                <w:sz w:val="22"/>
                <w:szCs w:val="22"/>
                <w:lang w:eastAsia="zh-CN"/>
              </w:rPr>
              <w:t>：</w:t>
            </w:r>
            <w:r w:rsidRPr="00950536">
              <w:rPr>
                <w:rFonts w:asciiTheme="minorHAnsi" w:hAnsiTheme="minorHAnsi" w:cstheme="minorHAnsi"/>
                <w:sz w:val="22"/>
                <w:szCs w:val="22"/>
              </w:rPr>
              <w:t>Review and assess publicly available CSI datasets for human activity recognition. If necessary, collect additional data in controlled environments. Explore the use of generative models, such as GANs, to expand the dataset and improve coverage of activity types and environmental conditions.</w:t>
            </w:r>
          </w:p>
          <w:p w14:paraId="68D81896" w14:textId="0E8DF274" w:rsidR="00950536" w:rsidRPr="00950536" w:rsidRDefault="00950536" w:rsidP="00950536">
            <w:pPr>
              <w:pStyle w:val="NormalWeb"/>
              <w:numPr>
                <w:ilvl w:val="0"/>
                <w:numId w:val="42"/>
              </w:numPr>
              <w:rPr>
                <w:rFonts w:asciiTheme="minorHAnsi" w:hAnsiTheme="minorHAnsi" w:cstheme="minorHAnsi"/>
                <w:sz w:val="22"/>
                <w:szCs w:val="22"/>
              </w:rPr>
            </w:pPr>
            <w:r w:rsidRPr="00950536">
              <w:rPr>
                <w:rFonts w:asciiTheme="minorHAnsi" w:hAnsiTheme="minorHAnsi" w:cstheme="minorHAnsi"/>
                <w:sz w:val="22"/>
                <w:szCs w:val="22"/>
              </w:rPr>
              <w:t>Signal Processing and Feature Extraction</w:t>
            </w:r>
            <w:r>
              <w:rPr>
                <w:rFonts w:asciiTheme="minorHAnsi" w:eastAsiaTheme="minorEastAsia" w:hAnsiTheme="minorHAnsi" w:cstheme="minorHAnsi" w:hint="eastAsia"/>
                <w:sz w:val="22"/>
                <w:szCs w:val="22"/>
                <w:lang w:eastAsia="zh-CN"/>
              </w:rPr>
              <w:t xml:space="preserve">: </w:t>
            </w:r>
            <w:r w:rsidRPr="00950536">
              <w:rPr>
                <w:rFonts w:asciiTheme="minorHAnsi" w:hAnsiTheme="minorHAnsi" w:cstheme="minorHAnsi"/>
                <w:sz w:val="22"/>
                <w:szCs w:val="22"/>
              </w:rPr>
              <w:t>Develop preprocessing methods to improve the quality of CSI signals, including noise filtering, phase calibration, and subcarrier selection. Apply time-frequency analysis to extract motion-relevant features for classification tasks.</w:t>
            </w:r>
          </w:p>
          <w:p w14:paraId="2065D632" w14:textId="7EF9AF02" w:rsidR="00950536" w:rsidRPr="00EA0A86" w:rsidRDefault="00950536" w:rsidP="00EA0A86">
            <w:pPr>
              <w:pStyle w:val="NormalWeb"/>
              <w:numPr>
                <w:ilvl w:val="0"/>
                <w:numId w:val="42"/>
              </w:numPr>
              <w:rPr>
                <w:rFonts w:asciiTheme="minorHAnsi" w:hAnsiTheme="minorHAnsi" w:cstheme="minorHAnsi"/>
                <w:sz w:val="22"/>
                <w:szCs w:val="22"/>
              </w:rPr>
            </w:pPr>
            <w:r w:rsidRPr="00950536">
              <w:rPr>
                <w:rFonts w:asciiTheme="minorHAnsi" w:hAnsiTheme="minorHAnsi" w:cstheme="minorHAnsi"/>
                <w:sz w:val="22"/>
                <w:szCs w:val="22"/>
              </w:rPr>
              <w:t>Network Model Design</w:t>
            </w:r>
            <w:r>
              <w:rPr>
                <w:rFonts w:asciiTheme="minorHAnsi" w:eastAsiaTheme="minorEastAsia" w:hAnsiTheme="minorHAnsi" w:cstheme="minorHAnsi" w:hint="eastAsia"/>
                <w:sz w:val="22"/>
                <w:szCs w:val="22"/>
                <w:lang w:eastAsia="zh-CN"/>
              </w:rPr>
              <w:t>:</w:t>
            </w:r>
            <w:r w:rsidR="00EA0A86">
              <w:rPr>
                <w:rFonts w:asciiTheme="minorHAnsi" w:eastAsiaTheme="minorEastAsia" w:hAnsiTheme="minorHAnsi" w:cstheme="minorHAnsi"/>
                <w:sz w:val="22"/>
                <w:szCs w:val="22"/>
                <w:lang w:eastAsia="zh-CN"/>
              </w:rPr>
              <w:t xml:space="preserve"> </w:t>
            </w:r>
            <w:r w:rsidRPr="00950536">
              <w:rPr>
                <w:rFonts w:asciiTheme="minorHAnsi" w:hAnsiTheme="minorHAnsi" w:cstheme="minorHAnsi"/>
                <w:sz w:val="22"/>
                <w:szCs w:val="22"/>
              </w:rPr>
              <w:t>Design and evaluate a range of learning models—such as convolutional, recurrent, or transformer-based architectures—for recognizing human activities from CSI data. Emphasis will be placed on classification accuracy and robustness across different settings.</w:t>
            </w:r>
          </w:p>
          <w:p w14:paraId="41AEBF6C" w14:textId="43F373D1" w:rsidR="00950536" w:rsidRPr="00EA0A86" w:rsidRDefault="00950536" w:rsidP="00EA0A86">
            <w:pPr>
              <w:pStyle w:val="NormalWeb"/>
              <w:numPr>
                <w:ilvl w:val="0"/>
                <w:numId w:val="42"/>
              </w:numPr>
              <w:rPr>
                <w:rFonts w:asciiTheme="minorHAnsi" w:hAnsiTheme="minorHAnsi" w:cstheme="minorHAnsi"/>
                <w:sz w:val="22"/>
                <w:szCs w:val="22"/>
              </w:rPr>
            </w:pPr>
            <w:r w:rsidRPr="00950536">
              <w:rPr>
                <w:rFonts w:asciiTheme="minorHAnsi" w:hAnsiTheme="minorHAnsi" w:cstheme="minorHAnsi"/>
                <w:sz w:val="22"/>
                <w:szCs w:val="22"/>
              </w:rPr>
              <w:t>System Evaluation</w:t>
            </w:r>
            <w:r w:rsidR="00EA0A86">
              <w:rPr>
                <w:rFonts w:asciiTheme="minorHAnsi" w:hAnsiTheme="minorHAnsi" w:cstheme="minorHAnsi"/>
                <w:sz w:val="22"/>
                <w:szCs w:val="22"/>
              </w:rPr>
              <w:t xml:space="preserve">: </w:t>
            </w:r>
            <w:r w:rsidRPr="00EA0A86">
              <w:rPr>
                <w:rFonts w:asciiTheme="minorHAnsi" w:hAnsiTheme="minorHAnsi" w:cstheme="minorHAnsi"/>
                <w:sz w:val="22"/>
                <w:szCs w:val="22"/>
              </w:rPr>
              <w:t>Test the system’s performance on various activities, across different physical environments and user profiles. Use cross-validation and live trials to assess generalization ability, stability, and response consistency.</w:t>
            </w:r>
          </w:p>
          <w:p w14:paraId="6704B15F" w14:textId="3D642BC3" w:rsidR="00950536" w:rsidRPr="00EA0A86" w:rsidRDefault="00950536" w:rsidP="00EA0A86">
            <w:pPr>
              <w:pStyle w:val="NormalWeb"/>
              <w:numPr>
                <w:ilvl w:val="0"/>
                <w:numId w:val="42"/>
              </w:numPr>
              <w:rPr>
                <w:rFonts w:asciiTheme="minorHAnsi" w:hAnsiTheme="minorHAnsi" w:cstheme="minorHAnsi"/>
                <w:sz w:val="22"/>
                <w:szCs w:val="22"/>
              </w:rPr>
            </w:pPr>
            <w:r w:rsidRPr="00950536">
              <w:rPr>
                <w:rFonts w:asciiTheme="minorHAnsi" w:hAnsiTheme="minorHAnsi" w:cstheme="minorHAnsi"/>
                <w:sz w:val="22"/>
                <w:szCs w:val="22"/>
              </w:rPr>
              <w:lastRenderedPageBreak/>
              <w:t>Deployment Feasibility Study</w:t>
            </w:r>
            <w:r w:rsidR="00EA0A86">
              <w:rPr>
                <w:rFonts w:asciiTheme="minorHAnsi" w:hAnsiTheme="minorHAnsi" w:cstheme="minorHAnsi"/>
                <w:sz w:val="22"/>
                <w:szCs w:val="22"/>
              </w:rPr>
              <w:t xml:space="preserve">: </w:t>
            </w:r>
            <w:r w:rsidRPr="00EA0A86">
              <w:rPr>
                <w:rFonts w:asciiTheme="minorHAnsi" w:hAnsiTheme="minorHAnsi" w:cstheme="minorHAnsi"/>
                <w:sz w:val="22"/>
                <w:szCs w:val="22"/>
              </w:rPr>
              <w:t xml:space="preserve">Examine the practicality of running the system in real time using commonly available </w:t>
            </w:r>
            <w:proofErr w:type="spellStart"/>
            <w:r w:rsidRPr="00EA0A86">
              <w:rPr>
                <w:rFonts w:asciiTheme="minorHAnsi" w:hAnsiTheme="minorHAnsi" w:cstheme="minorHAnsi"/>
                <w:sz w:val="22"/>
                <w:szCs w:val="22"/>
              </w:rPr>
              <w:t>WiFi</w:t>
            </w:r>
            <w:proofErr w:type="spellEnd"/>
            <w:r w:rsidRPr="00EA0A86">
              <w:rPr>
                <w:rFonts w:asciiTheme="minorHAnsi" w:hAnsiTheme="minorHAnsi" w:cstheme="minorHAnsi"/>
                <w:sz w:val="22"/>
                <w:szCs w:val="22"/>
              </w:rPr>
              <w:t xml:space="preserve"> hardware, such as the Intel 5300 NIC or low-cost embedded platforms like ESP32.</w:t>
            </w:r>
          </w:p>
          <w:p w14:paraId="3473711E" w14:textId="77777777" w:rsidR="00BE3F13" w:rsidRDefault="00C5583D" w:rsidP="006064E3">
            <w:pPr>
              <w:pStyle w:val="NormalWeb"/>
              <w:rPr>
                <w:rStyle w:val="Strong"/>
                <w:rFonts w:asciiTheme="minorHAnsi" w:hAnsiTheme="minorHAnsi" w:cstheme="minorHAnsi"/>
                <w:sz w:val="22"/>
                <w:szCs w:val="22"/>
              </w:rPr>
            </w:pPr>
            <w:r w:rsidRPr="000077C4">
              <w:rPr>
                <w:rStyle w:val="Strong"/>
                <w:rFonts w:asciiTheme="minorHAnsi" w:hAnsiTheme="minorHAnsi" w:cstheme="minorHAnsi"/>
                <w:sz w:val="22"/>
                <w:szCs w:val="22"/>
              </w:rPr>
              <w:t>Expected Outcomes:</w:t>
            </w:r>
          </w:p>
          <w:p w14:paraId="4EFBF184" w14:textId="30014AE8" w:rsidR="00BE3F13" w:rsidRPr="000077C4" w:rsidRDefault="00EA0A86" w:rsidP="00BE3F13">
            <w:pPr>
              <w:pStyle w:val="NormalWeb"/>
              <w:rPr>
                <w:rFonts w:asciiTheme="minorHAnsi" w:hAnsiTheme="minorHAnsi" w:cstheme="minorHAnsi"/>
                <w:color w:val="000000" w:themeColor="text1"/>
                <w:sz w:val="22"/>
                <w:szCs w:val="22"/>
              </w:rPr>
            </w:pPr>
            <w:r w:rsidRPr="00EA0A86">
              <w:rPr>
                <w:rFonts w:asciiTheme="minorHAnsi" w:hAnsiTheme="minorHAnsi" w:cstheme="minorHAnsi"/>
                <w:sz w:val="22"/>
                <w:szCs w:val="22"/>
              </w:rPr>
              <w:t xml:space="preserve">A functional HAR prototype using CSI and AI models will be developed. The system will be tested with both real and synthetic data to evaluate accuracy, robustness, and response time. An augmented CSI dataset and benchmarking results across models and signal pipelines will also be delivered. The project will demonstrate the feasibility of privacy-preserving, non-intrusive activity recognition using </w:t>
            </w:r>
            <w:proofErr w:type="spellStart"/>
            <w:r w:rsidRPr="00EA0A86">
              <w:rPr>
                <w:rFonts w:asciiTheme="minorHAnsi" w:hAnsiTheme="minorHAnsi" w:cstheme="minorHAnsi"/>
                <w:sz w:val="22"/>
                <w:szCs w:val="22"/>
              </w:rPr>
              <w:t>WiFi</w:t>
            </w:r>
            <w:proofErr w:type="spellEnd"/>
            <w:r w:rsidRPr="00EA0A86">
              <w:rPr>
                <w:rFonts w:asciiTheme="minorHAnsi" w:hAnsiTheme="minorHAnsi" w:cstheme="minorHAnsi"/>
                <w:sz w:val="22"/>
                <w:szCs w:val="22"/>
              </w:rPr>
              <w:t xml:space="preserve"> sensing, with potential for smart home deployment.</w:t>
            </w:r>
          </w:p>
        </w:tc>
      </w:tr>
      <w:tr w:rsidR="00382013" w:rsidRPr="00FF78D3" w14:paraId="5465CAEF" w14:textId="77777777" w:rsidTr="00E7035B">
        <w:trPr>
          <w:trHeight w:val="166"/>
        </w:trPr>
        <w:tc>
          <w:tcPr>
            <w:tcW w:w="3256" w:type="dxa"/>
          </w:tcPr>
          <w:p w14:paraId="760DCB43" w14:textId="77777777" w:rsidR="00382013" w:rsidRDefault="00382013" w:rsidP="00A22105">
            <w:r>
              <w:lastRenderedPageBreak/>
              <w:t>Key words</w:t>
            </w:r>
          </w:p>
          <w:p w14:paraId="3E52888D" w14:textId="270F3E6D" w:rsidR="00382013" w:rsidRPr="00FF78D3" w:rsidRDefault="00382013" w:rsidP="00A22105"/>
        </w:tc>
        <w:tc>
          <w:tcPr>
            <w:tcW w:w="7200" w:type="dxa"/>
          </w:tcPr>
          <w:p w14:paraId="7DB8B09C" w14:textId="77777777" w:rsidR="00EA0A86" w:rsidRPr="00EA0A86" w:rsidRDefault="00EA0A86" w:rsidP="00EA0A86">
            <w:pPr>
              <w:pStyle w:val="ListParagraph"/>
              <w:numPr>
                <w:ilvl w:val="0"/>
                <w:numId w:val="45"/>
              </w:numPr>
              <w:rPr>
                <w:rFonts w:cstheme="minorHAnsi"/>
                <w:sz w:val="22"/>
                <w:szCs w:val="22"/>
              </w:rPr>
            </w:pPr>
            <w:r w:rsidRPr="00EA0A86">
              <w:rPr>
                <w:rFonts w:cstheme="minorHAnsi"/>
                <w:sz w:val="22"/>
                <w:szCs w:val="22"/>
              </w:rPr>
              <w:t>Human Activity Recognition (HAR)</w:t>
            </w:r>
          </w:p>
          <w:p w14:paraId="315C4171" w14:textId="77777777" w:rsidR="00EA0A86" w:rsidRPr="00EA0A86" w:rsidRDefault="00EA0A86" w:rsidP="00EA0A86">
            <w:pPr>
              <w:pStyle w:val="ListParagraph"/>
              <w:numPr>
                <w:ilvl w:val="0"/>
                <w:numId w:val="45"/>
              </w:numPr>
              <w:rPr>
                <w:rFonts w:cstheme="minorHAnsi"/>
                <w:sz w:val="22"/>
                <w:szCs w:val="22"/>
              </w:rPr>
            </w:pPr>
            <w:proofErr w:type="spellStart"/>
            <w:r w:rsidRPr="00EA0A86">
              <w:rPr>
                <w:rFonts w:cstheme="minorHAnsi"/>
                <w:sz w:val="22"/>
                <w:szCs w:val="22"/>
              </w:rPr>
              <w:t>WiFi</w:t>
            </w:r>
            <w:proofErr w:type="spellEnd"/>
            <w:r w:rsidRPr="00EA0A86">
              <w:rPr>
                <w:rFonts w:cstheme="minorHAnsi"/>
                <w:sz w:val="22"/>
                <w:szCs w:val="22"/>
              </w:rPr>
              <w:t xml:space="preserve"> Channel State Information (CSI)</w:t>
            </w:r>
          </w:p>
          <w:p w14:paraId="3B474DC3" w14:textId="77777777" w:rsidR="00EA0A86" w:rsidRPr="00EA0A86" w:rsidRDefault="00EA0A86" w:rsidP="00EA0A86">
            <w:pPr>
              <w:pStyle w:val="ListParagraph"/>
              <w:numPr>
                <w:ilvl w:val="0"/>
                <w:numId w:val="45"/>
              </w:numPr>
              <w:rPr>
                <w:rFonts w:cstheme="minorHAnsi"/>
                <w:sz w:val="22"/>
                <w:szCs w:val="22"/>
              </w:rPr>
            </w:pPr>
            <w:r w:rsidRPr="00EA0A86">
              <w:rPr>
                <w:rFonts w:cstheme="minorHAnsi"/>
                <w:sz w:val="22"/>
                <w:szCs w:val="22"/>
              </w:rPr>
              <w:t>Deep Learning</w:t>
            </w:r>
          </w:p>
          <w:p w14:paraId="397F1725" w14:textId="77777777" w:rsidR="00EA0A86" w:rsidRPr="00EA0A86" w:rsidRDefault="00EA0A86" w:rsidP="00EA0A86">
            <w:pPr>
              <w:pStyle w:val="ListParagraph"/>
              <w:numPr>
                <w:ilvl w:val="0"/>
                <w:numId w:val="45"/>
              </w:numPr>
              <w:rPr>
                <w:rFonts w:cstheme="minorHAnsi"/>
                <w:sz w:val="22"/>
                <w:szCs w:val="22"/>
              </w:rPr>
            </w:pPr>
            <w:r w:rsidRPr="00EA0A86">
              <w:rPr>
                <w:rFonts w:cstheme="minorHAnsi"/>
                <w:sz w:val="22"/>
                <w:szCs w:val="22"/>
              </w:rPr>
              <w:t>Signal Processing</w:t>
            </w:r>
          </w:p>
          <w:p w14:paraId="5BA7B018" w14:textId="77777777" w:rsidR="00EA0A86" w:rsidRPr="00EA0A86" w:rsidRDefault="00EA0A86" w:rsidP="00EA0A86">
            <w:pPr>
              <w:pStyle w:val="ListParagraph"/>
              <w:numPr>
                <w:ilvl w:val="0"/>
                <w:numId w:val="45"/>
              </w:numPr>
              <w:rPr>
                <w:rFonts w:cstheme="minorHAnsi"/>
                <w:sz w:val="22"/>
                <w:szCs w:val="22"/>
              </w:rPr>
            </w:pPr>
            <w:r w:rsidRPr="00EA0A86">
              <w:rPr>
                <w:rFonts w:cstheme="minorHAnsi"/>
                <w:sz w:val="22"/>
                <w:szCs w:val="22"/>
              </w:rPr>
              <w:t>Fall Detection</w:t>
            </w:r>
          </w:p>
          <w:p w14:paraId="7F4D5293" w14:textId="4B1B77C3" w:rsidR="00E357A9" w:rsidRPr="00D11E8E" w:rsidRDefault="00EA0A86" w:rsidP="00EA0A86">
            <w:pPr>
              <w:pStyle w:val="ListParagraph"/>
              <w:numPr>
                <w:ilvl w:val="0"/>
                <w:numId w:val="45"/>
              </w:numPr>
              <w:rPr>
                <w:rFonts w:cstheme="minorHAnsi"/>
              </w:rPr>
            </w:pPr>
            <w:r w:rsidRPr="00EA0A86">
              <w:rPr>
                <w:rFonts w:cstheme="minorHAnsi"/>
                <w:sz w:val="22"/>
                <w:szCs w:val="22"/>
              </w:rPr>
              <w:t>Generative Adversarial Networks (GANs)</w:t>
            </w:r>
          </w:p>
        </w:tc>
      </w:tr>
      <w:tr w:rsidR="003A7C15" w:rsidRPr="00FF78D3" w14:paraId="70C728A4" w14:textId="77777777" w:rsidTr="00A22105">
        <w:trPr>
          <w:trHeight w:val="2400"/>
        </w:trPr>
        <w:tc>
          <w:tcPr>
            <w:tcW w:w="3256" w:type="dxa"/>
          </w:tcPr>
          <w:p w14:paraId="60D4E918" w14:textId="2F2814AC" w:rsidR="003A7C15" w:rsidRPr="00FF78D3" w:rsidRDefault="003A7C15" w:rsidP="003A7C15">
            <w:pPr>
              <w:rPr>
                <w:color w:val="000000" w:themeColor="text1"/>
              </w:rPr>
            </w:pPr>
            <w:r>
              <w:rPr>
                <w:color w:val="000000" w:themeColor="text1"/>
              </w:rPr>
              <w:t xml:space="preserve">Answerable research questions for 3-5 students </w:t>
            </w:r>
            <w:r w:rsidR="00724F65">
              <w:rPr>
                <w:color w:val="000000" w:themeColor="text1"/>
              </w:rPr>
              <w:t>(desirable)</w:t>
            </w:r>
          </w:p>
        </w:tc>
        <w:tc>
          <w:tcPr>
            <w:tcW w:w="7200" w:type="dxa"/>
          </w:tcPr>
          <w:p w14:paraId="6B070FBA" w14:textId="77777777" w:rsidR="001B3E8F" w:rsidRPr="000077C4" w:rsidRDefault="001B3E8F" w:rsidP="00F85217">
            <w:pPr>
              <w:rPr>
                <w:rFonts w:cstheme="minorHAnsi"/>
                <w:b/>
                <w:bCs/>
              </w:rPr>
            </w:pPr>
            <w:r w:rsidRPr="000077C4">
              <w:rPr>
                <w:rFonts w:cstheme="minorHAnsi"/>
              </w:rPr>
              <w:t>Research Questions:</w:t>
            </w:r>
          </w:p>
          <w:p w14:paraId="76DEC13F" w14:textId="7B5416EB" w:rsidR="00EA0A86" w:rsidRPr="00EA0A86" w:rsidRDefault="00EA0A86" w:rsidP="00EA0A86">
            <w:pPr>
              <w:pStyle w:val="ListParagraph"/>
              <w:numPr>
                <w:ilvl w:val="0"/>
                <w:numId w:val="43"/>
              </w:numPr>
              <w:rPr>
                <w:rStyle w:val="Strong"/>
                <w:rFonts w:asciiTheme="minorHAnsi" w:hAnsiTheme="minorHAnsi" w:cstheme="minorHAnsi"/>
                <w:b w:val="0"/>
                <w:bCs w:val="0"/>
                <w:sz w:val="22"/>
                <w:szCs w:val="22"/>
              </w:rPr>
            </w:pPr>
            <w:r w:rsidRPr="00EA0A86">
              <w:rPr>
                <w:rStyle w:val="Strong"/>
                <w:rFonts w:asciiTheme="minorHAnsi" w:hAnsiTheme="minorHAnsi" w:cstheme="minorHAnsi"/>
                <w:b w:val="0"/>
                <w:bCs w:val="0"/>
                <w:sz w:val="22"/>
                <w:szCs w:val="22"/>
              </w:rPr>
              <w:t>How can generative models improve the diversity and quality of CSI datasets for HAR?</w:t>
            </w:r>
          </w:p>
          <w:p w14:paraId="0F79B8DE" w14:textId="5654E32B" w:rsidR="00EA0A86" w:rsidRPr="00EA0A86" w:rsidRDefault="00EA0A86" w:rsidP="00EA0A86">
            <w:pPr>
              <w:pStyle w:val="ListParagraph"/>
              <w:numPr>
                <w:ilvl w:val="0"/>
                <w:numId w:val="43"/>
              </w:numPr>
              <w:rPr>
                <w:rStyle w:val="Strong"/>
                <w:rFonts w:asciiTheme="minorHAnsi" w:hAnsiTheme="minorHAnsi" w:cstheme="minorHAnsi"/>
                <w:b w:val="0"/>
                <w:bCs w:val="0"/>
                <w:sz w:val="22"/>
                <w:szCs w:val="22"/>
              </w:rPr>
            </w:pPr>
            <w:r w:rsidRPr="00EA0A86">
              <w:rPr>
                <w:rStyle w:val="Strong"/>
                <w:rFonts w:asciiTheme="minorHAnsi" w:hAnsiTheme="minorHAnsi" w:cstheme="minorHAnsi"/>
                <w:b w:val="0"/>
                <w:bCs w:val="0"/>
                <w:sz w:val="22"/>
                <w:szCs w:val="22"/>
              </w:rPr>
              <w:t>What preprocessing techniques are most effective for denoising and stabilizing CSI signals?</w:t>
            </w:r>
          </w:p>
          <w:p w14:paraId="191DCBE1" w14:textId="1E15D619" w:rsidR="00EA0A86" w:rsidRPr="00EA0A86" w:rsidRDefault="00EA0A86" w:rsidP="00EA0A86">
            <w:pPr>
              <w:pStyle w:val="ListParagraph"/>
              <w:numPr>
                <w:ilvl w:val="0"/>
                <w:numId w:val="43"/>
              </w:numPr>
              <w:rPr>
                <w:rStyle w:val="Strong"/>
                <w:rFonts w:asciiTheme="minorHAnsi" w:hAnsiTheme="minorHAnsi" w:cstheme="minorHAnsi"/>
                <w:b w:val="0"/>
                <w:bCs w:val="0"/>
                <w:sz w:val="22"/>
                <w:szCs w:val="22"/>
              </w:rPr>
            </w:pPr>
            <w:r w:rsidRPr="00EA0A86">
              <w:rPr>
                <w:rStyle w:val="Strong"/>
                <w:rFonts w:asciiTheme="minorHAnsi" w:hAnsiTheme="minorHAnsi" w:cstheme="minorHAnsi"/>
                <w:b w:val="0"/>
                <w:bCs w:val="0"/>
                <w:sz w:val="22"/>
                <w:szCs w:val="22"/>
              </w:rPr>
              <w:t>Which AI model architectures yield the best performance across different indoor environments?</w:t>
            </w:r>
          </w:p>
          <w:p w14:paraId="09FABE76" w14:textId="45ECC5C3" w:rsidR="00EA0A86" w:rsidRPr="00EA0A86" w:rsidRDefault="00EA0A86" w:rsidP="00EA0A86">
            <w:pPr>
              <w:pStyle w:val="ListParagraph"/>
              <w:numPr>
                <w:ilvl w:val="0"/>
                <w:numId w:val="43"/>
              </w:numPr>
              <w:rPr>
                <w:rStyle w:val="Strong"/>
                <w:rFonts w:asciiTheme="minorHAnsi" w:hAnsiTheme="minorHAnsi" w:cstheme="minorHAnsi"/>
                <w:b w:val="0"/>
                <w:bCs w:val="0"/>
                <w:sz w:val="22"/>
                <w:szCs w:val="22"/>
              </w:rPr>
            </w:pPr>
            <w:r w:rsidRPr="00EA0A86">
              <w:rPr>
                <w:rStyle w:val="Strong"/>
                <w:rFonts w:asciiTheme="minorHAnsi" w:hAnsiTheme="minorHAnsi" w:cstheme="minorHAnsi"/>
                <w:b w:val="0"/>
                <w:bCs w:val="0"/>
                <w:sz w:val="22"/>
                <w:szCs w:val="22"/>
              </w:rPr>
              <w:t>How well can models generalize across subjects and activity types?</w:t>
            </w:r>
          </w:p>
          <w:p w14:paraId="62FF21F9" w14:textId="736959E1" w:rsidR="00FB3C1A" w:rsidRPr="007D6506" w:rsidRDefault="00EA0A86" w:rsidP="00EA0A86">
            <w:pPr>
              <w:pStyle w:val="ListParagraph"/>
              <w:numPr>
                <w:ilvl w:val="0"/>
                <w:numId w:val="43"/>
              </w:numPr>
              <w:rPr>
                <w:rFonts w:cstheme="minorHAnsi"/>
                <w:color w:val="000000" w:themeColor="text1"/>
              </w:rPr>
            </w:pPr>
            <w:r w:rsidRPr="00EA0A86">
              <w:rPr>
                <w:rStyle w:val="Strong"/>
                <w:rFonts w:asciiTheme="minorHAnsi" w:hAnsiTheme="minorHAnsi" w:cstheme="minorHAnsi"/>
                <w:b w:val="0"/>
                <w:bCs w:val="0"/>
                <w:sz w:val="22"/>
                <w:szCs w:val="22"/>
              </w:rPr>
              <w:t>What is the feasibility of running real-time CSI-based HAR on edge devices?</w:t>
            </w:r>
          </w:p>
        </w:tc>
      </w:tr>
      <w:tr w:rsidR="003A7C15" w:rsidRPr="00FF78D3" w14:paraId="3FD9C3C4" w14:textId="77777777" w:rsidTr="00E7035B">
        <w:trPr>
          <w:trHeight w:val="529"/>
        </w:trPr>
        <w:tc>
          <w:tcPr>
            <w:tcW w:w="3256" w:type="dxa"/>
          </w:tcPr>
          <w:p w14:paraId="2F717DFA" w14:textId="20BEC0F6" w:rsidR="002529B9" w:rsidRDefault="003A7C15" w:rsidP="003A7C15">
            <w:pPr>
              <w:rPr>
                <w:color w:val="000000" w:themeColor="text1"/>
              </w:rPr>
            </w:pPr>
            <w:r>
              <w:rPr>
                <w:color w:val="000000" w:themeColor="text1"/>
              </w:rPr>
              <w:t>3-5 key references (</w:t>
            </w:r>
            <w:r w:rsidR="00724F65">
              <w:rPr>
                <w:color w:val="000000" w:themeColor="text1"/>
              </w:rPr>
              <w:t>desirable</w:t>
            </w:r>
            <w:r>
              <w:rPr>
                <w:color w:val="000000" w:themeColor="text1"/>
              </w:rPr>
              <w:t>)</w:t>
            </w:r>
            <w:r w:rsidR="002529B9">
              <w:rPr>
                <w:color w:val="000000" w:themeColor="text1"/>
              </w:rPr>
              <w:t xml:space="preserve"> </w:t>
            </w:r>
            <w:r w:rsidR="00724F65">
              <w:rPr>
                <w:color w:val="000000" w:themeColor="text1"/>
              </w:rPr>
              <w:t>and website resources</w:t>
            </w:r>
          </w:p>
        </w:tc>
        <w:tc>
          <w:tcPr>
            <w:tcW w:w="7200" w:type="dxa"/>
          </w:tcPr>
          <w:p w14:paraId="0824ACA4" w14:textId="77777777" w:rsidR="00EA0A86" w:rsidRPr="00EA0A86" w:rsidRDefault="00EA0A86" w:rsidP="00AF3A65">
            <w:pPr>
              <w:pStyle w:val="ListParagraph"/>
              <w:numPr>
                <w:ilvl w:val="0"/>
                <w:numId w:val="47"/>
              </w:numPr>
              <w:rPr>
                <w:rFonts w:cstheme="minorHAnsi"/>
                <w:sz w:val="22"/>
                <w:szCs w:val="22"/>
                <w:lang w:val="en-AU"/>
              </w:rPr>
            </w:pPr>
            <w:r w:rsidRPr="00EA0A86">
              <w:rPr>
                <w:rFonts w:cstheme="minorHAnsi"/>
                <w:sz w:val="22"/>
                <w:szCs w:val="22"/>
                <w:shd w:val="clear" w:color="auto" w:fill="FFFFFF"/>
                <w:lang w:val="en-AU"/>
              </w:rPr>
              <w:t>Wang, Y. et al. “</w:t>
            </w:r>
            <w:proofErr w:type="spellStart"/>
            <w:r w:rsidRPr="00EA0A86">
              <w:rPr>
                <w:rFonts w:cstheme="minorHAnsi"/>
                <w:sz w:val="22"/>
                <w:szCs w:val="22"/>
                <w:shd w:val="clear" w:color="auto" w:fill="FFFFFF"/>
                <w:lang w:val="en-AU"/>
              </w:rPr>
              <w:t>DeepFi</w:t>
            </w:r>
            <w:proofErr w:type="spellEnd"/>
            <w:r w:rsidRPr="00EA0A86">
              <w:rPr>
                <w:rFonts w:cstheme="minorHAnsi"/>
                <w:sz w:val="22"/>
                <w:szCs w:val="22"/>
                <w:shd w:val="clear" w:color="auto" w:fill="FFFFFF"/>
                <w:lang w:val="en-AU"/>
              </w:rPr>
              <w:t>: Deep Learning for Indoor Fingerprinting Using CSI.” WCNC, 2015.</w:t>
            </w:r>
          </w:p>
          <w:p w14:paraId="5F04B243" w14:textId="0114704B" w:rsidR="00EA0A86" w:rsidRDefault="00EA0A86" w:rsidP="00AF3A65">
            <w:pPr>
              <w:pStyle w:val="ListParagraph"/>
              <w:numPr>
                <w:ilvl w:val="0"/>
                <w:numId w:val="47"/>
              </w:numPr>
              <w:rPr>
                <w:rFonts w:cstheme="minorHAnsi"/>
                <w:sz w:val="22"/>
                <w:szCs w:val="22"/>
                <w:lang w:val="en-AU"/>
              </w:rPr>
            </w:pPr>
            <w:r w:rsidRPr="00EA0A86">
              <w:rPr>
                <w:rFonts w:cstheme="minorHAnsi"/>
                <w:sz w:val="22"/>
                <w:szCs w:val="22"/>
                <w:lang w:val="en-AU"/>
              </w:rPr>
              <w:t xml:space="preserve">Qian, Kun, et al. "Widar: </w:t>
            </w:r>
            <w:proofErr w:type="spellStart"/>
            <w:r w:rsidRPr="00EA0A86">
              <w:rPr>
                <w:rFonts w:cstheme="minorHAnsi"/>
                <w:sz w:val="22"/>
                <w:szCs w:val="22"/>
                <w:lang w:val="en-AU"/>
              </w:rPr>
              <w:t>Decimeter</w:t>
            </w:r>
            <w:proofErr w:type="spellEnd"/>
            <w:r w:rsidRPr="00EA0A86">
              <w:rPr>
                <w:rFonts w:cstheme="minorHAnsi"/>
                <w:sz w:val="22"/>
                <w:szCs w:val="22"/>
                <w:lang w:val="en-AU"/>
              </w:rPr>
              <w:t>-level passive tracking via velocity monitoring with commodity Wi-Fi." </w:t>
            </w:r>
            <w:r w:rsidRPr="00EA0A86">
              <w:rPr>
                <w:rFonts w:cstheme="minorHAnsi"/>
                <w:i/>
                <w:iCs/>
                <w:sz w:val="22"/>
                <w:szCs w:val="22"/>
                <w:lang w:val="en-AU"/>
              </w:rPr>
              <w:t>Proceedings of the 18th ACM international symposium on mobile ad hoc networking and computing</w:t>
            </w:r>
            <w:r w:rsidRPr="00EA0A86">
              <w:rPr>
                <w:rFonts w:cstheme="minorHAnsi"/>
                <w:sz w:val="22"/>
                <w:szCs w:val="22"/>
                <w:lang w:val="en-AU"/>
              </w:rPr>
              <w:t>. 2017.</w:t>
            </w:r>
          </w:p>
          <w:p w14:paraId="191C73A3" w14:textId="77777777" w:rsidR="00D30067" w:rsidRPr="00D30067" w:rsidRDefault="00D30067" w:rsidP="00D11E8E">
            <w:pPr>
              <w:pStyle w:val="ListParagraph"/>
              <w:numPr>
                <w:ilvl w:val="0"/>
                <w:numId w:val="47"/>
              </w:numPr>
              <w:rPr>
                <w:rFonts w:cstheme="minorHAnsi"/>
              </w:rPr>
            </w:pPr>
            <w:r w:rsidRPr="00D30067">
              <w:rPr>
                <w:rFonts w:cstheme="minorHAnsi"/>
                <w:sz w:val="22"/>
                <w:szCs w:val="22"/>
                <w:lang w:val="en-AU" w:eastAsia="zh-CN"/>
              </w:rPr>
              <w:t>Shi, Zhenguo, et al. "Environment-robust device-free human activity recognition with channel-state-information enhancement and one-shot learning." </w:t>
            </w:r>
            <w:r w:rsidRPr="00D30067">
              <w:rPr>
                <w:rFonts w:cstheme="minorHAnsi"/>
                <w:i/>
                <w:iCs/>
                <w:sz w:val="22"/>
                <w:szCs w:val="22"/>
                <w:lang w:val="en-AU" w:eastAsia="zh-CN"/>
              </w:rPr>
              <w:t>IEEE Transactions on Mobile Computing</w:t>
            </w:r>
            <w:r w:rsidRPr="00D30067">
              <w:rPr>
                <w:rFonts w:cstheme="minorHAnsi"/>
                <w:sz w:val="22"/>
                <w:szCs w:val="22"/>
                <w:lang w:val="en-AU" w:eastAsia="zh-CN"/>
              </w:rPr>
              <w:t> 21.2 (2020): 540-554.</w:t>
            </w:r>
          </w:p>
          <w:p w14:paraId="5D03C73C" w14:textId="22E07CB2" w:rsidR="00D30067" w:rsidRPr="00D30067" w:rsidRDefault="00D30067" w:rsidP="00D11E8E">
            <w:pPr>
              <w:pStyle w:val="ListParagraph"/>
              <w:numPr>
                <w:ilvl w:val="0"/>
                <w:numId w:val="47"/>
              </w:numPr>
              <w:rPr>
                <w:rFonts w:cstheme="minorHAnsi"/>
              </w:rPr>
            </w:pPr>
            <w:r w:rsidRPr="00D30067">
              <w:rPr>
                <w:rFonts w:cstheme="minorHAnsi"/>
                <w:sz w:val="22"/>
                <w:szCs w:val="22"/>
                <w:lang w:val="en-AU"/>
              </w:rPr>
              <w:t xml:space="preserve">Shi, Zhenguo, et al. "Environment-robust </w:t>
            </w:r>
            <w:proofErr w:type="spellStart"/>
            <w:r w:rsidRPr="00D30067">
              <w:rPr>
                <w:rFonts w:cstheme="minorHAnsi"/>
                <w:sz w:val="22"/>
                <w:szCs w:val="22"/>
                <w:lang w:val="en-AU"/>
              </w:rPr>
              <w:t>WiFi</w:t>
            </w:r>
            <w:proofErr w:type="spellEnd"/>
            <w:r w:rsidRPr="00D30067">
              <w:rPr>
                <w:rFonts w:cstheme="minorHAnsi"/>
                <w:sz w:val="22"/>
                <w:szCs w:val="22"/>
                <w:lang w:val="en-AU"/>
              </w:rPr>
              <w:t>-based human activity recognition using enhanced CSI and deep learning." IEEE Internet of Things Journal 9.24 (2022): 24643-24654.</w:t>
            </w:r>
          </w:p>
          <w:p w14:paraId="2FFAB40B" w14:textId="1615CA6F" w:rsidR="00CF1179" w:rsidRPr="00D11E8E" w:rsidRDefault="00EA0A86" w:rsidP="00D11E8E">
            <w:pPr>
              <w:pStyle w:val="ListParagraph"/>
              <w:numPr>
                <w:ilvl w:val="0"/>
                <w:numId w:val="47"/>
              </w:numPr>
              <w:rPr>
                <w:rFonts w:cstheme="minorHAnsi"/>
              </w:rPr>
            </w:pPr>
            <w:r w:rsidRPr="00EA0A86">
              <w:rPr>
                <w:rFonts w:asciiTheme="minorHAnsi" w:hAnsiTheme="minorHAnsi" w:cstheme="minorHAnsi"/>
                <w:sz w:val="22"/>
                <w:szCs w:val="22"/>
                <w:lang w:val="en-AU"/>
              </w:rPr>
              <w:t xml:space="preserve">Mao, Yimin, et al. "Wi-Cro: </w:t>
            </w:r>
            <w:proofErr w:type="spellStart"/>
            <w:r w:rsidRPr="00EA0A86">
              <w:rPr>
                <w:rFonts w:asciiTheme="minorHAnsi" w:hAnsiTheme="minorHAnsi" w:cstheme="minorHAnsi"/>
                <w:sz w:val="22"/>
                <w:szCs w:val="22"/>
                <w:lang w:val="en-AU"/>
              </w:rPr>
              <w:t>WiFi</w:t>
            </w:r>
            <w:proofErr w:type="spellEnd"/>
            <w:r w:rsidRPr="00EA0A86">
              <w:rPr>
                <w:rFonts w:asciiTheme="minorHAnsi" w:hAnsiTheme="minorHAnsi" w:cstheme="minorHAnsi"/>
                <w:sz w:val="22"/>
                <w:szCs w:val="22"/>
                <w:lang w:val="en-AU"/>
              </w:rPr>
              <w:t>-based Cross Domain Activity Recognition via Modified GAN." </w:t>
            </w:r>
            <w:r w:rsidRPr="00EA0A86">
              <w:rPr>
                <w:rFonts w:asciiTheme="minorHAnsi" w:hAnsiTheme="minorHAnsi" w:cstheme="minorHAnsi"/>
                <w:i/>
                <w:iCs/>
                <w:sz w:val="22"/>
                <w:szCs w:val="22"/>
                <w:lang w:val="en-AU"/>
              </w:rPr>
              <w:t>IEEE Transactions on Vehicular Technology</w:t>
            </w:r>
            <w:r w:rsidRPr="00EA0A86">
              <w:rPr>
                <w:rFonts w:asciiTheme="minorHAnsi" w:hAnsiTheme="minorHAnsi" w:cstheme="minorHAnsi"/>
                <w:sz w:val="22"/>
                <w:szCs w:val="22"/>
                <w:lang w:val="en-AU"/>
              </w:rPr>
              <w:t> (2024).</w:t>
            </w:r>
          </w:p>
        </w:tc>
      </w:tr>
      <w:tr w:rsidR="003A7C15" w:rsidRPr="00FF78D3" w14:paraId="412F30C8" w14:textId="77777777" w:rsidTr="00E7035B">
        <w:tc>
          <w:tcPr>
            <w:tcW w:w="3256" w:type="dxa"/>
          </w:tcPr>
          <w:p w14:paraId="1FC87A6D" w14:textId="616AC772" w:rsidR="003A7C15" w:rsidRPr="00FF78D3" w:rsidRDefault="003A7C15" w:rsidP="003A7C15">
            <w:pPr>
              <w:rPr>
                <w:color w:val="000000" w:themeColor="text1"/>
              </w:rPr>
            </w:pPr>
            <w:r>
              <w:rPr>
                <w:color w:val="000000" w:themeColor="text1"/>
              </w:rPr>
              <w:t>R</w:t>
            </w:r>
            <w:r w:rsidRPr="00FF78D3">
              <w:rPr>
                <w:color w:val="000000" w:themeColor="text1"/>
              </w:rPr>
              <w:t xml:space="preserve">equired major of studies, </w:t>
            </w:r>
            <w:r w:rsidR="00724F65">
              <w:rPr>
                <w:color w:val="000000" w:themeColor="text1"/>
              </w:rPr>
              <w:t xml:space="preserve">desirable </w:t>
            </w:r>
            <w:r w:rsidRPr="00FF78D3">
              <w:rPr>
                <w:color w:val="000000" w:themeColor="text1"/>
              </w:rPr>
              <w:t>skill</w:t>
            </w:r>
            <w:r w:rsidR="00724F65">
              <w:rPr>
                <w:color w:val="000000" w:themeColor="text1"/>
              </w:rPr>
              <w:t xml:space="preserve"> sets</w:t>
            </w:r>
            <w:r w:rsidRPr="00FF78D3">
              <w:rPr>
                <w:color w:val="000000" w:themeColor="text1"/>
              </w:rPr>
              <w:t>, knowledge, and speciality</w:t>
            </w:r>
          </w:p>
        </w:tc>
        <w:tc>
          <w:tcPr>
            <w:tcW w:w="7200" w:type="dxa"/>
          </w:tcPr>
          <w:p w14:paraId="5851246E" w14:textId="7F036B90" w:rsidR="00237D8D" w:rsidRPr="005422C6" w:rsidRDefault="00237D8D" w:rsidP="00237D8D">
            <w:pPr>
              <w:rPr>
                <w:rFonts w:cstheme="minorHAnsi"/>
              </w:rPr>
            </w:pPr>
            <w:r w:rsidRPr="005422C6">
              <w:rPr>
                <w:rFonts w:cstheme="minorHAnsi"/>
              </w:rPr>
              <w:t>Software development and computer science majors</w:t>
            </w:r>
            <w:r w:rsidR="00301F83" w:rsidRPr="005422C6">
              <w:rPr>
                <w:rFonts w:cstheme="minorHAnsi"/>
              </w:rPr>
              <w:t xml:space="preserve">. It is desirable if students </w:t>
            </w:r>
            <w:r w:rsidR="00E72D48" w:rsidRPr="005422C6">
              <w:rPr>
                <w:rFonts w:cstheme="minorHAnsi"/>
              </w:rPr>
              <w:t>have or willing to develop skills in the following areas:</w:t>
            </w:r>
          </w:p>
          <w:p w14:paraId="7DBE75EA" w14:textId="12F3D45B" w:rsidR="00EA0A86" w:rsidRPr="00EA0A86" w:rsidRDefault="00EA0A86" w:rsidP="00EA0A86">
            <w:pPr>
              <w:pStyle w:val="ListParagraph"/>
              <w:numPr>
                <w:ilvl w:val="0"/>
                <w:numId w:val="44"/>
              </w:numPr>
              <w:rPr>
                <w:rFonts w:asciiTheme="minorHAnsi" w:hAnsiTheme="minorHAnsi" w:cstheme="minorHAnsi"/>
                <w:sz w:val="22"/>
                <w:szCs w:val="22"/>
              </w:rPr>
            </w:pPr>
            <w:r w:rsidRPr="00EA0A86">
              <w:rPr>
                <w:rFonts w:asciiTheme="minorHAnsi" w:hAnsiTheme="minorHAnsi" w:cstheme="minorHAnsi"/>
                <w:sz w:val="22"/>
                <w:szCs w:val="22"/>
              </w:rPr>
              <w:t>Familiarity with deep learning (</w:t>
            </w:r>
            <w:proofErr w:type="spellStart"/>
            <w:r w:rsidRPr="00EA0A86">
              <w:rPr>
                <w:rFonts w:asciiTheme="minorHAnsi" w:hAnsiTheme="minorHAnsi" w:cstheme="minorHAnsi"/>
                <w:sz w:val="22"/>
                <w:szCs w:val="22"/>
              </w:rPr>
              <w:t>PyTorch</w:t>
            </w:r>
            <w:proofErr w:type="spellEnd"/>
            <w:r w:rsidRPr="00EA0A86">
              <w:rPr>
                <w:rFonts w:asciiTheme="minorHAnsi" w:hAnsiTheme="minorHAnsi" w:cstheme="minorHAnsi"/>
                <w:sz w:val="22"/>
                <w:szCs w:val="22"/>
              </w:rPr>
              <w:t>, TensorFlow)</w:t>
            </w:r>
          </w:p>
          <w:p w14:paraId="3F9757D1" w14:textId="1C9B9F10" w:rsidR="00EA0A86" w:rsidRPr="00EA0A86" w:rsidRDefault="00EA0A86" w:rsidP="00EA0A86">
            <w:pPr>
              <w:pStyle w:val="ListParagraph"/>
              <w:numPr>
                <w:ilvl w:val="0"/>
                <w:numId w:val="44"/>
              </w:numPr>
              <w:rPr>
                <w:rFonts w:asciiTheme="minorHAnsi" w:hAnsiTheme="minorHAnsi" w:cstheme="minorHAnsi"/>
                <w:sz w:val="22"/>
                <w:szCs w:val="22"/>
              </w:rPr>
            </w:pPr>
            <w:r w:rsidRPr="00EA0A86">
              <w:rPr>
                <w:rFonts w:asciiTheme="minorHAnsi" w:hAnsiTheme="minorHAnsi" w:cstheme="minorHAnsi"/>
                <w:sz w:val="22"/>
                <w:szCs w:val="22"/>
              </w:rPr>
              <w:t>Background in wireless networks and signal processing</w:t>
            </w:r>
          </w:p>
          <w:p w14:paraId="19334F90" w14:textId="5472ED86" w:rsidR="00EA0A86" w:rsidRPr="00EA0A86" w:rsidRDefault="00EA0A86" w:rsidP="00EA0A86">
            <w:pPr>
              <w:pStyle w:val="ListParagraph"/>
              <w:numPr>
                <w:ilvl w:val="0"/>
                <w:numId w:val="44"/>
              </w:numPr>
              <w:rPr>
                <w:rFonts w:asciiTheme="minorHAnsi" w:hAnsiTheme="minorHAnsi" w:cstheme="minorHAnsi"/>
                <w:sz w:val="22"/>
                <w:szCs w:val="22"/>
              </w:rPr>
            </w:pPr>
            <w:r w:rsidRPr="00EA0A86">
              <w:rPr>
                <w:rFonts w:asciiTheme="minorHAnsi" w:hAnsiTheme="minorHAnsi" w:cstheme="minorHAnsi"/>
                <w:sz w:val="22"/>
                <w:szCs w:val="22"/>
              </w:rPr>
              <w:t>Experience with GANs or data augmentation techniques</w:t>
            </w:r>
          </w:p>
          <w:p w14:paraId="27E1D346" w14:textId="70F240EF" w:rsidR="00EA0A86" w:rsidRPr="00EA0A86" w:rsidRDefault="00EA0A86" w:rsidP="00EA0A86">
            <w:pPr>
              <w:pStyle w:val="ListParagraph"/>
              <w:numPr>
                <w:ilvl w:val="0"/>
                <w:numId w:val="44"/>
              </w:numPr>
              <w:rPr>
                <w:rFonts w:asciiTheme="minorHAnsi" w:hAnsiTheme="minorHAnsi" w:cstheme="minorHAnsi"/>
                <w:sz w:val="22"/>
                <w:szCs w:val="22"/>
              </w:rPr>
            </w:pPr>
            <w:r w:rsidRPr="00EA0A86">
              <w:rPr>
                <w:rFonts w:asciiTheme="minorHAnsi" w:hAnsiTheme="minorHAnsi" w:cstheme="minorHAnsi"/>
                <w:sz w:val="22"/>
                <w:szCs w:val="22"/>
              </w:rPr>
              <w:t>Practical skills in data collection, preprocessing, and model training</w:t>
            </w:r>
          </w:p>
          <w:p w14:paraId="690D602B" w14:textId="1D72EA1E" w:rsidR="00A22105" w:rsidRPr="005422C6" w:rsidRDefault="00EA0A86" w:rsidP="00EA0A86">
            <w:pPr>
              <w:pStyle w:val="ListParagraph"/>
              <w:numPr>
                <w:ilvl w:val="0"/>
                <w:numId w:val="44"/>
              </w:numPr>
              <w:rPr>
                <w:rFonts w:asciiTheme="minorHAnsi" w:hAnsiTheme="minorHAnsi" w:cstheme="minorHAnsi"/>
                <w:color w:val="000000" w:themeColor="text1"/>
                <w:sz w:val="22"/>
                <w:szCs w:val="22"/>
              </w:rPr>
            </w:pPr>
            <w:r w:rsidRPr="00EA0A86">
              <w:rPr>
                <w:rFonts w:asciiTheme="minorHAnsi" w:hAnsiTheme="minorHAnsi" w:cstheme="minorHAnsi"/>
                <w:sz w:val="22"/>
                <w:szCs w:val="22"/>
              </w:rPr>
              <w:t xml:space="preserve">Understanding of </w:t>
            </w:r>
            <w:proofErr w:type="spellStart"/>
            <w:r w:rsidRPr="00EA0A86">
              <w:rPr>
                <w:rFonts w:asciiTheme="minorHAnsi" w:hAnsiTheme="minorHAnsi" w:cstheme="minorHAnsi"/>
                <w:sz w:val="22"/>
                <w:szCs w:val="22"/>
              </w:rPr>
              <w:t>WiFi</w:t>
            </w:r>
            <w:proofErr w:type="spellEnd"/>
            <w:r w:rsidRPr="00EA0A86">
              <w:rPr>
                <w:rFonts w:asciiTheme="minorHAnsi" w:hAnsiTheme="minorHAnsi" w:cstheme="minorHAnsi"/>
                <w:sz w:val="22"/>
                <w:szCs w:val="22"/>
              </w:rPr>
              <w:t xml:space="preserve"> CSI tools (e.g., Intel 5300 CSI Tool, </w:t>
            </w:r>
            <w:proofErr w:type="spellStart"/>
            <w:r w:rsidRPr="00EA0A86">
              <w:rPr>
                <w:rFonts w:asciiTheme="minorHAnsi" w:hAnsiTheme="minorHAnsi" w:cstheme="minorHAnsi"/>
                <w:sz w:val="22"/>
                <w:szCs w:val="22"/>
              </w:rPr>
              <w:t>Nexmon</w:t>
            </w:r>
            <w:proofErr w:type="spellEnd"/>
            <w:r w:rsidRPr="00EA0A86">
              <w:rPr>
                <w:rFonts w:asciiTheme="minorHAnsi" w:hAnsiTheme="minorHAnsi" w:cstheme="minorHAnsi"/>
                <w:sz w:val="22"/>
                <w:szCs w:val="22"/>
              </w:rPr>
              <w:t>, ESP32 SDK)</w:t>
            </w:r>
          </w:p>
        </w:tc>
      </w:tr>
      <w:tr w:rsidR="003A7C15" w:rsidRPr="00FF78D3" w14:paraId="58217C0E" w14:textId="77777777" w:rsidTr="00E7035B">
        <w:tc>
          <w:tcPr>
            <w:tcW w:w="3256" w:type="dxa"/>
          </w:tcPr>
          <w:p w14:paraId="063F4140" w14:textId="16CFB188" w:rsidR="004B71B1" w:rsidRPr="00CE59F6" w:rsidRDefault="00CE59F6" w:rsidP="00CE59F6">
            <w:pPr>
              <w:spacing w:after="160" w:line="259" w:lineRule="auto"/>
              <w:ind w:left="137"/>
              <w:rPr>
                <w:color w:val="000000" w:themeColor="text1"/>
                <w:sz w:val="20"/>
                <w:szCs w:val="20"/>
              </w:rPr>
            </w:pPr>
            <w:r w:rsidRPr="00CE59F6">
              <w:rPr>
                <w:b/>
                <w:bCs/>
                <w:sz w:val="20"/>
                <w:szCs w:val="20"/>
              </w:rPr>
              <w:t xml:space="preserve">Industry-based project: </w:t>
            </w:r>
            <w:r w:rsidR="004B71B1" w:rsidRPr="00CE59F6">
              <w:rPr>
                <w:b/>
                <w:bCs/>
                <w:sz w:val="20"/>
                <w:szCs w:val="20"/>
              </w:rPr>
              <w:t>Student IP Agreement</w:t>
            </w:r>
            <w:r w:rsidRPr="00CE59F6">
              <w:rPr>
                <w:b/>
                <w:bCs/>
                <w:sz w:val="20"/>
                <w:szCs w:val="20"/>
              </w:rPr>
              <w:t xml:space="preserve">. </w:t>
            </w:r>
            <w:r w:rsidR="004B71B1" w:rsidRPr="00CE59F6">
              <w:rPr>
                <w:sz w:val="20"/>
                <w:szCs w:val="20"/>
              </w:rPr>
              <w:t xml:space="preserve">This is the IP model agreed between the parties. Please note that it is QUT policy that where possible students should be allowed to keep their IP. If students </w:t>
            </w:r>
            <w:r w:rsidR="004B71B1" w:rsidRPr="00CE59F6">
              <w:rPr>
                <w:sz w:val="20"/>
                <w:szCs w:val="20"/>
              </w:rPr>
              <w:lastRenderedPageBreak/>
              <w:t xml:space="preserve">are asked to assign their </w:t>
            </w:r>
            <w:r w:rsidR="008C7566" w:rsidRPr="00CE59F6">
              <w:rPr>
                <w:sz w:val="20"/>
                <w:szCs w:val="20"/>
              </w:rPr>
              <w:t>work,</w:t>
            </w:r>
            <w:r w:rsidR="004B71B1" w:rsidRPr="00CE59F6">
              <w:rPr>
                <w:sz w:val="20"/>
                <w:szCs w:val="20"/>
              </w:rPr>
              <w:t xml:space="preserve"> then please </w:t>
            </w:r>
            <w:r w:rsidR="004B71B1" w:rsidRPr="00CE59F6">
              <w:rPr>
                <w:b/>
                <w:bCs/>
                <w:sz w:val="20"/>
                <w:szCs w:val="20"/>
              </w:rPr>
              <w:t>provide a brief rationale</w:t>
            </w:r>
            <w:r w:rsidR="004B71B1" w:rsidRPr="00CE59F6">
              <w:rPr>
                <w:sz w:val="20"/>
                <w:szCs w:val="20"/>
              </w:rPr>
              <w:t xml:space="preserve"> as additional permissions are needed by QUT to approve. </w:t>
            </w:r>
          </w:p>
        </w:tc>
        <w:tc>
          <w:tcPr>
            <w:tcW w:w="7200" w:type="dxa"/>
          </w:tcPr>
          <w:p w14:paraId="157B52B9" w14:textId="362D3175" w:rsidR="00F942A2" w:rsidRPr="005422C6" w:rsidRDefault="00000000" w:rsidP="00236DBF">
            <w:pPr>
              <w:pStyle w:val="ListParagraph"/>
              <w:ind w:left="0"/>
              <w:rPr>
                <w:rFonts w:asciiTheme="minorHAnsi" w:hAnsiTheme="minorHAnsi" w:cstheme="minorHAnsi"/>
                <w:sz w:val="22"/>
                <w:szCs w:val="22"/>
                <w:lang w:eastAsia="en-AU"/>
                <w14:ligatures w14:val="standardContextual"/>
              </w:rPr>
            </w:pPr>
            <w:sdt>
              <w:sdtPr>
                <w:rPr>
                  <w:rFonts w:asciiTheme="minorHAnsi" w:hAnsiTheme="minorHAnsi" w:cstheme="minorHAnsi"/>
                  <w:sz w:val="22"/>
                  <w:szCs w:val="22"/>
                  <w:lang w:eastAsia="en-AU"/>
                  <w14:ligatures w14:val="standardContextual"/>
                </w:rPr>
                <w:id w:val="-1833599582"/>
                <w14:checkbox>
                  <w14:checked w14:val="0"/>
                  <w14:checkedState w14:val="2612" w14:font="MS Gothic"/>
                  <w14:uncheckedState w14:val="2610" w14:font="MS Gothic"/>
                </w14:checkbox>
              </w:sdtPr>
              <w:sdtContent>
                <w:r w:rsidR="00236DBF" w:rsidRPr="005422C6">
                  <w:rPr>
                    <w:rFonts w:ascii="Segoe UI Symbol" w:eastAsia="MS Gothic" w:hAnsi="Segoe UI Symbol" w:cs="Segoe UI Symbol"/>
                    <w:sz w:val="22"/>
                    <w:szCs w:val="22"/>
                    <w:lang w:eastAsia="en-AU"/>
                    <w14:ligatures w14:val="standardContextual"/>
                  </w:rPr>
                  <w:t>☐</w:t>
                </w:r>
              </w:sdtContent>
            </w:sdt>
            <w:r w:rsidR="00F942A2" w:rsidRPr="005422C6">
              <w:rPr>
                <w:rFonts w:asciiTheme="minorHAnsi" w:hAnsiTheme="minorHAnsi" w:cstheme="minorHAnsi"/>
                <w:sz w:val="22"/>
                <w:szCs w:val="22"/>
                <w:lang w:eastAsia="en-AU"/>
                <w14:ligatures w14:val="standardContextual"/>
              </w:rPr>
              <w:t xml:space="preserve"> Project IP vests in the </w:t>
            </w:r>
            <w:r w:rsidR="0007628A" w:rsidRPr="005422C6">
              <w:rPr>
                <w:rFonts w:asciiTheme="minorHAnsi" w:hAnsiTheme="minorHAnsi" w:cstheme="minorHAnsi"/>
                <w:sz w:val="22"/>
                <w:szCs w:val="22"/>
                <w:lang w:eastAsia="en-AU"/>
                <w14:ligatures w14:val="standardContextual"/>
              </w:rPr>
              <w:t>student</w:t>
            </w:r>
            <w:r w:rsidR="00F942A2" w:rsidRPr="005422C6">
              <w:rPr>
                <w:rFonts w:asciiTheme="minorHAnsi" w:hAnsiTheme="minorHAnsi" w:cstheme="minorHAnsi"/>
                <w:sz w:val="22"/>
                <w:szCs w:val="22"/>
                <w:lang w:eastAsia="en-AU"/>
                <w14:ligatures w14:val="standardContextual"/>
              </w:rPr>
              <w:t xml:space="preserve"> with a license back to Industry Partner </w:t>
            </w:r>
            <w:r w:rsidR="00F942A2" w:rsidRPr="005422C6">
              <w:rPr>
                <w:rFonts w:asciiTheme="minorHAnsi" w:hAnsiTheme="minorHAnsi" w:cstheme="minorHAnsi"/>
                <w:b/>
                <w:bCs/>
                <w:sz w:val="22"/>
                <w:szCs w:val="22"/>
                <w:lang w:eastAsia="en-AU"/>
                <w14:ligatures w14:val="standardContextual"/>
              </w:rPr>
              <w:t>(</w:t>
            </w:r>
            <w:proofErr w:type="spellStart"/>
            <w:r w:rsidR="00F942A2" w:rsidRPr="005422C6">
              <w:rPr>
                <w:rFonts w:asciiTheme="minorHAnsi" w:hAnsiTheme="minorHAnsi" w:cstheme="minorHAnsi"/>
                <w:b/>
                <w:bCs/>
                <w:sz w:val="22"/>
                <w:szCs w:val="22"/>
                <w:lang w:eastAsia="en-AU"/>
                <w14:ligatures w14:val="standardContextual"/>
              </w:rPr>
              <w:t>licence</w:t>
            </w:r>
            <w:proofErr w:type="spellEnd"/>
            <w:r w:rsidR="00F942A2" w:rsidRPr="005422C6">
              <w:rPr>
                <w:rFonts w:asciiTheme="minorHAnsi" w:hAnsiTheme="minorHAnsi" w:cstheme="minorHAnsi"/>
                <w:b/>
                <w:bCs/>
                <w:sz w:val="22"/>
                <w:szCs w:val="22"/>
                <w:lang w:eastAsia="en-AU"/>
                <w14:ligatures w14:val="standardContextual"/>
              </w:rPr>
              <w:t>)</w:t>
            </w:r>
          </w:p>
          <w:p w14:paraId="372149CA" w14:textId="77777777" w:rsidR="00F942A2" w:rsidRPr="005422C6" w:rsidRDefault="00F942A2" w:rsidP="00236DBF">
            <w:pPr>
              <w:pStyle w:val="ListParagraph"/>
              <w:ind w:left="0"/>
              <w:rPr>
                <w:rFonts w:asciiTheme="minorHAnsi" w:hAnsiTheme="minorHAnsi" w:cstheme="minorHAnsi"/>
                <w:spacing w:val="-1"/>
                <w:sz w:val="22"/>
                <w:szCs w:val="22"/>
              </w:rPr>
            </w:pPr>
            <w:r w:rsidRPr="005422C6">
              <w:rPr>
                <w:rFonts w:asciiTheme="minorHAnsi" w:hAnsiTheme="minorHAnsi" w:cstheme="minorHAnsi"/>
                <w:sz w:val="22"/>
                <w:szCs w:val="22"/>
                <w:lang w:eastAsia="en-AU"/>
                <w14:ligatures w14:val="standardContextual"/>
              </w:rPr>
              <w:t>OR</w:t>
            </w:r>
          </w:p>
          <w:p w14:paraId="1318A845" w14:textId="7F41ADF2" w:rsidR="00F942A2" w:rsidRPr="005422C6" w:rsidRDefault="00000000" w:rsidP="00236DBF">
            <w:pPr>
              <w:rPr>
                <w:rFonts w:cstheme="minorHAnsi"/>
                <w:b/>
                <w:bCs/>
              </w:rPr>
            </w:pPr>
            <w:sdt>
              <w:sdtPr>
                <w:rPr>
                  <w:rFonts w:cstheme="minorHAnsi"/>
                </w:rPr>
                <w:id w:val="678392848"/>
                <w14:checkbox>
                  <w14:checked w14:val="0"/>
                  <w14:checkedState w14:val="2612" w14:font="MS Gothic"/>
                  <w14:uncheckedState w14:val="2610" w14:font="MS Gothic"/>
                </w14:checkbox>
              </w:sdtPr>
              <w:sdtContent>
                <w:r w:rsidR="00EA0A86">
                  <w:rPr>
                    <w:rFonts w:ascii="MS Gothic" w:eastAsia="MS Gothic" w:hAnsi="MS Gothic" w:cstheme="minorHAnsi" w:hint="eastAsia"/>
                  </w:rPr>
                  <w:t>☐</w:t>
                </w:r>
              </w:sdtContent>
            </w:sdt>
            <w:r w:rsidR="00F942A2" w:rsidRPr="005422C6">
              <w:rPr>
                <w:rFonts w:cstheme="minorHAnsi"/>
              </w:rPr>
              <w:t xml:space="preserve"> Project IP vests in the Industry Partner</w:t>
            </w:r>
            <w:r w:rsidR="00D11E8E" w:rsidRPr="005422C6">
              <w:rPr>
                <w:rFonts w:cstheme="minorHAnsi"/>
              </w:rPr>
              <w:t>/Project</w:t>
            </w:r>
            <w:r w:rsidR="00912C01" w:rsidRPr="005422C6">
              <w:rPr>
                <w:rFonts w:cstheme="minorHAnsi"/>
              </w:rPr>
              <w:t xml:space="preserve"> owner</w:t>
            </w:r>
            <w:r w:rsidR="00F942A2" w:rsidRPr="005422C6">
              <w:rPr>
                <w:rFonts w:cstheme="minorHAnsi"/>
              </w:rPr>
              <w:t xml:space="preserve"> with a licence back to the </w:t>
            </w:r>
            <w:r w:rsidR="0007628A" w:rsidRPr="005422C6">
              <w:rPr>
                <w:rFonts w:cstheme="minorHAnsi"/>
              </w:rPr>
              <w:t>student</w:t>
            </w:r>
            <w:r w:rsidR="00F942A2" w:rsidRPr="005422C6">
              <w:rPr>
                <w:rFonts w:cstheme="minorHAnsi"/>
              </w:rPr>
              <w:t xml:space="preserve"> </w:t>
            </w:r>
            <w:r w:rsidR="00F942A2" w:rsidRPr="005422C6">
              <w:rPr>
                <w:rFonts w:cstheme="minorHAnsi"/>
                <w:b/>
                <w:bCs/>
              </w:rPr>
              <w:t>(assignment)</w:t>
            </w:r>
          </w:p>
          <w:p w14:paraId="18262620" w14:textId="1246C711" w:rsidR="00300AFC" w:rsidRPr="005422C6" w:rsidRDefault="00300AFC" w:rsidP="00236DBF">
            <w:pPr>
              <w:rPr>
                <w:rFonts w:cstheme="minorHAnsi"/>
                <w:color w:val="000000" w:themeColor="text1"/>
              </w:rPr>
            </w:pPr>
            <w:r w:rsidRPr="005422C6">
              <w:rPr>
                <w:rFonts w:cstheme="minorHAnsi"/>
                <w:color w:val="000000" w:themeColor="text1"/>
              </w:rPr>
              <w:lastRenderedPageBreak/>
              <w:t>O</w:t>
            </w:r>
            <w:r w:rsidR="00236DBF" w:rsidRPr="005422C6">
              <w:rPr>
                <w:rFonts w:cstheme="minorHAnsi"/>
                <w:color w:val="000000" w:themeColor="text1"/>
              </w:rPr>
              <w:t>R</w:t>
            </w:r>
          </w:p>
          <w:p w14:paraId="43B6D54B" w14:textId="461C7C70" w:rsidR="003A7C15" w:rsidRPr="005422C6" w:rsidRDefault="00000000" w:rsidP="00236DBF">
            <w:pPr>
              <w:rPr>
                <w:rFonts w:cstheme="minorHAnsi"/>
                <w:color w:val="000000" w:themeColor="text1"/>
              </w:rPr>
            </w:pPr>
            <w:sdt>
              <w:sdtPr>
                <w:rPr>
                  <w:rFonts w:cstheme="minorHAnsi"/>
                </w:rPr>
                <w:id w:val="391393672"/>
                <w14:checkbox>
                  <w14:checked w14:val="1"/>
                  <w14:checkedState w14:val="2612" w14:font="MS Gothic"/>
                  <w14:uncheckedState w14:val="2610" w14:font="MS Gothic"/>
                </w14:checkbox>
              </w:sdtPr>
              <w:sdtContent>
                <w:r w:rsidR="00EA0A86">
                  <w:rPr>
                    <w:rFonts w:ascii="MS Gothic" w:eastAsia="MS Gothic" w:hAnsi="MS Gothic" w:cstheme="minorHAnsi" w:hint="eastAsia"/>
                  </w:rPr>
                  <w:t>☒</w:t>
                </w:r>
              </w:sdtContent>
            </w:sdt>
            <w:r w:rsidR="009A034C" w:rsidRPr="005422C6">
              <w:rPr>
                <w:rFonts w:cstheme="minorHAnsi"/>
              </w:rPr>
              <w:t xml:space="preserve"> </w:t>
            </w:r>
            <w:r w:rsidR="00440A58" w:rsidRPr="005422C6">
              <w:rPr>
                <w:rFonts w:cstheme="minorHAnsi"/>
              </w:rPr>
              <w:t>Academic</w:t>
            </w:r>
            <w:r w:rsidR="00DD3A5A" w:rsidRPr="005422C6">
              <w:rPr>
                <w:rFonts w:cstheme="minorHAnsi"/>
              </w:rPr>
              <w:t xml:space="preserve"> project</w:t>
            </w:r>
            <w:r w:rsidR="0031575A">
              <w:rPr>
                <w:rFonts w:cstheme="minorHAnsi"/>
              </w:rPr>
              <w:t xml:space="preserve"> (No IP agreement needed)</w:t>
            </w:r>
          </w:p>
        </w:tc>
      </w:tr>
      <w:tr w:rsidR="003A7C15" w:rsidRPr="00FF78D3" w14:paraId="654B712B" w14:textId="77777777" w:rsidTr="00E7035B">
        <w:tc>
          <w:tcPr>
            <w:tcW w:w="3256" w:type="dxa"/>
          </w:tcPr>
          <w:p w14:paraId="4399AA4C" w14:textId="1833F185" w:rsidR="003A7C15" w:rsidRPr="00FF78D3" w:rsidRDefault="003A7C15" w:rsidP="003A7C15">
            <w:pPr>
              <w:rPr>
                <w:color w:val="000000" w:themeColor="text1"/>
              </w:rPr>
            </w:pPr>
            <w:r>
              <w:rPr>
                <w:color w:val="000000" w:themeColor="text1"/>
              </w:rPr>
              <w:lastRenderedPageBreak/>
              <w:t xml:space="preserve">Number of students </w:t>
            </w:r>
          </w:p>
        </w:tc>
        <w:tc>
          <w:tcPr>
            <w:tcW w:w="7200" w:type="dxa"/>
          </w:tcPr>
          <w:p w14:paraId="7926EC7D" w14:textId="49C37593" w:rsidR="003A7C15" w:rsidRPr="00FF78D3" w:rsidRDefault="00CB20D1" w:rsidP="003A7C15">
            <w:pPr>
              <w:rPr>
                <w:color w:val="000000" w:themeColor="text1"/>
              </w:rPr>
            </w:pPr>
            <w:r>
              <w:rPr>
                <w:color w:val="000000" w:themeColor="text1"/>
              </w:rPr>
              <w:t>5</w:t>
            </w:r>
          </w:p>
        </w:tc>
      </w:tr>
      <w:tr w:rsidR="003A7C15" w14:paraId="731325D1" w14:textId="77777777" w:rsidTr="00E7035B">
        <w:tc>
          <w:tcPr>
            <w:tcW w:w="3256" w:type="dxa"/>
          </w:tcPr>
          <w:p w14:paraId="33B7CEFA" w14:textId="4F90851E" w:rsidR="002E16D3" w:rsidRDefault="00953061" w:rsidP="00953061">
            <w:r>
              <w:t>The message from supervisor(s) about the acceptance for this project</w:t>
            </w:r>
          </w:p>
        </w:tc>
        <w:tc>
          <w:tcPr>
            <w:tcW w:w="7200" w:type="dxa"/>
          </w:tcPr>
          <w:p w14:paraId="2D8C1BCC" w14:textId="77777777" w:rsidR="003A7C15" w:rsidRDefault="003A7C15" w:rsidP="003A7C15">
            <w:pPr>
              <w:rPr>
                <w:color w:val="4472C4"/>
              </w:rPr>
            </w:pPr>
          </w:p>
        </w:tc>
      </w:tr>
      <w:tr w:rsidR="003A7C15" w14:paraId="5D36EDEA" w14:textId="77777777" w:rsidTr="00E7035B">
        <w:tc>
          <w:tcPr>
            <w:tcW w:w="3256" w:type="dxa"/>
          </w:tcPr>
          <w:p w14:paraId="1A1409D5" w14:textId="77777777" w:rsidR="00953061" w:rsidRDefault="00953061" w:rsidP="00953061">
            <w:bookmarkStart w:id="0" w:name="_Hlk76630584"/>
            <w:r>
              <w:t>Student name(s)</w:t>
            </w:r>
          </w:p>
          <w:p w14:paraId="21FDA0F1" w14:textId="1FC80F87" w:rsidR="00953061" w:rsidRDefault="00953061" w:rsidP="00953061">
            <w:r>
              <w:t>(Print your name and submit this form by the end of Week 2)</w:t>
            </w:r>
          </w:p>
          <w:p w14:paraId="08F8486F" w14:textId="0E2A6434" w:rsidR="00082586" w:rsidRDefault="00082586" w:rsidP="003A7C15"/>
        </w:tc>
        <w:tc>
          <w:tcPr>
            <w:tcW w:w="7200" w:type="dxa"/>
          </w:tcPr>
          <w:p w14:paraId="37FF6E4A" w14:textId="77777777" w:rsidR="003A7C15" w:rsidRDefault="003A7C15" w:rsidP="003A7C15">
            <w:pPr>
              <w:rPr>
                <w:color w:val="4472C4"/>
              </w:rPr>
            </w:pPr>
          </w:p>
        </w:tc>
      </w:tr>
      <w:tr w:rsidR="003A7C15" w14:paraId="5848FF88" w14:textId="77777777" w:rsidTr="00E7035B">
        <w:tc>
          <w:tcPr>
            <w:tcW w:w="3256" w:type="dxa"/>
          </w:tcPr>
          <w:p w14:paraId="24D9F7EF" w14:textId="65BB385F" w:rsidR="003A7C15" w:rsidRDefault="00082586" w:rsidP="003A7C15">
            <w:r>
              <w:t xml:space="preserve">Date </w:t>
            </w:r>
          </w:p>
        </w:tc>
        <w:tc>
          <w:tcPr>
            <w:tcW w:w="7200" w:type="dxa"/>
          </w:tcPr>
          <w:p w14:paraId="590963DD" w14:textId="77777777" w:rsidR="003A7C15" w:rsidRDefault="003A7C15" w:rsidP="003A7C15">
            <w:pPr>
              <w:rPr>
                <w:color w:val="4472C4"/>
              </w:rPr>
            </w:pPr>
          </w:p>
        </w:tc>
      </w:tr>
      <w:bookmarkEnd w:id="0"/>
      <w:tr w:rsidR="003A7C15" w14:paraId="4320C1DE" w14:textId="77777777" w:rsidTr="00EA0A86">
        <w:trPr>
          <w:trHeight w:val="1236"/>
        </w:trPr>
        <w:tc>
          <w:tcPr>
            <w:tcW w:w="3256" w:type="dxa"/>
          </w:tcPr>
          <w:p w14:paraId="622B3AE5" w14:textId="09037AC9" w:rsidR="003A7C15" w:rsidRDefault="003A7C15" w:rsidP="003A7C15">
            <w:r>
              <w:t>Remarks on conditions of offer</w:t>
            </w:r>
          </w:p>
        </w:tc>
        <w:tc>
          <w:tcPr>
            <w:tcW w:w="7200" w:type="dxa"/>
          </w:tcPr>
          <w:p w14:paraId="2F7F565C" w14:textId="369B9CA3" w:rsidR="00C1345B" w:rsidRDefault="00C1345B" w:rsidP="003A7C15">
            <w:pPr>
              <w:rPr>
                <w:color w:val="4472C4"/>
              </w:rPr>
            </w:pPr>
          </w:p>
        </w:tc>
      </w:tr>
    </w:tbl>
    <w:p w14:paraId="111DB649" w14:textId="77777777" w:rsidR="00B43D5D" w:rsidRPr="00FF78D3" w:rsidRDefault="00B43D5D" w:rsidP="00A7738F">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409F"/>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CFB1D96"/>
    <w:multiLevelType w:val="hybridMultilevel"/>
    <w:tmpl w:val="5E3C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62E48"/>
    <w:multiLevelType w:val="hybridMultilevel"/>
    <w:tmpl w:val="5B2E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085D75"/>
    <w:multiLevelType w:val="hybridMultilevel"/>
    <w:tmpl w:val="34560F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40253BC"/>
    <w:multiLevelType w:val="hybridMultilevel"/>
    <w:tmpl w:val="942A8716"/>
    <w:lvl w:ilvl="0" w:tplc="0C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9A7408B"/>
    <w:multiLevelType w:val="hybridMultilevel"/>
    <w:tmpl w:val="5F2C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902DA3"/>
    <w:multiLevelType w:val="hybridMultilevel"/>
    <w:tmpl w:val="FE7C6B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137C15"/>
    <w:multiLevelType w:val="hybridMultilevel"/>
    <w:tmpl w:val="073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343723F"/>
    <w:multiLevelType w:val="hybridMultilevel"/>
    <w:tmpl w:val="38323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B34B1F"/>
    <w:multiLevelType w:val="multilevel"/>
    <w:tmpl w:val="3A1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B0953"/>
    <w:multiLevelType w:val="hybridMultilevel"/>
    <w:tmpl w:val="F1968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20" w15:restartNumberingAfterBreak="0">
    <w:nsid w:val="279E119E"/>
    <w:multiLevelType w:val="multilevel"/>
    <w:tmpl w:val="3CA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10B62"/>
    <w:multiLevelType w:val="hybridMultilevel"/>
    <w:tmpl w:val="89D6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D72E9"/>
    <w:multiLevelType w:val="hybridMultilevel"/>
    <w:tmpl w:val="4928F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656C5D"/>
    <w:multiLevelType w:val="multilevel"/>
    <w:tmpl w:val="F3C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E23AD"/>
    <w:multiLevelType w:val="multilevel"/>
    <w:tmpl w:val="A3E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A67474"/>
    <w:multiLevelType w:val="hybridMultilevel"/>
    <w:tmpl w:val="D3B6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180712"/>
    <w:multiLevelType w:val="multilevel"/>
    <w:tmpl w:val="B9D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21614F"/>
    <w:multiLevelType w:val="hybridMultilevel"/>
    <w:tmpl w:val="9C76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CD1AEE"/>
    <w:multiLevelType w:val="multilevel"/>
    <w:tmpl w:val="AD6C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9D2FF5"/>
    <w:multiLevelType w:val="hybridMultilevel"/>
    <w:tmpl w:val="05BEA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4F511CFC"/>
    <w:multiLevelType w:val="hybridMultilevel"/>
    <w:tmpl w:val="5C162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8FE4B60"/>
    <w:multiLevelType w:val="multilevel"/>
    <w:tmpl w:val="E508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2E5A2C"/>
    <w:multiLevelType w:val="hybridMultilevel"/>
    <w:tmpl w:val="01D8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D03A1A"/>
    <w:multiLevelType w:val="multilevel"/>
    <w:tmpl w:val="904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061BEB"/>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A82DDA"/>
    <w:multiLevelType w:val="multilevel"/>
    <w:tmpl w:val="6A5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75697"/>
    <w:multiLevelType w:val="hybridMultilevel"/>
    <w:tmpl w:val="586EC7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76904609"/>
    <w:multiLevelType w:val="multilevel"/>
    <w:tmpl w:val="1F4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34"/>
  </w:num>
  <w:num w:numId="2" w16cid:durableId="1587610261">
    <w:abstractNumId w:val="3"/>
  </w:num>
  <w:num w:numId="3" w16cid:durableId="1076710765">
    <w:abstractNumId w:val="19"/>
  </w:num>
  <w:num w:numId="4" w16cid:durableId="417290747">
    <w:abstractNumId w:val="1"/>
  </w:num>
  <w:num w:numId="5" w16cid:durableId="1749185171">
    <w:abstractNumId w:val="31"/>
  </w:num>
  <w:num w:numId="6" w16cid:durableId="519662542">
    <w:abstractNumId w:val="46"/>
  </w:num>
  <w:num w:numId="7" w16cid:durableId="742987078">
    <w:abstractNumId w:val="42"/>
  </w:num>
  <w:num w:numId="8" w16cid:durableId="778767798">
    <w:abstractNumId w:val="32"/>
  </w:num>
  <w:num w:numId="9" w16cid:durableId="1045064673">
    <w:abstractNumId w:val="5"/>
  </w:num>
  <w:num w:numId="10" w16cid:durableId="717433196">
    <w:abstractNumId w:val="24"/>
  </w:num>
  <w:num w:numId="11" w16cid:durableId="247230212">
    <w:abstractNumId w:val="0"/>
  </w:num>
  <w:num w:numId="12" w16cid:durableId="120344023">
    <w:abstractNumId w:val="36"/>
  </w:num>
  <w:num w:numId="13" w16cid:durableId="1055079185">
    <w:abstractNumId w:val="40"/>
  </w:num>
  <w:num w:numId="14" w16cid:durableId="1579632882">
    <w:abstractNumId w:val="23"/>
  </w:num>
  <w:num w:numId="15" w16cid:durableId="670449775">
    <w:abstractNumId w:val="10"/>
  </w:num>
  <w:num w:numId="16" w16cid:durableId="1646087712">
    <w:abstractNumId w:val="13"/>
  </w:num>
  <w:num w:numId="17" w16cid:durableId="1516731781">
    <w:abstractNumId w:val="9"/>
  </w:num>
  <w:num w:numId="18" w16cid:durableId="79641169">
    <w:abstractNumId w:val="14"/>
  </w:num>
  <w:num w:numId="19" w16cid:durableId="938684714">
    <w:abstractNumId w:val="11"/>
  </w:num>
  <w:num w:numId="20" w16cid:durableId="1293902804">
    <w:abstractNumId w:val="2"/>
  </w:num>
  <w:num w:numId="21" w16cid:durableId="192885088">
    <w:abstractNumId w:val="25"/>
  </w:num>
  <w:num w:numId="22" w16cid:durableId="856770613">
    <w:abstractNumId w:val="41"/>
  </w:num>
  <w:num w:numId="23" w16cid:durableId="35743812">
    <w:abstractNumId w:val="26"/>
  </w:num>
  <w:num w:numId="24" w16cid:durableId="1046568357">
    <w:abstractNumId w:val="21"/>
  </w:num>
  <w:num w:numId="25" w16cid:durableId="435639725">
    <w:abstractNumId w:val="6"/>
  </w:num>
  <w:num w:numId="26" w16cid:durableId="487787226">
    <w:abstractNumId w:val="4"/>
  </w:num>
  <w:num w:numId="27" w16cid:durableId="1002464803">
    <w:abstractNumId w:val="16"/>
  </w:num>
  <w:num w:numId="28" w16cid:durableId="731345254">
    <w:abstractNumId w:val="27"/>
  </w:num>
  <w:num w:numId="29" w16cid:durableId="18507483">
    <w:abstractNumId w:val="29"/>
  </w:num>
  <w:num w:numId="30" w16cid:durableId="287901690">
    <w:abstractNumId w:val="18"/>
  </w:num>
  <w:num w:numId="31" w16cid:durableId="2077821216">
    <w:abstractNumId w:val="35"/>
  </w:num>
  <w:num w:numId="32" w16cid:durableId="1272979184">
    <w:abstractNumId w:val="15"/>
  </w:num>
  <w:num w:numId="33" w16cid:durableId="2135714780">
    <w:abstractNumId w:val="22"/>
  </w:num>
  <w:num w:numId="34" w16cid:durableId="846402618">
    <w:abstractNumId w:val="28"/>
  </w:num>
  <w:num w:numId="35" w16cid:durableId="1897928777">
    <w:abstractNumId w:val="30"/>
  </w:num>
  <w:num w:numId="36" w16cid:durableId="767391017">
    <w:abstractNumId w:val="43"/>
  </w:num>
  <w:num w:numId="37" w16cid:durableId="1122460138">
    <w:abstractNumId w:val="39"/>
  </w:num>
  <w:num w:numId="38" w16cid:durableId="808933337">
    <w:abstractNumId w:val="20"/>
  </w:num>
  <w:num w:numId="39" w16cid:durableId="558978137">
    <w:abstractNumId w:val="45"/>
  </w:num>
  <w:num w:numId="40" w16cid:durableId="1676298506">
    <w:abstractNumId w:val="17"/>
  </w:num>
  <w:num w:numId="41" w16cid:durableId="50468186">
    <w:abstractNumId w:val="38"/>
  </w:num>
  <w:num w:numId="42" w16cid:durableId="319428474">
    <w:abstractNumId w:val="37"/>
  </w:num>
  <w:num w:numId="43" w16cid:durableId="939219201">
    <w:abstractNumId w:val="33"/>
  </w:num>
  <w:num w:numId="44" w16cid:durableId="2071268925">
    <w:abstractNumId w:val="44"/>
  </w:num>
  <w:num w:numId="45" w16cid:durableId="75441391">
    <w:abstractNumId w:val="7"/>
  </w:num>
  <w:num w:numId="46" w16cid:durableId="1189373705">
    <w:abstractNumId w:val="12"/>
  </w:num>
  <w:num w:numId="47" w16cid:durableId="6443546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6DB1"/>
    <w:rsid w:val="000077C4"/>
    <w:rsid w:val="00010FC4"/>
    <w:rsid w:val="000170FD"/>
    <w:rsid w:val="00020BEE"/>
    <w:rsid w:val="000215EA"/>
    <w:rsid w:val="00035D40"/>
    <w:rsid w:val="000361E5"/>
    <w:rsid w:val="0004555E"/>
    <w:rsid w:val="00047656"/>
    <w:rsid w:val="00055915"/>
    <w:rsid w:val="0006125C"/>
    <w:rsid w:val="00061EE3"/>
    <w:rsid w:val="000620EE"/>
    <w:rsid w:val="000642EE"/>
    <w:rsid w:val="000676B0"/>
    <w:rsid w:val="00074936"/>
    <w:rsid w:val="0007628A"/>
    <w:rsid w:val="00082586"/>
    <w:rsid w:val="00085CF2"/>
    <w:rsid w:val="00085E0B"/>
    <w:rsid w:val="000876D1"/>
    <w:rsid w:val="00094718"/>
    <w:rsid w:val="000B0041"/>
    <w:rsid w:val="000B4F52"/>
    <w:rsid w:val="000C4C97"/>
    <w:rsid w:val="000D1D7C"/>
    <w:rsid w:val="000D29B4"/>
    <w:rsid w:val="000E0F17"/>
    <w:rsid w:val="000E7927"/>
    <w:rsid w:val="00100F66"/>
    <w:rsid w:val="00107AE0"/>
    <w:rsid w:val="001134BF"/>
    <w:rsid w:val="0011688C"/>
    <w:rsid w:val="001405CB"/>
    <w:rsid w:val="00142D25"/>
    <w:rsid w:val="001466C3"/>
    <w:rsid w:val="00152844"/>
    <w:rsid w:val="001532E3"/>
    <w:rsid w:val="00154524"/>
    <w:rsid w:val="00157239"/>
    <w:rsid w:val="0015799D"/>
    <w:rsid w:val="001601FF"/>
    <w:rsid w:val="00162918"/>
    <w:rsid w:val="00165E82"/>
    <w:rsid w:val="00166295"/>
    <w:rsid w:val="00176B66"/>
    <w:rsid w:val="0019277C"/>
    <w:rsid w:val="001A1553"/>
    <w:rsid w:val="001B1737"/>
    <w:rsid w:val="001B2032"/>
    <w:rsid w:val="001B3E8F"/>
    <w:rsid w:val="001B46C9"/>
    <w:rsid w:val="001B71EF"/>
    <w:rsid w:val="001C6E65"/>
    <w:rsid w:val="001D4C43"/>
    <w:rsid w:val="001D58D6"/>
    <w:rsid w:val="001E47E8"/>
    <w:rsid w:val="001E4E66"/>
    <w:rsid w:val="001F0F07"/>
    <w:rsid w:val="001F7794"/>
    <w:rsid w:val="0021267B"/>
    <w:rsid w:val="00217B32"/>
    <w:rsid w:val="00226399"/>
    <w:rsid w:val="00227EE0"/>
    <w:rsid w:val="00231165"/>
    <w:rsid w:val="00232B4E"/>
    <w:rsid w:val="00236B92"/>
    <w:rsid w:val="00236DBF"/>
    <w:rsid w:val="00237B71"/>
    <w:rsid w:val="00237D8D"/>
    <w:rsid w:val="002412B0"/>
    <w:rsid w:val="002436E0"/>
    <w:rsid w:val="00247DBA"/>
    <w:rsid w:val="00250DEE"/>
    <w:rsid w:val="002514A0"/>
    <w:rsid w:val="00251866"/>
    <w:rsid w:val="002529B9"/>
    <w:rsid w:val="00253D5E"/>
    <w:rsid w:val="002638D5"/>
    <w:rsid w:val="002651FB"/>
    <w:rsid w:val="00265F7B"/>
    <w:rsid w:val="00273376"/>
    <w:rsid w:val="002770AD"/>
    <w:rsid w:val="00280079"/>
    <w:rsid w:val="00282559"/>
    <w:rsid w:val="00284EE0"/>
    <w:rsid w:val="00290291"/>
    <w:rsid w:val="00294EEC"/>
    <w:rsid w:val="00295701"/>
    <w:rsid w:val="00296A17"/>
    <w:rsid w:val="002A1F95"/>
    <w:rsid w:val="002A6C56"/>
    <w:rsid w:val="002A7192"/>
    <w:rsid w:val="002A731A"/>
    <w:rsid w:val="002A7762"/>
    <w:rsid w:val="002B3E46"/>
    <w:rsid w:val="002C02E3"/>
    <w:rsid w:val="002C1A0A"/>
    <w:rsid w:val="002C38E0"/>
    <w:rsid w:val="002D12CD"/>
    <w:rsid w:val="002D686C"/>
    <w:rsid w:val="002E16D3"/>
    <w:rsid w:val="002E31FD"/>
    <w:rsid w:val="002E4F53"/>
    <w:rsid w:val="002E7391"/>
    <w:rsid w:val="002F57FD"/>
    <w:rsid w:val="002F67AD"/>
    <w:rsid w:val="00300AFC"/>
    <w:rsid w:val="003014E7"/>
    <w:rsid w:val="003017F3"/>
    <w:rsid w:val="00301F83"/>
    <w:rsid w:val="00312A9A"/>
    <w:rsid w:val="00313669"/>
    <w:rsid w:val="0031575A"/>
    <w:rsid w:val="00325038"/>
    <w:rsid w:val="003325CA"/>
    <w:rsid w:val="0033603F"/>
    <w:rsid w:val="00336103"/>
    <w:rsid w:val="00346F7A"/>
    <w:rsid w:val="00350290"/>
    <w:rsid w:val="003511A9"/>
    <w:rsid w:val="003515FA"/>
    <w:rsid w:val="00352EA4"/>
    <w:rsid w:val="00357D73"/>
    <w:rsid w:val="00364DFD"/>
    <w:rsid w:val="003734C1"/>
    <w:rsid w:val="00382013"/>
    <w:rsid w:val="00385B64"/>
    <w:rsid w:val="0038730D"/>
    <w:rsid w:val="00391594"/>
    <w:rsid w:val="0039623C"/>
    <w:rsid w:val="003A2B84"/>
    <w:rsid w:val="003A33B7"/>
    <w:rsid w:val="003A6D76"/>
    <w:rsid w:val="003A7C15"/>
    <w:rsid w:val="003B18D5"/>
    <w:rsid w:val="003B2719"/>
    <w:rsid w:val="003B3A0C"/>
    <w:rsid w:val="003B41A8"/>
    <w:rsid w:val="003D4D7E"/>
    <w:rsid w:val="003E3BA9"/>
    <w:rsid w:val="003F6FCB"/>
    <w:rsid w:val="004014E1"/>
    <w:rsid w:val="00410151"/>
    <w:rsid w:val="004111DD"/>
    <w:rsid w:val="00417446"/>
    <w:rsid w:val="004225B5"/>
    <w:rsid w:val="0042765E"/>
    <w:rsid w:val="0043174E"/>
    <w:rsid w:val="0043501C"/>
    <w:rsid w:val="00435161"/>
    <w:rsid w:val="00440A58"/>
    <w:rsid w:val="00451F05"/>
    <w:rsid w:val="00451FFD"/>
    <w:rsid w:val="0045379F"/>
    <w:rsid w:val="004624EF"/>
    <w:rsid w:val="00473175"/>
    <w:rsid w:val="0047652D"/>
    <w:rsid w:val="00476CA7"/>
    <w:rsid w:val="004776BC"/>
    <w:rsid w:val="00482D4A"/>
    <w:rsid w:val="004A3B64"/>
    <w:rsid w:val="004B07EA"/>
    <w:rsid w:val="004B4E5C"/>
    <w:rsid w:val="004B71B1"/>
    <w:rsid w:val="004C651E"/>
    <w:rsid w:val="004D1219"/>
    <w:rsid w:val="004E0FEA"/>
    <w:rsid w:val="004E44A6"/>
    <w:rsid w:val="004E5406"/>
    <w:rsid w:val="004E5BFC"/>
    <w:rsid w:val="004E69B8"/>
    <w:rsid w:val="004F0F2A"/>
    <w:rsid w:val="004F5B66"/>
    <w:rsid w:val="00500B49"/>
    <w:rsid w:val="00502AC6"/>
    <w:rsid w:val="0050339E"/>
    <w:rsid w:val="00512D20"/>
    <w:rsid w:val="005179AC"/>
    <w:rsid w:val="0052369D"/>
    <w:rsid w:val="00523A7E"/>
    <w:rsid w:val="00524BC1"/>
    <w:rsid w:val="0053418D"/>
    <w:rsid w:val="005373FE"/>
    <w:rsid w:val="005422C6"/>
    <w:rsid w:val="00544671"/>
    <w:rsid w:val="00552BED"/>
    <w:rsid w:val="00555FBF"/>
    <w:rsid w:val="0055718E"/>
    <w:rsid w:val="00561381"/>
    <w:rsid w:val="005620D3"/>
    <w:rsid w:val="00571D29"/>
    <w:rsid w:val="005850E5"/>
    <w:rsid w:val="005A1AFA"/>
    <w:rsid w:val="005A351F"/>
    <w:rsid w:val="005A57B0"/>
    <w:rsid w:val="005A6D36"/>
    <w:rsid w:val="005B6807"/>
    <w:rsid w:val="005D10E3"/>
    <w:rsid w:val="005E0376"/>
    <w:rsid w:val="005E0B22"/>
    <w:rsid w:val="005F1399"/>
    <w:rsid w:val="006064E3"/>
    <w:rsid w:val="0061130C"/>
    <w:rsid w:val="00615C8F"/>
    <w:rsid w:val="006252F4"/>
    <w:rsid w:val="00630CC4"/>
    <w:rsid w:val="00632BB8"/>
    <w:rsid w:val="00640E00"/>
    <w:rsid w:val="00641C08"/>
    <w:rsid w:val="00642705"/>
    <w:rsid w:val="006435AE"/>
    <w:rsid w:val="00647F2A"/>
    <w:rsid w:val="006676FB"/>
    <w:rsid w:val="00671C56"/>
    <w:rsid w:val="00672DC8"/>
    <w:rsid w:val="006753B6"/>
    <w:rsid w:val="00675843"/>
    <w:rsid w:val="006804D8"/>
    <w:rsid w:val="0068182D"/>
    <w:rsid w:val="0068308F"/>
    <w:rsid w:val="00685968"/>
    <w:rsid w:val="006935D4"/>
    <w:rsid w:val="00693770"/>
    <w:rsid w:val="006937D2"/>
    <w:rsid w:val="006D2045"/>
    <w:rsid w:val="006E2A33"/>
    <w:rsid w:val="006E7E7C"/>
    <w:rsid w:val="006F2A71"/>
    <w:rsid w:val="006F3534"/>
    <w:rsid w:val="00701889"/>
    <w:rsid w:val="007023BB"/>
    <w:rsid w:val="00705B26"/>
    <w:rsid w:val="00714C88"/>
    <w:rsid w:val="00715C85"/>
    <w:rsid w:val="0071728A"/>
    <w:rsid w:val="007216D6"/>
    <w:rsid w:val="00724F65"/>
    <w:rsid w:val="007314E0"/>
    <w:rsid w:val="00740D49"/>
    <w:rsid w:val="00741E64"/>
    <w:rsid w:val="00751DB6"/>
    <w:rsid w:val="0076312F"/>
    <w:rsid w:val="00775D06"/>
    <w:rsid w:val="00786121"/>
    <w:rsid w:val="00796C02"/>
    <w:rsid w:val="00796FD6"/>
    <w:rsid w:val="007970B3"/>
    <w:rsid w:val="007A44E1"/>
    <w:rsid w:val="007A7300"/>
    <w:rsid w:val="007B0227"/>
    <w:rsid w:val="007C13D2"/>
    <w:rsid w:val="007D5610"/>
    <w:rsid w:val="007D6506"/>
    <w:rsid w:val="007E079A"/>
    <w:rsid w:val="007E2B21"/>
    <w:rsid w:val="007E6F62"/>
    <w:rsid w:val="007F6873"/>
    <w:rsid w:val="007F70D5"/>
    <w:rsid w:val="00800955"/>
    <w:rsid w:val="0080241C"/>
    <w:rsid w:val="0080629A"/>
    <w:rsid w:val="00812AAD"/>
    <w:rsid w:val="008142C9"/>
    <w:rsid w:val="00814A3B"/>
    <w:rsid w:val="00814CCB"/>
    <w:rsid w:val="00814EE8"/>
    <w:rsid w:val="008166FD"/>
    <w:rsid w:val="00834A93"/>
    <w:rsid w:val="00834B2F"/>
    <w:rsid w:val="0083739C"/>
    <w:rsid w:val="00840ACE"/>
    <w:rsid w:val="008446F6"/>
    <w:rsid w:val="00855245"/>
    <w:rsid w:val="008568AF"/>
    <w:rsid w:val="0087005C"/>
    <w:rsid w:val="00871330"/>
    <w:rsid w:val="0087194D"/>
    <w:rsid w:val="00881C1F"/>
    <w:rsid w:val="00895EA0"/>
    <w:rsid w:val="008A3A12"/>
    <w:rsid w:val="008A4354"/>
    <w:rsid w:val="008B2345"/>
    <w:rsid w:val="008C3157"/>
    <w:rsid w:val="008C72B4"/>
    <w:rsid w:val="008C7566"/>
    <w:rsid w:val="008D3474"/>
    <w:rsid w:val="008E7B51"/>
    <w:rsid w:val="0090397F"/>
    <w:rsid w:val="00904295"/>
    <w:rsid w:val="00910E91"/>
    <w:rsid w:val="00912C01"/>
    <w:rsid w:val="00914B6B"/>
    <w:rsid w:val="009220E9"/>
    <w:rsid w:val="0092527B"/>
    <w:rsid w:val="009303EB"/>
    <w:rsid w:val="00930804"/>
    <w:rsid w:val="00931614"/>
    <w:rsid w:val="00937B54"/>
    <w:rsid w:val="00940B72"/>
    <w:rsid w:val="009415FF"/>
    <w:rsid w:val="009467FF"/>
    <w:rsid w:val="00950536"/>
    <w:rsid w:val="009507CC"/>
    <w:rsid w:val="00953061"/>
    <w:rsid w:val="009542B6"/>
    <w:rsid w:val="00957B01"/>
    <w:rsid w:val="00960152"/>
    <w:rsid w:val="00964CD3"/>
    <w:rsid w:val="009747CE"/>
    <w:rsid w:val="00976AFA"/>
    <w:rsid w:val="00977A70"/>
    <w:rsid w:val="009826FB"/>
    <w:rsid w:val="009A034C"/>
    <w:rsid w:val="009A3A1F"/>
    <w:rsid w:val="009A5C45"/>
    <w:rsid w:val="009B0347"/>
    <w:rsid w:val="009B0B18"/>
    <w:rsid w:val="009B6371"/>
    <w:rsid w:val="009C4A38"/>
    <w:rsid w:val="009C4BD4"/>
    <w:rsid w:val="009C650A"/>
    <w:rsid w:val="009D04D9"/>
    <w:rsid w:val="009D561F"/>
    <w:rsid w:val="009E57E3"/>
    <w:rsid w:val="009E7CF3"/>
    <w:rsid w:val="009F2DBB"/>
    <w:rsid w:val="009F54B5"/>
    <w:rsid w:val="009F63C2"/>
    <w:rsid w:val="00A04F93"/>
    <w:rsid w:val="00A12B43"/>
    <w:rsid w:val="00A14C90"/>
    <w:rsid w:val="00A205AF"/>
    <w:rsid w:val="00A22105"/>
    <w:rsid w:val="00A23A91"/>
    <w:rsid w:val="00A24369"/>
    <w:rsid w:val="00A24A1F"/>
    <w:rsid w:val="00A32629"/>
    <w:rsid w:val="00A40294"/>
    <w:rsid w:val="00A416CA"/>
    <w:rsid w:val="00A41C92"/>
    <w:rsid w:val="00A524B7"/>
    <w:rsid w:val="00A642CF"/>
    <w:rsid w:val="00A651ED"/>
    <w:rsid w:val="00A65652"/>
    <w:rsid w:val="00A70D62"/>
    <w:rsid w:val="00A71E7A"/>
    <w:rsid w:val="00A7738F"/>
    <w:rsid w:val="00A94F1B"/>
    <w:rsid w:val="00AA4F7D"/>
    <w:rsid w:val="00AA59C5"/>
    <w:rsid w:val="00AB0AFE"/>
    <w:rsid w:val="00AB1C35"/>
    <w:rsid w:val="00AB347D"/>
    <w:rsid w:val="00AB7292"/>
    <w:rsid w:val="00AC1675"/>
    <w:rsid w:val="00AC7FBE"/>
    <w:rsid w:val="00AD0E03"/>
    <w:rsid w:val="00AD2501"/>
    <w:rsid w:val="00AD6FF8"/>
    <w:rsid w:val="00AE1C06"/>
    <w:rsid w:val="00AE360F"/>
    <w:rsid w:val="00AF3A65"/>
    <w:rsid w:val="00AF7AE6"/>
    <w:rsid w:val="00AF7E4C"/>
    <w:rsid w:val="00B07178"/>
    <w:rsid w:val="00B1309B"/>
    <w:rsid w:val="00B21BBD"/>
    <w:rsid w:val="00B237C5"/>
    <w:rsid w:val="00B2413F"/>
    <w:rsid w:val="00B37D28"/>
    <w:rsid w:val="00B43D5D"/>
    <w:rsid w:val="00B50181"/>
    <w:rsid w:val="00B52240"/>
    <w:rsid w:val="00B52667"/>
    <w:rsid w:val="00B61D6F"/>
    <w:rsid w:val="00B64439"/>
    <w:rsid w:val="00B66792"/>
    <w:rsid w:val="00B714C9"/>
    <w:rsid w:val="00B73C0E"/>
    <w:rsid w:val="00B8308A"/>
    <w:rsid w:val="00B847F9"/>
    <w:rsid w:val="00B87FF0"/>
    <w:rsid w:val="00B91650"/>
    <w:rsid w:val="00B9165E"/>
    <w:rsid w:val="00B929F6"/>
    <w:rsid w:val="00B968D7"/>
    <w:rsid w:val="00B97298"/>
    <w:rsid w:val="00B97DF4"/>
    <w:rsid w:val="00BA0EDE"/>
    <w:rsid w:val="00BA232D"/>
    <w:rsid w:val="00BA289C"/>
    <w:rsid w:val="00BA4F62"/>
    <w:rsid w:val="00BB33A7"/>
    <w:rsid w:val="00BB71C0"/>
    <w:rsid w:val="00BB7895"/>
    <w:rsid w:val="00BB7DB1"/>
    <w:rsid w:val="00BC27C1"/>
    <w:rsid w:val="00BC3BEF"/>
    <w:rsid w:val="00BD63FB"/>
    <w:rsid w:val="00BD6C4A"/>
    <w:rsid w:val="00BE3F13"/>
    <w:rsid w:val="00BF0DBC"/>
    <w:rsid w:val="00C04DE8"/>
    <w:rsid w:val="00C05081"/>
    <w:rsid w:val="00C10354"/>
    <w:rsid w:val="00C1345B"/>
    <w:rsid w:val="00C213D7"/>
    <w:rsid w:val="00C308A2"/>
    <w:rsid w:val="00C53738"/>
    <w:rsid w:val="00C5583D"/>
    <w:rsid w:val="00C57012"/>
    <w:rsid w:val="00C64F8C"/>
    <w:rsid w:val="00C801FC"/>
    <w:rsid w:val="00C87785"/>
    <w:rsid w:val="00C877EA"/>
    <w:rsid w:val="00C9208B"/>
    <w:rsid w:val="00CA1B9D"/>
    <w:rsid w:val="00CA431D"/>
    <w:rsid w:val="00CB20D1"/>
    <w:rsid w:val="00CB21AB"/>
    <w:rsid w:val="00CB4950"/>
    <w:rsid w:val="00CC0282"/>
    <w:rsid w:val="00CC26A4"/>
    <w:rsid w:val="00CC769E"/>
    <w:rsid w:val="00CD682E"/>
    <w:rsid w:val="00CE08C7"/>
    <w:rsid w:val="00CE1B46"/>
    <w:rsid w:val="00CE59F6"/>
    <w:rsid w:val="00CF06B2"/>
    <w:rsid w:val="00CF1179"/>
    <w:rsid w:val="00CF4028"/>
    <w:rsid w:val="00CF7FF8"/>
    <w:rsid w:val="00D01BC4"/>
    <w:rsid w:val="00D07E19"/>
    <w:rsid w:val="00D10FD9"/>
    <w:rsid w:val="00D11069"/>
    <w:rsid w:val="00D11E8E"/>
    <w:rsid w:val="00D13755"/>
    <w:rsid w:val="00D16493"/>
    <w:rsid w:val="00D23D8A"/>
    <w:rsid w:val="00D2649F"/>
    <w:rsid w:val="00D30067"/>
    <w:rsid w:val="00D300F7"/>
    <w:rsid w:val="00D30EA2"/>
    <w:rsid w:val="00D35F7E"/>
    <w:rsid w:val="00D4347C"/>
    <w:rsid w:val="00D52B74"/>
    <w:rsid w:val="00D607F1"/>
    <w:rsid w:val="00D6224E"/>
    <w:rsid w:val="00D63A41"/>
    <w:rsid w:val="00D669C0"/>
    <w:rsid w:val="00D673EF"/>
    <w:rsid w:val="00D72737"/>
    <w:rsid w:val="00D8059D"/>
    <w:rsid w:val="00D81D30"/>
    <w:rsid w:val="00D83886"/>
    <w:rsid w:val="00D85110"/>
    <w:rsid w:val="00D86C43"/>
    <w:rsid w:val="00D9728A"/>
    <w:rsid w:val="00DA4B66"/>
    <w:rsid w:val="00DA5BC4"/>
    <w:rsid w:val="00DA7949"/>
    <w:rsid w:val="00DB15A1"/>
    <w:rsid w:val="00DB1FB8"/>
    <w:rsid w:val="00DB6794"/>
    <w:rsid w:val="00DB6B28"/>
    <w:rsid w:val="00DC1C3B"/>
    <w:rsid w:val="00DD3A5A"/>
    <w:rsid w:val="00DE34E3"/>
    <w:rsid w:val="00E13065"/>
    <w:rsid w:val="00E15CAB"/>
    <w:rsid w:val="00E20904"/>
    <w:rsid w:val="00E2775C"/>
    <w:rsid w:val="00E357A9"/>
    <w:rsid w:val="00E415D8"/>
    <w:rsid w:val="00E4758B"/>
    <w:rsid w:val="00E5107D"/>
    <w:rsid w:val="00E54B99"/>
    <w:rsid w:val="00E666D7"/>
    <w:rsid w:val="00E66AC6"/>
    <w:rsid w:val="00E7072D"/>
    <w:rsid w:val="00E72D48"/>
    <w:rsid w:val="00E74F03"/>
    <w:rsid w:val="00E76390"/>
    <w:rsid w:val="00E82D39"/>
    <w:rsid w:val="00E86614"/>
    <w:rsid w:val="00E87434"/>
    <w:rsid w:val="00E93C4B"/>
    <w:rsid w:val="00E96ADB"/>
    <w:rsid w:val="00EA0A86"/>
    <w:rsid w:val="00EA19BE"/>
    <w:rsid w:val="00EA1EA2"/>
    <w:rsid w:val="00EA2338"/>
    <w:rsid w:val="00EB074F"/>
    <w:rsid w:val="00EB4C0E"/>
    <w:rsid w:val="00EB541D"/>
    <w:rsid w:val="00EB6179"/>
    <w:rsid w:val="00EB70FD"/>
    <w:rsid w:val="00EE7DBD"/>
    <w:rsid w:val="00F01381"/>
    <w:rsid w:val="00F02452"/>
    <w:rsid w:val="00F027B3"/>
    <w:rsid w:val="00F048DA"/>
    <w:rsid w:val="00F076B5"/>
    <w:rsid w:val="00F14AC0"/>
    <w:rsid w:val="00F43C94"/>
    <w:rsid w:val="00F50D4F"/>
    <w:rsid w:val="00F51030"/>
    <w:rsid w:val="00F554EA"/>
    <w:rsid w:val="00F56973"/>
    <w:rsid w:val="00F57418"/>
    <w:rsid w:val="00F6447B"/>
    <w:rsid w:val="00F73C6F"/>
    <w:rsid w:val="00F75C2A"/>
    <w:rsid w:val="00F85217"/>
    <w:rsid w:val="00F86288"/>
    <w:rsid w:val="00F87576"/>
    <w:rsid w:val="00F942A2"/>
    <w:rsid w:val="00F952E5"/>
    <w:rsid w:val="00F95E2F"/>
    <w:rsid w:val="00F9787D"/>
    <w:rsid w:val="00FA15E9"/>
    <w:rsid w:val="00FB3C1A"/>
    <w:rsid w:val="00FB7133"/>
    <w:rsid w:val="00FB79C7"/>
    <w:rsid w:val="00FC4F7F"/>
    <w:rsid w:val="00FC64EA"/>
    <w:rsid w:val="00FD0745"/>
    <w:rsid w:val="00FD565E"/>
    <w:rsid w:val="00FD5EFC"/>
    <w:rsid w:val="00FD7BDE"/>
    <w:rsid w:val="00FE14CB"/>
    <w:rsid w:val="00FE56B6"/>
    <w:rsid w:val="00FF3384"/>
    <w:rsid w:val="00FF3A03"/>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0C4C97"/>
    <w:rPr>
      <w:i/>
      <w:iCs/>
      <w:color w:val="4472C4" w:themeColor="accent1"/>
    </w:rPr>
  </w:style>
  <w:style w:type="character" w:styleId="Strong">
    <w:name w:val="Strong"/>
    <w:basedOn w:val="DefaultParagraphFont"/>
    <w:uiPriority w:val="22"/>
    <w:qFormat/>
    <w:rsid w:val="00A22105"/>
    <w:rPr>
      <w:b/>
      <w:bCs/>
    </w:rPr>
  </w:style>
  <w:style w:type="character" w:customStyle="1" w:styleId="ms-1">
    <w:name w:val="ms-1"/>
    <w:basedOn w:val="DefaultParagraphFont"/>
    <w:rsid w:val="00E2775C"/>
  </w:style>
  <w:style w:type="character" w:customStyle="1" w:styleId="max-w-full">
    <w:name w:val="max-w-full"/>
    <w:basedOn w:val="DefaultParagraphFont"/>
    <w:rsid w:val="00E2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7883">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335231328">
      <w:bodyDiv w:val="1"/>
      <w:marLeft w:val="0"/>
      <w:marRight w:val="0"/>
      <w:marTop w:val="0"/>
      <w:marBottom w:val="0"/>
      <w:divBdr>
        <w:top w:val="none" w:sz="0" w:space="0" w:color="auto"/>
        <w:left w:val="none" w:sz="0" w:space="0" w:color="auto"/>
        <w:bottom w:val="none" w:sz="0" w:space="0" w:color="auto"/>
        <w:right w:val="none" w:sz="0" w:space="0" w:color="auto"/>
      </w:divBdr>
      <w:divsChild>
        <w:div w:id="1548376478">
          <w:marLeft w:val="0"/>
          <w:marRight w:val="0"/>
          <w:marTop w:val="0"/>
          <w:marBottom w:val="0"/>
          <w:divBdr>
            <w:top w:val="none" w:sz="0" w:space="0" w:color="auto"/>
            <w:left w:val="none" w:sz="0" w:space="0" w:color="auto"/>
            <w:bottom w:val="none" w:sz="0" w:space="0" w:color="auto"/>
            <w:right w:val="none" w:sz="0" w:space="0" w:color="auto"/>
          </w:divBdr>
          <w:divsChild>
            <w:div w:id="2005936650">
              <w:marLeft w:val="0"/>
              <w:marRight w:val="0"/>
              <w:marTop w:val="0"/>
              <w:marBottom w:val="0"/>
              <w:divBdr>
                <w:top w:val="none" w:sz="0" w:space="0" w:color="auto"/>
                <w:left w:val="none" w:sz="0" w:space="0" w:color="auto"/>
                <w:bottom w:val="none" w:sz="0" w:space="0" w:color="auto"/>
                <w:right w:val="none" w:sz="0" w:space="0" w:color="auto"/>
              </w:divBdr>
              <w:divsChild>
                <w:div w:id="1999647110">
                  <w:marLeft w:val="0"/>
                  <w:marRight w:val="0"/>
                  <w:marTop w:val="0"/>
                  <w:marBottom w:val="0"/>
                  <w:divBdr>
                    <w:top w:val="none" w:sz="0" w:space="0" w:color="auto"/>
                    <w:left w:val="none" w:sz="0" w:space="0" w:color="auto"/>
                    <w:bottom w:val="none" w:sz="0" w:space="0" w:color="auto"/>
                    <w:right w:val="none" w:sz="0" w:space="0" w:color="auto"/>
                  </w:divBdr>
                  <w:divsChild>
                    <w:div w:id="262496529">
                      <w:marLeft w:val="0"/>
                      <w:marRight w:val="0"/>
                      <w:marTop w:val="0"/>
                      <w:marBottom w:val="0"/>
                      <w:divBdr>
                        <w:top w:val="none" w:sz="0" w:space="0" w:color="auto"/>
                        <w:left w:val="none" w:sz="0" w:space="0" w:color="auto"/>
                        <w:bottom w:val="none" w:sz="0" w:space="0" w:color="auto"/>
                        <w:right w:val="none" w:sz="0" w:space="0" w:color="auto"/>
                      </w:divBdr>
                      <w:divsChild>
                        <w:div w:id="1529247556">
                          <w:marLeft w:val="0"/>
                          <w:marRight w:val="0"/>
                          <w:marTop w:val="0"/>
                          <w:marBottom w:val="0"/>
                          <w:divBdr>
                            <w:top w:val="none" w:sz="0" w:space="0" w:color="auto"/>
                            <w:left w:val="none" w:sz="0" w:space="0" w:color="auto"/>
                            <w:bottom w:val="none" w:sz="0" w:space="0" w:color="auto"/>
                            <w:right w:val="none" w:sz="0" w:space="0" w:color="auto"/>
                          </w:divBdr>
                          <w:divsChild>
                            <w:div w:id="1207644309">
                              <w:marLeft w:val="0"/>
                              <w:marRight w:val="0"/>
                              <w:marTop w:val="0"/>
                              <w:marBottom w:val="0"/>
                              <w:divBdr>
                                <w:top w:val="none" w:sz="0" w:space="0" w:color="auto"/>
                                <w:left w:val="none" w:sz="0" w:space="0" w:color="auto"/>
                                <w:bottom w:val="none" w:sz="0" w:space="0" w:color="auto"/>
                                <w:right w:val="none" w:sz="0" w:space="0" w:color="auto"/>
                              </w:divBdr>
                              <w:divsChild>
                                <w:div w:id="2036298281">
                                  <w:marLeft w:val="0"/>
                                  <w:marRight w:val="0"/>
                                  <w:marTop w:val="0"/>
                                  <w:marBottom w:val="0"/>
                                  <w:divBdr>
                                    <w:top w:val="none" w:sz="0" w:space="0" w:color="auto"/>
                                    <w:left w:val="none" w:sz="0" w:space="0" w:color="auto"/>
                                    <w:bottom w:val="none" w:sz="0" w:space="0" w:color="auto"/>
                                    <w:right w:val="none" w:sz="0" w:space="0" w:color="auto"/>
                                  </w:divBdr>
                                  <w:divsChild>
                                    <w:div w:id="13741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963517">
      <w:bodyDiv w:val="1"/>
      <w:marLeft w:val="0"/>
      <w:marRight w:val="0"/>
      <w:marTop w:val="0"/>
      <w:marBottom w:val="0"/>
      <w:divBdr>
        <w:top w:val="none" w:sz="0" w:space="0" w:color="auto"/>
        <w:left w:val="none" w:sz="0" w:space="0" w:color="auto"/>
        <w:bottom w:val="none" w:sz="0" w:space="0" w:color="auto"/>
        <w:right w:val="none" w:sz="0" w:space="0" w:color="auto"/>
      </w:divBdr>
    </w:div>
    <w:div w:id="396825358">
      <w:bodyDiv w:val="1"/>
      <w:marLeft w:val="0"/>
      <w:marRight w:val="0"/>
      <w:marTop w:val="0"/>
      <w:marBottom w:val="0"/>
      <w:divBdr>
        <w:top w:val="none" w:sz="0" w:space="0" w:color="auto"/>
        <w:left w:val="none" w:sz="0" w:space="0" w:color="auto"/>
        <w:bottom w:val="none" w:sz="0" w:space="0" w:color="auto"/>
        <w:right w:val="none" w:sz="0" w:space="0" w:color="auto"/>
      </w:divBdr>
    </w:div>
    <w:div w:id="472256990">
      <w:bodyDiv w:val="1"/>
      <w:marLeft w:val="0"/>
      <w:marRight w:val="0"/>
      <w:marTop w:val="0"/>
      <w:marBottom w:val="0"/>
      <w:divBdr>
        <w:top w:val="none" w:sz="0" w:space="0" w:color="auto"/>
        <w:left w:val="none" w:sz="0" w:space="0" w:color="auto"/>
        <w:bottom w:val="none" w:sz="0" w:space="0" w:color="auto"/>
        <w:right w:val="none" w:sz="0" w:space="0" w:color="auto"/>
      </w:divBdr>
    </w:div>
    <w:div w:id="475726803">
      <w:bodyDiv w:val="1"/>
      <w:marLeft w:val="0"/>
      <w:marRight w:val="0"/>
      <w:marTop w:val="0"/>
      <w:marBottom w:val="0"/>
      <w:divBdr>
        <w:top w:val="none" w:sz="0" w:space="0" w:color="auto"/>
        <w:left w:val="none" w:sz="0" w:space="0" w:color="auto"/>
        <w:bottom w:val="none" w:sz="0" w:space="0" w:color="auto"/>
        <w:right w:val="none" w:sz="0" w:space="0" w:color="auto"/>
      </w:divBdr>
    </w:div>
    <w:div w:id="535237738">
      <w:bodyDiv w:val="1"/>
      <w:marLeft w:val="0"/>
      <w:marRight w:val="0"/>
      <w:marTop w:val="0"/>
      <w:marBottom w:val="0"/>
      <w:divBdr>
        <w:top w:val="none" w:sz="0" w:space="0" w:color="auto"/>
        <w:left w:val="none" w:sz="0" w:space="0" w:color="auto"/>
        <w:bottom w:val="none" w:sz="0" w:space="0" w:color="auto"/>
        <w:right w:val="none" w:sz="0" w:space="0" w:color="auto"/>
      </w:divBdr>
    </w:div>
    <w:div w:id="633683677">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588">
      <w:bodyDiv w:val="1"/>
      <w:marLeft w:val="0"/>
      <w:marRight w:val="0"/>
      <w:marTop w:val="0"/>
      <w:marBottom w:val="0"/>
      <w:divBdr>
        <w:top w:val="none" w:sz="0" w:space="0" w:color="auto"/>
        <w:left w:val="none" w:sz="0" w:space="0" w:color="auto"/>
        <w:bottom w:val="none" w:sz="0" w:space="0" w:color="auto"/>
        <w:right w:val="none" w:sz="0" w:space="0" w:color="auto"/>
      </w:divBdr>
    </w:div>
    <w:div w:id="703217427">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23205892">
      <w:bodyDiv w:val="1"/>
      <w:marLeft w:val="0"/>
      <w:marRight w:val="0"/>
      <w:marTop w:val="0"/>
      <w:marBottom w:val="0"/>
      <w:divBdr>
        <w:top w:val="none" w:sz="0" w:space="0" w:color="auto"/>
        <w:left w:val="none" w:sz="0" w:space="0" w:color="auto"/>
        <w:bottom w:val="none" w:sz="0" w:space="0" w:color="auto"/>
        <w:right w:val="none" w:sz="0" w:space="0" w:color="auto"/>
      </w:divBdr>
    </w:div>
    <w:div w:id="851071047">
      <w:bodyDiv w:val="1"/>
      <w:marLeft w:val="0"/>
      <w:marRight w:val="0"/>
      <w:marTop w:val="0"/>
      <w:marBottom w:val="0"/>
      <w:divBdr>
        <w:top w:val="none" w:sz="0" w:space="0" w:color="auto"/>
        <w:left w:val="none" w:sz="0" w:space="0" w:color="auto"/>
        <w:bottom w:val="none" w:sz="0" w:space="0" w:color="auto"/>
        <w:right w:val="none" w:sz="0" w:space="0" w:color="auto"/>
      </w:divBdr>
    </w:div>
    <w:div w:id="907150470">
      <w:bodyDiv w:val="1"/>
      <w:marLeft w:val="0"/>
      <w:marRight w:val="0"/>
      <w:marTop w:val="0"/>
      <w:marBottom w:val="0"/>
      <w:divBdr>
        <w:top w:val="none" w:sz="0" w:space="0" w:color="auto"/>
        <w:left w:val="none" w:sz="0" w:space="0" w:color="auto"/>
        <w:bottom w:val="none" w:sz="0" w:space="0" w:color="auto"/>
        <w:right w:val="none" w:sz="0" w:space="0" w:color="auto"/>
      </w:divBdr>
    </w:div>
    <w:div w:id="924268044">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564">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14280">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259">
      <w:bodyDiv w:val="1"/>
      <w:marLeft w:val="0"/>
      <w:marRight w:val="0"/>
      <w:marTop w:val="0"/>
      <w:marBottom w:val="0"/>
      <w:divBdr>
        <w:top w:val="none" w:sz="0" w:space="0" w:color="auto"/>
        <w:left w:val="none" w:sz="0" w:space="0" w:color="auto"/>
        <w:bottom w:val="none" w:sz="0" w:space="0" w:color="auto"/>
        <w:right w:val="none" w:sz="0" w:space="0" w:color="auto"/>
      </w:divBdr>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328288186">
      <w:bodyDiv w:val="1"/>
      <w:marLeft w:val="0"/>
      <w:marRight w:val="0"/>
      <w:marTop w:val="0"/>
      <w:marBottom w:val="0"/>
      <w:divBdr>
        <w:top w:val="none" w:sz="0" w:space="0" w:color="auto"/>
        <w:left w:val="none" w:sz="0" w:space="0" w:color="auto"/>
        <w:bottom w:val="none" w:sz="0" w:space="0" w:color="auto"/>
        <w:right w:val="none" w:sz="0" w:space="0" w:color="auto"/>
      </w:divBdr>
    </w:div>
    <w:div w:id="1475757909">
      <w:bodyDiv w:val="1"/>
      <w:marLeft w:val="0"/>
      <w:marRight w:val="0"/>
      <w:marTop w:val="0"/>
      <w:marBottom w:val="0"/>
      <w:divBdr>
        <w:top w:val="none" w:sz="0" w:space="0" w:color="auto"/>
        <w:left w:val="none" w:sz="0" w:space="0" w:color="auto"/>
        <w:bottom w:val="none" w:sz="0" w:space="0" w:color="auto"/>
        <w:right w:val="none" w:sz="0" w:space="0" w:color="auto"/>
      </w:divBdr>
    </w:div>
    <w:div w:id="1482497970">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03492746">
      <w:bodyDiv w:val="1"/>
      <w:marLeft w:val="0"/>
      <w:marRight w:val="0"/>
      <w:marTop w:val="0"/>
      <w:marBottom w:val="0"/>
      <w:divBdr>
        <w:top w:val="none" w:sz="0" w:space="0" w:color="auto"/>
        <w:left w:val="none" w:sz="0" w:space="0" w:color="auto"/>
        <w:bottom w:val="none" w:sz="0" w:space="0" w:color="auto"/>
        <w:right w:val="none" w:sz="0" w:space="0" w:color="auto"/>
      </w:divBdr>
    </w:div>
    <w:div w:id="163178317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698697273">
      <w:bodyDiv w:val="1"/>
      <w:marLeft w:val="0"/>
      <w:marRight w:val="0"/>
      <w:marTop w:val="0"/>
      <w:marBottom w:val="0"/>
      <w:divBdr>
        <w:top w:val="none" w:sz="0" w:space="0" w:color="auto"/>
        <w:left w:val="none" w:sz="0" w:space="0" w:color="auto"/>
        <w:bottom w:val="none" w:sz="0" w:space="0" w:color="auto"/>
        <w:right w:val="none" w:sz="0" w:space="0" w:color="auto"/>
      </w:divBdr>
    </w:div>
    <w:div w:id="1716539349">
      <w:bodyDiv w:val="1"/>
      <w:marLeft w:val="0"/>
      <w:marRight w:val="0"/>
      <w:marTop w:val="0"/>
      <w:marBottom w:val="0"/>
      <w:divBdr>
        <w:top w:val="none" w:sz="0" w:space="0" w:color="auto"/>
        <w:left w:val="none" w:sz="0" w:space="0" w:color="auto"/>
        <w:bottom w:val="none" w:sz="0" w:space="0" w:color="auto"/>
        <w:right w:val="none" w:sz="0" w:space="0" w:color="auto"/>
      </w:divBdr>
    </w:div>
    <w:div w:id="1730641706">
      <w:bodyDiv w:val="1"/>
      <w:marLeft w:val="0"/>
      <w:marRight w:val="0"/>
      <w:marTop w:val="0"/>
      <w:marBottom w:val="0"/>
      <w:divBdr>
        <w:top w:val="none" w:sz="0" w:space="0" w:color="auto"/>
        <w:left w:val="none" w:sz="0" w:space="0" w:color="auto"/>
        <w:bottom w:val="none" w:sz="0" w:space="0" w:color="auto"/>
        <w:right w:val="none" w:sz="0" w:space="0" w:color="auto"/>
      </w:divBdr>
    </w:div>
    <w:div w:id="1826118431">
      <w:bodyDiv w:val="1"/>
      <w:marLeft w:val="0"/>
      <w:marRight w:val="0"/>
      <w:marTop w:val="0"/>
      <w:marBottom w:val="0"/>
      <w:divBdr>
        <w:top w:val="none" w:sz="0" w:space="0" w:color="auto"/>
        <w:left w:val="none" w:sz="0" w:space="0" w:color="auto"/>
        <w:bottom w:val="none" w:sz="0" w:space="0" w:color="auto"/>
        <w:right w:val="none" w:sz="0" w:space="0" w:color="auto"/>
      </w:divBdr>
    </w:div>
    <w:div w:id="1841846979">
      <w:bodyDiv w:val="1"/>
      <w:marLeft w:val="0"/>
      <w:marRight w:val="0"/>
      <w:marTop w:val="0"/>
      <w:marBottom w:val="0"/>
      <w:divBdr>
        <w:top w:val="none" w:sz="0" w:space="0" w:color="auto"/>
        <w:left w:val="none" w:sz="0" w:space="0" w:color="auto"/>
        <w:bottom w:val="none" w:sz="0" w:space="0" w:color="auto"/>
        <w:right w:val="none" w:sz="0" w:space="0" w:color="auto"/>
      </w:divBdr>
    </w:div>
    <w:div w:id="1859005643">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2596">
      <w:bodyDiv w:val="1"/>
      <w:marLeft w:val="0"/>
      <w:marRight w:val="0"/>
      <w:marTop w:val="0"/>
      <w:marBottom w:val="0"/>
      <w:divBdr>
        <w:top w:val="none" w:sz="0" w:space="0" w:color="auto"/>
        <w:left w:val="none" w:sz="0" w:space="0" w:color="auto"/>
        <w:bottom w:val="none" w:sz="0" w:space="0" w:color="auto"/>
        <w:right w:val="none" w:sz="0" w:space="0" w:color="auto"/>
      </w:divBdr>
      <w:divsChild>
        <w:div w:id="1968393304">
          <w:marLeft w:val="300"/>
          <w:marRight w:val="0"/>
          <w:marTop w:val="120"/>
          <w:marBottom w:val="120"/>
          <w:divBdr>
            <w:top w:val="none" w:sz="0" w:space="0" w:color="auto"/>
            <w:left w:val="none" w:sz="0" w:space="0" w:color="auto"/>
            <w:bottom w:val="none" w:sz="0" w:space="0" w:color="auto"/>
            <w:right w:val="none" w:sz="0" w:space="0" w:color="auto"/>
          </w:divBdr>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2287">
      <w:bodyDiv w:val="1"/>
      <w:marLeft w:val="0"/>
      <w:marRight w:val="0"/>
      <w:marTop w:val="0"/>
      <w:marBottom w:val="0"/>
      <w:divBdr>
        <w:top w:val="none" w:sz="0" w:space="0" w:color="auto"/>
        <w:left w:val="none" w:sz="0" w:space="0" w:color="auto"/>
        <w:bottom w:val="none" w:sz="0" w:space="0" w:color="auto"/>
        <w:right w:val="none" w:sz="0" w:space="0" w:color="auto"/>
      </w:divBdr>
    </w:div>
    <w:div w:id="2031948395">
      <w:bodyDiv w:val="1"/>
      <w:marLeft w:val="0"/>
      <w:marRight w:val="0"/>
      <w:marTop w:val="0"/>
      <w:marBottom w:val="0"/>
      <w:divBdr>
        <w:top w:val="none" w:sz="0" w:space="0" w:color="auto"/>
        <w:left w:val="none" w:sz="0" w:space="0" w:color="auto"/>
        <w:bottom w:val="none" w:sz="0" w:space="0" w:color="auto"/>
        <w:right w:val="none" w:sz="0" w:space="0" w:color="auto"/>
      </w:divBdr>
    </w:div>
    <w:div w:id="2082175497">
      <w:bodyDiv w:val="1"/>
      <w:marLeft w:val="0"/>
      <w:marRight w:val="0"/>
      <w:marTop w:val="0"/>
      <w:marBottom w:val="0"/>
      <w:divBdr>
        <w:top w:val="none" w:sz="0" w:space="0" w:color="auto"/>
        <w:left w:val="none" w:sz="0" w:space="0" w:color="auto"/>
        <w:bottom w:val="none" w:sz="0" w:space="0" w:color="auto"/>
        <w:right w:val="none" w:sz="0" w:space="0" w:color="auto"/>
      </w:divBdr>
    </w:div>
    <w:div w:id="2094280332">
      <w:bodyDiv w:val="1"/>
      <w:marLeft w:val="0"/>
      <w:marRight w:val="0"/>
      <w:marTop w:val="0"/>
      <w:marBottom w:val="0"/>
      <w:divBdr>
        <w:top w:val="none" w:sz="0" w:space="0" w:color="auto"/>
        <w:left w:val="none" w:sz="0" w:space="0" w:color="auto"/>
        <w:bottom w:val="none" w:sz="0" w:space="0" w:color="auto"/>
        <w:right w:val="none" w:sz="0" w:space="0" w:color="auto"/>
      </w:divBdr>
      <w:divsChild>
        <w:div w:id="1744183335">
          <w:marLeft w:val="0"/>
          <w:marRight w:val="0"/>
          <w:marTop w:val="0"/>
          <w:marBottom w:val="0"/>
          <w:divBdr>
            <w:top w:val="none" w:sz="0" w:space="0" w:color="auto"/>
            <w:left w:val="none" w:sz="0" w:space="0" w:color="auto"/>
            <w:bottom w:val="none" w:sz="0" w:space="0" w:color="auto"/>
            <w:right w:val="none" w:sz="0" w:space="0" w:color="auto"/>
          </w:divBdr>
          <w:divsChild>
            <w:div w:id="2044211813">
              <w:marLeft w:val="0"/>
              <w:marRight w:val="0"/>
              <w:marTop w:val="180"/>
              <w:marBottom w:val="180"/>
              <w:divBdr>
                <w:top w:val="none" w:sz="0" w:space="0" w:color="auto"/>
                <w:left w:val="none" w:sz="0" w:space="0" w:color="auto"/>
                <w:bottom w:val="none" w:sz="0" w:space="0" w:color="auto"/>
                <w:right w:val="none" w:sz="0" w:space="0" w:color="auto"/>
              </w:divBdr>
            </w:div>
          </w:divsChild>
        </w:div>
        <w:div w:id="228271954">
          <w:marLeft w:val="0"/>
          <w:marRight w:val="0"/>
          <w:marTop w:val="0"/>
          <w:marBottom w:val="0"/>
          <w:divBdr>
            <w:top w:val="none" w:sz="0" w:space="0" w:color="auto"/>
            <w:left w:val="none" w:sz="0" w:space="0" w:color="auto"/>
            <w:bottom w:val="none" w:sz="0" w:space="0" w:color="auto"/>
            <w:right w:val="none" w:sz="0" w:space="0" w:color="auto"/>
          </w:divBdr>
          <w:divsChild>
            <w:div w:id="2075734507">
              <w:marLeft w:val="0"/>
              <w:marRight w:val="0"/>
              <w:marTop w:val="0"/>
              <w:marBottom w:val="0"/>
              <w:divBdr>
                <w:top w:val="none" w:sz="0" w:space="0" w:color="auto"/>
                <w:left w:val="none" w:sz="0" w:space="0" w:color="auto"/>
                <w:bottom w:val="none" w:sz="0" w:space="0" w:color="auto"/>
                <w:right w:val="none" w:sz="0" w:space="0" w:color="auto"/>
              </w:divBdr>
              <w:divsChild>
                <w:div w:id="1038892340">
                  <w:marLeft w:val="0"/>
                  <w:marRight w:val="0"/>
                  <w:marTop w:val="0"/>
                  <w:marBottom w:val="0"/>
                  <w:divBdr>
                    <w:top w:val="none" w:sz="0" w:space="0" w:color="auto"/>
                    <w:left w:val="none" w:sz="0" w:space="0" w:color="auto"/>
                    <w:bottom w:val="none" w:sz="0" w:space="0" w:color="auto"/>
                    <w:right w:val="none" w:sz="0" w:space="0" w:color="auto"/>
                  </w:divBdr>
                  <w:divsChild>
                    <w:div w:id="57174392">
                      <w:marLeft w:val="0"/>
                      <w:marRight w:val="0"/>
                      <w:marTop w:val="0"/>
                      <w:marBottom w:val="0"/>
                      <w:divBdr>
                        <w:top w:val="none" w:sz="0" w:space="0" w:color="auto"/>
                        <w:left w:val="none" w:sz="0" w:space="0" w:color="auto"/>
                        <w:bottom w:val="none" w:sz="0" w:space="0" w:color="auto"/>
                        <w:right w:val="none" w:sz="0" w:space="0" w:color="auto"/>
                      </w:divBdr>
                      <w:divsChild>
                        <w:div w:id="462308250">
                          <w:marLeft w:val="0"/>
                          <w:marRight w:val="0"/>
                          <w:marTop w:val="0"/>
                          <w:marBottom w:val="0"/>
                          <w:divBdr>
                            <w:top w:val="none" w:sz="0" w:space="0" w:color="auto"/>
                            <w:left w:val="none" w:sz="0" w:space="0" w:color="auto"/>
                            <w:bottom w:val="none" w:sz="0" w:space="0" w:color="auto"/>
                            <w:right w:val="none" w:sz="0" w:space="0" w:color="auto"/>
                          </w:divBdr>
                          <w:divsChild>
                            <w:div w:id="466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zhenguo.shi@qut.edu.au" TargetMode="External"/><Relationship Id="rId4" Type="http://schemas.openxmlformats.org/officeDocument/2006/relationships/numbering" Target="numbering.xml"/><Relationship Id="rId9" Type="http://schemas.openxmlformats.org/officeDocument/2006/relationships/hyperlink" Target="mailto:y.feng@qu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61089C-0221-43C1-A2E4-373067978D03}">
  <ds:schemaRefs>
    <ds:schemaRef ds:uri="http://schemas.microsoft.com/sharepoint/v3/contenttype/forms"/>
  </ds:schemaRefs>
</ds:datastoreItem>
</file>

<file path=customXml/itemProps2.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Zhenguo Shi</cp:lastModifiedBy>
  <cp:revision>4</cp:revision>
  <dcterms:created xsi:type="dcterms:W3CDTF">2025-06-27T00:49:00Z</dcterms:created>
  <dcterms:modified xsi:type="dcterms:W3CDTF">2025-06-27T07:15:00Z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