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0"/>
        <w:gridCol w:w="1063"/>
        <w:gridCol w:w="1458"/>
        <w:gridCol w:w="1458"/>
        <w:gridCol w:w="1458"/>
        <w:gridCol w:w="2126"/>
      </w:tblGrid>
      <w:tr w:rsidR="006B0ED1" w:rsidRPr="006B0ED1" w14:paraId="6B8C08B4" w14:textId="77777777" w:rsidTr="003E3F8F">
        <w:trPr>
          <w:cantSplit/>
          <w:trHeight w:val="397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A71CA" w14:textId="77777777" w:rsidR="006B0ED1" w:rsidRPr="006B0ED1" w:rsidRDefault="006B0ED1" w:rsidP="003E3F8F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組別統計量</w:t>
            </w:r>
          </w:p>
        </w:tc>
      </w:tr>
      <w:tr w:rsidR="006B0ED1" w:rsidRPr="006B0ED1" w14:paraId="13BCE2AF" w14:textId="77777777" w:rsidTr="00D04535">
        <w:trPr>
          <w:cantSplit/>
          <w:trHeight w:val="397"/>
        </w:trPr>
        <w:tc>
          <w:tcPr>
            <w:tcW w:w="809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36D5AD" w14:textId="77777777" w:rsidR="006B0ED1" w:rsidRPr="006B0ED1" w:rsidRDefault="006B0ED1" w:rsidP="003E3F8F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</w:p>
        </w:tc>
        <w:tc>
          <w:tcPr>
            <w:tcW w:w="58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0B04A74" w14:textId="77777777" w:rsidR="006B0ED1" w:rsidRPr="006B0ED1" w:rsidRDefault="006B0ED1" w:rsidP="003E3F8F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性別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62520AD" w14:textId="77777777" w:rsidR="006B0ED1" w:rsidRPr="006B0ED1" w:rsidRDefault="006B0ED1" w:rsidP="003E3F8F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個數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9637334" w14:textId="77777777" w:rsidR="006B0ED1" w:rsidRPr="006B0ED1" w:rsidRDefault="006B0ED1" w:rsidP="003E3F8F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平均數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7474A29" w14:textId="77777777" w:rsidR="006B0ED1" w:rsidRPr="006B0ED1" w:rsidRDefault="006B0ED1" w:rsidP="003E3F8F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標準差</w:t>
            </w:r>
          </w:p>
        </w:tc>
        <w:tc>
          <w:tcPr>
            <w:tcW w:w="11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4F4F08C" w14:textId="77777777" w:rsidR="006B0ED1" w:rsidRPr="006B0ED1" w:rsidRDefault="006B0ED1" w:rsidP="003E3F8F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平均數的標準誤</w:t>
            </w:r>
          </w:p>
        </w:tc>
      </w:tr>
      <w:tr w:rsidR="006B0ED1" w:rsidRPr="006B0ED1" w14:paraId="33982200" w14:textId="77777777" w:rsidTr="00D04535">
        <w:trPr>
          <w:cantSplit/>
          <w:trHeight w:val="397"/>
        </w:trPr>
        <w:tc>
          <w:tcPr>
            <w:tcW w:w="809" w:type="pct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5051136A" w14:textId="77777777" w:rsidR="006B0ED1" w:rsidRPr="006B0ED1" w:rsidRDefault="006B0ED1" w:rsidP="003E3F8F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運動時間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51629A0E" w14:textId="77777777" w:rsidR="006B0ED1" w:rsidRPr="006B0ED1" w:rsidRDefault="006B0ED1" w:rsidP="003E3F8F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男</w:t>
            </w:r>
          </w:p>
        </w:tc>
        <w:tc>
          <w:tcPr>
            <w:tcW w:w="80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BCEF0A" w14:textId="77777777" w:rsidR="006B0ED1" w:rsidRPr="006B0ED1" w:rsidRDefault="006B0ED1" w:rsidP="003E3F8F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59</w:t>
            </w:r>
          </w:p>
        </w:tc>
        <w:tc>
          <w:tcPr>
            <w:tcW w:w="80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2B3850" w14:textId="77777777" w:rsidR="006B0ED1" w:rsidRPr="006B0ED1" w:rsidRDefault="006B0ED1" w:rsidP="003E3F8F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91.95</w:t>
            </w:r>
          </w:p>
        </w:tc>
        <w:tc>
          <w:tcPr>
            <w:tcW w:w="80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1C1B32" w14:textId="77777777" w:rsidR="006B0ED1" w:rsidRPr="006B0ED1" w:rsidRDefault="006B0ED1" w:rsidP="003E3F8F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53.363</w:t>
            </w:r>
          </w:p>
        </w:tc>
        <w:tc>
          <w:tcPr>
            <w:tcW w:w="117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4C2799" w14:textId="77777777" w:rsidR="006B0ED1" w:rsidRPr="006B0ED1" w:rsidRDefault="006B0ED1" w:rsidP="003E3F8F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6.947</w:t>
            </w:r>
          </w:p>
        </w:tc>
      </w:tr>
      <w:tr w:rsidR="006B0ED1" w:rsidRPr="006B0ED1" w14:paraId="0B133523" w14:textId="77777777" w:rsidTr="00D04535">
        <w:trPr>
          <w:cantSplit/>
          <w:trHeight w:val="397"/>
        </w:trPr>
        <w:tc>
          <w:tcPr>
            <w:tcW w:w="809" w:type="pct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6E5D38EF" w14:textId="77777777" w:rsidR="006B0ED1" w:rsidRPr="006B0ED1" w:rsidRDefault="006B0ED1" w:rsidP="003E3F8F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</w:p>
        </w:tc>
        <w:tc>
          <w:tcPr>
            <w:tcW w:w="58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095E07FD" w14:textId="77777777" w:rsidR="006B0ED1" w:rsidRPr="006B0ED1" w:rsidRDefault="006B0ED1" w:rsidP="003E3F8F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女</w:t>
            </w:r>
          </w:p>
        </w:tc>
        <w:tc>
          <w:tcPr>
            <w:tcW w:w="8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651C65" w14:textId="77777777" w:rsidR="006B0ED1" w:rsidRPr="006B0ED1" w:rsidRDefault="006B0ED1" w:rsidP="003E3F8F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56</w:t>
            </w:r>
          </w:p>
        </w:tc>
        <w:tc>
          <w:tcPr>
            <w:tcW w:w="8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FF4453" w14:textId="77777777" w:rsidR="006B0ED1" w:rsidRPr="006B0ED1" w:rsidRDefault="006B0ED1" w:rsidP="003E3F8F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75.36</w:t>
            </w:r>
          </w:p>
        </w:tc>
        <w:tc>
          <w:tcPr>
            <w:tcW w:w="8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ED2B3F" w14:textId="77777777" w:rsidR="006B0ED1" w:rsidRPr="006B0ED1" w:rsidRDefault="006B0ED1" w:rsidP="003E3F8F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58.913</w:t>
            </w:r>
          </w:p>
        </w:tc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A0FCE9" w14:textId="77777777" w:rsidR="006B0ED1" w:rsidRPr="006B0ED1" w:rsidRDefault="006B0ED1" w:rsidP="003E3F8F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7.873</w:t>
            </w:r>
          </w:p>
        </w:tc>
      </w:tr>
    </w:tbl>
    <w:p w14:paraId="7AEA45EB" w14:textId="77777777" w:rsidR="006B0ED1" w:rsidRPr="006B0ED1" w:rsidRDefault="006B0ED1" w:rsidP="003E3F8F">
      <w:pPr>
        <w:autoSpaceDE w:val="0"/>
        <w:autoSpaceDN w:val="0"/>
        <w:adjustRightInd w:val="0"/>
        <w:spacing w:line="320" w:lineRule="exact"/>
        <w:rPr>
          <w:rFonts w:ascii="微軟正黑體" w:eastAsia="微軟正黑體" w:hAnsi="微軟正黑體" w:cs="Times New Roman"/>
          <w:kern w:val="0"/>
          <w:sz w:val="22"/>
        </w:rPr>
      </w:pPr>
    </w:p>
    <w:p w14:paraId="5C56150D" w14:textId="77777777" w:rsidR="006B0ED1" w:rsidRPr="006B0ED1" w:rsidRDefault="006B0ED1" w:rsidP="003E3F8F">
      <w:pPr>
        <w:autoSpaceDE w:val="0"/>
        <w:autoSpaceDN w:val="0"/>
        <w:adjustRightInd w:val="0"/>
        <w:spacing w:line="320" w:lineRule="exact"/>
        <w:rPr>
          <w:rFonts w:ascii="微軟正黑體" w:eastAsia="微軟正黑體" w:hAnsi="微軟正黑體" w:cs="Times New Roman"/>
          <w:kern w:val="0"/>
          <w:sz w:val="22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2"/>
        <w:gridCol w:w="1182"/>
        <w:gridCol w:w="725"/>
        <w:gridCol w:w="843"/>
        <w:gridCol w:w="709"/>
        <w:gridCol w:w="850"/>
        <w:gridCol w:w="848"/>
        <w:gridCol w:w="707"/>
        <w:gridCol w:w="852"/>
        <w:gridCol w:w="852"/>
        <w:gridCol w:w="803"/>
      </w:tblGrid>
      <w:tr w:rsidR="006B0ED1" w:rsidRPr="006B0ED1" w14:paraId="5DA213CA" w14:textId="77777777" w:rsidTr="00D04535">
        <w:trPr>
          <w:cantSplit/>
          <w:trHeight w:val="397"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728696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獨立樣本檢定</w:t>
            </w:r>
          </w:p>
        </w:tc>
      </w:tr>
      <w:tr w:rsidR="003E3F8F" w:rsidRPr="006B0ED1" w14:paraId="360C6E12" w14:textId="77777777" w:rsidTr="00D04535">
        <w:trPr>
          <w:cantSplit/>
          <w:trHeight w:val="397"/>
        </w:trPr>
        <w:tc>
          <w:tcPr>
            <w:tcW w:w="1016" w:type="pct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DDE0A6B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</w:p>
        </w:tc>
        <w:tc>
          <w:tcPr>
            <w:tcW w:w="869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3A428323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變異數相等的</w:t>
            </w: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 xml:space="preserve"> Levene </w:t>
            </w:r>
            <w:r w:rsidRPr="006B0ED1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檢定</w:t>
            </w:r>
          </w:p>
        </w:tc>
        <w:tc>
          <w:tcPr>
            <w:tcW w:w="3115" w:type="pct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4ADAE82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平均數相等的</w:t>
            </w: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 xml:space="preserve"> t </w:t>
            </w:r>
            <w:r w:rsidRPr="006B0ED1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檢定</w:t>
            </w:r>
          </w:p>
        </w:tc>
      </w:tr>
      <w:tr w:rsidR="003E3F8F" w:rsidRPr="006B0ED1" w14:paraId="4E5A1393" w14:textId="77777777" w:rsidTr="00D04535">
        <w:trPr>
          <w:cantSplit/>
          <w:trHeight w:val="397"/>
        </w:trPr>
        <w:tc>
          <w:tcPr>
            <w:tcW w:w="1016" w:type="pct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5E76EE6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</w:p>
        </w:tc>
        <w:tc>
          <w:tcPr>
            <w:tcW w:w="402" w:type="pct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A963688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 xml:space="preserve">F </w:t>
            </w:r>
            <w:r w:rsidRPr="006B0ED1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檢定</w:t>
            </w:r>
          </w:p>
        </w:tc>
        <w:tc>
          <w:tcPr>
            <w:tcW w:w="467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B6FC77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顯著性</w:t>
            </w:r>
          </w:p>
        </w:tc>
        <w:tc>
          <w:tcPr>
            <w:tcW w:w="3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A001AC6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t</w:t>
            </w:r>
          </w:p>
        </w:tc>
        <w:tc>
          <w:tcPr>
            <w:tcW w:w="471" w:type="pct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1100AF4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自由度</w:t>
            </w:r>
          </w:p>
        </w:tc>
        <w:tc>
          <w:tcPr>
            <w:tcW w:w="470" w:type="pct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F80F121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顯著性</w:t>
            </w: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 xml:space="preserve"> (</w:t>
            </w:r>
            <w:r w:rsidRPr="006B0ED1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雙尾</w:t>
            </w: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)</w:t>
            </w:r>
          </w:p>
        </w:tc>
        <w:tc>
          <w:tcPr>
            <w:tcW w:w="392" w:type="pct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0AF6B8F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平均差異</w:t>
            </w:r>
          </w:p>
        </w:tc>
        <w:tc>
          <w:tcPr>
            <w:tcW w:w="472" w:type="pct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4BE39D3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標準誤差異</w:t>
            </w:r>
          </w:p>
        </w:tc>
        <w:tc>
          <w:tcPr>
            <w:tcW w:w="9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BD0447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差異的</w:t>
            </w: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 xml:space="preserve"> 95% </w:t>
            </w:r>
            <w:r w:rsidRPr="006B0ED1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信賴區間</w:t>
            </w:r>
          </w:p>
        </w:tc>
      </w:tr>
      <w:tr w:rsidR="003E3F8F" w:rsidRPr="006B0ED1" w14:paraId="73BF9615" w14:textId="77777777" w:rsidTr="00D04535">
        <w:trPr>
          <w:cantSplit/>
          <w:trHeight w:val="397"/>
        </w:trPr>
        <w:tc>
          <w:tcPr>
            <w:tcW w:w="1016" w:type="pct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0ADCAF0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</w:p>
        </w:tc>
        <w:tc>
          <w:tcPr>
            <w:tcW w:w="402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64F3F8A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</w:p>
        </w:tc>
        <w:tc>
          <w:tcPr>
            <w:tcW w:w="467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456FC5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</w:p>
        </w:tc>
        <w:tc>
          <w:tcPr>
            <w:tcW w:w="3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7DD9BDA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</w:p>
        </w:tc>
        <w:tc>
          <w:tcPr>
            <w:tcW w:w="471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BB0D861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</w:p>
        </w:tc>
        <w:tc>
          <w:tcPr>
            <w:tcW w:w="470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A69E770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</w:p>
        </w:tc>
        <w:tc>
          <w:tcPr>
            <w:tcW w:w="392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BE0AA9A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</w:p>
        </w:tc>
        <w:tc>
          <w:tcPr>
            <w:tcW w:w="472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4FD9389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F11D472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下界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A1005EA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上界</w:t>
            </w:r>
          </w:p>
        </w:tc>
      </w:tr>
      <w:tr w:rsidR="003E3F8F" w:rsidRPr="006B0ED1" w14:paraId="2C160FFB" w14:textId="77777777" w:rsidTr="00D04535">
        <w:trPr>
          <w:cantSplit/>
          <w:trHeight w:val="397"/>
        </w:trPr>
        <w:tc>
          <w:tcPr>
            <w:tcW w:w="361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ED86B0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運動時間</w:t>
            </w:r>
          </w:p>
        </w:tc>
        <w:tc>
          <w:tcPr>
            <w:tcW w:w="6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54C683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假設變異數相等</w:t>
            </w:r>
          </w:p>
        </w:tc>
        <w:tc>
          <w:tcPr>
            <w:tcW w:w="40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504862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.938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3F5CBAA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.335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932076" w14:textId="37F3417C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1.58</w:t>
            </w:r>
          </w:p>
        </w:tc>
        <w:tc>
          <w:tcPr>
            <w:tcW w:w="47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511155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113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12A1C6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.116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D5161B" w14:textId="5999883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16.59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BDC6E0" w14:textId="3FFF5845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10.47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835AA4" w14:textId="3ED92793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-4.1</w:t>
            </w:r>
            <w:r w:rsidR="003E3F8F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4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390232" w14:textId="4EA59420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37.34</w:t>
            </w:r>
          </w:p>
        </w:tc>
      </w:tr>
      <w:tr w:rsidR="003E3F8F" w:rsidRPr="006B0ED1" w14:paraId="50A3A92E" w14:textId="77777777" w:rsidTr="00D04535">
        <w:trPr>
          <w:cantSplit/>
          <w:trHeight w:val="397"/>
        </w:trPr>
        <w:tc>
          <w:tcPr>
            <w:tcW w:w="36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6FE586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C5419D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不假設變異數相等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72E824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微軟正黑體" w:eastAsia="微軟正黑體" w:hAnsi="微軟正黑體" w:cs="Times New Roman"/>
                <w:kern w:val="0"/>
                <w:sz w:val="22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40B18E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微軟正黑體" w:eastAsia="微軟正黑體" w:hAnsi="微軟正黑體" w:cs="Times New Roman"/>
                <w:kern w:val="0"/>
                <w:sz w:val="22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E84D75" w14:textId="0A24109C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1.58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F0562D" w14:textId="249DECFE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110.48</w:t>
            </w:r>
          </w:p>
        </w:tc>
        <w:tc>
          <w:tcPr>
            <w:tcW w:w="4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26B991" w14:textId="7777777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.117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A9B284" w14:textId="720B8BCE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16.59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322655" w14:textId="41EA216A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10.50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F53D15" w14:textId="68866BC7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-4.2</w:t>
            </w:r>
            <w:r w:rsidR="003E3F8F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351CEE" w14:textId="573D1F9B" w:rsidR="006B0ED1" w:rsidRPr="006B0ED1" w:rsidRDefault="006B0ED1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6B0ED1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37.</w:t>
            </w:r>
            <w:r w:rsidR="003E3F8F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40</w:t>
            </w:r>
          </w:p>
        </w:tc>
      </w:tr>
    </w:tbl>
    <w:p w14:paraId="319E37EF" w14:textId="536FEA44" w:rsidR="006B0ED1" w:rsidRDefault="006B0ED1" w:rsidP="003E3F8F">
      <w:pPr>
        <w:autoSpaceDE w:val="0"/>
        <w:autoSpaceDN w:val="0"/>
        <w:adjustRightInd w:val="0"/>
        <w:spacing w:line="320" w:lineRule="exact"/>
        <w:rPr>
          <w:rFonts w:ascii="微軟正黑體" w:eastAsia="微軟正黑體" w:hAnsi="微軟正黑體" w:cs="Times New Roman"/>
          <w:kern w:val="0"/>
          <w:sz w:val="22"/>
        </w:rPr>
      </w:pPr>
    </w:p>
    <w:p w14:paraId="360F805B" w14:textId="6BF62E4A" w:rsidR="00D04535" w:rsidRPr="006B0ED1" w:rsidRDefault="007401CE" w:rsidP="003E3F8F">
      <w:pPr>
        <w:autoSpaceDE w:val="0"/>
        <w:autoSpaceDN w:val="0"/>
        <w:adjustRightInd w:val="0"/>
        <w:spacing w:line="320" w:lineRule="exact"/>
        <w:rPr>
          <w:rFonts w:ascii="微軟正黑體" w:eastAsia="微軟正黑體" w:hAnsi="微軟正黑體" w:cs="Times New Roman" w:hint="eastAsia"/>
          <w:kern w:val="0"/>
          <w:sz w:val="22"/>
        </w:rPr>
      </w:pPr>
      <w:r>
        <w:rPr>
          <w:rFonts w:ascii="微軟正黑體" w:eastAsia="微軟正黑體" w:hAnsi="微軟正黑體" w:cs="Times New Roman" w:hint="eastAsia"/>
          <w:kern w:val="0"/>
          <w:sz w:val="22"/>
        </w:rPr>
        <w:t>由此表可知</w:t>
      </w:r>
      <w:r w:rsidR="009915C7">
        <w:rPr>
          <w:rFonts w:ascii="微軟正黑體" w:eastAsia="微軟正黑體" w:hAnsi="微軟正黑體" w:cs="Times New Roman" w:hint="eastAsia"/>
          <w:kern w:val="0"/>
          <w:sz w:val="22"/>
        </w:rPr>
        <w:t>男、女一周平均運動時間分別為</w:t>
      </w:r>
      <w:r w:rsidR="00231194">
        <w:rPr>
          <w:rFonts w:ascii="微軟正黑體" w:eastAsia="微軟正黑體" w:hAnsi="微軟正黑體" w:cs="Times New Roman" w:hint="eastAsia"/>
          <w:kern w:val="0"/>
          <w:sz w:val="22"/>
        </w:rPr>
        <w:t>9</w:t>
      </w:r>
      <w:r w:rsidR="00231194">
        <w:rPr>
          <w:rFonts w:ascii="微軟正黑體" w:eastAsia="微軟正黑體" w:hAnsi="微軟正黑體" w:cs="Times New Roman"/>
          <w:kern w:val="0"/>
          <w:sz w:val="22"/>
        </w:rPr>
        <w:t>1.95</w:t>
      </w:r>
      <w:r w:rsidR="00231194">
        <w:rPr>
          <w:rFonts w:ascii="微軟正黑體" w:eastAsia="微軟正黑體" w:hAnsi="微軟正黑體" w:cs="Times New Roman" w:hint="eastAsia"/>
          <w:kern w:val="0"/>
          <w:sz w:val="22"/>
        </w:rPr>
        <w:t>與75.36</w:t>
      </w:r>
      <w:r w:rsidR="00004682">
        <w:rPr>
          <w:rFonts w:ascii="微軟正黑體" w:eastAsia="微軟正黑體" w:hAnsi="微軟正黑體" w:cs="Times New Roman" w:hint="eastAsia"/>
          <w:kern w:val="0"/>
          <w:sz w:val="22"/>
        </w:rPr>
        <w:t>。由顯著性可知</w:t>
      </w:r>
      <w:r w:rsidR="007E413E">
        <w:rPr>
          <w:rFonts w:ascii="微軟正黑體" w:eastAsia="微軟正黑體" w:hAnsi="微軟正黑體" w:cs="Times New Roman" w:hint="eastAsia"/>
          <w:kern w:val="0"/>
          <w:sz w:val="22"/>
        </w:rPr>
        <w:t>，我們無法拒絕虛無假設(0.116&gt;0.05)，男生女生的平均運動時間並無顯著差異。</w:t>
      </w:r>
    </w:p>
    <w:p w14:paraId="4EE8BA55" w14:textId="3A50EE60" w:rsidR="0048740C" w:rsidRPr="003E3F8F" w:rsidRDefault="0048740C" w:rsidP="003E3F8F">
      <w:pPr>
        <w:widowControl/>
        <w:spacing w:line="320" w:lineRule="exact"/>
        <w:rPr>
          <w:rFonts w:ascii="微軟正黑體" w:eastAsia="微軟正黑體" w:hAnsi="微軟正黑體"/>
          <w:sz w:val="22"/>
        </w:rPr>
      </w:pPr>
      <w:r w:rsidRPr="003E3F8F">
        <w:rPr>
          <w:rFonts w:ascii="微軟正黑體" w:eastAsia="微軟正黑體" w:hAnsi="微軟正黑體"/>
          <w:sz w:val="22"/>
        </w:rPr>
        <w:br w:type="page"/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63"/>
        <w:gridCol w:w="864"/>
        <w:gridCol w:w="863"/>
        <w:gridCol w:w="864"/>
        <w:gridCol w:w="863"/>
        <w:gridCol w:w="864"/>
        <w:gridCol w:w="1767"/>
        <w:gridCol w:w="1557"/>
        <w:gridCol w:w="518"/>
      </w:tblGrid>
      <w:tr w:rsidR="0048740C" w:rsidRPr="003E3F8F" w14:paraId="0299C5CE" w14:textId="77777777" w:rsidTr="0048740C">
        <w:trPr>
          <w:trHeight w:val="454"/>
        </w:trPr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6CC0E" w14:textId="3A50EE60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</w:p>
        </w:tc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8EF90B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男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F51187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女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AE7608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總和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F2F2D6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5AE517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T值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138C07" w14:textId="730111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顯著性(雙尾)</w:t>
            </w:r>
            <w:r w:rsidRPr="003E3F8F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P值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EFDF3A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顯著性(單尾)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53A97B" w14:textId="198B4E05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3E3F8F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&lt;α</w:t>
            </w:r>
          </w:p>
        </w:tc>
      </w:tr>
      <w:tr w:rsidR="0048740C" w:rsidRPr="003E3F8F" w14:paraId="581AA8E7" w14:textId="77777777" w:rsidTr="0048740C">
        <w:trPr>
          <w:trHeight w:val="454"/>
        </w:trPr>
        <w:tc>
          <w:tcPr>
            <w:tcW w:w="47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61586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去油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49D88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4.15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C51CE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3.88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3F28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3.97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2838C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D7D89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1.67</w:t>
            </w:r>
          </w:p>
        </w:tc>
        <w:tc>
          <w:tcPr>
            <w:tcW w:w="9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5BBED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0.10</w:t>
            </w:r>
          </w:p>
        </w:tc>
        <w:tc>
          <w:tcPr>
            <w:tcW w:w="86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72DB1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0.05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0BAC9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*</w:t>
            </w:r>
          </w:p>
        </w:tc>
      </w:tr>
      <w:tr w:rsidR="0048740C" w:rsidRPr="003E3F8F" w14:paraId="4F639589" w14:textId="77777777" w:rsidTr="0048740C">
        <w:trPr>
          <w:trHeight w:val="454"/>
        </w:trPr>
        <w:tc>
          <w:tcPr>
            <w:tcW w:w="47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E97BD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抗痘</w:t>
            </w:r>
          </w:p>
        </w:tc>
        <w:tc>
          <w:tcPr>
            <w:tcW w:w="47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FDDC4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4.02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B7335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3.91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F8B47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3.95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EE02A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A55AC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0.64</w:t>
            </w:r>
          </w:p>
        </w:tc>
        <w:tc>
          <w:tcPr>
            <w:tcW w:w="9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5539F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0.52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5ADB6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0.26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60CBE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</w:p>
        </w:tc>
      </w:tr>
      <w:tr w:rsidR="0048740C" w:rsidRPr="003E3F8F" w14:paraId="116416EC" w14:textId="77777777" w:rsidTr="0048740C">
        <w:trPr>
          <w:trHeight w:val="454"/>
        </w:trPr>
        <w:tc>
          <w:tcPr>
            <w:tcW w:w="47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C91AB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保濕</w:t>
            </w:r>
          </w:p>
        </w:tc>
        <w:tc>
          <w:tcPr>
            <w:tcW w:w="47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3259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3.28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6961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4.13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4A18D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3.87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68CF7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ACB67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-5.99</w:t>
            </w:r>
          </w:p>
        </w:tc>
        <w:tc>
          <w:tcPr>
            <w:tcW w:w="9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A0901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0.00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85C5A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0.00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BE59A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*</w:t>
            </w:r>
          </w:p>
        </w:tc>
      </w:tr>
      <w:tr w:rsidR="0048740C" w:rsidRPr="003E3F8F" w14:paraId="70D8EBDF" w14:textId="77777777" w:rsidTr="0048740C">
        <w:trPr>
          <w:trHeight w:val="454"/>
        </w:trPr>
        <w:tc>
          <w:tcPr>
            <w:tcW w:w="47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00445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美白</w:t>
            </w:r>
          </w:p>
        </w:tc>
        <w:tc>
          <w:tcPr>
            <w:tcW w:w="47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0AF2C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3.11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CF83C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4.05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BFA0C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3.76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49FE9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789BB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-5.96</w:t>
            </w:r>
          </w:p>
        </w:tc>
        <w:tc>
          <w:tcPr>
            <w:tcW w:w="9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BADD6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0.00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8E1F4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0.00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1272F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*</w:t>
            </w:r>
          </w:p>
        </w:tc>
      </w:tr>
      <w:tr w:rsidR="0048740C" w:rsidRPr="003E3F8F" w14:paraId="56680782" w14:textId="77777777" w:rsidTr="0048740C">
        <w:trPr>
          <w:trHeight w:val="454"/>
        </w:trPr>
        <w:tc>
          <w:tcPr>
            <w:tcW w:w="47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DB3E3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緊緻毛孔</w:t>
            </w:r>
          </w:p>
        </w:tc>
        <w:tc>
          <w:tcPr>
            <w:tcW w:w="47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D844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3.20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78984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3.95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33423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3.72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422D7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99A41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-4.70</w:t>
            </w:r>
          </w:p>
        </w:tc>
        <w:tc>
          <w:tcPr>
            <w:tcW w:w="9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F64BD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0.00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8782F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0.00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76E87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*</w:t>
            </w:r>
          </w:p>
        </w:tc>
      </w:tr>
      <w:tr w:rsidR="0048740C" w:rsidRPr="003E3F8F" w14:paraId="2FD36213" w14:textId="77777777" w:rsidTr="0048740C">
        <w:trPr>
          <w:trHeight w:val="454"/>
        </w:trPr>
        <w:tc>
          <w:tcPr>
            <w:tcW w:w="47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4F797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去角質</w:t>
            </w:r>
          </w:p>
        </w:tc>
        <w:tc>
          <w:tcPr>
            <w:tcW w:w="47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B553E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3.11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1E8E4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3.46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04399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3.35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E3D71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7F15E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-2.19</w:t>
            </w:r>
          </w:p>
        </w:tc>
        <w:tc>
          <w:tcPr>
            <w:tcW w:w="9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36A67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0.03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5E7A7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4E3C9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*</w:t>
            </w:r>
          </w:p>
        </w:tc>
      </w:tr>
      <w:tr w:rsidR="0048740C" w:rsidRPr="003E3F8F" w14:paraId="2F420718" w14:textId="77777777" w:rsidTr="0048740C">
        <w:trPr>
          <w:trHeight w:val="454"/>
        </w:trPr>
        <w:tc>
          <w:tcPr>
            <w:tcW w:w="47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63463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卸妝</w:t>
            </w:r>
          </w:p>
        </w:tc>
        <w:tc>
          <w:tcPr>
            <w:tcW w:w="47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B0B9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2.30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CA597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3.50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9596A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3.13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7FCE4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D9850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-6.09</w:t>
            </w:r>
          </w:p>
        </w:tc>
        <w:tc>
          <w:tcPr>
            <w:tcW w:w="9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8F49A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0.00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C92FB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0.00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F9B9E" w14:textId="77777777" w:rsidR="0048740C" w:rsidRPr="0048740C" w:rsidRDefault="0048740C" w:rsidP="003E3F8F">
            <w:pPr>
              <w:widowControl/>
              <w:spacing w:line="32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*</w:t>
            </w:r>
          </w:p>
        </w:tc>
      </w:tr>
    </w:tbl>
    <w:p w14:paraId="4DD59B09" w14:textId="6EE927DF" w:rsidR="00F93AC1" w:rsidRPr="003E3F8F" w:rsidRDefault="00F93AC1" w:rsidP="003E3F8F">
      <w:pPr>
        <w:spacing w:line="320" w:lineRule="exact"/>
        <w:rPr>
          <w:rFonts w:ascii="微軟正黑體" w:eastAsia="微軟正黑體" w:hAnsi="微軟正黑體"/>
          <w:sz w:val="22"/>
        </w:rPr>
      </w:pPr>
    </w:p>
    <w:p w14:paraId="47ECA452" w14:textId="5A882161" w:rsidR="003E3F8F" w:rsidRPr="003E3F8F" w:rsidRDefault="0048740C" w:rsidP="00D04535">
      <w:pPr>
        <w:widowControl/>
        <w:spacing w:line="320" w:lineRule="exact"/>
        <w:rPr>
          <w:rFonts w:ascii="微軟正黑體" w:eastAsia="微軟正黑體" w:hAnsi="微軟正黑體"/>
          <w:sz w:val="22"/>
        </w:rPr>
      </w:pPr>
      <w:r w:rsidRPr="003E3F8F">
        <w:rPr>
          <w:rFonts w:ascii="微軟正黑體" w:eastAsia="微軟正黑體" w:hAnsi="微軟正黑體"/>
          <w:sz w:val="22"/>
        </w:rPr>
        <w:br w:type="page"/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804"/>
        <w:gridCol w:w="1805"/>
        <w:gridCol w:w="1805"/>
        <w:gridCol w:w="1805"/>
      </w:tblGrid>
      <w:tr w:rsidR="003E3F8F" w:rsidRPr="003E3F8F" w14:paraId="607253DA" w14:textId="77777777" w:rsidTr="00D04535">
        <w:trPr>
          <w:cantSplit/>
          <w:trHeight w:val="51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6276BF" w14:textId="77777777" w:rsidR="003E3F8F" w:rsidRPr="003E3F8F" w:rsidRDefault="003E3F8F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3E3F8F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lastRenderedPageBreak/>
              <w:t>成對樣本統計量</w:t>
            </w:r>
          </w:p>
        </w:tc>
      </w:tr>
      <w:tr w:rsidR="003E3F8F" w:rsidRPr="003E3F8F" w14:paraId="6458E5F5" w14:textId="77777777" w:rsidTr="00D04535">
        <w:trPr>
          <w:cantSplit/>
          <w:trHeight w:val="397"/>
        </w:trPr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07C390" w14:textId="77777777" w:rsidR="003E3F8F" w:rsidRPr="003E3F8F" w:rsidRDefault="003E3F8F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kern w:val="0"/>
                <w:sz w:val="22"/>
              </w:rPr>
            </w:pPr>
          </w:p>
        </w:tc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DE63E55" w14:textId="77777777" w:rsidR="003E3F8F" w:rsidRPr="003E3F8F" w:rsidRDefault="003E3F8F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kern w:val="0"/>
                <w:sz w:val="22"/>
              </w:rPr>
            </w:pPr>
            <w:r w:rsidRPr="003E3F8F">
              <w:rPr>
                <w:rFonts w:ascii="微軟正黑體" w:eastAsia="微軟正黑體" w:hAnsi="微軟正黑體" w:cs="細明體" w:hint="eastAsia"/>
                <w:kern w:val="0"/>
                <w:sz w:val="22"/>
              </w:rPr>
              <w:t>平均數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4F2269D" w14:textId="77777777" w:rsidR="003E3F8F" w:rsidRPr="003E3F8F" w:rsidRDefault="003E3F8F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kern w:val="0"/>
                <w:sz w:val="22"/>
              </w:rPr>
            </w:pPr>
            <w:r w:rsidRPr="003E3F8F">
              <w:rPr>
                <w:rFonts w:ascii="微軟正黑體" w:eastAsia="微軟正黑體" w:hAnsi="微軟正黑體" w:cs="細明體" w:hint="eastAsia"/>
                <w:kern w:val="0"/>
                <w:sz w:val="22"/>
              </w:rPr>
              <w:t>個數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8BFFF72" w14:textId="77777777" w:rsidR="003E3F8F" w:rsidRPr="003E3F8F" w:rsidRDefault="003E3F8F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kern w:val="0"/>
                <w:sz w:val="22"/>
              </w:rPr>
            </w:pPr>
            <w:r w:rsidRPr="003E3F8F">
              <w:rPr>
                <w:rFonts w:ascii="微軟正黑體" w:eastAsia="微軟正黑體" w:hAnsi="微軟正黑體" w:cs="細明體" w:hint="eastAsia"/>
                <w:kern w:val="0"/>
                <w:sz w:val="22"/>
              </w:rPr>
              <w:t>標準差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8B78AE8" w14:textId="77777777" w:rsidR="003E3F8F" w:rsidRPr="003E3F8F" w:rsidRDefault="003E3F8F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kern w:val="0"/>
                <w:sz w:val="22"/>
              </w:rPr>
            </w:pPr>
            <w:r w:rsidRPr="003E3F8F">
              <w:rPr>
                <w:rFonts w:ascii="微軟正黑體" w:eastAsia="微軟正黑體" w:hAnsi="微軟正黑體" w:cs="細明體" w:hint="eastAsia"/>
                <w:kern w:val="0"/>
                <w:sz w:val="22"/>
              </w:rPr>
              <w:t>平均數的標準誤</w:t>
            </w:r>
          </w:p>
        </w:tc>
      </w:tr>
      <w:tr w:rsidR="003E3F8F" w:rsidRPr="003E3F8F" w14:paraId="10ED9F1F" w14:textId="77777777" w:rsidTr="00D04535">
        <w:trPr>
          <w:cantSplit/>
          <w:trHeight w:val="397"/>
        </w:trPr>
        <w:tc>
          <w:tcPr>
            <w:tcW w:w="100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20622B00" w14:textId="02FCE6A2" w:rsidR="003E3F8F" w:rsidRPr="003E3F8F" w:rsidRDefault="003E3F8F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3E3F8F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減肥前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71186A9A" w14:textId="77777777" w:rsidR="003E3F8F" w:rsidRPr="003E3F8F" w:rsidRDefault="003E3F8F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3E3F8F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58.42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BE7A59" w14:textId="77777777" w:rsidR="003E3F8F" w:rsidRPr="003E3F8F" w:rsidRDefault="003E3F8F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3E3F8F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689175" w14:textId="77777777" w:rsidR="003E3F8F" w:rsidRPr="003E3F8F" w:rsidRDefault="003E3F8F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3E3F8F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9.298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A10946" w14:textId="77777777" w:rsidR="003E3F8F" w:rsidRPr="003E3F8F" w:rsidRDefault="003E3F8F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3E3F8F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2.684</w:t>
            </w:r>
          </w:p>
        </w:tc>
      </w:tr>
      <w:tr w:rsidR="003E3F8F" w:rsidRPr="003E3F8F" w14:paraId="647AF525" w14:textId="77777777" w:rsidTr="00D04535">
        <w:trPr>
          <w:cantSplit/>
          <w:trHeight w:val="397"/>
        </w:trPr>
        <w:tc>
          <w:tcPr>
            <w:tcW w:w="10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5BB1E7E5" w14:textId="77777777" w:rsidR="003E3F8F" w:rsidRPr="003E3F8F" w:rsidRDefault="003E3F8F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3E3F8F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減肥後</w:t>
            </w:r>
          </w:p>
        </w:tc>
        <w:tc>
          <w:tcPr>
            <w:tcW w:w="100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531A18A7" w14:textId="77777777" w:rsidR="003E3F8F" w:rsidRPr="003E3F8F" w:rsidRDefault="003E3F8F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3E3F8F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49.42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309E0E" w14:textId="77777777" w:rsidR="003E3F8F" w:rsidRPr="003E3F8F" w:rsidRDefault="003E3F8F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3E3F8F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2C3B55" w14:textId="77777777" w:rsidR="003E3F8F" w:rsidRPr="003E3F8F" w:rsidRDefault="003E3F8F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3E3F8F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4.981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ECE0DA" w14:textId="77777777" w:rsidR="003E3F8F" w:rsidRPr="003E3F8F" w:rsidRDefault="003E3F8F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3E3F8F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1.438</w:t>
            </w:r>
          </w:p>
        </w:tc>
      </w:tr>
    </w:tbl>
    <w:p w14:paraId="5C1B7723" w14:textId="77777777" w:rsidR="003E3F8F" w:rsidRPr="003E3F8F" w:rsidRDefault="003E3F8F" w:rsidP="003E3F8F">
      <w:pPr>
        <w:autoSpaceDE w:val="0"/>
        <w:autoSpaceDN w:val="0"/>
        <w:adjustRightInd w:val="0"/>
        <w:spacing w:line="320" w:lineRule="exact"/>
        <w:rPr>
          <w:rFonts w:ascii="微軟正黑體" w:eastAsia="微軟正黑體" w:hAnsi="微軟正黑體" w:cs="Times New Roman"/>
          <w:kern w:val="0"/>
          <w:sz w:val="22"/>
        </w:rPr>
      </w:pPr>
    </w:p>
    <w:p w14:paraId="7CDBE173" w14:textId="77777777" w:rsidR="0048740C" w:rsidRPr="0048740C" w:rsidRDefault="0048740C" w:rsidP="003E3F8F">
      <w:pPr>
        <w:autoSpaceDE w:val="0"/>
        <w:autoSpaceDN w:val="0"/>
        <w:adjustRightInd w:val="0"/>
        <w:spacing w:line="320" w:lineRule="exact"/>
        <w:rPr>
          <w:rFonts w:ascii="微軟正黑體" w:eastAsia="微軟正黑體" w:hAnsi="微軟正黑體" w:cs="Times New Roman"/>
          <w:kern w:val="0"/>
          <w:sz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71"/>
        <w:gridCol w:w="810"/>
        <w:gridCol w:w="810"/>
        <w:gridCol w:w="1178"/>
        <w:gridCol w:w="823"/>
        <w:gridCol w:w="823"/>
        <w:gridCol w:w="810"/>
        <w:gridCol w:w="810"/>
        <w:gridCol w:w="1088"/>
      </w:tblGrid>
      <w:tr w:rsidR="0048740C" w:rsidRPr="0048740C" w14:paraId="2C4682A9" w14:textId="77777777" w:rsidTr="00D04535">
        <w:trPr>
          <w:cantSplit/>
          <w:trHeight w:val="510"/>
        </w:trPr>
        <w:tc>
          <w:tcPr>
            <w:tcW w:w="5000" w:type="pct"/>
            <w:gridSpan w:val="9"/>
            <w:shd w:val="clear" w:color="auto" w:fill="FFFFFF"/>
            <w:vAlign w:val="center"/>
          </w:tcPr>
          <w:p w14:paraId="1A64E8DF" w14:textId="77777777" w:rsidR="0048740C" w:rsidRPr="0048740C" w:rsidRDefault="0048740C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成對樣本檢定</w:t>
            </w:r>
          </w:p>
        </w:tc>
      </w:tr>
      <w:tr w:rsidR="00D04535" w:rsidRPr="0048740C" w14:paraId="5363D487" w14:textId="77777777" w:rsidTr="00D04535">
        <w:trPr>
          <w:cantSplit/>
          <w:trHeight w:val="397"/>
        </w:trPr>
        <w:tc>
          <w:tcPr>
            <w:tcW w:w="1036" w:type="pct"/>
            <w:vMerge w:val="restart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80F6A75" w14:textId="77777777" w:rsidR="0048740C" w:rsidRPr="0048740C" w:rsidRDefault="0048740C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</w:p>
        </w:tc>
        <w:tc>
          <w:tcPr>
            <w:tcW w:w="2463" w:type="pct"/>
            <w:gridSpan w:val="5"/>
            <w:shd w:val="clear" w:color="auto" w:fill="FFFFFF"/>
            <w:vAlign w:val="center"/>
          </w:tcPr>
          <w:p w14:paraId="7273D4E8" w14:textId="77777777" w:rsidR="0048740C" w:rsidRPr="0048740C" w:rsidRDefault="0048740C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成對變數差異</w:t>
            </w:r>
          </w:p>
        </w:tc>
        <w:tc>
          <w:tcPr>
            <w:tcW w:w="449" w:type="pct"/>
            <w:vMerge w:val="restart"/>
            <w:shd w:val="clear" w:color="auto" w:fill="FFFFFF"/>
            <w:vAlign w:val="center"/>
          </w:tcPr>
          <w:p w14:paraId="60BBB048" w14:textId="77777777" w:rsidR="0048740C" w:rsidRPr="0048740C" w:rsidRDefault="0048740C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t</w:t>
            </w:r>
          </w:p>
        </w:tc>
        <w:tc>
          <w:tcPr>
            <w:tcW w:w="449" w:type="pct"/>
            <w:vMerge w:val="restart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B66987E" w14:textId="77777777" w:rsidR="0048740C" w:rsidRPr="0048740C" w:rsidRDefault="0048740C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自由度</w:t>
            </w:r>
          </w:p>
        </w:tc>
        <w:tc>
          <w:tcPr>
            <w:tcW w:w="604" w:type="pct"/>
            <w:vMerge w:val="restart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9F4E78C" w14:textId="77777777" w:rsidR="0048740C" w:rsidRPr="0048740C" w:rsidRDefault="0048740C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顯著性</w:t>
            </w:r>
            <w:r w:rsidRPr="0048740C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 xml:space="preserve"> (</w:t>
            </w:r>
            <w:r w:rsidRPr="0048740C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雙尾</w:t>
            </w:r>
            <w:r w:rsidRPr="0048740C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)</w:t>
            </w:r>
          </w:p>
        </w:tc>
      </w:tr>
      <w:tr w:rsidR="00D04535" w:rsidRPr="0048740C" w14:paraId="6E46433E" w14:textId="77777777" w:rsidTr="00D04535">
        <w:trPr>
          <w:cantSplit/>
          <w:trHeight w:val="397"/>
        </w:trPr>
        <w:tc>
          <w:tcPr>
            <w:tcW w:w="1036" w:type="pct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7DD23BF" w14:textId="77777777" w:rsidR="0048740C" w:rsidRPr="0048740C" w:rsidRDefault="0048740C" w:rsidP="00D04535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</w:p>
        </w:tc>
        <w:tc>
          <w:tcPr>
            <w:tcW w:w="449" w:type="pct"/>
            <w:vMerge w:val="restart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9B13506" w14:textId="77777777" w:rsidR="0048740C" w:rsidRPr="0048740C" w:rsidRDefault="0048740C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平均數</w:t>
            </w:r>
          </w:p>
        </w:tc>
        <w:tc>
          <w:tcPr>
            <w:tcW w:w="449" w:type="pct"/>
            <w:vMerge w:val="restart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E4BEA77" w14:textId="77777777" w:rsidR="0048740C" w:rsidRPr="0048740C" w:rsidRDefault="0048740C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標準差</w:t>
            </w:r>
          </w:p>
        </w:tc>
        <w:tc>
          <w:tcPr>
            <w:tcW w:w="653" w:type="pct"/>
            <w:vMerge w:val="restart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16EB56B" w14:textId="77777777" w:rsidR="0048740C" w:rsidRPr="0048740C" w:rsidRDefault="0048740C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平均數的標準誤</w:t>
            </w:r>
          </w:p>
        </w:tc>
        <w:tc>
          <w:tcPr>
            <w:tcW w:w="912" w:type="pct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2F3289B6" w14:textId="77777777" w:rsidR="0048740C" w:rsidRPr="0048740C" w:rsidRDefault="0048740C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差異的</w:t>
            </w:r>
            <w:r w:rsidRPr="0048740C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 xml:space="preserve"> 95% </w:t>
            </w:r>
            <w:r w:rsidRPr="0048740C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信賴區間</w:t>
            </w:r>
          </w:p>
        </w:tc>
        <w:tc>
          <w:tcPr>
            <w:tcW w:w="449" w:type="pct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0D9DBAA" w14:textId="77777777" w:rsidR="0048740C" w:rsidRPr="0048740C" w:rsidRDefault="0048740C" w:rsidP="00D04535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</w:p>
        </w:tc>
        <w:tc>
          <w:tcPr>
            <w:tcW w:w="449" w:type="pct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0CCECB7" w14:textId="77777777" w:rsidR="0048740C" w:rsidRPr="0048740C" w:rsidRDefault="0048740C" w:rsidP="00D04535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</w:p>
        </w:tc>
        <w:tc>
          <w:tcPr>
            <w:tcW w:w="604" w:type="pct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0A1E7CB" w14:textId="77777777" w:rsidR="0048740C" w:rsidRPr="0048740C" w:rsidRDefault="0048740C" w:rsidP="00D04535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</w:p>
        </w:tc>
      </w:tr>
      <w:tr w:rsidR="00D04535" w:rsidRPr="0048740C" w14:paraId="5D3C7192" w14:textId="77777777" w:rsidTr="00D04535">
        <w:trPr>
          <w:cantSplit/>
          <w:trHeight w:val="397"/>
        </w:trPr>
        <w:tc>
          <w:tcPr>
            <w:tcW w:w="1036" w:type="pct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88E876E" w14:textId="77777777" w:rsidR="0048740C" w:rsidRPr="0048740C" w:rsidRDefault="0048740C" w:rsidP="00D04535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</w:p>
        </w:tc>
        <w:tc>
          <w:tcPr>
            <w:tcW w:w="449" w:type="pct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EEE3BA3" w14:textId="77777777" w:rsidR="0048740C" w:rsidRPr="0048740C" w:rsidRDefault="0048740C" w:rsidP="00D04535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</w:p>
        </w:tc>
        <w:tc>
          <w:tcPr>
            <w:tcW w:w="449" w:type="pct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472AA4B" w14:textId="77777777" w:rsidR="0048740C" w:rsidRPr="0048740C" w:rsidRDefault="0048740C" w:rsidP="00D04535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</w:p>
        </w:tc>
        <w:tc>
          <w:tcPr>
            <w:tcW w:w="653" w:type="pct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DFBBD10" w14:textId="77777777" w:rsidR="0048740C" w:rsidRPr="0048740C" w:rsidRDefault="0048740C" w:rsidP="00D04535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</w:p>
        </w:tc>
        <w:tc>
          <w:tcPr>
            <w:tcW w:w="456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D90E307" w14:textId="77777777" w:rsidR="0048740C" w:rsidRPr="0048740C" w:rsidRDefault="0048740C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下界</w:t>
            </w:r>
          </w:p>
        </w:tc>
        <w:tc>
          <w:tcPr>
            <w:tcW w:w="456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628A0A" w14:textId="77777777" w:rsidR="0048740C" w:rsidRPr="0048740C" w:rsidRDefault="0048740C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上界</w:t>
            </w:r>
          </w:p>
        </w:tc>
        <w:tc>
          <w:tcPr>
            <w:tcW w:w="449" w:type="pct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1567D44" w14:textId="77777777" w:rsidR="0048740C" w:rsidRPr="0048740C" w:rsidRDefault="0048740C" w:rsidP="00D04535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</w:p>
        </w:tc>
        <w:tc>
          <w:tcPr>
            <w:tcW w:w="449" w:type="pct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E109F87" w14:textId="77777777" w:rsidR="0048740C" w:rsidRPr="0048740C" w:rsidRDefault="0048740C" w:rsidP="00D04535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</w:p>
        </w:tc>
        <w:tc>
          <w:tcPr>
            <w:tcW w:w="604" w:type="pct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EC4C166" w14:textId="77777777" w:rsidR="0048740C" w:rsidRPr="0048740C" w:rsidRDefault="0048740C" w:rsidP="00D04535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</w:p>
        </w:tc>
      </w:tr>
      <w:tr w:rsidR="003E3F8F" w:rsidRPr="0048740C" w14:paraId="5A1D9567" w14:textId="77777777" w:rsidTr="00D04535">
        <w:trPr>
          <w:cantSplit/>
          <w:trHeight w:val="397"/>
        </w:trPr>
        <w:tc>
          <w:tcPr>
            <w:tcW w:w="1036" w:type="pct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28BC5ED" w14:textId="77777777" w:rsidR="003E3F8F" w:rsidRPr="0048740C" w:rsidRDefault="003E3F8F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減肥前</w:t>
            </w:r>
            <w:r w:rsidRPr="0048740C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 xml:space="preserve"> - </w:t>
            </w:r>
            <w:r w:rsidRPr="0048740C">
              <w:rPr>
                <w:rFonts w:ascii="微軟正黑體" w:eastAsia="微軟正黑體" w:hAnsi="微軟正黑體" w:cs="細明體" w:hint="eastAsia"/>
                <w:color w:val="000000"/>
                <w:kern w:val="0"/>
                <w:sz w:val="22"/>
              </w:rPr>
              <w:t>減肥後</w:t>
            </w:r>
          </w:p>
        </w:tc>
        <w:tc>
          <w:tcPr>
            <w:tcW w:w="449" w:type="pct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734ED71" w14:textId="77777777" w:rsidR="003E3F8F" w:rsidRPr="0048740C" w:rsidRDefault="003E3F8F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9.000</w:t>
            </w:r>
          </w:p>
        </w:tc>
        <w:tc>
          <w:tcPr>
            <w:tcW w:w="449" w:type="pct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485C173" w14:textId="77777777" w:rsidR="003E3F8F" w:rsidRPr="0048740C" w:rsidRDefault="003E3F8F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7.544</w:t>
            </w:r>
          </w:p>
        </w:tc>
        <w:tc>
          <w:tcPr>
            <w:tcW w:w="653" w:type="pct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A5B117F" w14:textId="77777777" w:rsidR="003E3F8F" w:rsidRPr="0048740C" w:rsidRDefault="003E3F8F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2.178</w:t>
            </w:r>
          </w:p>
        </w:tc>
        <w:tc>
          <w:tcPr>
            <w:tcW w:w="456" w:type="pct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2BB223C" w14:textId="77777777" w:rsidR="003E3F8F" w:rsidRPr="0048740C" w:rsidRDefault="003E3F8F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4.207</w:t>
            </w:r>
          </w:p>
        </w:tc>
        <w:tc>
          <w:tcPr>
            <w:tcW w:w="456" w:type="pct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01D1D42" w14:textId="77777777" w:rsidR="003E3F8F" w:rsidRPr="0048740C" w:rsidRDefault="003E3F8F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13.793</w:t>
            </w:r>
          </w:p>
        </w:tc>
        <w:tc>
          <w:tcPr>
            <w:tcW w:w="449" w:type="pct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7F82F11" w14:textId="77777777" w:rsidR="003E3F8F" w:rsidRPr="0048740C" w:rsidRDefault="003E3F8F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4.133</w:t>
            </w:r>
          </w:p>
        </w:tc>
        <w:tc>
          <w:tcPr>
            <w:tcW w:w="449" w:type="pct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7325A99" w14:textId="77777777" w:rsidR="003E3F8F" w:rsidRPr="0048740C" w:rsidRDefault="003E3F8F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11</w:t>
            </w:r>
          </w:p>
        </w:tc>
        <w:tc>
          <w:tcPr>
            <w:tcW w:w="604" w:type="pct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1CA54A1" w14:textId="77777777" w:rsidR="003E3F8F" w:rsidRPr="0048740C" w:rsidRDefault="003E3F8F" w:rsidP="00D04535">
            <w:pPr>
              <w:autoSpaceDE w:val="0"/>
              <w:autoSpaceDN w:val="0"/>
              <w:adjustRightInd w:val="0"/>
              <w:spacing w:line="32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</w:pPr>
            <w:r w:rsidRPr="0048740C">
              <w:rPr>
                <w:rFonts w:ascii="微軟正黑體" w:eastAsia="微軟正黑體" w:hAnsi="微軟正黑體" w:cs="細明體"/>
                <w:color w:val="000000"/>
                <w:kern w:val="0"/>
                <w:sz w:val="22"/>
              </w:rPr>
              <w:t>.002</w:t>
            </w:r>
          </w:p>
        </w:tc>
      </w:tr>
    </w:tbl>
    <w:p w14:paraId="3BF9865B" w14:textId="77777777" w:rsidR="0048740C" w:rsidRPr="0048740C" w:rsidRDefault="0048740C" w:rsidP="003E3F8F">
      <w:pPr>
        <w:autoSpaceDE w:val="0"/>
        <w:autoSpaceDN w:val="0"/>
        <w:adjustRightInd w:val="0"/>
        <w:spacing w:line="320" w:lineRule="exact"/>
        <w:rPr>
          <w:rFonts w:ascii="微軟正黑體" w:eastAsia="微軟正黑體" w:hAnsi="微軟正黑體" w:cs="Times New Roman"/>
          <w:kern w:val="0"/>
          <w:sz w:val="22"/>
        </w:rPr>
      </w:pPr>
    </w:p>
    <w:p w14:paraId="30B2BC6E" w14:textId="18347DD5" w:rsidR="0048740C" w:rsidRDefault="00D04535" w:rsidP="003E3F8F">
      <w:pPr>
        <w:spacing w:line="320" w:lineRule="exact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由此表可看出，減肥前後平均體種分別為5</w:t>
      </w:r>
      <w:r>
        <w:rPr>
          <w:rFonts w:ascii="微軟正黑體" w:eastAsia="微軟正黑體" w:hAnsi="微軟正黑體"/>
          <w:sz w:val="22"/>
        </w:rPr>
        <w:t>8.42</w:t>
      </w:r>
      <w:r>
        <w:rPr>
          <w:rFonts w:ascii="微軟正黑體" w:eastAsia="微軟正黑體" w:hAnsi="微軟正黑體" w:hint="eastAsia"/>
          <w:sz w:val="22"/>
        </w:rPr>
        <w:t>公斤與4</w:t>
      </w:r>
      <w:r>
        <w:rPr>
          <w:rFonts w:ascii="微軟正黑體" w:eastAsia="微軟正黑體" w:hAnsi="微軟正黑體"/>
          <w:sz w:val="22"/>
        </w:rPr>
        <w:t>9.42</w:t>
      </w:r>
      <w:r>
        <w:rPr>
          <w:rFonts w:ascii="微軟正黑體" w:eastAsia="微軟正黑體" w:hAnsi="微軟正黑體" w:hint="eastAsia"/>
          <w:sz w:val="22"/>
        </w:rPr>
        <w:t>公斤。</w:t>
      </w:r>
      <w:r w:rsidR="00004682">
        <w:rPr>
          <w:rFonts w:ascii="微軟正黑體" w:eastAsia="微軟正黑體" w:hAnsi="微軟正黑體" w:hint="eastAsia"/>
          <w:sz w:val="22"/>
        </w:rPr>
        <w:t>由</w:t>
      </w:r>
      <w:r w:rsidR="00617DE4">
        <w:rPr>
          <w:rFonts w:ascii="微軟正黑體" w:eastAsia="微軟正黑體" w:hAnsi="微軟正黑體" w:hint="eastAsia"/>
          <w:sz w:val="22"/>
        </w:rPr>
        <w:t>顯著性可知，</w:t>
      </w:r>
      <w:r w:rsidR="00261ADB">
        <w:rPr>
          <w:rFonts w:ascii="微軟正黑體" w:eastAsia="微軟正黑體" w:hAnsi="微軟正黑體" w:hint="eastAsia"/>
          <w:sz w:val="22"/>
        </w:rPr>
        <w:t>我們拒絕虛無假設(</w:t>
      </w:r>
      <w:r w:rsidR="004C682A">
        <w:rPr>
          <w:rFonts w:ascii="微軟正黑體" w:eastAsia="微軟正黑體" w:hAnsi="微軟正黑體" w:hint="eastAsia"/>
          <w:sz w:val="22"/>
        </w:rPr>
        <w:t>0</w:t>
      </w:r>
      <w:r w:rsidR="004C682A">
        <w:rPr>
          <w:rFonts w:ascii="微軟正黑體" w:eastAsia="微軟正黑體" w:hAnsi="微軟正黑體"/>
          <w:sz w:val="22"/>
        </w:rPr>
        <w:t>.01&lt;0.05)</w:t>
      </w:r>
      <w:r w:rsidR="004C682A">
        <w:rPr>
          <w:rFonts w:ascii="微軟正黑體" w:eastAsia="微軟正黑體" w:hAnsi="微軟正黑體" w:hint="eastAsia"/>
          <w:sz w:val="22"/>
        </w:rPr>
        <w:t>，減肥前體重高於減肥後體重。</w:t>
      </w:r>
    </w:p>
    <w:p w14:paraId="04F6525D" w14:textId="77777777" w:rsidR="004C682A" w:rsidRPr="003E3F8F" w:rsidRDefault="004C682A" w:rsidP="003E3F8F">
      <w:pPr>
        <w:spacing w:line="320" w:lineRule="exact"/>
        <w:rPr>
          <w:rFonts w:ascii="微軟正黑體" w:eastAsia="微軟正黑體" w:hAnsi="微軟正黑體" w:hint="eastAsia"/>
          <w:sz w:val="22"/>
        </w:rPr>
      </w:pPr>
    </w:p>
    <w:sectPr w:rsidR="004C682A" w:rsidRPr="003E3F8F" w:rsidSect="006668E7">
      <w:pgSz w:w="11903" w:h="16839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D1"/>
    <w:rsid w:val="00004682"/>
    <w:rsid w:val="00231194"/>
    <w:rsid w:val="00261ADB"/>
    <w:rsid w:val="003E3F8F"/>
    <w:rsid w:val="0048740C"/>
    <w:rsid w:val="004C682A"/>
    <w:rsid w:val="00617DE4"/>
    <w:rsid w:val="00690AFB"/>
    <w:rsid w:val="006B0ED1"/>
    <w:rsid w:val="007401CE"/>
    <w:rsid w:val="007E413E"/>
    <w:rsid w:val="009915C7"/>
    <w:rsid w:val="00D04535"/>
    <w:rsid w:val="00F9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CD298"/>
  <w15:chartTrackingRefBased/>
  <w15:docId w15:val="{88821AC0-BD96-4A50-98C7-D3F79134A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9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uer</dc:creator>
  <cp:keywords/>
  <dc:description/>
  <cp:lastModifiedBy>蕭羽芳</cp:lastModifiedBy>
  <cp:revision>10</cp:revision>
  <dcterms:created xsi:type="dcterms:W3CDTF">2024-04-29T06:10:00Z</dcterms:created>
  <dcterms:modified xsi:type="dcterms:W3CDTF">2024-04-29T07:54:00Z</dcterms:modified>
</cp:coreProperties>
</file>