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704B" w14:textId="77777777" w:rsidR="0013281D" w:rsidRPr="00DB6835" w:rsidRDefault="0013281D" w:rsidP="0013281D">
      <w:pPr>
        <w:spacing w:after="120"/>
        <w:jc w:val="center"/>
        <w:rPr>
          <w:color w:val="000000" w:themeColor="text1"/>
        </w:rPr>
      </w:pPr>
      <w:r w:rsidRPr="00DB6835">
        <w:rPr>
          <w:b/>
          <w:bCs/>
          <w:color w:val="000000" w:themeColor="text1"/>
          <w:sz w:val="40"/>
          <w:szCs w:val="40"/>
        </w:rPr>
        <w:t>Rice Leaf Disease Detection System using Deep Learning:</w:t>
      </w:r>
    </w:p>
    <w:p w14:paraId="76FCB46D" w14:textId="77777777" w:rsidR="0013281D" w:rsidRDefault="0013281D" w:rsidP="0013281D">
      <w:pPr>
        <w:spacing w:after="600"/>
        <w:jc w:val="center"/>
        <w:rPr>
          <w:b/>
          <w:bCs/>
          <w:color w:val="000000" w:themeColor="text1"/>
          <w:sz w:val="40"/>
          <w:szCs w:val="40"/>
        </w:rPr>
      </w:pPr>
      <w:r w:rsidRPr="00DB6835">
        <w:rPr>
          <w:b/>
          <w:bCs/>
          <w:color w:val="000000" w:themeColor="text1"/>
          <w:sz w:val="40"/>
          <w:szCs w:val="40"/>
        </w:rPr>
        <w:t>A Complete End-to-End Approach</w:t>
      </w:r>
    </w:p>
    <w:p w14:paraId="3044E144" w14:textId="77777777" w:rsidR="0008625D" w:rsidRPr="00DB6835" w:rsidRDefault="0008625D" w:rsidP="0013281D">
      <w:pPr>
        <w:spacing w:after="600"/>
        <w:jc w:val="center"/>
        <w:rPr>
          <w:color w:val="000000" w:themeColor="text1"/>
        </w:rPr>
      </w:pPr>
    </w:p>
    <w:p w14:paraId="0E6B6F56" w14:textId="7FFE3F1B" w:rsidR="004857B6" w:rsidRDefault="004857B6" w:rsidP="0013281D">
      <w:pPr>
        <w:jc w:val="center"/>
      </w:pPr>
      <w:r>
        <w:t xml:space="preserve">Team </w:t>
      </w:r>
      <w:proofErr w:type="gramStart"/>
      <w:r>
        <w:t xml:space="preserve">Member’s </w:t>
      </w:r>
      <w:r w:rsidR="001D3BEB">
        <w:t>:</w:t>
      </w:r>
      <w:proofErr w:type="gramEnd"/>
      <w:r w:rsidR="001D3BEB">
        <w:t xml:space="preserve"> </w:t>
      </w:r>
    </w:p>
    <w:p w14:paraId="18D8B27A" w14:textId="77777777" w:rsidR="004857B6" w:rsidRDefault="0013281D" w:rsidP="0013281D">
      <w:pPr>
        <w:jc w:val="center"/>
      </w:pPr>
      <w:r w:rsidRPr="0013281D">
        <w:t>Yug Bhavsar</w:t>
      </w:r>
      <w:r w:rsidR="004857B6">
        <w:t>(</w:t>
      </w:r>
      <w:r w:rsidR="004857B6">
        <w:t>1AUA23BCS212</w:t>
      </w:r>
      <w:r w:rsidR="004857B6">
        <w:t>)</w:t>
      </w:r>
    </w:p>
    <w:p w14:paraId="3A5566CC" w14:textId="5F45EE6D" w:rsidR="00670CDF" w:rsidRDefault="0013281D" w:rsidP="0013281D">
      <w:pPr>
        <w:jc w:val="center"/>
        <w:rPr>
          <w:vertAlign w:val="superscript"/>
        </w:rPr>
      </w:pPr>
      <w:r w:rsidRPr="0013281D">
        <w:t>Roshan Patel</w:t>
      </w:r>
      <w:r w:rsidR="004857B6">
        <w:t>(</w:t>
      </w:r>
      <w:r w:rsidR="004857B6">
        <w:t>1AUA23BCS616</w:t>
      </w:r>
      <w:r w:rsidR="004857B6">
        <w:t>)</w:t>
      </w:r>
    </w:p>
    <w:p w14:paraId="4C56F75B" w14:textId="4ACC4A9A" w:rsidR="0008625D" w:rsidRPr="0008625D" w:rsidRDefault="0008625D" w:rsidP="0013281D">
      <w:pPr>
        <w:jc w:val="center"/>
      </w:pPr>
    </w:p>
    <w:p w14:paraId="037EA893" w14:textId="77777777" w:rsidR="0013281D" w:rsidRDefault="0013281D" w:rsidP="0013281D">
      <w:pPr>
        <w:jc w:val="center"/>
        <w:rPr>
          <w:vertAlign w:val="superscript"/>
        </w:rPr>
      </w:pPr>
    </w:p>
    <w:p w14:paraId="1A78532C" w14:textId="77777777" w:rsidR="0013281D" w:rsidRDefault="0013281D" w:rsidP="004857B6">
      <w:pPr>
        <w:rPr>
          <w:vertAlign w:val="superscript"/>
        </w:rPr>
      </w:pPr>
    </w:p>
    <w:p w14:paraId="5AB4F702" w14:textId="77777777" w:rsidR="0013281D" w:rsidRDefault="0013281D" w:rsidP="0013281D">
      <w:pPr>
        <w:jc w:val="center"/>
        <w:rPr>
          <w:vertAlign w:val="superscript"/>
        </w:rPr>
      </w:pPr>
    </w:p>
    <w:p w14:paraId="46BC8F1C" w14:textId="0F49A378" w:rsidR="0013281D" w:rsidRPr="0008625D" w:rsidRDefault="0013281D" w:rsidP="0013281D">
      <w:pPr>
        <w:spacing w:after="80"/>
        <w:jc w:val="center"/>
        <w:rPr>
          <w:color w:val="000000" w:themeColor="text1"/>
        </w:rPr>
      </w:pPr>
      <w:r w:rsidRPr="0008625D">
        <w:rPr>
          <w:color w:val="000000" w:themeColor="text1"/>
          <w:sz w:val="24"/>
          <w:szCs w:val="24"/>
        </w:rPr>
        <w:t>Faculty of Engineering Science</w:t>
      </w:r>
      <w:r w:rsidRPr="0008625D">
        <w:rPr>
          <w:color w:val="000000" w:themeColor="text1"/>
          <w:sz w:val="24"/>
          <w:szCs w:val="24"/>
        </w:rPr>
        <w:t>s</w:t>
      </w:r>
      <w:r w:rsidRPr="0008625D">
        <w:rPr>
          <w:color w:val="000000" w:themeColor="text1"/>
          <w:sz w:val="24"/>
          <w:szCs w:val="24"/>
        </w:rPr>
        <w:t xml:space="preserve"> &amp; Technology</w:t>
      </w:r>
    </w:p>
    <w:p w14:paraId="39C5344C" w14:textId="0098D838" w:rsidR="0013281D" w:rsidRDefault="0013281D" w:rsidP="0013281D">
      <w:pPr>
        <w:jc w:val="center"/>
        <w:rPr>
          <w:sz w:val="24"/>
          <w:szCs w:val="24"/>
          <w:vertAlign w:val="superscript"/>
        </w:rPr>
      </w:pPr>
      <w:r w:rsidRPr="0008625D">
        <w:rPr>
          <w:color w:val="000000" w:themeColor="text1"/>
          <w:sz w:val="24"/>
          <w:szCs w:val="24"/>
        </w:rPr>
        <w:t>Adani University, Ahmedabad, Gujarat, India</w:t>
      </w:r>
      <w:r>
        <w:rPr>
          <w:color w:val="000000" w:themeColor="text1"/>
          <w:sz w:val="24"/>
          <w:szCs w:val="24"/>
        </w:rPr>
        <w:br/>
      </w:r>
      <w:r>
        <w:rPr>
          <w:color w:val="000000" w:themeColor="text1"/>
          <w:sz w:val="24"/>
          <w:szCs w:val="24"/>
        </w:rPr>
        <w:br/>
      </w:r>
    </w:p>
    <w:p w14:paraId="2DED4875" w14:textId="77777777" w:rsidR="0013281D" w:rsidRDefault="0013281D" w:rsidP="0013281D">
      <w:pPr>
        <w:jc w:val="center"/>
        <w:rPr>
          <w:sz w:val="24"/>
          <w:szCs w:val="24"/>
          <w:vertAlign w:val="superscript"/>
        </w:rPr>
      </w:pPr>
    </w:p>
    <w:p w14:paraId="6C9E09B7" w14:textId="77777777" w:rsidR="0013281D" w:rsidRDefault="0013281D" w:rsidP="0013281D">
      <w:pPr>
        <w:jc w:val="center"/>
        <w:rPr>
          <w:sz w:val="24"/>
          <w:szCs w:val="24"/>
          <w:vertAlign w:val="superscript"/>
        </w:rPr>
      </w:pPr>
    </w:p>
    <w:p w14:paraId="31C614FE" w14:textId="77777777" w:rsidR="0013281D" w:rsidRPr="0008625D" w:rsidRDefault="0013281D" w:rsidP="0013281D">
      <w:pPr>
        <w:spacing w:after="80"/>
        <w:jc w:val="center"/>
        <w:rPr>
          <w:color w:val="000000" w:themeColor="text1"/>
        </w:rPr>
      </w:pPr>
      <w:r w:rsidRPr="0008625D">
        <w:rPr>
          <w:i/>
          <w:iCs/>
          <w:color w:val="000000" w:themeColor="text1"/>
        </w:rPr>
        <w:t>Course: ECSCI24305 — Deep Learning: Principles and Practices</w:t>
      </w:r>
    </w:p>
    <w:p w14:paraId="1720231A" w14:textId="05E7B31D" w:rsidR="0013281D" w:rsidRPr="0008625D" w:rsidRDefault="0013281D" w:rsidP="0013281D">
      <w:pPr>
        <w:spacing w:after="80"/>
        <w:jc w:val="center"/>
        <w:rPr>
          <w:i/>
          <w:iCs/>
          <w:color w:val="000000" w:themeColor="text1"/>
        </w:rPr>
      </w:pPr>
      <w:r w:rsidRPr="0008625D">
        <w:rPr>
          <w:i/>
          <w:iCs/>
          <w:color w:val="000000" w:themeColor="text1"/>
        </w:rPr>
        <w:t xml:space="preserve">Semester: VI (UG) </w:t>
      </w:r>
    </w:p>
    <w:p w14:paraId="362D765E" w14:textId="77777777" w:rsidR="0013281D" w:rsidRDefault="0013281D" w:rsidP="0013281D">
      <w:pPr>
        <w:spacing w:after="80"/>
        <w:jc w:val="center"/>
        <w:rPr>
          <w:i/>
          <w:iCs/>
          <w:color w:val="000000" w:themeColor="text1"/>
        </w:rPr>
      </w:pPr>
    </w:p>
    <w:p w14:paraId="6B6A1DF2" w14:textId="77777777" w:rsidR="0008625D" w:rsidRDefault="0008625D" w:rsidP="0013281D">
      <w:pPr>
        <w:spacing w:after="80"/>
        <w:jc w:val="center"/>
        <w:rPr>
          <w:i/>
          <w:iCs/>
          <w:color w:val="000000" w:themeColor="text1"/>
        </w:rPr>
      </w:pPr>
    </w:p>
    <w:p w14:paraId="161A4209" w14:textId="58DE7775" w:rsidR="0013281D" w:rsidRPr="0008625D" w:rsidRDefault="0008625D" w:rsidP="0013281D">
      <w:pPr>
        <w:spacing w:after="80"/>
        <w:jc w:val="center"/>
        <w:rPr>
          <w:color w:val="000000" w:themeColor="text1"/>
        </w:rPr>
      </w:pPr>
      <w:proofErr w:type="gramStart"/>
      <w:r w:rsidRPr="0008625D">
        <w:rPr>
          <w:color w:val="000000" w:themeColor="text1"/>
        </w:rPr>
        <w:t>G</w:t>
      </w:r>
      <w:r>
        <w:rPr>
          <w:color w:val="000000" w:themeColor="text1"/>
        </w:rPr>
        <w:t>uardian’s</w:t>
      </w:r>
      <w:r w:rsidRPr="0008625D">
        <w:rPr>
          <w:color w:val="000000" w:themeColor="text1"/>
        </w:rPr>
        <w:t xml:space="preserve"> :</w:t>
      </w:r>
      <w:proofErr w:type="gramEnd"/>
    </w:p>
    <w:p w14:paraId="52F8EF8E" w14:textId="3E96E3BA" w:rsidR="0008625D" w:rsidRPr="0008625D" w:rsidRDefault="0008625D" w:rsidP="0008625D">
      <w:pPr>
        <w:spacing w:after="80"/>
        <w:jc w:val="center"/>
        <w:rPr>
          <w:b/>
          <w:bCs/>
          <w:sz w:val="24"/>
          <w:szCs w:val="24"/>
        </w:rPr>
      </w:pPr>
      <w:r w:rsidRPr="0008625D">
        <w:rPr>
          <w:b/>
          <w:bCs/>
          <w:sz w:val="24"/>
          <w:szCs w:val="24"/>
        </w:rPr>
        <w:t>Asst. Prof. (Dr.) Spoorthy Venkatesh</w:t>
      </w:r>
      <w:r w:rsidRPr="0008625D">
        <w:rPr>
          <w:b/>
          <w:bCs/>
          <w:sz w:val="24"/>
          <w:szCs w:val="24"/>
        </w:rPr>
        <w:br/>
        <w:t xml:space="preserve">Asst. Prof. (Dr.) Diya </w:t>
      </w:r>
      <w:proofErr w:type="spellStart"/>
      <w:r w:rsidRPr="0008625D">
        <w:rPr>
          <w:b/>
          <w:bCs/>
          <w:sz w:val="24"/>
          <w:szCs w:val="24"/>
        </w:rPr>
        <w:t>Vadhwani</w:t>
      </w:r>
      <w:proofErr w:type="spellEnd"/>
      <w:r w:rsidRPr="0008625D">
        <w:rPr>
          <w:b/>
          <w:bCs/>
          <w:sz w:val="24"/>
          <w:szCs w:val="24"/>
        </w:rPr>
        <w:br/>
        <w:t>Asst. Prof. (Dr.) Nikita Joshi</w:t>
      </w:r>
    </w:p>
    <w:p w14:paraId="3C50904B" w14:textId="77777777" w:rsidR="0008625D" w:rsidRPr="0008625D" w:rsidRDefault="0008625D" w:rsidP="0013281D">
      <w:pPr>
        <w:spacing w:after="80"/>
        <w:jc w:val="center"/>
        <w:rPr>
          <w:sz w:val="24"/>
          <w:szCs w:val="24"/>
          <w:vertAlign w:val="superscript"/>
        </w:rPr>
      </w:pPr>
    </w:p>
    <w:p w14:paraId="0D00C2B6" w14:textId="2FEBF422" w:rsidR="0013281D" w:rsidRDefault="0013281D" w:rsidP="0013281D">
      <w:pPr>
        <w:jc w:val="center"/>
        <w:rPr>
          <w:sz w:val="24"/>
          <w:szCs w:val="24"/>
          <w:vertAlign w:val="superscript"/>
        </w:rPr>
      </w:pPr>
    </w:p>
    <w:p w14:paraId="1795E573" w14:textId="0CEB4DE4" w:rsidR="0008625D" w:rsidRDefault="0008625D" w:rsidP="0013281D">
      <w:pPr>
        <w:jc w:val="center"/>
        <w:rPr>
          <w:sz w:val="24"/>
          <w:szCs w:val="24"/>
        </w:rPr>
      </w:pPr>
      <w:r>
        <w:rPr>
          <w:sz w:val="24"/>
          <w:szCs w:val="24"/>
        </w:rPr>
        <w:t xml:space="preserve">Project </w:t>
      </w:r>
      <w:proofErr w:type="gramStart"/>
      <w:r>
        <w:rPr>
          <w:sz w:val="24"/>
          <w:szCs w:val="24"/>
        </w:rPr>
        <w:t>Link :</w:t>
      </w:r>
      <w:proofErr w:type="gramEnd"/>
    </w:p>
    <w:p w14:paraId="41D3842D" w14:textId="2A1994C9" w:rsidR="0008625D" w:rsidRDefault="0008625D" w:rsidP="0013281D">
      <w:pPr>
        <w:jc w:val="center"/>
        <w:rPr>
          <w:sz w:val="24"/>
          <w:szCs w:val="24"/>
        </w:rPr>
      </w:pPr>
      <w:hyperlink r:id="rId8" w:history="1">
        <w:r w:rsidRPr="00967950">
          <w:rPr>
            <w:rStyle w:val="Hyperlink"/>
            <w:sz w:val="24"/>
            <w:szCs w:val="24"/>
          </w:rPr>
          <w:t>https://github.com/Yug0911/RICE-DISEASE-DETECTION-SYSTEM</w:t>
        </w:r>
      </w:hyperlink>
    </w:p>
    <w:p w14:paraId="2BA8755B" w14:textId="77777777" w:rsidR="0008625D" w:rsidRDefault="0008625D" w:rsidP="0013281D">
      <w:pPr>
        <w:jc w:val="center"/>
        <w:rPr>
          <w:sz w:val="24"/>
          <w:szCs w:val="24"/>
        </w:rPr>
      </w:pPr>
    </w:p>
    <w:p w14:paraId="5782678B" w14:textId="2CAC5C7E" w:rsidR="0008625D" w:rsidRDefault="0008625D" w:rsidP="0013281D">
      <w:pPr>
        <w:jc w:val="center"/>
        <w:rPr>
          <w:sz w:val="24"/>
          <w:szCs w:val="24"/>
        </w:rPr>
      </w:pPr>
      <w:r>
        <w:rPr>
          <w:sz w:val="24"/>
          <w:szCs w:val="24"/>
        </w:rPr>
        <w:t xml:space="preserve">Dataset </w:t>
      </w:r>
      <w:proofErr w:type="gramStart"/>
      <w:r>
        <w:rPr>
          <w:sz w:val="24"/>
          <w:szCs w:val="24"/>
        </w:rPr>
        <w:t>Link :</w:t>
      </w:r>
      <w:proofErr w:type="gramEnd"/>
      <w:r>
        <w:rPr>
          <w:sz w:val="24"/>
          <w:szCs w:val="24"/>
        </w:rPr>
        <w:br/>
      </w:r>
      <w:hyperlink r:id="rId9" w:history="1">
        <w:r w:rsidRPr="00967950">
          <w:rPr>
            <w:rStyle w:val="Hyperlink"/>
            <w:sz w:val="24"/>
            <w:szCs w:val="24"/>
          </w:rPr>
          <w:t>https://drive.google.com/drive/folders/1m51em41SjnQeG3nZP5WgMozqsJDTd_vH?usp=sharing</w:t>
        </w:r>
      </w:hyperlink>
    </w:p>
    <w:p w14:paraId="36B9F263" w14:textId="77777777" w:rsidR="0008625D" w:rsidRDefault="0008625D" w:rsidP="0013281D">
      <w:pPr>
        <w:jc w:val="center"/>
        <w:rPr>
          <w:sz w:val="24"/>
          <w:szCs w:val="24"/>
        </w:rPr>
      </w:pPr>
    </w:p>
    <w:p w14:paraId="467ADC07" w14:textId="77777777" w:rsidR="0008625D" w:rsidRDefault="0008625D" w:rsidP="0013281D">
      <w:pPr>
        <w:jc w:val="center"/>
        <w:rPr>
          <w:sz w:val="24"/>
          <w:szCs w:val="24"/>
        </w:rPr>
      </w:pPr>
    </w:p>
    <w:p w14:paraId="2D51753C" w14:textId="77777777" w:rsidR="0008625D" w:rsidRDefault="0008625D" w:rsidP="0013281D">
      <w:pPr>
        <w:jc w:val="center"/>
        <w:rPr>
          <w:sz w:val="24"/>
          <w:szCs w:val="24"/>
        </w:rPr>
      </w:pPr>
    </w:p>
    <w:p w14:paraId="2F15A7C6" w14:textId="77777777" w:rsidR="0008625D" w:rsidRDefault="0008625D" w:rsidP="0013281D">
      <w:pPr>
        <w:jc w:val="center"/>
        <w:rPr>
          <w:sz w:val="24"/>
          <w:szCs w:val="24"/>
        </w:rPr>
      </w:pPr>
    </w:p>
    <w:p w14:paraId="544FE223" w14:textId="77777777" w:rsidR="0008625D" w:rsidRDefault="0008625D" w:rsidP="0013281D">
      <w:pPr>
        <w:jc w:val="center"/>
        <w:rPr>
          <w:sz w:val="24"/>
          <w:szCs w:val="24"/>
        </w:rPr>
      </w:pPr>
    </w:p>
    <w:p w14:paraId="6CC5AD03" w14:textId="77777777" w:rsidR="0008625D" w:rsidRDefault="0008625D" w:rsidP="0013281D">
      <w:pPr>
        <w:jc w:val="center"/>
        <w:rPr>
          <w:sz w:val="24"/>
          <w:szCs w:val="24"/>
        </w:rPr>
      </w:pPr>
    </w:p>
    <w:p w14:paraId="562C0B53" w14:textId="77777777" w:rsidR="0008625D" w:rsidRDefault="0008625D" w:rsidP="0013281D">
      <w:pPr>
        <w:jc w:val="center"/>
        <w:rPr>
          <w:sz w:val="24"/>
          <w:szCs w:val="24"/>
        </w:rPr>
      </w:pPr>
    </w:p>
    <w:p w14:paraId="16144823" w14:textId="77777777" w:rsidR="0008625D" w:rsidRDefault="0008625D" w:rsidP="0013281D">
      <w:pPr>
        <w:jc w:val="center"/>
        <w:rPr>
          <w:sz w:val="24"/>
          <w:szCs w:val="24"/>
        </w:rPr>
      </w:pPr>
    </w:p>
    <w:p w14:paraId="24627B67" w14:textId="77777777" w:rsidR="0008625D" w:rsidRDefault="0008625D" w:rsidP="0013281D">
      <w:pPr>
        <w:jc w:val="center"/>
        <w:rPr>
          <w:sz w:val="24"/>
          <w:szCs w:val="24"/>
        </w:rPr>
      </w:pPr>
    </w:p>
    <w:p w14:paraId="2E94B8D8" w14:textId="33002594" w:rsidR="0008625D" w:rsidRPr="001D3BEB" w:rsidRDefault="0008625D" w:rsidP="0008625D">
      <w:pPr>
        <w:jc w:val="both"/>
        <w:rPr>
          <w:i/>
          <w:iCs/>
          <w:sz w:val="24"/>
          <w:szCs w:val="24"/>
        </w:rPr>
      </w:pPr>
      <w:r>
        <w:rPr>
          <w:b/>
          <w:bCs/>
          <w:sz w:val="32"/>
          <w:szCs w:val="32"/>
        </w:rPr>
        <w:lastRenderedPageBreak/>
        <w:t>Abstract</w:t>
      </w:r>
      <w:r>
        <w:rPr>
          <w:b/>
          <w:bCs/>
          <w:sz w:val="32"/>
          <w:szCs w:val="32"/>
        </w:rPr>
        <w:br/>
      </w:r>
      <w:r w:rsidRPr="001D3BEB">
        <w:rPr>
          <w:i/>
          <w:iCs/>
          <w:sz w:val="24"/>
          <w:szCs w:val="24"/>
        </w:rPr>
        <w:t xml:space="preserve">Rice plant diseases represent one of the biggest challenges to world food security in that they are known to cause around 20–30% of yearly loss of yield. The current state-of-the-art technique for diagnosing them involves agronomist experts which are hard to find in rural areas involved in crop farming. In this paper, we introduce an automated end-to-end deep learning solution for identifying diseases on rice leaves using our hand-curated field dataset. We gather 2,250 original images from farms and create an imbalanced dataset of 5,983 images corresponding to five classes - Bacterial Blight, </w:t>
      </w:r>
      <w:proofErr w:type="spellStart"/>
      <w:r w:rsidRPr="001D3BEB">
        <w:rPr>
          <w:i/>
          <w:iCs/>
          <w:sz w:val="24"/>
          <w:szCs w:val="24"/>
        </w:rPr>
        <w:t>Brownspot</w:t>
      </w:r>
      <w:proofErr w:type="spellEnd"/>
      <w:r w:rsidRPr="001D3BEB">
        <w:rPr>
          <w:i/>
          <w:iCs/>
          <w:sz w:val="24"/>
          <w:szCs w:val="24"/>
        </w:rPr>
        <w:t>, Healthy, Leaf Smut, and Rice Blast, with a class balance ratio of 2.69. Using transfer learning approach with EfficientNetB3 network and class weighted categorical cross-entropy function, our model reaches 95.23% of test accuracy on 901 new images with only 0.47% train-test difference, proving its high level of generalization. Our framework is presented as a fully functional web service based on Flask application where the user can upload leaf images and receive accurate results immediately.</w:t>
      </w:r>
    </w:p>
    <w:p w14:paraId="6C6F574E" w14:textId="77777777" w:rsidR="0008625D" w:rsidRDefault="0008625D" w:rsidP="0008625D">
      <w:pPr>
        <w:jc w:val="both"/>
        <w:rPr>
          <w:sz w:val="24"/>
          <w:szCs w:val="24"/>
        </w:rPr>
      </w:pPr>
    </w:p>
    <w:p w14:paraId="1B8FBF6B" w14:textId="77777777" w:rsidR="0008625D" w:rsidRDefault="0008625D" w:rsidP="0008625D">
      <w:pPr>
        <w:jc w:val="both"/>
        <w:rPr>
          <w:b/>
          <w:bCs/>
          <w:color w:val="000000" w:themeColor="text1"/>
          <w:sz w:val="32"/>
          <w:szCs w:val="32"/>
        </w:rPr>
      </w:pPr>
      <w:r w:rsidRPr="0008625D">
        <w:rPr>
          <w:b/>
          <w:bCs/>
          <w:color w:val="000000" w:themeColor="text1"/>
          <w:sz w:val="32"/>
          <w:szCs w:val="32"/>
        </w:rPr>
        <w:t>Keywords</w:t>
      </w:r>
    </w:p>
    <w:p w14:paraId="59C66293" w14:textId="0023EA8C" w:rsidR="0008625D" w:rsidRDefault="0008625D" w:rsidP="0008625D">
      <w:pPr>
        <w:jc w:val="both"/>
        <w:rPr>
          <w:color w:val="000000" w:themeColor="text1"/>
          <w:sz w:val="20"/>
          <w:szCs w:val="20"/>
        </w:rPr>
      </w:pPr>
      <w:r w:rsidRPr="0008625D">
        <w:rPr>
          <w:color w:val="000000" w:themeColor="text1"/>
          <w:sz w:val="20"/>
          <w:szCs w:val="20"/>
        </w:rPr>
        <w:t xml:space="preserve">rice disease detection, deep learning, </w:t>
      </w:r>
      <w:proofErr w:type="spellStart"/>
      <w:r w:rsidRPr="0008625D">
        <w:rPr>
          <w:color w:val="000000" w:themeColor="text1"/>
          <w:sz w:val="20"/>
          <w:szCs w:val="20"/>
        </w:rPr>
        <w:t>EfficientNet</w:t>
      </w:r>
      <w:proofErr w:type="spellEnd"/>
      <w:r w:rsidRPr="0008625D">
        <w:rPr>
          <w:color w:val="000000" w:themeColor="text1"/>
          <w:sz w:val="20"/>
          <w:szCs w:val="20"/>
        </w:rPr>
        <w:t>, transfer learning, class imbalance, precision agriculture, web deployment, custom dataset</w:t>
      </w:r>
    </w:p>
    <w:p w14:paraId="36835741" w14:textId="77777777" w:rsidR="0008625D" w:rsidRDefault="0008625D" w:rsidP="0008625D">
      <w:pPr>
        <w:jc w:val="both"/>
        <w:rPr>
          <w:color w:val="000000" w:themeColor="text1"/>
          <w:sz w:val="20"/>
          <w:szCs w:val="20"/>
        </w:rPr>
      </w:pPr>
    </w:p>
    <w:p w14:paraId="786B1114" w14:textId="47F89D1B" w:rsidR="0008625D" w:rsidRPr="00741228" w:rsidRDefault="00741228" w:rsidP="0008625D">
      <w:pPr>
        <w:jc w:val="both"/>
        <w:rPr>
          <w:b/>
          <w:bCs/>
          <w:sz w:val="32"/>
          <w:szCs w:val="32"/>
        </w:rPr>
      </w:pPr>
      <w:r>
        <w:rPr>
          <w:b/>
          <w:bCs/>
          <w:sz w:val="32"/>
          <w:szCs w:val="32"/>
        </w:rPr>
        <w:t>1. Introduction</w:t>
      </w:r>
    </w:p>
    <w:p w14:paraId="1B05B602" w14:textId="77777777" w:rsidR="00741228" w:rsidRPr="00741228" w:rsidRDefault="00741228" w:rsidP="00741228">
      <w:pPr>
        <w:jc w:val="both"/>
        <w:rPr>
          <w:sz w:val="24"/>
          <w:szCs w:val="24"/>
        </w:rPr>
      </w:pPr>
      <w:r w:rsidRPr="00741228">
        <w:rPr>
          <w:sz w:val="24"/>
          <w:szCs w:val="24"/>
        </w:rPr>
        <w:t>Rice (Oryza sativa) provides the main diet for more than half of the people on Earth, especially in Asia and sub-Saharan Africa. It has been reported that diseases result in the loss of about 20–30% of yearly production of rice by the International Rice Research Institute (IRRI) [1], resulting in billions of dollars of economic losses every year. Early and accurate disease identification is crucial for efficient crop management; nevertheless, it needs skilled agronomists that are in limited number, especially in distant farmlands.</w:t>
      </w:r>
    </w:p>
    <w:p w14:paraId="45243847" w14:textId="77777777" w:rsidR="00741228" w:rsidRPr="00741228" w:rsidRDefault="00741228" w:rsidP="00741228">
      <w:pPr>
        <w:jc w:val="both"/>
        <w:rPr>
          <w:sz w:val="24"/>
          <w:szCs w:val="24"/>
        </w:rPr>
      </w:pPr>
      <w:r w:rsidRPr="00741228">
        <w:rPr>
          <w:sz w:val="24"/>
          <w:szCs w:val="24"/>
        </w:rPr>
        <w:t xml:space="preserve">Thanks to deep learning and computer vision, there have been promising solutions provided for automated plant disease detection. Particularly, CNNs have shown remarkable results for visual classification tasks. However, the majority of works use public and studio-level datasets like </w:t>
      </w:r>
      <w:proofErr w:type="spellStart"/>
      <w:r w:rsidRPr="00741228">
        <w:rPr>
          <w:sz w:val="24"/>
          <w:szCs w:val="24"/>
        </w:rPr>
        <w:t>PlantVillage</w:t>
      </w:r>
      <w:proofErr w:type="spellEnd"/>
      <w:r w:rsidRPr="00741228">
        <w:rPr>
          <w:sz w:val="24"/>
          <w:szCs w:val="24"/>
        </w:rPr>
        <w:t>, which does not mimic all the complexities of the real world such as variations in light, camera quality, leaf age, disease stages, and geographical differences.</w:t>
      </w:r>
    </w:p>
    <w:p w14:paraId="56AF012A" w14:textId="198FD58F" w:rsidR="0008625D" w:rsidRDefault="00741228" w:rsidP="00741228">
      <w:pPr>
        <w:jc w:val="both"/>
        <w:rPr>
          <w:sz w:val="24"/>
          <w:szCs w:val="24"/>
        </w:rPr>
      </w:pPr>
      <w:r w:rsidRPr="00741228">
        <w:rPr>
          <w:sz w:val="24"/>
          <w:szCs w:val="24"/>
        </w:rPr>
        <w:t>This work solves the problems stated above by providing an end-to-end solution using only field-captured images.</w:t>
      </w:r>
    </w:p>
    <w:p w14:paraId="3813792E" w14:textId="77777777" w:rsidR="00741228" w:rsidRDefault="00741228" w:rsidP="00741228">
      <w:pPr>
        <w:rPr>
          <w:sz w:val="24"/>
          <w:szCs w:val="24"/>
        </w:rPr>
      </w:pPr>
    </w:p>
    <w:p w14:paraId="0C550E97" w14:textId="6A40FFBC" w:rsidR="00741228" w:rsidRPr="00741228" w:rsidRDefault="00741228" w:rsidP="00741228">
      <w:pPr>
        <w:rPr>
          <w:b/>
          <w:bCs/>
          <w:sz w:val="28"/>
          <w:szCs w:val="28"/>
        </w:rPr>
      </w:pPr>
      <w:r>
        <w:rPr>
          <w:b/>
          <w:bCs/>
          <w:sz w:val="28"/>
          <w:szCs w:val="28"/>
        </w:rPr>
        <w:t>1.1 Motivation</w:t>
      </w:r>
    </w:p>
    <w:p w14:paraId="48789F4D" w14:textId="77777777" w:rsidR="00741228" w:rsidRPr="00741228" w:rsidRDefault="00741228" w:rsidP="00741228">
      <w:pPr>
        <w:jc w:val="both"/>
        <w:rPr>
          <w:sz w:val="24"/>
          <w:szCs w:val="24"/>
        </w:rPr>
      </w:pPr>
      <w:r w:rsidRPr="00741228">
        <w:rPr>
          <w:sz w:val="24"/>
          <w:szCs w:val="24"/>
        </w:rPr>
        <w:t>Four major observations that guided this work were taken into account based on the analysis of the current stage of deep learning research in agriculture:</w:t>
      </w:r>
    </w:p>
    <w:p w14:paraId="56841EB8" w14:textId="7B92C1E0" w:rsidR="00741228" w:rsidRP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The data in practice is noisy by definition. While public datasets feature perfectly shot studio-quality images with consistent backgrounds, field photos vary greatly in terms of quality, angle, lighting, and composition.</w:t>
      </w:r>
    </w:p>
    <w:p w14:paraId="259B5934" w14:textId="482498C6" w:rsidR="00741228" w:rsidRP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 xml:space="preserve">Bias of the dataset causes severe limitations in generalizability. Models that work well on </w:t>
      </w:r>
      <w:proofErr w:type="spellStart"/>
      <w:r w:rsidRPr="00741228">
        <w:rPr>
          <w:sz w:val="24"/>
          <w:szCs w:val="24"/>
        </w:rPr>
        <w:t>PlantVillage</w:t>
      </w:r>
      <w:proofErr w:type="spellEnd"/>
      <w:r w:rsidRPr="00741228">
        <w:rPr>
          <w:sz w:val="24"/>
          <w:szCs w:val="24"/>
        </w:rPr>
        <w:t xml:space="preserve"> data do poorly when deployed in another location with different kinds of rice or pathogen strains.</w:t>
      </w:r>
    </w:p>
    <w:p w14:paraId="1019B09D" w14:textId="3F05BB12" w:rsid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Imbalance of classes in agricultural datasets is ubiquitous. It is inevitable that rare plant diseases are underrepresented, just like the healthy class itself.</w:t>
      </w:r>
    </w:p>
    <w:p w14:paraId="7B85197C" w14:textId="77777777" w:rsidR="00741228" w:rsidRDefault="00741228" w:rsidP="00741228">
      <w:pPr>
        <w:jc w:val="both"/>
        <w:rPr>
          <w:sz w:val="24"/>
          <w:szCs w:val="24"/>
        </w:rPr>
      </w:pPr>
    </w:p>
    <w:p w14:paraId="07E03640" w14:textId="6A21F610" w:rsidR="00741228" w:rsidRDefault="00741228" w:rsidP="00741228">
      <w:pPr>
        <w:jc w:val="both"/>
        <w:rPr>
          <w:b/>
          <w:bCs/>
          <w:sz w:val="28"/>
          <w:szCs w:val="28"/>
        </w:rPr>
      </w:pPr>
      <w:r>
        <w:rPr>
          <w:b/>
          <w:bCs/>
          <w:sz w:val="28"/>
          <w:szCs w:val="28"/>
        </w:rPr>
        <w:t>1.2 Project Scope</w:t>
      </w:r>
    </w:p>
    <w:p w14:paraId="43ABD2D9" w14:textId="77777777" w:rsidR="00741228" w:rsidRPr="00741228" w:rsidRDefault="00741228" w:rsidP="00741228">
      <w:pPr>
        <w:jc w:val="both"/>
        <w:rPr>
          <w:sz w:val="24"/>
          <w:szCs w:val="24"/>
        </w:rPr>
      </w:pPr>
      <w:r w:rsidRPr="00741228">
        <w:rPr>
          <w:sz w:val="24"/>
          <w:szCs w:val="24"/>
        </w:rPr>
        <w:t xml:space="preserve">The research </w:t>
      </w:r>
      <w:proofErr w:type="spellStart"/>
      <w:r w:rsidRPr="00741228">
        <w:rPr>
          <w:sz w:val="24"/>
          <w:szCs w:val="24"/>
        </w:rPr>
        <w:t>centers</w:t>
      </w:r>
      <w:proofErr w:type="spellEnd"/>
      <w:r w:rsidRPr="00741228">
        <w:rPr>
          <w:sz w:val="24"/>
          <w:szCs w:val="24"/>
        </w:rPr>
        <w:t xml:space="preserve"> around five diseases that commonly affect rice plants in the area:</w:t>
      </w:r>
    </w:p>
    <w:p w14:paraId="31C4AAFF" w14:textId="6D45D3DF" w:rsidR="00741228" w:rsidRPr="00741228" w:rsidRDefault="00741228" w:rsidP="00741228">
      <w:pPr>
        <w:jc w:val="both"/>
        <w:rPr>
          <w:sz w:val="24"/>
          <w:szCs w:val="24"/>
        </w:rPr>
      </w:pPr>
      <w:r w:rsidRPr="00741228">
        <w:rPr>
          <w:sz w:val="24"/>
          <w:szCs w:val="24"/>
        </w:rPr>
        <w:t xml:space="preserve">(1) Bacterial Leaf Blight caused by Xanthomonas oryzae </w:t>
      </w:r>
      <w:proofErr w:type="spellStart"/>
      <w:r w:rsidRPr="00741228">
        <w:rPr>
          <w:sz w:val="24"/>
          <w:szCs w:val="24"/>
        </w:rPr>
        <w:t>pv</w:t>
      </w:r>
      <w:proofErr w:type="spellEnd"/>
      <w:r w:rsidRPr="00741228">
        <w:rPr>
          <w:sz w:val="24"/>
          <w:szCs w:val="24"/>
        </w:rPr>
        <w:t xml:space="preserve">. </w:t>
      </w:r>
      <w:r w:rsidRPr="00741228">
        <w:rPr>
          <w:sz w:val="24"/>
          <w:szCs w:val="24"/>
        </w:rPr>
        <w:t>O</w:t>
      </w:r>
      <w:r w:rsidRPr="00741228">
        <w:rPr>
          <w:sz w:val="24"/>
          <w:szCs w:val="24"/>
        </w:rPr>
        <w:t>ryzae</w:t>
      </w:r>
      <w:r>
        <w:rPr>
          <w:sz w:val="24"/>
          <w:szCs w:val="24"/>
        </w:rPr>
        <w:t>.</w:t>
      </w:r>
    </w:p>
    <w:p w14:paraId="60E0BC25" w14:textId="7491DC0F" w:rsidR="00741228" w:rsidRPr="00741228" w:rsidRDefault="00741228" w:rsidP="00741228">
      <w:pPr>
        <w:jc w:val="both"/>
        <w:rPr>
          <w:sz w:val="24"/>
          <w:szCs w:val="24"/>
        </w:rPr>
      </w:pPr>
      <w:r w:rsidRPr="00741228">
        <w:rPr>
          <w:sz w:val="24"/>
          <w:szCs w:val="24"/>
        </w:rPr>
        <w:t xml:space="preserve">(2) Brown Spot caused by </w:t>
      </w:r>
      <w:proofErr w:type="spellStart"/>
      <w:r w:rsidRPr="00741228">
        <w:rPr>
          <w:sz w:val="24"/>
          <w:szCs w:val="24"/>
        </w:rPr>
        <w:t>Cochliobolus</w:t>
      </w:r>
      <w:proofErr w:type="spellEnd"/>
      <w:r w:rsidRPr="00741228">
        <w:rPr>
          <w:sz w:val="24"/>
          <w:szCs w:val="24"/>
        </w:rPr>
        <w:t xml:space="preserve"> </w:t>
      </w:r>
      <w:proofErr w:type="spellStart"/>
      <w:r w:rsidRPr="00741228">
        <w:rPr>
          <w:sz w:val="24"/>
          <w:szCs w:val="24"/>
        </w:rPr>
        <w:t>miyabeanus</w:t>
      </w:r>
      <w:proofErr w:type="spellEnd"/>
      <w:r>
        <w:rPr>
          <w:sz w:val="24"/>
          <w:szCs w:val="24"/>
        </w:rPr>
        <w:t>.</w:t>
      </w:r>
    </w:p>
    <w:p w14:paraId="289ECA88" w14:textId="4756C311" w:rsidR="00741228" w:rsidRPr="00741228" w:rsidRDefault="00741228" w:rsidP="00741228">
      <w:pPr>
        <w:jc w:val="both"/>
        <w:rPr>
          <w:sz w:val="24"/>
          <w:szCs w:val="24"/>
        </w:rPr>
      </w:pPr>
      <w:r w:rsidRPr="00741228">
        <w:rPr>
          <w:sz w:val="24"/>
          <w:szCs w:val="24"/>
        </w:rPr>
        <w:lastRenderedPageBreak/>
        <w:t xml:space="preserve">(3) Leaf Smut caused by </w:t>
      </w:r>
      <w:proofErr w:type="spellStart"/>
      <w:r w:rsidRPr="00741228">
        <w:rPr>
          <w:sz w:val="24"/>
          <w:szCs w:val="24"/>
        </w:rPr>
        <w:t>Entyloma</w:t>
      </w:r>
      <w:proofErr w:type="spellEnd"/>
      <w:r w:rsidRPr="00741228">
        <w:rPr>
          <w:sz w:val="24"/>
          <w:szCs w:val="24"/>
        </w:rPr>
        <w:t xml:space="preserve"> oryzae</w:t>
      </w:r>
      <w:r>
        <w:rPr>
          <w:sz w:val="24"/>
          <w:szCs w:val="24"/>
        </w:rPr>
        <w:t>.</w:t>
      </w:r>
    </w:p>
    <w:p w14:paraId="39312D99" w14:textId="77777777" w:rsidR="00741228" w:rsidRDefault="00741228" w:rsidP="00741228">
      <w:pPr>
        <w:jc w:val="both"/>
        <w:rPr>
          <w:sz w:val="24"/>
          <w:szCs w:val="24"/>
        </w:rPr>
      </w:pPr>
      <w:r w:rsidRPr="00741228">
        <w:rPr>
          <w:sz w:val="24"/>
          <w:szCs w:val="24"/>
        </w:rPr>
        <w:t xml:space="preserve">(4) Rice Blast caused by </w:t>
      </w:r>
      <w:proofErr w:type="spellStart"/>
      <w:r w:rsidRPr="00741228">
        <w:rPr>
          <w:sz w:val="24"/>
          <w:szCs w:val="24"/>
        </w:rPr>
        <w:t>Magnaporthe</w:t>
      </w:r>
      <w:proofErr w:type="spellEnd"/>
      <w:r w:rsidRPr="00741228">
        <w:rPr>
          <w:sz w:val="24"/>
          <w:szCs w:val="24"/>
        </w:rPr>
        <w:t xml:space="preserve"> oryzae</w:t>
      </w:r>
      <w:r>
        <w:rPr>
          <w:sz w:val="24"/>
          <w:szCs w:val="24"/>
        </w:rPr>
        <w:t>.</w:t>
      </w:r>
    </w:p>
    <w:p w14:paraId="0DEA5C64" w14:textId="5D30EE41" w:rsidR="00741228" w:rsidRDefault="00741228" w:rsidP="00741228">
      <w:pPr>
        <w:jc w:val="both"/>
        <w:rPr>
          <w:sz w:val="24"/>
          <w:szCs w:val="24"/>
        </w:rPr>
      </w:pPr>
      <w:r w:rsidRPr="00741228">
        <w:rPr>
          <w:sz w:val="24"/>
          <w:szCs w:val="24"/>
        </w:rPr>
        <w:t xml:space="preserve">(5) healthy leaves with no disease present. Sheath Blight, </w:t>
      </w:r>
      <w:proofErr w:type="spellStart"/>
      <w:r w:rsidRPr="00741228">
        <w:rPr>
          <w:sz w:val="24"/>
          <w:szCs w:val="24"/>
        </w:rPr>
        <w:t>Tungro</w:t>
      </w:r>
      <w:proofErr w:type="spellEnd"/>
      <w:r w:rsidRPr="00741228">
        <w:rPr>
          <w:sz w:val="24"/>
          <w:szCs w:val="24"/>
        </w:rPr>
        <w:t>, and False Smut were not considered due to the unavailability of samples for those diseases.</w:t>
      </w:r>
    </w:p>
    <w:p w14:paraId="0DD2340D" w14:textId="77777777" w:rsidR="00741228" w:rsidRDefault="00741228" w:rsidP="00741228">
      <w:pPr>
        <w:jc w:val="both"/>
        <w:rPr>
          <w:sz w:val="24"/>
          <w:szCs w:val="24"/>
        </w:rPr>
      </w:pPr>
    </w:p>
    <w:p w14:paraId="01AAE07E" w14:textId="77777777" w:rsidR="00741228" w:rsidRPr="00741228" w:rsidRDefault="00741228" w:rsidP="00741228">
      <w:pPr>
        <w:pStyle w:val="Heading2"/>
        <w:rPr>
          <w:color w:val="000000" w:themeColor="text1"/>
          <w:sz w:val="28"/>
          <w:szCs w:val="28"/>
        </w:rPr>
      </w:pPr>
      <w:r w:rsidRPr="00741228">
        <w:rPr>
          <w:rFonts w:ascii="Times New Roman" w:eastAsia="Times New Roman" w:hAnsi="Times New Roman" w:cs="Times New Roman"/>
          <w:b/>
          <w:bCs/>
          <w:color w:val="000000" w:themeColor="text1"/>
          <w:sz w:val="28"/>
          <w:szCs w:val="28"/>
        </w:rPr>
        <w:t>1.3 Key Contributions</w:t>
      </w:r>
    </w:p>
    <w:p w14:paraId="3BED5085" w14:textId="77777777" w:rsidR="00741228" w:rsidRPr="00741228" w:rsidRDefault="00741228" w:rsidP="00741228">
      <w:pPr>
        <w:jc w:val="both"/>
        <w:rPr>
          <w:sz w:val="24"/>
          <w:szCs w:val="24"/>
        </w:rPr>
      </w:pPr>
      <w:r w:rsidRPr="00741228">
        <w:rPr>
          <w:sz w:val="24"/>
          <w:szCs w:val="24"/>
        </w:rPr>
        <w:t>Key Contributions from This Project Are:</w:t>
      </w:r>
    </w:p>
    <w:p w14:paraId="1A36CBDF" w14:textId="1E4B8AD3" w:rsidR="00741228" w:rsidRP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Dataset Creation: Raw field images collected from the dataset containing 5,983 images equally distributed in a balanced dataset comprising five different classes.</w:t>
      </w:r>
    </w:p>
    <w:p w14:paraId="4337DD6A" w14:textId="134F3EBD" w:rsidR="00741228" w:rsidRP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Sys-</w:t>
      </w:r>
      <w:proofErr w:type="spellStart"/>
      <w:r w:rsidRPr="00741228">
        <w:rPr>
          <w:sz w:val="24"/>
          <w:szCs w:val="24"/>
        </w:rPr>
        <w:t>tematic</w:t>
      </w:r>
      <w:proofErr w:type="spellEnd"/>
      <w:r w:rsidRPr="00741228">
        <w:rPr>
          <w:sz w:val="24"/>
          <w:szCs w:val="24"/>
        </w:rPr>
        <w:t xml:space="preserve"> Experiments: Comparative study of five algorithms for training using class weighting, focal loss, and regularization.</w:t>
      </w:r>
    </w:p>
    <w:p w14:paraId="5135F636" w14:textId="7F2AE63B" w:rsidR="00741228" w:rsidRP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State-of-the-Art Model Accuracy: Achieving an impressive accuracy rate of 95.23% with a small training-validation discrepancy of less than 1% on field collected images.</w:t>
      </w:r>
    </w:p>
    <w:p w14:paraId="1E335321" w14:textId="5032BC19" w:rsidR="00741228" w:rsidRP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Product Development: Real-time prediction model embedded in a Flask web application that can be used easily by lay people.</w:t>
      </w:r>
    </w:p>
    <w:p w14:paraId="71D2DFB3" w14:textId="1A967ECF" w:rsidR="00741228" w:rsidRDefault="00741228" w:rsidP="00741228">
      <w:pPr>
        <w:jc w:val="both"/>
        <w:rPr>
          <w:sz w:val="24"/>
          <w:szCs w:val="24"/>
        </w:rPr>
      </w:pPr>
      <w:r w:rsidRPr="00741228">
        <w:rPr>
          <w:sz w:val="24"/>
          <w:szCs w:val="24"/>
        </w:rPr>
        <w:t>•</w:t>
      </w:r>
      <w:r>
        <w:rPr>
          <w:sz w:val="24"/>
          <w:szCs w:val="24"/>
        </w:rPr>
        <w:t xml:space="preserve"> </w:t>
      </w:r>
      <w:r w:rsidRPr="00741228">
        <w:rPr>
          <w:sz w:val="24"/>
          <w:szCs w:val="24"/>
        </w:rPr>
        <w:t>Educational Documentation: Report of all the iterations made during the project, including unsuccessful efforts.</w:t>
      </w:r>
    </w:p>
    <w:p w14:paraId="77E8BD97" w14:textId="77777777" w:rsidR="00741228" w:rsidRDefault="00741228" w:rsidP="00741228">
      <w:pPr>
        <w:jc w:val="both"/>
        <w:rPr>
          <w:sz w:val="24"/>
          <w:szCs w:val="24"/>
        </w:rPr>
      </w:pPr>
    </w:p>
    <w:p w14:paraId="06D645D2" w14:textId="77777777" w:rsidR="00741228" w:rsidRPr="00741228" w:rsidRDefault="00741228" w:rsidP="00741228">
      <w:pPr>
        <w:pStyle w:val="Heading1"/>
        <w:rPr>
          <w:color w:val="000000" w:themeColor="text1"/>
          <w:sz w:val="32"/>
          <w:szCs w:val="32"/>
        </w:rPr>
      </w:pPr>
      <w:r w:rsidRPr="00741228">
        <w:rPr>
          <w:rFonts w:ascii="Times New Roman" w:eastAsia="Times New Roman" w:hAnsi="Times New Roman" w:cs="Times New Roman"/>
          <w:b/>
          <w:bCs/>
          <w:color w:val="000000" w:themeColor="text1"/>
          <w:sz w:val="32"/>
          <w:szCs w:val="32"/>
        </w:rPr>
        <w:t>2. Literature Survey</w:t>
      </w:r>
    </w:p>
    <w:p w14:paraId="6A76699C" w14:textId="77777777" w:rsidR="00CD4C96" w:rsidRDefault="00741228" w:rsidP="00CD4C96">
      <w:pPr>
        <w:pStyle w:val="Heading2"/>
        <w:rPr>
          <w:rFonts w:ascii="Times New Roman" w:eastAsia="Times New Roman" w:hAnsi="Times New Roman" w:cs="Times New Roman"/>
          <w:b/>
          <w:bCs/>
          <w:color w:val="000000" w:themeColor="text1"/>
          <w:sz w:val="28"/>
          <w:szCs w:val="28"/>
        </w:rPr>
      </w:pPr>
      <w:r w:rsidRPr="00741228">
        <w:rPr>
          <w:rFonts w:ascii="Times New Roman" w:eastAsia="Times New Roman" w:hAnsi="Times New Roman" w:cs="Times New Roman"/>
          <w:b/>
          <w:bCs/>
          <w:color w:val="000000" w:themeColor="text1"/>
          <w:sz w:val="28"/>
          <w:szCs w:val="28"/>
        </w:rPr>
        <w:t>2.1 Deep Learning for Plant Disease Detection</w:t>
      </w:r>
    </w:p>
    <w:p w14:paraId="16C99B29" w14:textId="15A11E08" w:rsidR="00CD4C96" w:rsidRPr="00CD4C96" w:rsidRDefault="00CD4C96" w:rsidP="00CD4C96">
      <w:pPr>
        <w:pStyle w:val="Heading2"/>
        <w:rPr>
          <w:rFonts w:ascii="Times New Roman" w:eastAsia="Times New Roman" w:hAnsi="Times New Roman" w:cs="Times New Roman"/>
          <w:b/>
          <w:bCs/>
          <w:color w:val="000000" w:themeColor="text1"/>
          <w:sz w:val="28"/>
          <w:szCs w:val="28"/>
        </w:rPr>
      </w:pPr>
      <w:r w:rsidRPr="00CD4C96">
        <w:rPr>
          <w:rFonts w:ascii="Times New Roman" w:hAnsi="Times New Roman" w:cs="Times New Roman"/>
          <w:color w:val="000000" w:themeColor="text1"/>
          <w:sz w:val="24"/>
          <w:szCs w:val="24"/>
        </w:rPr>
        <w:t xml:space="preserve">Recently, deep learning methods have made a radical revolution in computer vision applications in agriculture. Ferentinos [2] established that CNN-based models like </w:t>
      </w:r>
      <w:proofErr w:type="spellStart"/>
      <w:r w:rsidRPr="00CD4C96">
        <w:rPr>
          <w:rFonts w:ascii="Times New Roman" w:hAnsi="Times New Roman" w:cs="Times New Roman"/>
          <w:color w:val="000000" w:themeColor="text1"/>
          <w:sz w:val="24"/>
          <w:szCs w:val="24"/>
        </w:rPr>
        <w:t>AlexNet</w:t>
      </w:r>
      <w:proofErr w:type="spellEnd"/>
      <w:r w:rsidRPr="00CD4C96">
        <w:rPr>
          <w:rFonts w:ascii="Times New Roman" w:hAnsi="Times New Roman" w:cs="Times New Roman"/>
          <w:color w:val="000000" w:themeColor="text1"/>
          <w:sz w:val="24"/>
          <w:szCs w:val="24"/>
        </w:rPr>
        <w:t xml:space="preserve">, VGG, and </w:t>
      </w:r>
      <w:proofErr w:type="spellStart"/>
      <w:r w:rsidRPr="00CD4C96">
        <w:rPr>
          <w:rFonts w:ascii="Times New Roman" w:hAnsi="Times New Roman" w:cs="Times New Roman"/>
          <w:color w:val="000000" w:themeColor="text1"/>
          <w:sz w:val="24"/>
          <w:szCs w:val="24"/>
        </w:rPr>
        <w:t>GoogLeNet</w:t>
      </w:r>
      <w:proofErr w:type="spellEnd"/>
      <w:r w:rsidRPr="00CD4C96">
        <w:rPr>
          <w:rFonts w:ascii="Times New Roman" w:hAnsi="Times New Roman" w:cs="Times New Roman"/>
          <w:color w:val="000000" w:themeColor="text1"/>
          <w:sz w:val="24"/>
          <w:szCs w:val="24"/>
        </w:rPr>
        <w:t xml:space="preserve"> can yield over 99% classification accuracy on </w:t>
      </w:r>
      <w:proofErr w:type="spellStart"/>
      <w:r w:rsidRPr="00CD4C96">
        <w:rPr>
          <w:rFonts w:ascii="Times New Roman" w:hAnsi="Times New Roman" w:cs="Times New Roman"/>
          <w:color w:val="000000" w:themeColor="text1"/>
          <w:sz w:val="24"/>
          <w:szCs w:val="24"/>
        </w:rPr>
        <w:t>PlantVillage</w:t>
      </w:r>
      <w:proofErr w:type="spellEnd"/>
      <w:r w:rsidRPr="00CD4C96">
        <w:rPr>
          <w:rFonts w:ascii="Times New Roman" w:hAnsi="Times New Roman" w:cs="Times New Roman"/>
          <w:color w:val="000000" w:themeColor="text1"/>
          <w:sz w:val="24"/>
          <w:szCs w:val="24"/>
        </w:rPr>
        <w:t xml:space="preserve"> dataset. However, according to Mohanty et al. [3], an alarming drop in performance is noted by testing these models using real-life images from fields, pointing to huge domain difference between the laboratory dataset and practical agricultural images</w:t>
      </w:r>
      <w:r w:rsidRPr="00CD4C96">
        <w:rPr>
          <w:sz w:val="24"/>
          <w:szCs w:val="24"/>
        </w:rPr>
        <w:t>.</w:t>
      </w:r>
    </w:p>
    <w:p w14:paraId="080DDC4F" w14:textId="2FF7A228" w:rsidR="00741228" w:rsidRPr="00CD4C96" w:rsidRDefault="00CD4C96" w:rsidP="00CD4C96">
      <w:pPr>
        <w:jc w:val="both"/>
        <w:rPr>
          <w:sz w:val="24"/>
          <w:szCs w:val="24"/>
          <w:lang w:eastAsia="en-US"/>
        </w:rPr>
      </w:pPr>
      <w:r w:rsidRPr="00CD4C96">
        <w:rPr>
          <w:sz w:val="24"/>
          <w:szCs w:val="24"/>
          <w:lang w:eastAsia="en-US"/>
        </w:rPr>
        <w:t xml:space="preserve">The research on detecting rice diseases has significantly increased. In their study, Liu and Wang [4] used deep CNNs for detecting 10 different rice diseases, achieving accuracy of 93.9%. Furthermore, Ramesh et al. [5] gathered field images and used the </w:t>
      </w:r>
      <w:proofErr w:type="spellStart"/>
      <w:r w:rsidRPr="00CD4C96">
        <w:rPr>
          <w:sz w:val="24"/>
          <w:szCs w:val="24"/>
          <w:lang w:eastAsia="en-US"/>
        </w:rPr>
        <w:t>DenseNet</w:t>
      </w:r>
      <w:proofErr w:type="spellEnd"/>
      <w:r w:rsidRPr="00CD4C96">
        <w:rPr>
          <w:sz w:val="24"/>
          <w:szCs w:val="24"/>
          <w:lang w:eastAsia="en-US"/>
        </w:rPr>
        <w:t xml:space="preserve"> architecture to detect rice diseases with accuracy of 92.5% for four classes. Finally, according to Padol and Yadav [6], deep architectures like </w:t>
      </w:r>
      <w:proofErr w:type="spellStart"/>
      <w:r w:rsidRPr="00CD4C96">
        <w:rPr>
          <w:sz w:val="24"/>
          <w:szCs w:val="24"/>
          <w:lang w:eastAsia="en-US"/>
        </w:rPr>
        <w:t>AlexNet</w:t>
      </w:r>
      <w:proofErr w:type="spellEnd"/>
      <w:r w:rsidRPr="00CD4C96">
        <w:rPr>
          <w:sz w:val="24"/>
          <w:szCs w:val="24"/>
          <w:lang w:eastAsia="en-US"/>
        </w:rPr>
        <w:t xml:space="preserve">, </w:t>
      </w:r>
      <w:proofErr w:type="spellStart"/>
      <w:r w:rsidRPr="00CD4C96">
        <w:rPr>
          <w:sz w:val="24"/>
          <w:szCs w:val="24"/>
          <w:lang w:eastAsia="en-US"/>
        </w:rPr>
        <w:t>GoogleNet</w:t>
      </w:r>
      <w:proofErr w:type="spellEnd"/>
      <w:r w:rsidRPr="00CD4C96">
        <w:rPr>
          <w:sz w:val="24"/>
          <w:szCs w:val="24"/>
          <w:lang w:eastAsia="en-US"/>
        </w:rPr>
        <w:t>, and VGG perform better but require a lot of data augmentation.</w:t>
      </w:r>
    </w:p>
    <w:p w14:paraId="3B2F2A2A" w14:textId="77777777" w:rsidR="00741228" w:rsidRDefault="00741228" w:rsidP="00741228">
      <w:pPr>
        <w:jc w:val="both"/>
        <w:rPr>
          <w:sz w:val="24"/>
          <w:szCs w:val="24"/>
        </w:rPr>
      </w:pPr>
    </w:p>
    <w:p w14:paraId="78D55B7F" w14:textId="77777777" w:rsidR="00CD4C96" w:rsidRPr="00CD4C96" w:rsidRDefault="00CD4C96" w:rsidP="00CD4C96">
      <w:pPr>
        <w:jc w:val="both"/>
        <w:rPr>
          <w:b/>
          <w:bCs/>
          <w:sz w:val="28"/>
          <w:szCs w:val="28"/>
        </w:rPr>
      </w:pPr>
      <w:r w:rsidRPr="00CD4C96">
        <w:rPr>
          <w:b/>
          <w:bCs/>
          <w:sz w:val="28"/>
          <w:szCs w:val="28"/>
        </w:rPr>
        <w:t>2.2 Imbalanced Classes in Agriculture Datasets</w:t>
      </w:r>
    </w:p>
    <w:p w14:paraId="2060BACB" w14:textId="2C240116" w:rsidR="00CD4C96" w:rsidRDefault="00CD4C96" w:rsidP="00CD4C96">
      <w:pPr>
        <w:jc w:val="both"/>
        <w:rPr>
          <w:sz w:val="24"/>
          <w:szCs w:val="24"/>
        </w:rPr>
      </w:pPr>
      <w:r w:rsidRPr="00CD4C96">
        <w:rPr>
          <w:sz w:val="24"/>
          <w:szCs w:val="24"/>
        </w:rPr>
        <w:t xml:space="preserve">Class imbalance occurs in almost all practical problems of agriculture classification. Several methods for dealing with such imbalances have been suggested in the academic literature. They all have their respective merits and weaknesses. Oversampling involves duplication of minority class examples; however, such sampling can produce artificial data points. </w:t>
      </w:r>
      <w:proofErr w:type="spellStart"/>
      <w:r w:rsidRPr="00CD4C96">
        <w:rPr>
          <w:sz w:val="24"/>
          <w:szCs w:val="24"/>
        </w:rPr>
        <w:t>Undersampling</w:t>
      </w:r>
      <w:proofErr w:type="spellEnd"/>
      <w:r w:rsidRPr="00CD4C96">
        <w:rPr>
          <w:sz w:val="24"/>
          <w:szCs w:val="24"/>
        </w:rPr>
        <w:t xml:space="preserve"> helps decrease the number of examples from the majority class but can remove valuable data points. Class weighting helps assign higher weights to examples belonging to minority classes without any need for altering the data itself. The Focal Loss technique, developed by Lin et al. [7], helps weight well-classified examples to concentrate on difficult ones. We choose to use class weighting of categorical cross-entropy loss.</w:t>
      </w:r>
    </w:p>
    <w:p w14:paraId="2DD31FD8" w14:textId="77777777" w:rsidR="00CD4C96" w:rsidRDefault="00CD4C96" w:rsidP="00CD4C96">
      <w:pPr>
        <w:jc w:val="both"/>
        <w:rPr>
          <w:sz w:val="24"/>
          <w:szCs w:val="24"/>
        </w:rPr>
      </w:pPr>
    </w:p>
    <w:p w14:paraId="2A960C99" w14:textId="77777777" w:rsidR="00CD4C96" w:rsidRDefault="00CD4C96" w:rsidP="00CD4C96">
      <w:pPr>
        <w:pStyle w:val="Heading2"/>
        <w:rPr>
          <w:rFonts w:ascii="Times New Roman" w:eastAsia="Times New Roman" w:hAnsi="Times New Roman" w:cs="Times New Roman"/>
          <w:b/>
          <w:bCs/>
          <w:color w:val="000000" w:themeColor="text1"/>
          <w:sz w:val="28"/>
          <w:szCs w:val="28"/>
        </w:rPr>
      </w:pPr>
      <w:r w:rsidRPr="00CD4C96">
        <w:rPr>
          <w:rFonts w:ascii="Times New Roman" w:eastAsia="Times New Roman" w:hAnsi="Times New Roman" w:cs="Times New Roman"/>
          <w:b/>
          <w:bCs/>
          <w:color w:val="000000" w:themeColor="text1"/>
          <w:sz w:val="28"/>
          <w:szCs w:val="28"/>
        </w:rPr>
        <w:lastRenderedPageBreak/>
        <w:t xml:space="preserve">2.3 Transfer Learning and </w:t>
      </w:r>
      <w:proofErr w:type="spellStart"/>
      <w:r w:rsidRPr="00CD4C96">
        <w:rPr>
          <w:rFonts w:ascii="Times New Roman" w:eastAsia="Times New Roman" w:hAnsi="Times New Roman" w:cs="Times New Roman"/>
          <w:b/>
          <w:bCs/>
          <w:color w:val="000000" w:themeColor="text1"/>
          <w:sz w:val="28"/>
          <w:szCs w:val="28"/>
        </w:rPr>
        <w:t>EfficientNet</w:t>
      </w:r>
      <w:proofErr w:type="spellEnd"/>
    </w:p>
    <w:p w14:paraId="0B9DF15F" w14:textId="3B7F5D50" w:rsidR="00CD4C96" w:rsidRDefault="00CD4C96" w:rsidP="00CD4C96">
      <w:pPr>
        <w:jc w:val="both"/>
        <w:rPr>
          <w:sz w:val="24"/>
          <w:szCs w:val="24"/>
          <w:lang w:eastAsia="en-US"/>
        </w:rPr>
      </w:pPr>
      <w:r w:rsidRPr="00CD4C96">
        <w:rPr>
          <w:sz w:val="24"/>
          <w:szCs w:val="24"/>
          <w:lang w:eastAsia="en-US"/>
        </w:rPr>
        <w:t xml:space="preserve">Image transfer learning using models pretrained on ImageNet data has emerged as the most widely used approach to classify images. Tan and Le [8] proposed </w:t>
      </w:r>
      <w:proofErr w:type="spellStart"/>
      <w:r w:rsidRPr="00CD4C96">
        <w:rPr>
          <w:sz w:val="24"/>
          <w:szCs w:val="24"/>
          <w:lang w:eastAsia="en-US"/>
        </w:rPr>
        <w:t>EfficientNet</w:t>
      </w:r>
      <w:proofErr w:type="spellEnd"/>
      <w:r w:rsidRPr="00CD4C96">
        <w:rPr>
          <w:sz w:val="24"/>
          <w:szCs w:val="24"/>
          <w:lang w:eastAsia="en-US"/>
        </w:rPr>
        <w:t xml:space="preserve"> that utilizes a scaling method of network architecture along three dimensions: depth, width, and input resolution, in order to realize optimal efficiency measured in terms of accuracy per parameter. The </w:t>
      </w:r>
      <w:proofErr w:type="spellStart"/>
      <w:r w:rsidRPr="00CD4C96">
        <w:rPr>
          <w:sz w:val="24"/>
          <w:szCs w:val="24"/>
          <w:lang w:eastAsia="en-US"/>
        </w:rPr>
        <w:t>EfficientNet</w:t>
      </w:r>
      <w:proofErr w:type="spellEnd"/>
      <w:r w:rsidRPr="00CD4C96">
        <w:rPr>
          <w:sz w:val="24"/>
          <w:szCs w:val="24"/>
          <w:lang w:eastAsia="en-US"/>
        </w:rPr>
        <w:t xml:space="preserve"> series ranging from B0 through B7 provides a scalable trade-off between size and classification performance. EfficientNetB3 having roughly 10.7 million parameters with an input size of 300×300 is an ideal choice for our dataset.</w:t>
      </w:r>
    </w:p>
    <w:p w14:paraId="4520ACE6" w14:textId="77777777" w:rsidR="00CD4C96" w:rsidRDefault="00CD4C96" w:rsidP="00CD4C96">
      <w:pPr>
        <w:jc w:val="both"/>
        <w:rPr>
          <w:sz w:val="24"/>
          <w:szCs w:val="24"/>
          <w:lang w:eastAsia="en-US"/>
        </w:rPr>
      </w:pPr>
    </w:p>
    <w:p w14:paraId="55836D96" w14:textId="77777777" w:rsidR="00CD4C96" w:rsidRDefault="00CD4C96" w:rsidP="00CD4C96">
      <w:pPr>
        <w:pStyle w:val="Heading1"/>
        <w:rPr>
          <w:rFonts w:ascii="Times New Roman" w:eastAsia="Times New Roman" w:hAnsi="Times New Roman" w:cs="Times New Roman"/>
          <w:b/>
          <w:bCs/>
          <w:color w:val="000000" w:themeColor="text1"/>
          <w:sz w:val="32"/>
          <w:szCs w:val="32"/>
        </w:rPr>
      </w:pPr>
      <w:r w:rsidRPr="00CD4C96">
        <w:rPr>
          <w:rFonts w:ascii="Times New Roman" w:eastAsia="Times New Roman" w:hAnsi="Times New Roman" w:cs="Times New Roman"/>
          <w:b/>
          <w:bCs/>
          <w:color w:val="000000" w:themeColor="text1"/>
          <w:sz w:val="32"/>
          <w:szCs w:val="32"/>
        </w:rPr>
        <w:t>3. Problem Definition and Objectives</w:t>
      </w:r>
    </w:p>
    <w:p w14:paraId="360108E1" w14:textId="77777777" w:rsidR="00CD4C96" w:rsidRDefault="00CD4C96" w:rsidP="00CD4C96">
      <w:pPr>
        <w:pStyle w:val="Heading2"/>
        <w:rPr>
          <w:rFonts w:ascii="Times New Roman" w:eastAsia="Times New Roman" w:hAnsi="Times New Roman" w:cs="Times New Roman"/>
          <w:b/>
          <w:bCs/>
          <w:color w:val="000000" w:themeColor="text1"/>
          <w:sz w:val="28"/>
          <w:szCs w:val="28"/>
        </w:rPr>
      </w:pPr>
      <w:r w:rsidRPr="00CD4C96">
        <w:rPr>
          <w:rFonts w:ascii="Times New Roman" w:eastAsia="Times New Roman" w:hAnsi="Times New Roman" w:cs="Times New Roman"/>
          <w:b/>
          <w:bCs/>
          <w:color w:val="000000" w:themeColor="text1"/>
          <w:sz w:val="28"/>
          <w:szCs w:val="28"/>
        </w:rPr>
        <w:t>3.1 Problem Statement</w:t>
      </w:r>
    </w:p>
    <w:p w14:paraId="0230273A" w14:textId="3E2CC37E" w:rsidR="00CD4C96" w:rsidRDefault="00CD4C96" w:rsidP="00CD4C96">
      <w:pPr>
        <w:jc w:val="both"/>
        <w:rPr>
          <w:sz w:val="24"/>
          <w:szCs w:val="24"/>
          <w:lang w:eastAsia="en-US"/>
        </w:rPr>
      </w:pPr>
      <w:r w:rsidRPr="00CD4C96">
        <w:rPr>
          <w:sz w:val="24"/>
          <w:szCs w:val="24"/>
          <w:lang w:eastAsia="en-US"/>
        </w:rPr>
        <w:t xml:space="preserve">Considering that there is a photo of a rice plant leaf obtained in actual field conditions by using either a smartphone or a camera, the objective here is to determine the category that the leaf photo belongs to amongst the following: Bacterial Blight, </w:t>
      </w:r>
      <w:proofErr w:type="spellStart"/>
      <w:r w:rsidRPr="00CD4C96">
        <w:rPr>
          <w:sz w:val="24"/>
          <w:szCs w:val="24"/>
          <w:lang w:eastAsia="en-US"/>
        </w:rPr>
        <w:t>Brownspot</w:t>
      </w:r>
      <w:proofErr w:type="spellEnd"/>
      <w:r w:rsidRPr="00CD4C96">
        <w:rPr>
          <w:sz w:val="24"/>
          <w:szCs w:val="24"/>
          <w:lang w:eastAsia="en-US"/>
        </w:rPr>
        <w:t>, Healthy, Leaf Smut, or Rice Blast. The system must have at least 90% accuracy on testing data obtained from the field and be able to run as a web app for agriculture practitioners who are non-techies.</w:t>
      </w:r>
    </w:p>
    <w:p w14:paraId="1BAED39E" w14:textId="19C9A160" w:rsidR="001D3BEB" w:rsidRPr="00790C63" w:rsidRDefault="00CD4C96" w:rsidP="001D3BEB">
      <w:pPr>
        <w:spacing w:before="160" w:after="60"/>
        <w:jc w:val="center"/>
        <w:rPr>
          <w:color w:val="000000" w:themeColor="text1"/>
          <w:sz w:val="18"/>
          <w:szCs w:val="18"/>
        </w:rPr>
      </w:pPr>
      <w:r>
        <w:rPr>
          <w:noProof/>
        </w:rPr>
        <w:t xml:space="preserve"> 1</w:t>
      </w:r>
      <w:r w:rsidR="001D3BEB" w:rsidRPr="001D3BEB">
        <w:rPr>
          <w:color w:val="000000" w:themeColor="text1"/>
          <w:sz w:val="18"/>
          <w:szCs w:val="18"/>
        </w:rPr>
        <w:t xml:space="preserve"> </w:t>
      </w:r>
      <w:r w:rsidR="001D3BEB" w:rsidRPr="00790C63">
        <w:rPr>
          <w:color w:val="000000" w:themeColor="text1"/>
          <w:sz w:val="18"/>
          <w:szCs w:val="18"/>
        </w:rPr>
        <w:t>Table 8: Comparison with Published Rice Disease Detection Methods</w:t>
      </w:r>
    </w:p>
    <w:p w14:paraId="550A795E" w14:textId="0E247767" w:rsidR="00CD4C96" w:rsidRDefault="004857B6" w:rsidP="00CD4C96">
      <w:pPr>
        <w:jc w:val="both"/>
        <w:rPr>
          <w:sz w:val="24"/>
          <w:szCs w:val="24"/>
          <w:lang w:eastAsia="en-US"/>
        </w:rPr>
      </w:pPr>
      <w:r>
        <w:rPr>
          <w:noProof/>
        </w:rPr>
        <w:drawing>
          <wp:inline distT="0" distB="0" distL="0" distR="0" wp14:anchorId="0F61845F" wp14:editId="748EEF11">
            <wp:extent cx="5966460" cy="2567940"/>
            <wp:effectExtent l="0" t="0" r="0" b="3810"/>
            <wp:docPr id="847637108" name="Picture 2" descr="Rice Leaf Using Alex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ce Leaf Using AlexN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6460" cy="2567940"/>
                    </a:xfrm>
                    <a:prstGeom prst="rect">
                      <a:avLst/>
                    </a:prstGeom>
                    <a:noFill/>
                    <a:ln>
                      <a:noFill/>
                    </a:ln>
                  </pic:spPr>
                </pic:pic>
              </a:graphicData>
            </a:graphic>
          </wp:inline>
        </w:drawing>
      </w:r>
    </w:p>
    <w:p w14:paraId="64379098" w14:textId="7469D8CB" w:rsidR="00CD4C96" w:rsidRDefault="00CD4C96" w:rsidP="00CD4C96">
      <w:pPr>
        <w:jc w:val="center"/>
        <w:rPr>
          <w:sz w:val="18"/>
          <w:szCs w:val="18"/>
          <w:lang w:eastAsia="en-US"/>
        </w:rPr>
      </w:pPr>
      <w:r>
        <w:rPr>
          <w:sz w:val="18"/>
          <w:szCs w:val="18"/>
          <w:lang w:eastAsia="en-US"/>
        </w:rPr>
        <w:t>Fig</w:t>
      </w:r>
      <w:r w:rsidR="001D3BEB">
        <w:rPr>
          <w:sz w:val="18"/>
          <w:szCs w:val="18"/>
          <w:lang w:eastAsia="en-US"/>
        </w:rPr>
        <w:t>ure</w:t>
      </w:r>
      <w:r>
        <w:rPr>
          <w:sz w:val="18"/>
          <w:szCs w:val="18"/>
          <w:lang w:eastAsia="en-US"/>
        </w:rPr>
        <w:t xml:space="preserve"> 1 – Rice Leaf Photograph</w:t>
      </w:r>
    </w:p>
    <w:p w14:paraId="7DF4CA4E" w14:textId="77777777" w:rsidR="00CD4C96" w:rsidRDefault="00CD4C96" w:rsidP="00CD4C96">
      <w:pPr>
        <w:rPr>
          <w:sz w:val="18"/>
          <w:szCs w:val="18"/>
          <w:lang w:eastAsia="en-US"/>
        </w:rPr>
      </w:pPr>
    </w:p>
    <w:p w14:paraId="0CCD8B4A" w14:textId="77777777" w:rsidR="00CD4C96" w:rsidRDefault="00CD4C96" w:rsidP="00CD4C96">
      <w:pPr>
        <w:pStyle w:val="Heading2"/>
        <w:rPr>
          <w:rFonts w:ascii="Times New Roman" w:eastAsia="Times New Roman" w:hAnsi="Times New Roman" w:cs="Times New Roman"/>
          <w:b/>
          <w:bCs/>
          <w:color w:val="000000" w:themeColor="text1"/>
          <w:sz w:val="28"/>
          <w:szCs w:val="28"/>
        </w:rPr>
      </w:pPr>
      <w:r w:rsidRPr="00CD4C96">
        <w:rPr>
          <w:rFonts w:ascii="Times New Roman" w:eastAsia="Times New Roman" w:hAnsi="Times New Roman" w:cs="Times New Roman"/>
          <w:b/>
          <w:bCs/>
          <w:color w:val="000000" w:themeColor="text1"/>
          <w:sz w:val="28"/>
          <w:szCs w:val="28"/>
        </w:rPr>
        <w:t>3.2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D4C96" w:rsidRPr="00DB6835" w14:paraId="67DDF5EE" w14:textId="77777777" w:rsidTr="00CD4C96">
        <w:tblPrEx>
          <w:tblCellMar>
            <w:top w:w="0" w:type="dxa"/>
            <w:bottom w:w="0" w:type="dxa"/>
          </w:tblCellMar>
        </w:tblPrEx>
        <w:tc>
          <w:tcPr>
            <w:tcW w:w="312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2E17CD35" w14:textId="77777777" w:rsidR="00CD4C96" w:rsidRPr="00DB6835" w:rsidRDefault="00CD4C96" w:rsidP="00DF4DEB">
            <w:pPr>
              <w:jc w:val="center"/>
              <w:rPr>
                <w:color w:val="000000" w:themeColor="text1"/>
              </w:rPr>
            </w:pPr>
            <w:r w:rsidRPr="00DB6835">
              <w:rPr>
                <w:b/>
                <w:bCs/>
                <w:color w:val="000000" w:themeColor="text1"/>
                <w:sz w:val="20"/>
                <w:szCs w:val="20"/>
              </w:rPr>
              <w:t>Metric</w:t>
            </w:r>
          </w:p>
        </w:tc>
        <w:tc>
          <w:tcPr>
            <w:tcW w:w="312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2283A5A" w14:textId="77777777" w:rsidR="00CD4C96" w:rsidRPr="00DB6835" w:rsidRDefault="00CD4C96" w:rsidP="00DF4DEB">
            <w:pPr>
              <w:jc w:val="center"/>
              <w:rPr>
                <w:color w:val="000000" w:themeColor="text1"/>
              </w:rPr>
            </w:pPr>
            <w:r w:rsidRPr="00DB6835">
              <w:rPr>
                <w:b/>
                <w:bCs/>
                <w:color w:val="000000" w:themeColor="text1"/>
                <w:sz w:val="20"/>
                <w:szCs w:val="20"/>
              </w:rPr>
              <w:t>Target</w:t>
            </w:r>
          </w:p>
        </w:tc>
        <w:tc>
          <w:tcPr>
            <w:tcW w:w="312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C536F34" w14:textId="77777777" w:rsidR="00CD4C96" w:rsidRPr="00DB6835" w:rsidRDefault="00CD4C96" w:rsidP="00DF4DEB">
            <w:pPr>
              <w:jc w:val="center"/>
              <w:rPr>
                <w:color w:val="000000" w:themeColor="text1"/>
              </w:rPr>
            </w:pPr>
            <w:r w:rsidRPr="00DB6835">
              <w:rPr>
                <w:b/>
                <w:bCs/>
                <w:color w:val="000000" w:themeColor="text1"/>
                <w:sz w:val="20"/>
                <w:szCs w:val="20"/>
              </w:rPr>
              <w:t>Achieved</w:t>
            </w:r>
          </w:p>
        </w:tc>
      </w:tr>
      <w:tr w:rsidR="00CD4C96" w:rsidRPr="00DB6835" w14:paraId="79039A82"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93095B6" w14:textId="77777777" w:rsidR="00CD4C96" w:rsidRPr="00DB6835" w:rsidRDefault="00CD4C96" w:rsidP="00DF4DEB">
            <w:pPr>
              <w:rPr>
                <w:color w:val="000000" w:themeColor="text1"/>
              </w:rPr>
            </w:pPr>
            <w:r w:rsidRPr="00DB6835">
              <w:rPr>
                <w:color w:val="000000" w:themeColor="text1"/>
                <w:sz w:val="20"/>
                <w:szCs w:val="20"/>
              </w:rPr>
              <w:t>Test Accuracy</w:t>
            </w:r>
          </w:p>
        </w:tc>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7EC3052" w14:textId="77777777" w:rsidR="00CD4C96" w:rsidRPr="00DB6835" w:rsidRDefault="00CD4C96" w:rsidP="00DF4DEB">
            <w:pPr>
              <w:jc w:val="center"/>
              <w:rPr>
                <w:color w:val="000000" w:themeColor="text1"/>
              </w:rPr>
            </w:pPr>
            <w:r w:rsidRPr="00DB6835">
              <w:rPr>
                <w:color w:val="000000" w:themeColor="text1"/>
                <w:sz w:val="20"/>
                <w:szCs w:val="20"/>
              </w:rPr>
              <w:t>≥ 90%</w:t>
            </w:r>
          </w:p>
        </w:tc>
        <w:tc>
          <w:tcPr>
            <w:tcW w:w="312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B06A562" w14:textId="7B1D35A1" w:rsidR="00CD4C96" w:rsidRPr="00DB6835" w:rsidRDefault="00CD4C96" w:rsidP="00DF4DEB">
            <w:pPr>
              <w:jc w:val="center"/>
              <w:rPr>
                <w:color w:val="000000" w:themeColor="text1"/>
              </w:rPr>
            </w:pPr>
            <w:r w:rsidRPr="00DB6835">
              <w:rPr>
                <w:b/>
                <w:bCs/>
                <w:color w:val="000000" w:themeColor="text1"/>
                <w:sz w:val="20"/>
                <w:szCs w:val="20"/>
              </w:rPr>
              <w:t xml:space="preserve">95.23% </w:t>
            </w:r>
          </w:p>
        </w:tc>
      </w:tr>
      <w:tr w:rsidR="00CD4C96" w:rsidRPr="00DB6835" w14:paraId="778987F9"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4B5B73" w14:textId="77777777" w:rsidR="00CD4C96" w:rsidRPr="00DB6835" w:rsidRDefault="00CD4C96" w:rsidP="00DF4DEB">
            <w:pPr>
              <w:rPr>
                <w:color w:val="000000" w:themeColor="text1"/>
              </w:rPr>
            </w:pPr>
            <w:r w:rsidRPr="00DB6835">
              <w:rPr>
                <w:color w:val="000000" w:themeColor="text1"/>
                <w:sz w:val="20"/>
                <w:szCs w:val="20"/>
              </w:rPr>
              <w:t>Train-Validation Gap</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0005BF" w14:textId="77777777" w:rsidR="00CD4C96" w:rsidRPr="00DB6835" w:rsidRDefault="00CD4C96" w:rsidP="00DF4DEB">
            <w:pPr>
              <w:jc w:val="center"/>
              <w:rPr>
                <w:color w:val="000000" w:themeColor="text1"/>
              </w:rPr>
            </w:pPr>
            <w:r w:rsidRPr="00DB6835">
              <w:rPr>
                <w:color w:val="000000" w:themeColor="text1"/>
                <w:sz w:val="20"/>
                <w:szCs w:val="20"/>
              </w:rPr>
              <w:t>≤ 5%</w:t>
            </w:r>
          </w:p>
        </w:tc>
        <w:tc>
          <w:tcPr>
            <w:tcW w:w="312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13E9485B" w14:textId="2A9F5854" w:rsidR="00CD4C96" w:rsidRPr="00DB6835" w:rsidRDefault="00CD4C96" w:rsidP="00DF4DEB">
            <w:pPr>
              <w:jc w:val="center"/>
              <w:rPr>
                <w:color w:val="000000" w:themeColor="text1"/>
              </w:rPr>
            </w:pPr>
            <w:r w:rsidRPr="00DB6835">
              <w:rPr>
                <w:b/>
                <w:bCs/>
                <w:color w:val="000000" w:themeColor="text1"/>
                <w:sz w:val="20"/>
                <w:szCs w:val="20"/>
              </w:rPr>
              <w:t xml:space="preserve">0.47% </w:t>
            </w:r>
          </w:p>
        </w:tc>
      </w:tr>
      <w:tr w:rsidR="00CD4C96" w:rsidRPr="00DB6835" w14:paraId="3A4A9BE9"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2324F25" w14:textId="77777777" w:rsidR="00CD4C96" w:rsidRPr="00DB6835" w:rsidRDefault="00CD4C96" w:rsidP="00DF4DEB">
            <w:pPr>
              <w:rPr>
                <w:color w:val="000000" w:themeColor="text1"/>
              </w:rPr>
            </w:pPr>
            <w:r w:rsidRPr="00DB6835">
              <w:rPr>
                <w:color w:val="000000" w:themeColor="text1"/>
                <w:sz w:val="20"/>
                <w:szCs w:val="20"/>
              </w:rPr>
              <w:t>Dataset Size</w:t>
            </w:r>
          </w:p>
        </w:tc>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F1329AB" w14:textId="77777777" w:rsidR="00CD4C96" w:rsidRPr="00DB6835" w:rsidRDefault="00CD4C96" w:rsidP="00DF4DEB">
            <w:pPr>
              <w:jc w:val="center"/>
              <w:rPr>
                <w:color w:val="000000" w:themeColor="text1"/>
              </w:rPr>
            </w:pPr>
            <w:r w:rsidRPr="00DB6835">
              <w:rPr>
                <w:color w:val="000000" w:themeColor="text1"/>
                <w:sz w:val="20"/>
                <w:szCs w:val="20"/>
              </w:rPr>
              <w:t>≥ 2,000 images</w:t>
            </w:r>
          </w:p>
        </w:tc>
        <w:tc>
          <w:tcPr>
            <w:tcW w:w="312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D3235E6" w14:textId="77CAF940" w:rsidR="00CD4C96" w:rsidRPr="00DB6835" w:rsidRDefault="00CD4C96" w:rsidP="00DF4DEB">
            <w:pPr>
              <w:jc w:val="center"/>
              <w:rPr>
                <w:color w:val="000000" w:themeColor="text1"/>
              </w:rPr>
            </w:pPr>
            <w:r w:rsidRPr="00DB6835">
              <w:rPr>
                <w:b/>
                <w:bCs/>
                <w:color w:val="000000" w:themeColor="text1"/>
                <w:sz w:val="20"/>
                <w:szCs w:val="20"/>
              </w:rPr>
              <w:t>5,983 images</w:t>
            </w:r>
          </w:p>
        </w:tc>
      </w:tr>
      <w:tr w:rsidR="00CD4C96" w:rsidRPr="00DB6835" w14:paraId="7F9FEE6B"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4C0E16" w14:textId="77777777" w:rsidR="00CD4C96" w:rsidRPr="00DB6835" w:rsidRDefault="00CD4C96" w:rsidP="00DF4DEB">
            <w:pPr>
              <w:rPr>
                <w:color w:val="000000" w:themeColor="text1"/>
              </w:rPr>
            </w:pPr>
            <w:r w:rsidRPr="00DB6835">
              <w:rPr>
                <w:color w:val="000000" w:themeColor="text1"/>
                <w:sz w:val="20"/>
                <w:szCs w:val="20"/>
              </w:rPr>
              <w:t>Test Set Size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C55709" w14:textId="77777777" w:rsidR="00CD4C96" w:rsidRPr="00DB6835" w:rsidRDefault="00CD4C96" w:rsidP="00DF4DEB">
            <w:pPr>
              <w:jc w:val="center"/>
              <w:rPr>
                <w:color w:val="000000" w:themeColor="text1"/>
              </w:rPr>
            </w:pPr>
            <w:r w:rsidRPr="00DB6835">
              <w:rPr>
                <w:color w:val="000000" w:themeColor="text1"/>
                <w:sz w:val="20"/>
                <w:szCs w:val="20"/>
              </w:rPr>
              <w:t>≥ 500 images</w:t>
            </w:r>
          </w:p>
        </w:tc>
        <w:tc>
          <w:tcPr>
            <w:tcW w:w="312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20A89D1C" w14:textId="7D70BE8E" w:rsidR="00CD4C96" w:rsidRPr="00DB6835" w:rsidRDefault="00CD4C96" w:rsidP="00DF4DEB">
            <w:pPr>
              <w:jc w:val="center"/>
              <w:rPr>
                <w:color w:val="000000" w:themeColor="text1"/>
              </w:rPr>
            </w:pPr>
            <w:r w:rsidRPr="00DB6835">
              <w:rPr>
                <w:b/>
                <w:bCs/>
                <w:color w:val="000000" w:themeColor="text1"/>
                <w:sz w:val="20"/>
                <w:szCs w:val="20"/>
              </w:rPr>
              <w:t>901 images</w:t>
            </w:r>
          </w:p>
        </w:tc>
      </w:tr>
      <w:tr w:rsidR="00CD4C96" w:rsidRPr="00DB6835" w14:paraId="3D0ED201"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58A885E" w14:textId="77777777" w:rsidR="00CD4C96" w:rsidRPr="00DB6835" w:rsidRDefault="00CD4C96" w:rsidP="00DF4DEB">
            <w:pPr>
              <w:rPr>
                <w:color w:val="000000" w:themeColor="text1"/>
              </w:rPr>
            </w:pPr>
            <w:r w:rsidRPr="00DB6835">
              <w:rPr>
                <w:color w:val="000000" w:themeColor="text1"/>
                <w:sz w:val="20"/>
                <w:szCs w:val="20"/>
              </w:rPr>
              <w:t>Class Balance Ratio</w:t>
            </w:r>
          </w:p>
        </w:tc>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E9E3D9D" w14:textId="77777777" w:rsidR="00CD4C96" w:rsidRPr="00DB6835" w:rsidRDefault="00CD4C96" w:rsidP="00DF4DEB">
            <w:pPr>
              <w:jc w:val="center"/>
              <w:rPr>
                <w:color w:val="000000" w:themeColor="text1"/>
              </w:rPr>
            </w:pPr>
            <w:r w:rsidRPr="00DB6835">
              <w:rPr>
                <w:color w:val="000000" w:themeColor="text1"/>
                <w:sz w:val="20"/>
                <w:szCs w:val="20"/>
              </w:rPr>
              <w:t>≤ 3.0</w:t>
            </w:r>
          </w:p>
        </w:tc>
        <w:tc>
          <w:tcPr>
            <w:tcW w:w="312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37AE841B" w14:textId="07A97EEE" w:rsidR="00CD4C96" w:rsidRPr="00DB6835" w:rsidRDefault="00CD4C96" w:rsidP="00DF4DEB">
            <w:pPr>
              <w:jc w:val="center"/>
              <w:rPr>
                <w:color w:val="000000" w:themeColor="text1"/>
              </w:rPr>
            </w:pPr>
            <w:r w:rsidRPr="00DB6835">
              <w:rPr>
                <w:b/>
                <w:bCs/>
                <w:color w:val="000000" w:themeColor="text1"/>
                <w:sz w:val="20"/>
                <w:szCs w:val="20"/>
              </w:rPr>
              <w:t>2.69</w:t>
            </w:r>
          </w:p>
        </w:tc>
      </w:tr>
      <w:tr w:rsidR="00CD4C96" w:rsidRPr="00DB6835" w14:paraId="66B2D987"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9B542A" w14:textId="77777777" w:rsidR="00CD4C96" w:rsidRPr="00DB6835" w:rsidRDefault="00CD4C96" w:rsidP="00DF4DEB">
            <w:pPr>
              <w:rPr>
                <w:color w:val="000000" w:themeColor="text1"/>
              </w:rPr>
            </w:pPr>
            <w:r w:rsidRPr="00DB6835">
              <w:rPr>
                <w:color w:val="000000" w:themeColor="text1"/>
                <w:sz w:val="20"/>
                <w:szCs w:val="20"/>
              </w:rPr>
              <w:t>Disease Classes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F8CD5C" w14:textId="77777777" w:rsidR="00CD4C96" w:rsidRPr="00DB6835" w:rsidRDefault="00CD4C96" w:rsidP="00DF4DEB">
            <w:pPr>
              <w:jc w:val="center"/>
              <w:rPr>
                <w:color w:val="000000" w:themeColor="text1"/>
              </w:rPr>
            </w:pPr>
            <w:r w:rsidRPr="00DB6835">
              <w:rPr>
                <w:color w:val="000000" w:themeColor="text1"/>
                <w:sz w:val="20"/>
                <w:szCs w:val="20"/>
              </w:rPr>
              <w:t>≥ 5</w:t>
            </w:r>
          </w:p>
        </w:tc>
        <w:tc>
          <w:tcPr>
            <w:tcW w:w="312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7CEB373B" w14:textId="53A1893A" w:rsidR="00CD4C96" w:rsidRPr="00DB6835" w:rsidRDefault="00CD4C96" w:rsidP="00DF4DEB">
            <w:pPr>
              <w:jc w:val="center"/>
              <w:rPr>
                <w:color w:val="000000" w:themeColor="text1"/>
              </w:rPr>
            </w:pPr>
            <w:r w:rsidRPr="00DB6835">
              <w:rPr>
                <w:b/>
                <w:bCs/>
                <w:color w:val="000000" w:themeColor="text1"/>
                <w:sz w:val="20"/>
                <w:szCs w:val="20"/>
              </w:rPr>
              <w:t>5</w:t>
            </w:r>
          </w:p>
        </w:tc>
      </w:tr>
    </w:tbl>
    <w:p w14:paraId="042C60AB" w14:textId="46130006" w:rsidR="00CD4C96" w:rsidRPr="001D3BEB" w:rsidRDefault="001D3BEB" w:rsidP="001D3BEB">
      <w:pPr>
        <w:jc w:val="center"/>
        <w:rPr>
          <w:sz w:val="18"/>
          <w:szCs w:val="18"/>
          <w:lang w:eastAsia="en-US"/>
        </w:rPr>
      </w:pPr>
      <w:proofErr w:type="gramStart"/>
      <w:r>
        <w:rPr>
          <w:sz w:val="18"/>
          <w:szCs w:val="18"/>
          <w:lang w:eastAsia="en-US"/>
        </w:rPr>
        <w:t>Table  1</w:t>
      </w:r>
      <w:proofErr w:type="gramEnd"/>
      <w:r>
        <w:rPr>
          <w:sz w:val="18"/>
          <w:szCs w:val="18"/>
          <w:lang w:eastAsia="en-US"/>
        </w:rPr>
        <w:t xml:space="preserve">– </w:t>
      </w:r>
      <w:r w:rsidRPr="001D3BEB">
        <w:rPr>
          <w:color w:val="000000" w:themeColor="text1"/>
          <w:sz w:val="20"/>
          <w:szCs w:val="20"/>
        </w:rPr>
        <w:t>Project Success Criteria and Achieved Results</w:t>
      </w:r>
    </w:p>
    <w:p w14:paraId="5AB20957" w14:textId="77777777" w:rsidR="00CD4C96" w:rsidRDefault="00CD4C96" w:rsidP="00CD4C96">
      <w:pPr>
        <w:rPr>
          <w:lang w:eastAsia="en-US"/>
        </w:rPr>
      </w:pPr>
    </w:p>
    <w:p w14:paraId="488F42C6" w14:textId="77777777" w:rsidR="00CD4C96" w:rsidRDefault="00CD4C96" w:rsidP="00CD4C96">
      <w:pPr>
        <w:rPr>
          <w:lang w:eastAsia="en-US"/>
        </w:rPr>
      </w:pPr>
    </w:p>
    <w:p w14:paraId="411716B1" w14:textId="77777777" w:rsidR="00CD4C96" w:rsidRDefault="00CD4C96" w:rsidP="00CD4C96">
      <w:pPr>
        <w:rPr>
          <w:lang w:eastAsia="en-US"/>
        </w:rPr>
      </w:pPr>
    </w:p>
    <w:p w14:paraId="6607C361" w14:textId="77777777" w:rsidR="00CD4C96" w:rsidRDefault="00CD4C96" w:rsidP="00CD4C96">
      <w:pPr>
        <w:pStyle w:val="Heading1"/>
        <w:rPr>
          <w:rFonts w:ascii="Times New Roman" w:eastAsia="Times New Roman" w:hAnsi="Times New Roman" w:cs="Times New Roman"/>
          <w:b/>
          <w:bCs/>
          <w:color w:val="000000" w:themeColor="text1"/>
          <w:sz w:val="32"/>
          <w:szCs w:val="32"/>
        </w:rPr>
      </w:pPr>
      <w:r w:rsidRPr="00CD4C96">
        <w:rPr>
          <w:rFonts w:ascii="Times New Roman" w:eastAsia="Times New Roman" w:hAnsi="Times New Roman" w:cs="Times New Roman"/>
          <w:b/>
          <w:bCs/>
          <w:color w:val="000000" w:themeColor="text1"/>
          <w:sz w:val="32"/>
          <w:szCs w:val="32"/>
        </w:rPr>
        <w:t>4. Dataset Collection and Curation</w:t>
      </w:r>
    </w:p>
    <w:p w14:paraId="0BBC15E2" w14:textId="77777777" w:rsidR="00CD4C96" w:rsidRDefault="00CD4C96" w:rsidP="00CD4C96">
      <w:pPr>
        <w:pStyle w:val="Heading2"/>
        <w:rPr>
          <w:rFonts w:ascii="Times New Roman" w:eastAsia="Times New Roman" w:hAnsi="Times New Roman" w:cs="Times New Roman"/>
          <w:b/>
          <w:bCs/>
          <w:color w:val="000000" w:themeColor="text1"/>
          <w:sz w:val="28"/>
          <w:szCs w:val="28"/>
        </w:rPr>
      </w:pPr>
      <w:r w:rsidRPr="00CD4C96">
        <w:rPr>
          <w:rFonts w:ascii="Times New Roman" w:eastAsia="Times New Roman" w:hAnsi="Times New Roman" w:cs="Times New Roman"/>
          <w:b/>
          <w:bCs/>
          <w:color w:val="000000" w:themeColor="text1"/>
          <w:sz w:val="28"/>
          <w:szCs w:val="28"/>
        </w:rPr>
        <w:t>4.1 Collection Strategy</w:t>
      </w:r>
    </w:p>
    <w:p w14:paraId="2E06E7B6" w14:textId="77777777" w:rsidR="00CD4C96" w:rsidRDefault="00CD4C96" w:rsidP="00CD4C96">
      <w:pPr>
        <w:jc w:val="both"/>
        <w:rPr>
          <w:sz w:val="24"/>
          <w:szCs w:val="24"/>
          <w:lang w:eastAsia="en-US"/>
        </w:rPr>
      </w:pPr>
      <w:r w:rsidRPr="00CD4C96">
        <w:rPr>
          <w:sz w:val="24"/>
          <w:szCs w:val="24"/>
          <w:lang w:eastAsia="en-US"/>
        </w:rPr>
        <w:t>Image acquisition was carried out from the agricultural farms in the same region between January and February 2026, with cooperation from local farmers and agricultural extension officers to help identify infected plants. Images were acquired from seven different geographical field locations to ensure environmental variation: irrigated fields (Bacterial Blight), rain-fed fields with medium canopy density (</w:t>
      </w:r>
      <w:proofErr w:type="spellStart"/>
      <w:r w:rsidRPr="00CD4C96">
        <w:rPr>
          <w:sz w:val="24"/>
          <w:szCs w:val="24"/>
          <w:lang w:eastAsia="en-US"/>
        </w:rPr>
        <w:t>Brownspot</w:t>
      </w:r>
      <w:proofErr w:type="spellEnd"/>
      <w:r w:rsidRPr="00CD4C96">
        <w:rPr>
          <w:sz w:val="24"/>
          <w:szCs w:val="24"/>
          <w:lang w:eastAsia="en-US"/>
        </w:rPr>
        <w:t>), poor drainage lowland paddy fields (Leaf Smut), healthy control plots with no apparent symptoms (Healthy), and highland fields with blast disease prevalence (Rice Blast).</w:t>
      </w:r>
    </w:p>
    <w:p w14:paraId="33647056" w14:textId="77777777" w:rsidR="00CD4C96" w:rsidRPr="00CD4C96" w:rsidRDefault="00CD4C96" w:rsidP="00CD4C96">
      <w:pPr>
        <w:jc w:val="both"/>
        <w:rPr>
          <w:sz w:val="24"/>
          <w:szCs w:val="24"/>
          <w:lang w:eastAsia="en-US"/>
        </w:rPr>
      </w:pPr>
    </w:p>
    <w:p w14:paraId="501C6109" w14:textId="59F40FAD" w:rsidR="00CD4C96" w:rsidRDefault="00CD4C96" w:rsidP="00CD4C96">
      <w:pPr>
        <w:jc w:val="both"/>
        <w:rPr>
          <w:sz w:val="24"/>
          <w:szCs w:val="24"/>
          <w:lang w:eastAsia="en-US"/>
        </w:rPr>
      </w:pPr>
      <w:r w:rsidRPr="00CD4C96">
        <w:rPr>
          <w:sz w:val="24"/>
          <w:szCs w:val="24"/>
          <w:lang w:eastAsia="en-US"/>
        </w:rPr>
        <w:t>Images were acquired using three smartphones (Samsung Galaxy S21 (12MP), iPhone 12 (12MP), and Xiaomi Redmi (48MP)), with sunlight used for illumination at morning and evening hours. Hand-held photography without any tripods was purposefully done in an effort to replicate real-world conditions. Metadata consisting of filename, class name, date, field location, photographer, disease stage, and weather condition was provided with each image.</w:t>
      </w:r>
    </w:p>
    <w:p w14:paraId="3BA71759" w14:textId="77777777" w:rsidR="00CD4C96" w:rsidRDefault="00CD4C96" w:rsidP="00CD4C96">
      <w:pPr>
        <w:jc w:val="both"/>
        <w:rPr>
          <w:sz w:val="24"/>
          <w:szCs w:val="24"/>
          <w:lang w:eastAsia="en-US"/>
        </w:rPr>
      </w:pPr>
    </w:p>
    <w:p w14:paraId="55B0340D" w14:textId="77777777" w:rsidR="00CD4C96" w:rsidRDefault="00CD4C96" w:rsidP="00CD4C96">
      <w:pPr>
        <w:jc w:val="both"/>
        <w:rPr>
          <w:sz w:val="24"/>
          <w:szCs w:val="24"/>
          <w:lang w:eastAsia="en-US"/>
        </w:rPr>
      </w:pPr>
    </w:p>
    <w:p w14:paraId="33AEEAF8" w14:textId="19D89580" w:rsidR="00CD4C96" w:rsidRDefault="00CD4C96" w:rsidP="00CD4C96">
      <w:pPr>
        <w:jc w:val="both"/>
        <w:rPr>
          <w:sz w:val="28"/>
          <w:szCs w:val="28"/>
          <w:lang w:eastAsia="en-US"/>
        </w:rPr>
      </w:pPr>
      <w:r w:rsidRPr="00CD4C96">
        <w:rPr>
          <w:b/>
          <w:bCs/>
          <w:color w:val="000000" w:themeColor="text1"/>
          <w:sz w:val="28"/>
          <w:szCs w:val="28"/>
        </w:rPr>
        <w:t>4.2 Dataset Curation Decisions</w:t>
      </w:r>
    </w:p>
    <w:p w14:paraId="0D12C44E" w14:textId="106F3174" w:rsidR="00CD4C96" w:rsidRDefault="00CD4C96" w:rsidP="00CD4C96">
      <w:pPr>
        <w:jc w:val="both"/>
        <w:rPr>
          <w:sz w:val="24"/>
          <w:szCs w:val="24"/>
          <w:lang w:eastAsia="en-US"/>
        </w:rPr>
      </w:pPr>
      <w:r w:rsidRPr="00CD4C96">
        <w:rPr>
          <w:sz w:val="24"/>
          <w:szCs w:val="24"/>
          <w:lang w:eastAsia="en-US"/>
        </w:rPr>
        <w:t xml:space="preserve">At first, there was a collection of 2,250 raw images belonging to seven categories, including Sheath Blight (with 300 images) and </w:t>
      </w:r>
      <w:proofErr w:type="spellStart"/>
      <w:r w:rsidRPr="00CD4C96">
        <w:rPr>
          <w:sz w:val="24"/>
          <w:szCs w:val="24"/>
          <w:lang w:eastAsia="en-US"/>
        </w:rPr>
        <w:t>Tungro</w:t>
      </w:r>
      <w:proofErr w:type="spellEnd"/>
      <w:r w:rsidRPr="00CD4C96">
        <w:rPr>
          <w:sz w:val="24"/>
          <w:szCs w:val="24"/>
          <w:lang w:eastAsia="en-US"/>
        </w:rPr>
        <w:t xml:space="preserve"> (with 200 images). Both these categories have been ruled out for two reasons. Sheath Blight appears only on stems and not on leaves, which is outside the scope of our project, while the other one shows symptoms that are not distinct from nutrient deficiency because of the inadequate sample size. All five remaining categories exhibit the following features:</w:t>
      </w:r>
    </w:p>
    <w:p w14:paraId="78AAC494" w14:textId="77777777" w:rsidR="00CD4C96" w:rsidRDefault="00CD4C96" w:rsidP="00CD4C96">
      <w:pPr>
        <w:jc w:val="both"/>
        <w:rPr>
          <w:sz w:val="24"/>
          <w:szCs w:val="24"/>
          <w:lang w:eastAsia="en-US"/>
        </w:rPr>
      </w:pPr>
    </w:p>
    <w:p w14:paraId="777D4478" w14:textId="77777777" w:rsidR="00CD4C96" w:rsidRDefault="00CD4C96" w:rsidP="00CD4C96">
      <w:pPr>
        <w:pStyle w:val="Heading2"/>
        <w:rPr>
          <w:rFonts w:ascii="Times New Roman" w:eastAsia="Times New Roman" w:hAnsi="Times New Roman" w:cs="Times New Roman"/>
          <w:b/>
          <w:bCs/>
          <w:color w:val="000000" w:themeColor="text1"/>
          <w:sz w:val="28"/>
          <w:szCs w:val="28"/>
        </w:rPr>
      </w:pPr>
      <w:r w:rsidRPr="00CD4C96">
        <w:rPr>
          <w:rFonts w:ascii="Times New Roman" w:eastAsia="Times New Roman" w:hAnsi="Times New Roman" w:cs="Times New Roman"/>
          <w:b/>
          <w:bCs/>
          <w:color w:val="000000" w:themeColor="text1"/>
          <w:sz w:val="28"/>
          <w:szCs w:val="28"/>
        </w:rPr>
        <w:t>4.3 Data Augmentation</w:t>
      </w:r>
    </w:p>
    <w:p w14:paraId="516734F4" w14:textId="4B350419" w:rsidR="00CD4C96" w:rsidRDefault="00BE67AF" w:rsidP="00CD4C96">
      <w:pPr>
        <w:rPr>
          <w:sz w:val="24"/>
          <w:szCs w:val="24"/>
          <w:lang w:eastAsia="en-US"/>
        </w:rPr>
      </w:pPr>
      <w:r w:rsidRPr="00BE67AF">
        <w:rPr>
          <w:sz w:val="24"/>
          <w:szCs w:val="24"/>
          <w:lang w:eastAsia="en-US"/>
        </w:rPr>
        <w:t xml:space="preserve">In order to scale up the training set size from 2,250 images to 5,983 images, moderate data augmentation was performed solely on the training set with </w:t>
      </w:r>
      <w:proofErr w:type="spellStart"/>
      <w:r w:rsidRPr="00BE67AF">
        <w:rPr>
          <w:sz w:val="24"/>
          <w:szCs w:val="24"/>
          <w:lang w:eastAsia="en-US"/>
        </w:rPr>
        <w:t>Keras</w:t>
      </w:r>
      <w:proofErr w:type="spellEnd"/>
      <w:r w:rsidRPr="00BE67AF">
        <w:rPr>
          <w:sz w:val="24"/>
          <w:szCs w:val="24"/>
          <w:lang w:eastAsia="en-US"/>
        </w:rPr>
        <w:t xml:space="preserve"> </w:t>
      </w:r>
      <w:proofErr w:type="spellStart"/>
      <w:r w:rsidRPr="00BE67AF">
        <w:rPr>
          <w:sz w:val="24"/>
          <w:szCs w:val="24"/>
          <w:lang w:eastAsia="en-US"/>
        </w:rPr>
        <w:t>ImageDataGenerator</w:t>
      </w:r>
      <w:proofErr w:type="spellEnd"/>
      <w:r w:rsidRPr="00BE67AF">
        <w:rPr>
          <w:sz w:val="24"/>
          <w:szCs w:val="24"/>
          <w:lang w:eastAsia="en-US"/>
        </w:rPr>
        <w:t>. The data augmentation strategy was intentionally kept minimal to produce realistic and not fake images: rotation by ±15 degrees, shift by ±10% for both width and height, shearing by ±10%, zooming by ±15%, and horizontal flips. Vertical flips were specifically not done since leaves cannot grow upside down, and excessive rotations above 20 degrees were not used.</w:t>
      </w:r>
    </w:p>
    <w:p w14:paraId="12AF132B" w14:textId="77777777" w:rsidR="00BE67AF" w:rsidRDefault="00BE67AF" w:rsidP="00CD4C96">
      <w:pPr>
        <w:rPr>
          <w:sz w:val="24"/>
          <w:szCs w:val="24"/>
          <w:lang w:eastAsia="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1560"/>
        <w:gridCol w:w="780"/>
      </w:tblGrid>
      <w:tr w:rsidR="00BE67AF" w:rsidRPr="00DB6835" w14:paraId="017B83AF" w14:textId="77777777" w:rsidTr="00BE67AF">
        <w:tblPrEx>
          <w:tblCellMar>
            <w:top w:w="0" w:type="dxa"/>
            <w:bottom w:w="0" w:type="dxa"/>
          </w:tblCellMar>
        </w:tblPrEx>
        <w:tc>
          <w:tcPr>
            <w:tcW w:w="234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E346B25" w14:textId="77777777" w:rsidR="00BE67AF" w:rsidRPr="00DB6835" w:rsidRDefault="00BE67AF" w:rsidP="00DF4DEB">
            <w:pPr>
              <w:jc w:val="center"/>
              <w:rPr>
                <w:color w:val="000000" w:themeColor="text1"/>
              </w:rPr>
            </w:pPr>
            <w:r w:rsidRPr="00DB6835">
              <w:rPr>
                <w:b/>
                <w:bCs/>
                <w:color w:val="000000" w:themeColor="text1"/>
                <w:sz w:val="20"/>
                <w:szCs w:val="20"/>
              </w:rPr>
              <w:t>Disease Class</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BFF60C0" w14:textId="77777777" w:rsidR="00BE67AF" w:rsidRPr="00DB6835" w:rsidRDefault="00BE67AF" w:rsidP="00DF4DEB">
            <w:pPr>
              <w:jc w:val="center"/>
              <w:rPr>
                <w:color w:val="000000" w:themeColor="text1"/>
              </w:rPr>
            </w:pPr>
            <w:r w:rsidRPr="00DB6835">
              <w:rPr>
                <w:b/>
                <w:bCs/>
                <w:color w:val="000000" w:themeColor="text1"/>
                <w:sz w:val="20"/>
                <w:szCs w:val="20"/>
              </w:rPr>
              <w:t>Train</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F2F9EC2" w14:textId="77777777" w:rsidR="00BE67AF" w:rsidRPr="00DB6835" w:rsidRDefault="00BE67AF" w:rsidP="00DF4DEB">
            <w:pPr>
              <w:jc w:val="center"/>
              <w:rPr>
                <w:color w:val="000000" w:themeColor="text1"/>
              </w:rPr>
            </w:pPr>
            <w:r w:rsidRPr="00DB6835">
              <w:rPr>
                <w:b/>
                <w:bCs/>
                <w:color w:val="000000" w:themeColor="text1"/>
                <w:sz w:val="20"/>
                <w:szCs w:val="20"/>
              </w:rPr>
              <w:t>Validation</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20EA5FCE" w14:textId="77777777" w:rsidR="00BE67AF" w:rsidRPr="00DB6835" w:rsidRDefault="00BE67AF" w:rsidP="00DF4DEB">
            <w:pPr>
              <w:jc w:val="center"/>
              <w:rPr>
                <w:color w:val="000000" w:themeColor="text1"/>
              </w:rPr>
            </w:pPr>
            <w:r w:rsidRPr="00DB6835">
              <w:rPr>
                <w:b/>
                <w:bCs/>
                <w:color w:val="000000" w:themeColor="text1"/>
                <w:sz w:val="20"/>
                <w:szCs w:val="20"/>
              </w:rPr>
              <w:t>Test</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5A6A27D1" w14:textId="77777777" w:rsidR="00BE67AF" w:rsidRPr="00DB6835" w:rsidRDefault="00BE67AF" w:rsidP="00DF4DEB">
            <w:pPr>
              <w:jc w:val="center"/>
              <w:rPr>
                <w:color w:val="000000" w:themeColor="text1"/>
              </w:rPr>
            </w:pPr>
            <w:r w:rsidRPr="00DB6835">
              <w:rPr>
                <w:b/>
                <w:bCs/>
                <w:color w:val="000000" w:themeColor="text1"/>
                <w:sz w:val="20"/>
                <w:szCs w:val="20"/>
              </w:rPr>
              <w:t>Total</w:t>
            </w:r>
          </w:p>
        </w:tc>
        <w:tc>
          <w:tcPr>
            <w:tcW w:w="78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5866FCB" w14:textId="77777777" w:rsidR="00BE67AF" w:rsidRPr="00DB6835" w:rsidRDefault="00BE67AF" w:rsidP="00DF4DEB">
            <w:pPr>
              <w:jc w:val="center"/>
              <w:rPr>
                <w:color w:val="000000" w:themeColor="text1"/>
              </w:rPr>
            </w:pPr>
            <w:r w:rsidRPr="00DB6835">
              <w:rPr>
                <w:b/>
                <w:bCs/>
                <w:color w:val="000000" w:themeColor="text1"/>
                <w:sz w:val="20"/>
                <w:szCs w:val="20"/>
              </w:rPr>
              <w:t>%</w:t>
            </w:r>
          </w:p>
        </w:tc>
      </w:tr>
      <w:tr w:rsidR="00BE67AF" w:rsidRPr="00DB6835" w14:paraId="1CD614FE"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A77883E" w14:textId="77777777" w:rsidR="00BE67AF" w:rsidRPr="00DB6835" w:rsidRDefault="00BE67AF" w:rsidP="00DF4DEB">
            <w:pPr>
              <w:rPr>
                <w:color w:val="000000" w:themeColor="text1"/>
              </w:rPr>
            </w:pPr>
            <w:r w:rsidRPr="00DB6835">
              <w:rPr>
                <w:color w:val="000000" w:themeColor="text1"/>
                <w:sz w:val="20"/>
                <w:szCs w:val="20"/>
              </w:rPr>
              <w:t>Bacterial Blight</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56B2B127" w14:textId="77777777" w:rsidR="00BE67AF" w:rsidRPr="00DB6835" w:rsidRDefault="00BE67AF" w:rsidP="00DF4DEB">
            <w:pPr>
              <w:jc w:val="center"/>
              <w:rPr>
                <w:color w:val="000000" w:themeColor="text1"/>
              </w:rPr>
            </w:pPr>
            <w:r w:rsidRPr="00DB6835">
              <w:rPr>
                <w:color w:val="000000" w:themeColor="text1"/>
                <w:sz w:val="20"/>
                <w:szCs w:val="20"/>
              </w:rPr>
              <w:t>1,122</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0430980" w14:textId="77777777" w:rsidR="00BE67AF" w:rsidRPr="00DB6835" w:rsidRDefault="00BE67AF" w:rsidP="00DF4DEB">
            <w:pPr>
              <w:jc w:val="center"/>
              <w:rPr>
                <w:color w:val="000000" w:themeColor="text1"/>
              </w:rPr>
            </w:pPr>
            <w:r w:rsidRPr="00DB6835">
              <w:rPr>
                <w:color w:val="000000" w:themeColor="text1"/>
                <w:sz w:val="20"/>
                <w:szCs w:val="20"/>
              </w:rPr>
              <w:t>240</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6D02F4B" w14:textId="77777777" w:rsidR="00BE67AF" w:rsidRPr="00DB6835" w:rsidRDefault="00BE67AF" w:rsidP="00DF4DEB">
            <w:pPr>
              <w:jc w:val="center"/>
              <w:rPr>
                <w:color w:val="000000" w:themeColor="text1"/>
              </w:rPr>
            </w:pPr>
            <w:r w:rsidRPr="00DB6835">
              <w:rPr>
                <w:color w:val="000000" w:themeColor="text1"/>
                <w:sz w:val="20"/>
                <w:szCs w:val="20"/>
              </w:rPr>
              <w:t>242</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BB32823" w14:textId="77777777" w:rsidR="00BE67AF" w:rsidRPr="00DB6835" w:rsidRDefault="00BE67AF" w:rsidP="00DF4DEB">
            <w:pPr>
              <w:jc w:val="center"/>
              <w:rPr>
                <w:color w:val="000000" w:themeColor="text1"/>
              </w:rPr>
            </w:pPr>
            <w:r w:rsidRPr="00DB6835">
              <w:rPr>
                <w:b/>
                <w:bCs/>
                <w:color w:val="000000" w:themeColor="text1"/>
                <w:sz w:val="20"/>
                <w:szCs w:val="20"/>
              </w:rPr>
              <w:t>1,604</w:t>
            </w:r>
          </w:p>
        </w:tc>
        <w:tc>
          <w:tcPr>
            <w:tcW w:w="78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317A306" w14:textId="77777777" w:rsidR="00BE67AF" w:rsidRPr="00DB6835" w:rsidRDefault="00BE67AF" w:rsidP="00DF4DEB">
            <w:pPr>
              <w:jc w:val="center"/>
              <w:rPr>
                <w:color w:val="000000" w:themeColor="text1"/>
              </w:rPr>
            </w:pPr>
            <w:r w:rsidRPr="00DB6835">
              <w:rPr>
                <w:color w:val="000000" w:themeColor="text1"/>
                <w:sz w:val="20"/>
                <w:szCs w:val="20"/>
              </w:rPr>
              <w:t>26.8%</w:t>
            </w:r>
          </w:p>
        </w:tc>
      </w:tr>
      <w:tr w:rsidR="00BE67AF" w:rsidRPr="00DB6835" w14:paraId="56BBECDF"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F018C2" w14:textId="77777777" w:rsidR="00BE67AF" w:rsidRPr="00DB6835" w:rsidRDefault="00BE67AF" w:rsidP="00DF4DEB">
            <w:pPr>
              <w:rPr>
                <w:color w:val="000000" w:themeColor="text1"/>
              </w:rPr>
            </w:pPr>
            <w:proofErr w:type="spellStart"/>
            <w:r w:rsidRPr="00DB6835">
              <w:rPr>
                <w:color w:val="000000" w:themeColor="text1"/>
                <w:sz w:val="20"/>
                <w:szCs w:val="20"/>
              </w:rPr>
              <w:t>Brownspot</w:t>
            </w:r>
            <w:proofErr w:type="spellEnd"/>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F2A511" w14:textId="77777777" w:rsidR="00BE67AF" w:rsidRPr="00DB6835" w:rsidRDefault="00BE67AF" w:rsidP="00DF4DEB">
            <w:pPr>
              <w:jc w:val="center"/>
              <w:rPr>
                <w:color w:val="000000" w:themeColor="text1"/>
              </w:rPr>
            </w:pPr>
            <w:r w:rsidRPr="00DB6835">
              <w:rPr>
                <w:color w:val="000000" w:themeColor="text1"/>
                <w:sz w:val="20"/>
                <w:szCs w:val="20"/>
              </w:rPr>
              <w:t>1,134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B347CF" w14:textId="77777777" w:rsidR="00BE67AF" w:rsidRPr="00DB6835" w:rsidRDefault="00BE67AF" w:rsidP="00DF4DEB">
            <w:pPr>
              <w:jc w:val="center"/>
              <w:rPr>
                <w:color w:val="000000" w:themeColor="text1"/>
              </w:rPr>
            </w:pPr>
            <w:r w:rsidRPr="00DB6835">
              <w:rPr>
                <w:color w:val="000000" w:themeColor="text1"/>
                <w:sz w:val="20"/>
                <w:szCs w:val="20"/>
              </w:rPr>
              <w:t>243</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D68060" w14:textId="77777777" w:rsidR="00BE67AF" w:rsidRPr="00DB6835" w:rsidRDefault="00BE67AF" w:rsidP="00DF4DEB">
            <w:pPr>
              <w:jc w:val="center"/>
              <w:rPr>
                <w:color w:val="000000" w:themeColor="text1"/>
              </w:rPr>
            </w:pPr>
            <w:r w:rsidRPr="00DB6835">
              <w:rPr>
                <w:color w:val="000000" w:themeColor="text1"/>
                <w:sz w:val="20"/>
                <w:szCs w:val="20"/>
              </w:rPr>
              <w:t>243</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07DB35" w14:textId="77777777" w:rsidR="00BE67AF" w:rsidRPr="00DB6835" w:rsidRDefault="00BE67AF" w:rsidP="00DF4DEB">
            <w:pPr>
              <w:jc w:val="center"/>
              <w:rPr>
                <w:color w:val="000000" w:themeColor="text1"/>
              </w:rPr>
            </w:pPr>
            <w:r w:rsidRPr="00DB6835">
              <w:rPr>
                <w:b/>
                <w:bCs/>
                <w:color w:val="000000" w:themeColor="text1"/>
                <w:sz w:val="20"/>
                <w:szCs w:val="20"/>
              </w:rPr>
              <w:t>1,620</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7175AA" w14:textId="77777777" w:rsidR="00BE67AF" w:rsidRPr="00DB6835" w:rsidRDefault="00BE67AF" w:rsidP="00DF4DEB">
            <w:pPr>
              <w:jc w:val="center"/>
              <w:rPr>
                <w:color w:val="000000" w:themeColor="text1"/>
              </w:rPr>
            </w:pPr>
            <w:r w:rsidRPr="00DB6835">
              <w:rPr>
                <w:color w:val="000000" w:themeColor="text1"/>
                <w:sz w:val="20"/>
                <w:szCs w:val="20"/>
              </w:rPr>
              <w:t>27.1%</w:t>
            </w:r>
          </w:p>
        </w:tc>
      </w:tr>
      <w:tr w:rsidR="00BE67AF" w:rsidRPr="00DB6835" w14:paraId="2AE39E73"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27B196E" w14:textId="77777777" w:rsidR="00BE67AF" w:rsidRPr="00DB6835" w:rsidRDefault="00BE67AF" w:rsidP="00DF4DEB">
            <w:pPr>
              <w:rPr>
                <w:color w:val="000000" w:themeColor="text1"/>
              </w:rPr>
            </w:pPr>
            <w:r w:rsidRPr="00DB6835">
              <w:rPr>
                <w:color w:val="000000" w:themeColor="text1"/>
                <w:sz w:val="20"/>
                <w:szCs w:val="20"/>
              </w:rPr>
              <w:t>Leaf Smut</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78B5273" w14:textId="77777777" w:rsidR="00BE67AF" w:rsidRPr="00DB6835" w:rsidRDefault="00BE67AF" w:rsidP="00DF4DEB">
            <w:pPr>
              <w:jc w:val="center"/>
              <w:rPr>
                <w:color w:val="000000" w:themeColor="text1"/>
              </w:rPr>
            </w:pPr>
            <w:r w:rsidRPr="00DB6835">
              <w:rPr>
                <w:color w:val="000000" w:themeColor="text1"/>
                <w:sz w:val="20"/>
                <w:szCs w:val="20"/>
              </w:rPr>
              <w:t>1,022</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6E6D62D" w14:textId="77777777" w:rsidR="00BE67AF" w:rsidRPr="00DB6835" w:rsidRDefault="00BE67AF" w:rsidP="00DF4DEB">
            <w:pPr>
              <w:jc w:val="center"/>
              <w:rPr>
                <w:color w:val="000000" w:themeColor="text1"/>
              </w:rPr>
            </w:pPr>
            <w:r w:rsidRPr="00DB6835">
              <w:rPr>
                <w:color w:val="000000" w:themeColor="text1"/>
                <w:sz w:val="20"/>
                <w:szCs w:val="20"/>
              </w:rPr>
              <w:t>219</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0B3695F" w14:textId="77777777" w:rsidR="00BE67AF" w:rsidRPr="00DB6835" w:rsidRDefault="00BE67AF" w:rsidP="00DF4DEB">
            <w:pPr>
              <w:jc w:val="center"/>
              <w:rPr>
                <w:color w:val="000000" w:themeColor="text1"/>
              </w:rPr>
            </w:pPr>
            <w:r w:rsidRPr="00DB6835">
              <w:rPr>
                <w:color w:val="000000" w:themeColor="text1"/>
                <w:sz w:val="20"/>
                <w:szCs w:val="20"/>
              </w:rPr>
              <w:t>219</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DDE2001" w14:textId="77777777" w:rsidR="00BE67AF" w:rsidRPr="00DB6835" w:rsidRDefault="00BE67AF" w:rsidP="00DF4DEB">
            <w:pPr>
              <w:jc w:val="center"/>
              <w:rPr>
                <w:color w:val="000000" w:themeColor="text1"/>
              </w:rPr>
            </w:pPr>
            <w:r w:rsidRPr="00DB6835">
              <w:rPr>
                <w:b/>
                <w:bCs/>
                <w:color w:val="000000" w:themeColor="text1"/>
                <w:sz w:val="20"/>
                <w:szCs w:val="20"/>
              </w:rPr>
              <w:t>1,460</w:t>
            </w:r>
          </w:p>
        </w:tc>
        <w:tc>
          <w:tcPr>
            <w:tcW w:w="78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D7E8C92" w14:textId="77777777" w:rsidR="00BE67AF" w:rsidRPr="00DB6835" w:rsidRDefault="00BE67AF" w:rsidP="00DF4DEB">
            <w:pPr>
              <w:jc w:val="center"/>
              <w:rPr>
                <w:color w:val="000000" w:themeColor="text1"/>
              </w:rPr>
            </w:pPr>
            <w:r w:rsidRPr="00DB6835">
              <w:rPr>
                <w:color w:val="000000" w:themeColor="text1"/>
                <w:sz w:val="20"/>
                <w:szCs w:val="20"/>
              </w:rPr>
              <w:t>24.4%</w:t>
            </w:r>
          </w:p>
        </w:tc>
      </w:tr>
      <w:tr w:rsidR="00BE67AF" w:rsidRPr="00DB6835" w14:paraId="5D55D2FC"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425A58" w14:textId="77777777" w:rsidR="00BE67AF" w:rsidRPr="00DB6835" w:rsidRDefault="00BE67AF" w:rsidP="00DF4DEB">
            <w:pPr>
              <w:rPr>
                <w:color w:val="000000" w:themeColor="text1"/>
              </w:rPr>
            </w:pPr>
            <w:r w:rsidRPr="00DB6835">
              <w:rPr>
                <w:color w:val="000000" w:themeColor="text1"/>
                <w:sz w:val="20"/>
                <w:szCs w:val="20"/>
              </w:rPr>
              <w:t>Healthy</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90E77F" w14:textId="77777777" w:rsidR="00BE67AF" w:rsidRPr="00DB6835" w:rsidRDefault="00BE67AF" w:rsidP="00DF4DEB">
            <w:pPr>
              <w:jc w:val="center"/>
              <w:rPr>
                <w:color w:val="000000" w:themeColor="text1"/>
              </w:rPr>
            </w:pPr>
            <w:r w:rsidRPr="00DB6835">
              <w:rPr>
                <w:color w:val="000000" w:themeColor="text1"/>
                <w:sz w:val="20"/>
                <w:szCs w:val="20"/>
              </w:rPr>
              <w:t>422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0D9AA0" w14:textId="77777777" w:rsidR="00BE67AF" w:rsidRPr="00DB6835" w:rsidRDefault="00BE67AF" w:rsidP="00DF4DEB">
            <w:pPr>
              <w:jc w:val="center"/>
              <w:rPr>
                <w:color w:val="000000" w:themeColor="text1"/>
              </w:rPr>
            </w:pPr>
            <w:r w:rsidRPr="00DB6835">
              <w:rPr>
                <w:color w:val="000000" w:themeColor="text1"/>
                <w:sz w:val="20"/>
                <w:szCs w:val="20"/>
              </w:rPr>
              <w:t>90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F1BB67" w14:textId="77777777" w:rsidR="00BE67AF" w:rsidRPr="00DB6835" w:rsidRDefault="00BE67AF" w:rsidP="00DF4DEB">
            <w:pPr>
              <w:jc w:val="center"/>
              <w:rPr>
                <w:color w:val="000000" w:themeColor="text1"/>
              </w:rPr>
            </w:pPr>
            <w:r w:rsidRPr="00DB6835">
              <w:rPr>
                <w:color w:val="000000" w:themeColor="text1"/>
                <w:sz w:val="20"/>
                <w:szCs w:val="20"/>
              </w:rPr>
              <w:t>91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AF2423" w14:textId="77777777" w:rsidR="00BE67AF" w:rsidRPr="00DB6835" w:rsidRDefault="00BE67AF" w:rsidP="00DF4DEB">
            <w:pPr>
              <w:jc w:val="center"/>
              <w:rPr>
                <w:color w:val="000000" w:themeColor="text1"/>
              </w:rPr>
            </w:pPr>
            <w:r w:rsidRPr="00DB6835">
              <w:rPr>
                <w:b/>
                <w:bCs/>
                <w:color w:val="000000" w:themeColor="text1"/>
                <w:sz w:val="20"/>
                <w:szCs w:val="20"/>
              </w:rPr>
              <w:t>603</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0A406A" w14:textId="77777777" w:rsidR="00BE67AF" w:rsidRPr="00DB6835" w:rsidRDefault="00BE67AF" w:rsidP="00DF4DEB">
            <w:pPr>
              <w:jc w:val="center"/>
              <w:rPr>
                <w:color w:val="000000" w:themeColor="text1"/>
              </w:rPr>
            </w:pPr>
            <w:r w:rsidRPr="00DB6835">
              <w:rPr>
                <w:color w:val="000000" w:themeColor="text1"/>
                <w:sz w:val="20"/>
                <w:szCs w:val="20"/>
              </w:rPr>
              <w:t>10.1%</w:t>
            </w:r>
          </w:p>
        </w:tc>
      </w:tr>
      <w:tr w:rsidR="00BE67AF" w:rsidRPr="00DB6835" w14:paraId="1E907A3B"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08BFB64" w14:textId="77777777" w:rsidR="00BE67AF" w:rsidRPr="00DB6835" w:rsidRDefault="00BE67AF" w:rsidP="00DF4DEB">
            <w:pPr>
              <w:rPr>
                <w:color w:val="000000" w:themeColor="text1"/>
              </w:rPr>
            </w:pPr>
            <w:r w:rsidRPr="00DB6835">
              <w:rPr>
                <w:color w:val="000000" w:themeColor="text1"/>
                <w:sz w:val="20"/>
                <w:szCs w:val="20"/>
              </w:rPr>
              <w:t>Rice Blast</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5538101B" w14:textId="77777777" w:rsidR="00BE67AF" w:rsidRPr="00DB6835" w:rsidRDefault="00BE67AF" w:rsidP="00DF4DEB">
            <w:pPr>
              <w:jc w:val="center"/>
              <w:rPr>
                <w:color w:val="000000" w:themeColor="text1"/>
              </w:rPr>
            </w:pPr>
            <w:r w:rsidRPr="00DB6835">
              <w:rPr>
                <w:color w:val="000000" w:themeColor="text1"/>
                <w:sz w:val="20"/>
                <w:szCs w:val="20"/>
              </w:rPr>
              <w:t>486</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2CEC169" w14:textId="77777777" w:rsidR="00BE67AF" w:rsidRPr="00DB6835" w:rsidRDefault="00BE67AF" w:rsidP="00DF4DEB">
            <w:pPr>
              <w:jc w:val="center"/>
              <w:rPr>
                <w:color w:val="000000" w:themeColor="text1"/>
              </w:rPr>
            </w:pPr>
            <w:r w:rsidRPr="00DB6835">
              <w:rPr>
                <w:color w:val="000000" w:themeColor="text1"/>
                <w:sz w:val="20"/>
                <w:szCs w:val="20"/>
              </w:rPr>
              <w:t>104</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0DEBEAC" w14:textId="77777777" w:rsidR="00BE67AF" w:rsidRPr="00DB6835" w:rsidRDefault="00BE67AF" w:rsidP="00DF4DEB">
            <w:pPr>
              <w:jc w:val="center"/>
              <w:rPr>
                <w:color w:val="000000" w:themeColor="text1"/>
              </w:rPr>
            </w:pPr>
            <w:r w:rsidRPr="00DB6835">
              <w:rPr>
                <w:color w:val="000000" w:themeColor="text1"/>
                <w:sz w:val="20"/>
                <w:szCs w:val="20"/>
              </w:rPr>
              <w:t>106</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C45AB0B" w14:textId="77777777" w:rsidR="00BE67AF" w:rsidRPr="00DB6835" w:rsidRDefault="00BE67AF" w:rsidP="00DF4DEB">
            <w:pPr>
              <w:jc w:val="center"/>
              <w:rPr>
                <w:color w:val="000000" w:themeColor="text1"/>
              </w:rPr>
            </w:pPr>
            <w:r w:rsidRPr="00DB6835">
              <w:rPr>
                <w:b/>
                <w:bCs/>
                <w:color w:val="000000" w:themeColor="text1"/>
                <w:sz w:val="20"/>
                <w:szCs w:val="20"/>
              </w:rPr>
              <w:t>696</w:t>
            </w:r>
          </w:p>
        </w:tc>
        <w:tc>
          <w:tcPr>
            <w:tcW w:w="78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7BFA7AD" w14:textId="77777777" w:rsidR="00BE67AF" w:rsidRPr="00DB6835" w:rsidRDefault="00BE67AF" w:rsidP="00DF4DEB">
            <w:pPr>
              <w:jc w:val="center"/>
              <w:rPr>
                <w:color w:val="000000" w:themeColor="text1"/>
              </w:rPr>
            </w:pPr>
            <w:r w:rsidRPr="00DB6835">
              <w:rPr>
                <w:color w:val="000000" w:themeColor="text1"/>
                <w:sz w:val="20"/>
                <w:szCs w:val="20"/>
              </w:rPr>
              <w:t>11.6%</w:t>
            </w:r>
          </w:p>
        </w:tc>
      </w:tr>
      <w:tr w:rsidR="00BE67AF" w:rsidRPr="00DB6835" w14:paraId="63D9D226" w14:textId="77777777" w:rsidTr="001D3B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27ADEFDE" w14:textId="77777777" w:rsidR="00BE67AF" w:rsidRPr="00DB6835" w:rsidRDefault="00BE67AF" w:rsidP="00DF4DEB">
            <w:pPr>
              <w:rPr>
                <w:color w:val="000000" w:themeColor="text1"/>
              </w:rPr>
            </w:pPr>
            <w:r w:rsidRPr="00DB6835">
              <w:rPr>
                <w:b/>
                <w:bCs/>
                <w:color w:val="000000" w:themeColor="text1"/>
                <w:sz w:val="20"/>
                <w:szCs w:val="20"/>
              </w:rPr>
              <w:t>Total</w:t>
            </w:r>
          </w:p>
        </w:tc>
        <w:tc>
          <w:tcPr>
            <w:tcW w:w="156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56D7E799" w14:textId="77777777" w:rsidR="00BE67AF" w:rsidRPr="00DB6835" w:rsidRDefault="00BE67AF" w:rsidP="00DF4DEB">
            <w:pPr>
              <w:jc w:val="center"/>
              <w:rPr>
                <w:color w:val="000000" w:themeColor="text1"/>
              </w:rPr>
            </w:pPr>
            <w:r w:rsidRPr="00DB6835">
              <w:rPr>
                <w:b/>
                <w:bCs/>
                <w:color w:val="000000" w:themeColor="text1"/>
                <w:sz w:val="20"/>
                <w:szCs w:val="20"/>
              </w:rPr>
              <w:t>4,186</w:t>
            </w:r>
          </w:p>
        </w:tc>
        <w:tc>
          <w:tcPr>
            <w:tcW w:w="156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33DCAB27" w14:textId="77777777" w:rsidR="00BE67AF" w:rsidRPr="00DB6835" w:rsidRDefault="00BE67AF" w:rsidP="00DF4DEB">
            <w:pPr>
              <w:jc w:val="center"/>
              <w:rPr>
                <w:color w:val="000000" w:themeColor="text1"/>
              </w:rPr>
            </w:pPr>
            <w:r w:rsidRPr="00DB6835">
              <w:rPr>
                <w:b/>
                <w:bCs/>
                <w:color w:val="000000" w:themeColor="text1"/>
                <w:sz w:val="20"/>
                <w:szCs w:val="20"/>
              </w:rPr>
              <w:t>896</w:t>
            </w:r>
          </w:p>
        </w:tc>
        <w:tc>
          <w:tcPr>
            <w:tcW w:w="156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339ED774" w14:textId="77777777" w:rsidR="00BE67AF" w:rsidRPr="00DB6835" w:rsidRDefault="00BE67AF" w:rsidP="00DF4DEB">
            <w:pPr>
              <w:jc w:val="center"/>
              <w:rPr>
                <w:color w:val="000000" w:themeColor="text1"/>
              </w:rPr>
            </w:pPr>
            <w:r w:rsidRPr="00DB6835">
              <w:rPr>
                <w:b/>
                <w:bCs/>
                <w:color w:val="000000" w:themeColor="text1"/>
                <w:sz w:val="20"/>
                <w:szCs w:val="20"/>
              </w:rPr>
              <w:t>901</w:t>
            </w:r>
          </w:p>
        </w:tc>
        <w:tc>
          <w:tcPr>
            <w:tcW w:w="156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6FBC4046" w14:textId="77777777" w:rsidR="00BE67AF" w:rsidRPr="00DB6835" w:rsidRDefault="00BE67AF" w:rsidP="00DF4DEB">
            <w:pPr>
              <w:jc w:val="center"/>
              <w:rPr>
                <w:color w:val="000000" w:themeColor="text1"/>
              </w:rPr>
            </w:pPr>
            <w:r w:rsidRPr="00DB6835">
              <w:rPr>
                <w:b/>
                <w:bCs/>
                <w:color w:val="000000" w:themeColor="text1"/>
                <w:sz w:val="20"/>
                <w:szCs w:val="20"/>
              </w:rPr>
              <w:t>5,983</w:t>
            </w:r>
          </w:p>
        </w:tc>
        <w:tc>
          <w:tcPr>
            <w:tcW w:w="78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23FAB40B" w14:textId="77777777" w:rsidR="00BE67AF" w:rsidRPr="00DB6835" w:rsidRDefault="00BE67AF" w:rsidP="00DF4DEB">
            <w:pPr>
              <w:jc w:val="center"/>
              <w:rPr>
                <w:color w:val="000000" w:themeColor="text1"/>
              </w:rPr>
            </w:pPr>
            <w:r w:rsidRPr="00DB6835">
              <w:rPr>
                <w:b/>
                <w:bCs/>
                <w:color w:val="000000" w:themeColor="text1"/>
                <w:sz w:val="20"/>
                <w:szCs w:val="20"/>
              </w:rPr>
              <w:t>100%</w:t>
            </w:r>
          </w:p>
        </w:tc>
      </w:tr>
    </w:tbl>
    <w:p w14:paraId="1348B75D" w14:textId="77777777" w:rsidR="001D3BEB" w:rsidRPr="001D3BEB" w:rsidRDefault="001D3BEB" w:rsidP="001D3BEB">
      <w:pPr>
        <w:spacing w:before="160" w:after="60"/>
        <w:jc w:val="center"/>
        <w:rPr>
          <w:color w:val="000000" w:themeColor="text1"/>
          <w:sz w:val="18"/>
          <w:szCs w:val="18"/>
        </w:rPr>
      </w:pPr>
      <w:r w:rsidRPr="001D3BEB">
        <w:rPr>
          <w:color w:val="000000" w:themeColor="text1"/>
          <w:sz w:val="18"/>
          <w:szCs w:val="18"/>
        </w:rPr>
        <w:t>Table 2: Final 5-Class Dataset Composition After Augmentation</w:t>
      </w:r>
    </w:p>
    <w:p w14:paraId="647E100B" w14:textId="77777777" w:rsidR="00BE67AF" w:rsidRPr="001D3BEB" w:rsidRDefault="00BE67AF" w:rsidP="001D3BEB">
      <w:pPr>
        <w:jc w:val="center"/>
        <w:rPr>
          <w:sz w:val="18"/>
          <w:szCs w:val="18"/>
          <w:lang w:eastAsia="en-US"/>
        </w:rPr>
      </w:pPr>
    </w:p>
    <w:p w14:paraId="39D736A4" w14:textId="77777777" w:rsidR="00CD4C96" w:rsidRPr="00CD4C96" w:rsidRDefault="00CD4C96" w:rsidP="00CD4C96">
      <w:pPr>
        <w:jc w:val="both"/>
        <w:rPr>
          <w:sz w:val="24"/>
          <w:szCs w:val="24"/>
          <w:lang w:eastAsia="en-US"/>
        </w:rPr>
      </w:pPr>
    </w:p>
    <w:p w14:paraId="5ED0B5D6" w14:textId="77777777" w:rsidR="00CD4C96" w:rsidRDefault="00CD4C96" w:rsidP="00CD4C96">
      <w:pPr>
        <w:jc w:val="both"/>
        <w:rPr>
          <w:sz w:val="24"/>
          <w:szCs w:val="24"/>
          <w:lang w:eastAsia="en-US"/>
        </w:rPr>
      </w:pPr>
    </w:p>
    <w:p w14:paraId="5A52C0CC" w14:textId="77777777" w:rsidR="00CD4C96" w:rsidRDefault="00CD4C96" w:rsidP="00CD4C96">
      <w:pPr>
        <w:jc w:val="both"/>
        <w:rPr>
          <w:sz w:val="24"/>
          <w:szCs w:val="24"/>
          <w:lang w:eastAsia="en-US"/>
        </w:rPr>
      </w:pPr>
    </w:p>
    <w:p w14:paraId="02FA2979" w14:textId="77777777" w:rsidR="00BE67AF" w:rsidRDefault="00BE67AF" w:rsidP="00CD4C96">
      <w:pPr>
        <w:jc w:val="both"/>
        <w:rPr>
          <w:sz w:val="24"/>
          <w:szCs w:val="24"/>
          <w:lang w:eastAsia="en-US"/>
        </w:rPr>
      </w:pPr>
    </w:p>
    <w:p w14:paraId="242E4210" w14:textId="503B2A1D" w:rsidR="00BE67AF" w:rsidRDefault="00BE67AF" w:rsidP="00CD4C96">
      <w:pPr>
        <w:jc w:val="both"/>
        <w:rPr>
          <w:sz w:val="24"/>
          <w:szCs w:val="24"/>
          <w:lang w:eastAsia="en-US"/>
        </w:rPr>
      </w:pPr>
      <w:r w:rsidRPr="00BE67AF">
        <w:rPr>
          <w:sz w:val="24"/>
          <w:szCs w:val="24"/>
          <w:lang w:eastAsia="en-US"/>
        </w:rPr>
        <w:t>Stratification was performed based on a 70/15/15 split, with a random seed value of 42 to ensure that the representation of classes within each subset remains proportionate. The test dataset (901 samples) was segregated initially and was not used anywhere within the process of training and tuning the models. The class balance factor, which is the ratio of the maximum number of samples in one class to the minimum number of samples in another class, is 2.69 (</w:t>
      </w:r>
      <w:proofErr w:type="spellStart"/>
      <w:r w:rsidRPr="00BE67AF">
        <w:rPr>
          <w:sz w:val="24"/>
          <w:szCs w:val="24"/>
          <w:lang w:eastAsia="en-US"/>
        </w:rPr>
        <w:t>Brownspot</w:t>
      </w:r>
      <w:proofErr w:type="spellEnd"/>
      <w:r w:rsidRPr="00BE67AF">
        <w:rPr>
          <w:sz w:val="24"/>
          <w:szCs w:val="24"/>
          <w:lang w:eastAsia="en-US"/>
        </w:rPr>
        <w:t>: 1,620 / Healthy: 603). This is below our target of 3.0.</w:t>
      </w:r>
    </w:p>
    <w:p w14:paraId="00701639" w14:textId="77777777" w:rsidR="00BE67AF" w:rsidRDefault="00BE67AF" w:rsidP="00CD4C96">
      <w:pPr>
        <w:jc w:val="both"/>
        <w:rPr>
          <w:sz w:val="24"/>
          <w:szCs w:val="24"/>
          <w:lang w:eastAsia="en-US"/>
        </w:rPr>
      </w:pPr>
    </w:p>
    <w:p w14:paraId="1B8F2521" w14:textId="77777777" w:rsidR="00BE67AF" w:rsidRDefault="00BE67AF" w:rsidP="00CD4C96">
      <w:pPr>
        <w:jc w:val="both"/>
        <w:rPr>
          <w:sz w:val="24"/>
          <w:szCs w:val="24"/>
          <w:lang w:eastAsia="en-US"/>
        </w:rPr>
      </w:pPr>
    </w:p>
    <w:p w14:paraId="72845505" w14:textId="77777777" w:rsidR="00BE67AF" w:rsidRDefault="00BE67AF" w:rsidP="00BE67AF">
      <w:pPr>
        <w:pStyle w:val="Heading1"/>
        <w:rPr>
          <w:rFonts w:ascii="Times New Roman" w:eastAsia="Times New Roman" w:hAnsi="Times New Roman" w:cs="Times New Roman"/>
          <w:b/>
          <w:bCs/>
          <w:color w:val="000000" w:themeColor="text1"/>
          <w:sz w:val="32"/>
          <w:szCs w:val="32"/>
        </w:rPr>
      </w:pPr>
      <w:r w:rsidRPr="00BE67AF">
        <w:rPr>
          <w:rFonts w:ascii="Times New Roman" w:eastAsia="Times New Roman" w:hAnsi="Times New Roman" w:cs="Times New Roman"/>
          <w:b/>
          <w:bCs/>
          <w:color w:val="000000" w:themeColor="text1"/>
          <w:sz w:val="32"/>
          <w:szCs w:val="32"/>
        </w:rPr>
        <w:t>5. Model Architecture and Design</w:t>
      </w:r>
    </w:p>
    <w:p w14:paraId="3F384688" w14:textId="77777777" w:rsidR="00BE67AF" w:rsidRDefault="00BE67AF" w:rsidP="00BE67AF">
      <w:pPr>
        <w:pStyle w:val="Heading2"/>
        <w:rPr>
          <w:rFonts w:ascii="Times New Roman" w:eastAsia="Times New Roman" w:hAnsi="Times New Roman" w:cs="Times New Roman"/>
          <w:b/>
          <w:bCs/>
          <w:color w:val="000000" w:themeColor="text1"/>
          <w:sz w:val="28"/>
          <w:szCs w:val="28"/>
        </w:rPr>
      </w:pPr>
      <w:r w:rsidRPr="00BE67AF">
        <w:rPr>
          <w:rFonts w:ascii="Times New Roman" w:eastAsia="Times New Roman" w:hAnsi="Times New Roman" w:cs="Times New Roman"/>
          <w:b/>
          <w:bCs/>
          <w:color w:val="000000" w:themeColor="text1"/>
          <w:sz w:val="28"/>
          <w:szCs w:val="28"/>
        </w:rPr>
        <w:t>5.1 Architecture Selection</w:t>
      </w:r>
    </w:p>
    <w:p w14:paraId="0EB2669F" w14:textId="1E1C86DB" w:rsidR="00BE67AF" w:rsidRDefault="00BE67AF" w:rsidP="00BE67AF">
      <w:pPr>
        <w:jc w:val="both"/>
        <w:rPr>
          <w:sz w:val="24"/>
          <w:szCs w:val="24"/>
          <w:lang w:eastAsia="en-US"/>
        </w:rPr>
      </w:pPr>
      <w:r w:rsidRPr="00BE67AF">
        <w:rPr>
          <w:sz w:val="24"/>
          <w:szCs w:val="24"/>
          <w:lang w:eastAsia="en-US"/>
        </w:rPr>
        <w:t>The architecture search process was an iterative one that entailed using five different architectures in experimentation. The validation accuracy and the size of the gap between train and validation were used to determine each architecture’s effectiveness.</w:t>
      </w:r>
    </w:p>
    <w:p w14:paraId="6CFB8BA9" w14:textId="77777777" w:rsidR="00BE67AF" w:rsidRDefault="00BE67AF" w:rsidP="00BE67AF">
      <w:pPr>
        <w:jc w:val="both"/>
        <w:rPr>
          <w:sz w:val="24"/>
          <w:szCs w:val="24"/>
          <w:lang w:eastAsia="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BE67AF" w:rsidRPr="00DB6835" w14:paraId="31A6A9CF" w14:textId="77777777" w:rsidTr="00BE67AF">
        <w:tblPrEx>
          <w:tblCellMar>
            <w:top w:w="0" w:type="dxa"/>
            <w:bottom w:w="0" w:type="dxa"/>
          </w:tblCellMar>
        </w:tblPrEx>
        <w:tc>
          <w:tcPr>
            <w:tcW w:w="234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3C1251D" w14:textId="77777777" w:rsidR="00BE67AF" w:rsidRPr="00DB6835" w:rsidRDefault="00BE67AF" w:rsidP="00DF4DEB">
            <w:pPr>
              <w:jc w:val="center"/>
              <w:rPr>
                <w:color w:val="000000" w:themeColor="text1"/>
              </w:rPr>
            </w:pPr>
            <w:r w:rsidRPr="00DB6835">
              <w:rPr>
                <w:b/>
                <w:bCs/>
                <w:color w:val="000000" w:themeColor="text1"/>
                <w:sz w:val="20"/>
                <w:szCs w:val="20"/>
              </w:rPr>
              <w:t>Model Configuration</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03B9A9D2" w14:textId="77777777" w:rsidR="00BE67AF" w:rsidRPr="00DB6835" w:rsidRDefault="00BE67AF" w:rsidP="00DF4DEB">
            <w:pPr>
              <w:jc w:val="center"/>
              <w:rPr>
                <w:color w:val="000000" w:themeColor="text1"/>
              </w:rPr>
            </w:pPr>
            <w:r w:rsidRPr="00DB6835">
              <w:rPr>
                <w:b/>
                <w:bCs/>
                <w:color w:val="000000" w:themeColor="text1"/>
                <w:sz w:val="20"/>
                <w:szCs w:val="20"/>
              </w:rPr>
              <w:t>Train Acc.</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04B4A06E" w14:textId="77777777" w:rsidR="00BE67AF" w:rsidRPr="00DB6835" w:rsidRDefault="00BE67AF" w:rsidP="00DF4DEB">
            <w:pPr>
              <w:jc w:val="center"/>
              <w:rPr>
                <w:color w:val="000000" w:themeColor="text1"/>
              </w:rPr>
            </w:pPr>
            <w:r w:rsidRPr="00DB6835">
              <w:rPr>
                <w:b/>
                <w:bCs/>
                <w:color w:val="000000" w:themeColor="text1"/>
                <w:sz w:val="20"/>
                <w:szCs w:val="20"/>
              </w:rPr>
              <w:t>Val Acc.</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207B45D9" w14:textId="77777777" w:rsidR="00BE67AF" w:rsidRPr="00DB6835" w:rsidRDefault="00BE67AF" w:rsidP="00DF4DEB">
            <w:pPr>
              <w:jc w:val="center"/>
              <w:rPr>
                <w:color w:val="000000" w:themeColor="text1"/>
              </w:rPr>
            </w:pPr>
            <w:r w:rsidRPr="00DB6835">
              <w:rPr>
                <w:b/>
                <w:bCs/>
                <w:color w:val="000000" w:themeColor="text1"/>
                <w:sz w:val="20"/>
                <w:szCs w:val="20"/>
              </w:rPr>
              <w:t>Test Acc.</w:t>
            </w:r>
          </w:p>
        </w:tc>
        <w:tc>
          <w:tcPr>
            <w:tcW w:w="234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4335DEA" w14:textId="77777777" w:rsidR="00BE67AF" w:rsidRPr="00DB6835" w:rsidRDefault="00BE67AF" w:rsidP="00DF4DEB">
            <w:pPr>
              <w:jc w:val="center"/>
              <w:rPr>
                <w:color w:val="000000" w:themeColor="text1"/>
              </w:rPr>
            </w:pPr>
            <w:r w:rsidRPr="00DB6835">
              <w:rPr>
                <w:b/>
                <w:bCs/>
                <w:color w:val="000000" w:themeColor="text1"/>
                <w:sz w:val="20"/>
                <w:szCs w:val="20"/>
              </w:rPr>
              <w:t>Outcome</w:t>
            </w:r>
          </w:p>
        </w:tc>
      </w:tr>
      <w:tr w:rsidR="00BE67AF" w:rsidRPr="00DB6835" w14:paraId="661B53BD"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1CD2ED5" w14:textId="77777777" w:rsidR="00BE67AF" w:rsidRPr="00DB6835" w:rsidRDefault="00BE67AF" w:rsidP="00DF4DEB">
            <w:pPr>
              <w:rPr>
                <w:color w:val="000000" w:themeColor="text1"/>
              </w:rPr>
            </w:pPr>
            <w:r w:rsidRPr="00DB6835">
              <w:rPr>
                <w:color w:val="000000" w:themeColor="text1"/>
                <w:sz w:val="20"/>
                <w:szCs w:val="20"/>
              </w:rPr>
              <w:t>Custom CNN (3-layer)</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78A89E8" w14:textId="77777777" w:rsidR="00BE67AF" w:rsidRPr="00DB6835" w:rsidRDefault="00BE67AF" w:rsidP="00DF4DEB">
            <w:pPr>
              <w:jc w:val="center"/>
              <w:rPr>
                <w:color w:val="000000" w:themeColor="text1"/>
              </w:rPr>
            </w:pPr>
            <w:r w:rsidRPr="00DB6835">
              <w:rPr>
                <w:color w:val="000000" w:themeColor="text1"/>
                <w:sz w:val="20"/>
                <w:szCs w:val="20"/>
              </w:rPr>
              <w:t>72%</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8D94BAB" w14:textId="77777777" w:rsidR="00BE67AF" w:rsidRPr="00DB6835" w:rsidRDefault="00BE67AF" w:rsidP="00DF4DEB">
            <w:pPr>
              <w:jc w:val="center"/>
              <w:rPr>
                <w:color w:val="000000" w:themeColor="text1"/>
              </w:rPr>
            </w:pPr>
            <w:r w:rsidRPr="00DB6835">
              <w:rPr>
                <w:color w:val="000000" w:themeColor="text1"/>
                <w:sz w:val="20"/>
                <w:szCs w:val="20"/>
              </w:rPr>
              <w:t>51%</w:t>
            </w:r>
          </w:p>
        </w:tc>
        <w:tc>
          <w:tcPr>
            <w:tcW w:w="156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0338B66B" w14:textId="77777777" w:rsidR="00BE67AF" w:rsidRPr="00DB6835" w:rsidRDefault="00BE67AF" w:rsidP="00DF4DEB">
            <w:pPr>
              <w:jc w:val="center"/>
              <w:rPr>
                <w:color w:val="000000" w:themeColor="text1"/>
              </w:rPr>
            </w:pPr>
            <w:r w:rsidRPr="00DB6835">
              <w:rPr>
                <w:color w:val="000000" w:themeColor="text1"/>
                <w:sz w:val="20"/>
                <w:szCs w:val="20"/>
              </w:rPr>
              <w:t>48%</w:t>
            </w:r>
          </w:p>
        </w:tc>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1BACB70" w14:textId="77777777" w:rsidR="00BE67AF" w:rsidRPr="00DB6835" w:rsidRDefault="00BE67AF" w:rsidP="00DF4DEB">
            <w:pPr>
              <w:rPr>
                <w:color w:val="000000" w:themeColor="text1"/>
              </w:rPr>
            </w:pPr>
            <w:r w:rsidRPr="00DB6835">
              <w:rPr>
                <w:color w:val="000000" w:themeColor="text1"/>
                <w:sz w:val="20"/>
                <w:szCs w:val="20"/>
              </w:rPr>
              <w:t>Discarded — severe underfit</w:t>
            </w:r>
          </w:p>
        </w:tc>
      </w:tr>
      <w:tr w:rsidR="00BE67AF" w:rsidRPr="00DB6835" w14:paraId="7E985E48"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687884" w14:textId="77777777" w:rsidR="00BE67AF" w:rsidRPr="00DB6835" w:rsidRDefault="00BE67AF" w:rsidP="00DF4DEB">
            <w:pPr>
              <w:rPr>
                <w:color w:val="000000" w:themeColor="text1"/>
              </w:rPr>
            </w:pPr>
            <w:r w:rsidRPr="00DB6835">
              <w:rPr>
                <w:color w:val="000000" w:themeColor="text1"/>
                <w:sz w:val="20"/>
                <w:szCs w:val="20"/>
              </w:rPr>
              <w:t>EfficientNetB0 (no reg.)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E42749" w14:textId="77777777" w:rsidR="00BE67AF" w:rsidRPr="00DB6835" w:rsidRDefault="00BE67AF" w:rsidP="00DF4DEB">
            <w:pPr>
              <w:jc w:val="center"/>
              <w:rPr>
                <w:color w:val="000000" w:themeColor="text1"/>
              </w:rPr>
            </w:pPr>
            <w:r w:rsidRPr="00DB6835">
              <w:rPr>
                <w:color w:val="000000" w:themeColor="text1"/>
                <w:sz w:val="20"/>
                <w:szCs w:val="20"/>
              </w:rPr>
              <w:t>99.2%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C3F25C" w14:textId="77777777" w:rsidR="00BE67AF" w:rsidRPr="00DB6835" w:rsidRDefault="00BE67AF" w:rsidP="00DF4DEB">
            <w:pPr>
              <w:jc w:val="center"/>
              <w:rPr>
                <w:color w:val="000000" w:themeColor="text1"/>
              </w:rPr>
            </w:pPr>
            <w:r w:rsidRPr="00DB6835">
              <w:rPr>
                <w:color w:val="000000" w:themeColor="text1"/>
                <w:sz w:val="20"/>
                <w:szCs w:val="20"/>
              </w:rPr>
              <w:t>58.7%</w:t>
            </w:r>
          </w:p>
        </w:tc>
        <w:tc>
          <w:tcPr>
            <w:tcW w:w="1560"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4E35A144" w14:textId="77777777" w:rsidR="00BE67AF" w:rsidRPr="00DB6835" w:rsidRDefault="00BE67AF" w:rsidP="00DF4DEB">
            <w:pPr>
              <w:jc w:val="center"/>
              <w:rPr>
                <w:color w:val="000000" w:themeColor="text1"/>
              </w:rPr>
            </w:pPr>
            <w:r w:rsidRPr="00DB6835">
              <w:rPr>
                <w:color w:val="000000" w:themeColor="text1"/>
                <w:sz w:val="20"/>
                <w:szCs w:val="20"/>
              </w:rPr>
              <w:t>59%</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78927A" w14:textId="77777777" w:rsidR="00BE67AF" w:rsidRPr="00DB6835" w:rsidRDefault="00BE67AF" w:rsidP="00DF4DEB">
            <w:pPr>
              <w:rPr>
                <w:color w:val="000000" w:themeColor="text1"/>
              </w:rPr>
            </w:pPr>
            <w:r w:rsidRPr="00DB6835">
              <w:rPr>
                <w:color w:val="000000" w:themeColor="text1"/>
                <w:sz w:val="20"/>
                <w:szCs w:val="20"/>
              </w:rPr>
              <w:t>Discarded — severe overfit</w:t>
            </w:r>
          </w:p>
        </w:tc>
      </w:tr>
      <w:tr w:rsidR="00BE67AF" w:rsidRPr="00DB6835" w14:paraId="7771E30F"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665FC0C" w14:textId="77777777" w:rsidR="00BE67AF" w:rsidRPr="00DB6835" w:rsidRDefault="00BE67AF" w:rsidP="00DF4DEB">
            <w:pPr>
              <w:rPr>
                <w:color w:val="000000" w:themeColor="text1"/>
              </w:rPr>
            </w:pPr>
            <w:r w:rsidRPr="00DB6835">
              <w:rPr>
                <w:color w:val="000000" w:themeColor="text1"/>
                <w:sz w:val="20"/>
                <w:szCs w:val="20"/>
              </w:rPr>
              <w:t>EfficientNetB0 + Dropout</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18336FF" w14:textId="77777777" w:rsidR="00BE67AF" w:rsidRPr="00DB6835" w:rsidRDefault="00BE67AF" w:rsidP="00DF4DEB">
            <w:pPr>
              <w:jc w:val="center"/>
              <w:rPr>
                <w:color w:val="000000" w:themeColor="text1"/>
              </w:rPr>
            </w:pPr>
            <w:r w:rsidRPr="00DB6835">
              <w:rPr>
                <w:color w:val="000000" w:themeColor="text1"/>
                <w:sz w:val="20"/>
                <w:szCs w:val="20"/>
              </w:rPr>
              <w:t>85%</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1E197ED" w14:textId="77777777" w:rsidR="00BE67AF" w:rsidRPr="00DB6835" w:rsidRDefault="00BE67AF" w:rsidP="00DF4DEB">
            <w:pPr>
              <w:jc w:val="center"/>
              <w:rPr>
                <w:color w:val="000000" w:themeColor="text1"/>
              </w:rPr>
            </w:pPr>
            <w:r w:rsidRPr="00DB6835">
              <w:rPr>
                <w:color w:val="000000" w:themeColor="text1"/>
                <w:sz w:val="20"/>
                <w:szCs w:val="20"/>
              </w:rPr>
              <w:t>56%</w:t>
            </w:r>
          </w:p>
        </w:tc>
        <w:tc>
          <w:tcPr>
            <w:tcW w:w="1560"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668E16EB" w14:textId="77777777" w:rsidR="00BE67AF" w:rsidRPr="00DB6835" w:rsidRDefault="00BE67AF" w:rsidP="00DF4DEB">
            <w:pPr>
              <w:jc w:val="center"/>
              <w:rPr>
                <w:color w:val="000000" w:themeColor="text1"/>
              </w:rPr>
            </w:pPr>
            <w:r w:rsidRPr="00DB6835">
              <w:rPr>
                <w:color w:val="000000" w:themeColor="text1"/>
                <w:sz w:val="20"/>
                <w:szCs w:val="20"/>
              </w:rPr>
              <w:t>54%</w:t>
            </w:r>
          </w:p>
        </w:tc>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4122712" w14:textId="77777777" w:rsidR="00BE67AF" w:rsidRPr="00DB6835" w:rsidRDefault="00BE67AF" w:rsidP="00DF4DEB">
            <w:pPr>
              <w:rPr>
                <w:color w:val="000000" w:themeColor="text1"/>
              </w:rPr>
            </w:pPr>
            <w:r w:rsidRPr="00DB6835">
              <w:rPr>
                <w:color w:val="000000" w:themeColor="text1"/>
                <w:sz w:val="20"/>
                <w:szCs w:val="20"/>
              </w:rPr>
              <w:t>Discarded — underfit</w:t>
            </w:r>
          </w:p>
        </w:tc>
      </w:tr>
      <w:tr w:rsidR="00BE67AF" w:rsidRPr="00DB6835" w14:paraId="0C8D8BBC"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20AAA9" w14:textId="77777777" w:rsidR="00BE67AF" w:rsidRPr="00DB6835" w:rsidRDefault="00BE67AF" w:rsidP="00DF4DEB">
            <w:pPr>
              <w:rPr>
                <w:color w:val="000000" w:themeColor="text1"/>
              </w:rPr>
            </w:pPr>
            <w:r w:rsidRPr="00DB6835">
              <w:rPr>
                <w:color w:val="000000" w:themeColor="text1"/>
                <w:sz w:val="20"/>
                <w:szCs w:val="20"/>
              </w:rPr>
              <w:t>EfficientNetB1 + Focal Loss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400B1B" w14:textId="77777777" w:rsidR="00BE67AF" w:rsidRPr="00DB6835" w:rsidRDefault="00BE67AF" w:rsidP="00DF4DEB">
            <w:pPr>
              <w:jc w:val="center"/>
              <w:rPr>
                <w:color w:val="000000" w:themeColor="text1"/>
              </w:rPr>
            </w:pPr>
            <w:r w:rsidRPr="00DB6835">
              <w:rPr>
                <w:color w:val="000000" w:themeColor="text1"/>
                <w:sz w:val="20"/>
                <w:szCs w:val="20"/>
              </w:rPr>
              <w:t>91%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F6F25D" w14:textId="77777777" w:rsidR="00BE67AF" w:rsidRPr="00DB6835" w:rsidRDefault="00BE67AF" w:rsidP="00DF4DEB">
            <w:pPr>
              <w:jc w:val="center"/>
              <w:rPr>
                <w:color w:val="000000" w:themeColor="text1"/>
              </w:rPr>
            </w:pPr>
            <w:r w:rsidRPr="00DB6835">
              <w:rPr>
                <w:color w:val="000000" w:themeColor="text1"/>
                <w:sz w:val="20"/>
                <w:szCs w:val="20"/>
              </w:rPr>
              <w:t>57%</w:t>
            </w:r>
          </w:p>
        </w:tc>
        <w:tc>
          <w:tcPr>
            <w:tcW w:w="1560"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26BC8E76" w14:textId="77777777" w:rsidR="00BE67AF" w:rsidRPr="00DB6835" w:rsidRDefault="00BE67AF" w:rsidP="00DF4DEB">
            <w:pPr>
              <w:jc w:val="center"/>
              <w:rPr>
                <w:color w:val="000000" w:themeColor="text1"/>
              </w:rPr>
            </w:pPr>
            <w:r w:rsidRPr="00DB6835">
              <w:rPr>
                <w:color w:val="000000" w:themeColor="text1"/>
                <w:sz w:val="20"/>
                <w:szCs w:val="20"/>
              </w:rPr>
              <w:t>55%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B212F2" w14:textId="77777777" w:rsidR="00BE67AF" w:rsidRPr="00DB6835" w:rsidRDefault="00BE67AF" w:rsidP="00DF4DEB">
            <w:pPr>
              <w:rPr>
                <w:color w:val="000000" w:themeColor="text1"/>
              </w:rPr>
            </w:pPr>
            <w:r w:rsidRPr="00DB6835">
              <w:rPr>
                <w:color w:val="000000" w:themeColor="text1"/>
                <w:sz w:val="20"/>
                <w:szCs w:val="20"/>
              </w:rPr>
              <w:t>Unstable training</w:t>
            </w:r>
          </w:p>
        </w:tc>
      </w:tr>
      <w:tr w:rsidR="00BE67AF" w:rsidRPr="00DB6835" w14:paraId="20E98054" w14:textId="77777777" w:rsidTr="00BE67AF">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2D365928" w14:textId="77777777" w:rsidR="00BE67AF" w:rsidRPr="00DB6835" w:rsidRDefault="00BE67AF" w:rsidP="00DF4DEB">
            <w:pPr>
              <w:rPr>
                <w:color w:val="000000" w:themeColor="text1"/>
              </w:rPr>
            </w:pPr>
            <w:r w:rsidRPr="00DB6835">
              <w:rPr>
                <w:color w:val="000000" w:themeColor="text1"/>
                <w:sz w:val="20"/>
                <w:szCs w:val="20"/>
              </w:rPr>
              <w:t>EfficientNetB3 + Class Weights</w:t>
            </w:r>
          </w:p>
        </w:tc>
        <w:tc>
          <w:tcPr>
            <w:tcW w:w="156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19070D4E" w14:textId="77777777" w:rsidR="00BE67AF" w:rsidRPr="00DB6835" w:rsidRDefault="00BE67AF" w:rsidP="00DF4DEB">
            <w:pPr>
              <w:jc w:val="center"/>
              <w:rPr>
                <w:color w:val="000000" w:themeColor="text1"/>
              </w:rPr>
            </w:pPr>
            <w:r w:rsidRPr="00DB6835">
              <w:rPr>
                <w:b/>
                <w:bCs/>
                <w:color w:val="000000" w:themeColor="text1"/>
                <w:sz w:val="20"/>
                <w:szCs w:val="20"/>
              </w:rPr>
              <w:t>96.45%</w:t>
            </w:r>
          </w:p>
        </w:tc>
        <w:tc>
          <w:tcPr>
            <w:tcW w:w="156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3E961E89" w14:textId="77777777" w:rsidR="00BE67AF" w:rsidRPr="00DB6835" w:rsidRDefault="00BE67AF" w:rsidP="00DF4DEB">
            <w:pPr>
              <w:jc w:val="center"/>
              <w:rPr>
                <w:color w:val="000000" w:themeColor="text1"/>
              </w:rPr>
            </w:pPr>
            <w:r w:rsidRPr="00DB6835">
              <w:rPr>
                <w:b/>
                <w:bCs/>
                <w:color w:val="000000" w:themeColor="text1"/>
                <w:sz w:val="20"/>
                <w:szCs w:val="20"/>
              </w:rPr>
              <w:t>95.98%</w:t>
            </w:r>
          </w:p>
        </w:tc>
        <w:tc>
          <w:tcPr>
            <w:tcW w:w="156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201E4643" w14:textId="77777777" w:rsidR="00BE67AF" w:rsidRPr="00DB6835" w:rsidRDefault="00BE67AF" w:rsidP="00DF4DEB">
            <w:pPr>
              <w:jc w:val="center"/>
              <w:rPr>
                <w:color w:val="000000" w:themeColor="text1"/>
              </w:rPr>
            </w:pPr>
            <w:r w:rsidRPr="00DB6835">
              <w:rPr>
                <w:b/>
                <w:bCs/>
                <w:color w:val="000000" w:themeColor="text1"/>
                <w:sz w:val="20"/>
                <w:szCs w:val="20"/>
              </w:rPr>
              <w:t>95.23%</w:t>
            </w:r>
          </w:p>
        </w:tc>
        <w:tc>
          <w:tcPr>
            <w:tcW w:w="234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447A3FAC" w14:textId="77777777" w:rsidR="00BE67AF" w:rsidRPr="00DB6835" w:rsidRDefault="00BE67AF" w:rsidP="00DF4DEB">
            <w:pPr>
              <w:rPr>
                <w:color w:val="000000" w:themeColor="text1"/>
              </w:rPr>
            </w:pPr>
            <w:r w:rsidRPr="00DB6835">
              <w:rPr>
                <w:b/>
                <w:bCs/>
                <w:color w:val="000000" w:themeColor="text1"/>
                <w:sz w:val="20"/>
                <w:szCs w:val="20"/>
              </w:rPr>
              <w:t>SELECTED — optimal</w:t>
            </w:r>
          </w:p>
        </w:tc>
      </w:tr>
    </w:tbl>
    <w:p w14:paraId="60030A83" w14:textId="77777777" w:rsidR="001D3BEB" w:rsidRPr="001D3BEB" w:rsidRDefault="001D3BEB" w:rsidP="001D3BEB">
      <w:pPr>
        <w:spacing w:before="160" w:after="60"/>
        <w:jc w:val="center"/>
        <w:rPr>
          <w:color w:val="000000" w:themeColor="text1"/>
          <w:sz w:val="18"/>
          <w:szCs w:val="18"/>
        </w:rPr>
      </w:pPr>
      <w:r w:rsidRPr="001D3BEB">
        <w:rPr>
          <w:color w:val="000000" w:themeColor="text1"/>
          <w:sz w:val="18"/>
          <w:szCs w:val="18"/>
        </w:rPr>
        <w:t>Table 3: Architecture Comparison Across All Experiments</w:t>
      </w:r>
    </w:p>
    <w:p w14:paraId="1FDAFEDF" w14:textId="77777777" w:rsidR="00BE67AF" w:rsidRPr="00BE67AF" w:rsidRDefault="00BE67AF" w:rsidP="001D3BEB">
      <w:pPr>
        <w:jc w:val="center"/>
        <w:rPr>
          <w:sz w:val="24"/>
          <w:szCs w:val="24"/>
          <w:lang w:eastAsia="en-US"/>
        </w:rPr>
      </w:pPr>
    </w:p>
    <w:p w14:paraId="421C5D83" w14:textId="77777777" w:rsidR="00BE67AF" w:rsidRPr="00BE67AF" w:rsidRDefault="00BE67AF" w:rsidP="00BE67AF">
      <w:pPr>
        <w:rPr>
          <w:lang w:eastAsia="en-US"/>
        </w:rPr>
      </w:pPr>
    </w:p>
    <w:p w14:paraId="4E041A7E" w14:textId="77777777" w:rsidR="00BE67AF" w:rsidRDefault="00BE67AF" w:rsidP="00BE67AF">
      <w:pPr>
        <w:pStyle w:val="Heading2"/>
        <w:rPr>
          <w:rFonts w:ascii="Times New Roman" w:eastAsia="Times New Roman" w:hAnsi="Times New Roman" w:cs="Times New Roman"/>
          <w:b/>
          <w:bCs/>
          <w:color w:val="000000" w:themeColor="text1"/>
          <w:sz w:val="28"/>
          <w:szCs w:val="28"/>
        </w:rPr>
      </w:pPr>
      <w:r w:rsidRPr="00BE67AF">
        <w:rPr>
          <w:rFonts w:ascii="Times New Roman" w:eastAsia="Times New Roman" w:hAnsi="Times New Roman" w:cs="Times New Roman"/>
          <w:b/>
          <w:bCs/>
          <w:color w:val="000000" w:themeColor="text1"/>
          <w:sz w:val="28"/>
          <w:szCs w:val="28"/>
        </w:rPr>
        <w:t>5.2 Final Architecture: EfficientNetB3</w:t>
      </w:r>
    </w:p>
    <w:p w14:paraId="0D6FE92B" w14:textId="77777777" w:rsidR="00BE67AF" w:rsidRDefault="00BE67AF" w:rsidP="00BE67AF">
      <w:pPr>
        <w:jc w:val="both"/>
        <w:rPr>
          <w:sz w:val="24"/>
          <w:szCs w:val="24"/>
          <w:lang w:eastAsia="en-US"/>
        </w:rPr>
      </w:pPr>
      <w:r w:rsidRPr="00BE67AF">
        <w:rPr>
          <w:sz w:val="24"/>
          <w:szCs w:val="24"/>
          <w:lang w:eastAsia="en-US"/>
        </w:rPr>
        <w:t>The chosen architecture uses EfficientNetB3 as the feature extraction backbone model (10.7M parameters, default resolution 300×300 pixels), which combines compound scaling of network depth, width, and resolution to provide maximum accuracy-per-parameter efficiency. As the classification head, we use Global Average Pooling to downsize spatial dimensions, followed by Batch Normalisation, two dense layers (of 512 and 256 units) with Swish activation function (</w:t>
      </w:r>
      <w:proofErr w:type="spellStart"/>
      <w:r w:rsidRPr="00BE67AF">
        <w:rPr>
          <w:sz w:val="24"/>
          <w:szCs w:val="24"/>
          <w:lang w:eastAsia="en-US"/>
        </w:rPr>
        <w:t>x·sigmoid</w:t>
      </w:r>
      <w:proofErr w:type="spellEnd"/>
      <w:r w:rsidRPr="00BE67AF">
        <w:rPr>
          <w:sz w:val="24"/>
          <w:szCs w:val="24"/>
          <w:lang w:eastAsia="en-US"/>
        </w:rPr>
        <w:t xml:space="preserve">(x), known to outperform </w:t>
      </w:r>
      <w:proofErr w:type="spellStart"/>
      <w:r w:rsidRPr="00BE67AF">
        <w:rPr>
          <w:sz w:val="24"/>
          <w:szCs w:val="24"/>
          <w:lang w:eastAsia="en-US"/>
        </w:rPr>
        <w:t>ReLU</w:t>
      </w:r>
      <w:proofErr w:type="spellEnd"/>
      <w:r w:rsidRPr="00BE67AF">
        <w:rPr>
          <w:sz w:val="24"/>
          <w:szCs w:val="24"/>
          <w:lang w:eastAsia="en-US"/>
        </w:rPr>
        <w:t xml:space="preserve"> in deep learning architectures empirically), and dropout regularization with probabilities of 0.3 and 0.2, respectively. Finally, the last layer performs a </w:t>
      </w:r>
      <w:proofErr w:type="spellStart"/>
      <w:r w:rsidRPr="00BE67AF">
        <w:rPr>
          <w:sz w:val="24"/>
          <w:szCs w:val="24"/>
          <w:lang w:eastAsia="en-US"/>
        </w:rPr>
        <w:t>Softmax</w:t>
      </w:r>
      <w:proofErr w:type="spellEnd"/>
      <w:r w:rsidRPr="00BE67AF">
        <w:rPr>
          <w:sz w:val="24"/>
          <w:szCs w:val="24"/>
          <w:lang w:eastAsia="en-US"/>
        </w:rPr>
        <w:t xml:space="preserve"> operation over five logits.</w:t>
      </w:r>
    </w:p>
    <w:p w14:paraId="06EFBD65" w14:textId="77777777" w:rsidR="00BE67AF" w:rsidRPr="00BE67AF" w:rsidRDefault="00BE67AF" w:rsidP="00BE67AF">
      <w:pPr>
        <w:jc w:val="both"/>
        <w:rPr>
          <w:sz w:val="24"/>
          <w:szCs w:val="24"/>
          <w:lang w:eastAsia="en-US"/>
        </w:rPr>
      </w:pPr>
    </w:p>
    <w:p w14:paraId="353244E1" w14:textId="64893877" w:rsidR="00BE67AF" w:rsidRDefault="00BE67AF" w:rsidP="00BE67AF">
      <w:pPr>
        <w:jc w:val="both"/>
        <w:rPr>
          <w:sz w:val="24"/>
          <w:szCs w:val="24"/>
          <w:lang w:eastAsia="en-US"/>
        </w:rPr>
      </w:pPr>
      <w:r w:rsidRPr="00BE67AF">
        <w:rPr>
          <w:sz w:val="24"/>
          <w:szCs w:val="24"/>
          <w:lang w:eastAsia="en-US"/>
        </w:rPr>
        <w:t>Rationale behind major decisions: (</w:t>
      </w:r>
      <w:proofErr w:type="spellStart"/>
      <w:r w:rsidRPr="00BE67AF">
        <w:rPr>
          <w:sz w:val="24"/>
          <w:szCs w:val="24"/>
          <w:lang w:eastAsia="en-US"/>
        </w:rPr>
        <w:t>i</w:t>
      </w:r>
      <w:proofErr w:type="spellEnd"/>
      <w:r w:rsidRPr="00BE67AF">
        <w:rPr>
          <w:sz w:val="24"/>
          <w:szCs w:val="24"/>
          <w:lang w:eastAsia="en-US"/>
        </w:rPr>
        <w:t xml:space="preserve">) The Swish activation provides smooth gradient descent compared to </w:t>
      </w:r>
      <w:proofErr w:type="spellStart"/>
      <w:r w:rsidRPr="00BE67AF">
        <w:rPr>
          <w:sz w:val="24"/>
          <w:szCs w:val="24"/>
          <w:lang w:eastAsia="en-US"/>
        </w:rPr>
        <w:t>ReLU</w:t>
      </w:r>
      <w:proofErr w:type="spellEnd"/>
      <w:r w:rsidRPr="00BE67AF">
        <w:rPr>
          <w:sz w:val="24"/>
          <w:szCs w:val="24"/>
          <w:lang w:eastAsia="en-US"/>
        </w:rPr>
        <w:t xml:space="preserve">, as suggested by the creators of the </w:t>
      </w:r>
      <w:proofErr w:type="spellStart"/>
      <w:r w:rsidRPr="00BE67AF">
        <w:rPr>
          <w:sz w:val="24"/>
          <w:szCs w:val="24"/>
          <w:lang w:eastAsia="en-US"/>
        </w:rPr>
        <w:t>EfficientNet</w:t>
      </w:r>
      <w:proofErr w:type="spellEnd"/>
      <w:r w:rsidRPr="00BE67AF">
        <w:rPr>
          <w:sz w:val="24"/>
          <w:szCs w:val="24"/>
          <w:lang w:eastAsia="en-US"/>
        </w:rPr>
        <w:t xml:space="preserve"> family of models; (ii) the </w:t>
      </w:r>
      <w:r w:rsidRPr="00BE67AF">
        <w:rPr>
          <w:sz w:val="24"/>
          <w:szCs w:val="24"/>
          <w:lang w:eastAsia="en-US"/>
        </w:rPr>
        <w:lastRenderedPageBreak/>
        <w:t>Batch Normalization layer after Global Average Pooling is intended to normalize the inputs to dense layers and address internal covariate shifts; (iii) moderate dropout levels of 0.3 and 0.2 were selected in consideration of the significant accuracy difference between aggressive 0.5 dropout in Experiment 3 (54%) and the proposed configuration (95.23%). Number of trainable parameters: around 1.7M in Phase 1 (only the classification head); around 2.4M in Phase 2 (classification head + top 120 layers of the backbone).</w:t>
      </w:r>
    </w:p>
    <w:p w14:paraId="7E95B5FA" w14:textId="77777777" w:rsidR="00BE67AF" w:rsidRDefault="00BE67AF" w:rsidP="00BE67AF">
      <w:pPr>
        <w:pStyle w:val="Heading1"/>
        <w:rPr>
          <w:rFonts w:ascii="Times New Roman" w:eastAsia="Times New Roman" w:hAnsi="Times New Roman" w:cs="Times New Roman"/>
          <w:b/>
          <w:bCs/>
          <w:color w:val="000000" w:themeColor="text1"/>
          <w:sz w:val="32"/>
          <w:szCs w:val="32"/>
        </w:rPr>
      </w:pPr>
      <w:r w:rsidRPr="00BE67AF">
        <w:rPr>
          <w:rFonts w:ascii="Times New Roman" w:eastAsia="Times New Roman" w:hAnsi="Times New Roman" w:cs="Times New Roman"/>
          <w:b/>
          <w:bCs/>
          <w:color w:val="000000" w:themeColor="text1"/>
          <w:sz w:val="32"/>
          <w:szCs w:val="32"/>
        </w:rPr>
        <w:t>6. Training Strategy</w:t>
      </w:r>
    </w:p>
    <w:p w14:paraId="67D85CA1" w14:textId="77777777" w:rsidR="00BE67AF" w:rsidRDefault="00BE67AF" w:rsidP="00BE67AF">
      <w:pPr>
        <w:pStyle w:val="Heading2"/>
        <w:rPr>
          <w:rFonts w:ascii="Times New Roman" w:eastAsia="Times New Roman" w:hAnsi="Times New Roman" w:cs="Times New Roman"/>
          <w:b/>
          <w:bCs/>
          <w:color w:val="000000" w:themeColor="text1"/>
          <w:sz w:val="28"/>
          <w:szCs w:val="28"/>
        </w:rPr>
      </w:pPr>
      <w:r w:rsidRPr="00BE67AF">
        <w:rPr>
          <w:rFonts w:ascii="Times New Roman" w:eastAsia="Times New Roman" w:hAnsi="Times New Roman" w:cs="Times New Roman"/>
          <w:b/>
          <w:bCs/>
          <w:color w:val="000000" w:themeColor="text1"/>
          <w:sz w:val="28"/>
          <w:szCs w:val="28"/>
        </w:rPr>
        <w:t>6.1 Two-Phase Transfer Learning</w:t>
      </w:r>
    </w:p>
    <w:p w14:paraId="05B8C6C9" w14:textId="77777777" w:rsidR="00BE67AF" w:rsidRPr="005E53FD" w:rsidRDefault="00BE67AF" w:rsidP="00BE67AF">
      <w:pPr>
        <w:spacing w:before="60" w:after="60" w:line="276" w:lineRule="auto"/>
        <w:jc w:val="both"/>
        <w:rPr>
          <w:color w:val="000000" w:themeColor="text1"/>
          <w:sz w:val="24"/>
          <w:szCs w:val="24"/>
        </w:rPr>
      </w:pPr>
      <w:r w:rsidRPr="005E53FD">
        <w:rPr>
          <w:color w:val="000000" w:themeColor="text1"/>
          <w:sz w:val="24"/>
          <w:szCs w:val="24"/>
        </w:rPr>
        <w:t>Transfer learning was implemented in two sequential phases to prevent catastrophic forgetting of ImageNet-learned features while enabling domain adaptation to rice leaf imagery.</w:t>
      </w:r>
    </w:p>
    <w:p w14:paraId="616CBF37" w14:textId="77777777" w:rsidR="00BE67AF" w:rsidRDefault="00BE67AF" w:rsidP="00BE67AF">
      <w:pPr>
        <w:jc w:val="both"/>
        <w:rPr>
          <w:sz w:val="24"/>
          <w:szCs w:val="24"/>
          <w:lang w:eastAsia="en-US"/>
        </w:rPr>
      </w:pPr>
    </w:p>
    <w:p w14:paraId="5BF8BD53" w14:textId="77777777" w:rsidR="00BE67AF" w:rsidRPr="00BE67AF" w:rsidRDefault="00BE67AF" w:rsidP="00BE67AF">
      <w:pPr>
        <w:jc w:val="both"/>
        <w:rPr>
          <w:i/>
          <w:iCs/>
          <w:sz w:val="24"/>
          <w:szCs w:val="24"/>
          <w:lang w:eastAsia="en-US"/>
        </w:rPr>
      </w:pPr>
      <w:r w:rsidRPr="00BE67AF">
        <w:rPr>
          <w:i/>
          <w:iCs/>
          <w:sz w:val="24"/>
          <w:szCs w:val="24"/>
          <w:lang w:eastAsia="en-US"/>
        </w:rPr>
        <w:t>Phase 1: Head-Only Training (Epochs 1–40)</w:t>
      </w:r>
    </w:p>
    <w:p w14:paraId="7083F5D6" w14:textId="77777777" w:rsidR="00BE67AF" w:rsidRDefault="00BE67AF" w:rsidP="00BE67AF">
      <w:pPr>
        <w:jc w:val="both"/>
        <w:rPr>
          <w:sz w:val="24"/>
          <w:szCs w:val="24"/>
          <w:lang w:eastAsia="en-US"/>
        </w:rPr>
      </w:pPr>
      <w:r w:rsidRPr="00BE67AF">
        <w:rPr>
          <w:sz w:val="24"/>
          <w:szCs w:val="24"/>
          <w:lang w:eastAsia="en-US"/>
        </w:rPr>
        <w:t xml:space="preserve">The EfficientNetB3 model was pre-trained with ImageNet weights, with its trainable attribute set to False. The training was performed on the customized head only with the Adam optimizer with 1×10⁻³ learning rate, class-weighted categorical cross-entropy, and a batch size of 32 for up to 40 epochs. The </w:t>
      </w:r>
      <w:proofErr w:type="spellStart"/>
      <w:r w:rsidRPr="00BE67AF">
        <w:rPr>
          <w:sz w:val="24"/>
          <w:szCs w:val="24"/>
          <w:lang w:eastAsia="en-US"/>
        </w:rPr>
        <w:t>ReduceLROnPlateau</w:t>
      </w:r>
      <w:proofErr w:type="spellEnd"/>
      <w:r w:rsidRPr="00BE67AF">
        <w:rPr>
          <w:sz w:val="24"/>
          <w:szCs w:val="24"/>
          <w:lang w:eastAsia="en-US"/>
        </w:rPr>
        <w:t xml:space="preserve"> strategy with 0.5 reduction factor, patience 5, and minimal 1×10⁻⁷ learning rate reduced the learning rate after a validation loss plateau occurred. </w:t>
      </w:r>
      <w:proofErr w:type="spellStart"/>
      <w:r w:rsidRPr="00BE67AF">
        <w:rPr>
          <w:sz w:val="24"/>
          <w:szCs w:val="24"/>
          <w:lang w:eastAsia="en-US"/>
        </w:rPr>
        <w:t>EarlyStopping</w:t>
      </w:r>
      <w:proofErr w:type="spellEnd"/>
      <w:r w:rsidRPr="00BE67AF">
        <w:rPr>
          <w:sz w:val="24"/>
          <w:szCs w:val="24"/>
          <w:lang w:eastAsia="en-US"/>
        </w:rPr>
        <w:t xml:space="preserve"> with patience 20, </w:t>
      </w:r>
      <w:proofErr w:type="spellStart"/>
      <w:r w:rsidRPr="00BE67AF">
        <w:rPr>
          <w:sz w:val="24"/>
          <w:szCs w:val="24"/>
          <w:lang w:eastAsia="en-US"/>
        </w:rPr>
        <w:t>val_accuracy</w:t>
      </w:r>
      <w:proofErr w:type="spellEnd"/>
      <w:r w:rsidRPr="00BE67AF">
        <w:rPr>
          <w:sz w:val="24"/>
          <w:szCs w:val="24"/>
          <w:lang w:eastAsia="en-US"/>
        </w:rPr>
        <w:t xml:space="preserve"> metric monitoring, and </w:t>
      </w:r>
      <w:proofErr w:type="spellStart"/>
      <w:r w:rsidRPr="00BE67AF">
        <w:rPr>
          <w:sz w:val="24"/>
          <w:szCs w:val="24"/>
          <w:lang w:eastAsia="en-US"/>
        </w:rPr>
        <w:t>restore_best_weights</w:t>
      </w:r>
      <w:proofErr w:type="spellEnd"/>
      <w:r w:rsidRPr="00BE67AF">
        <w:rPr>
          <w:sz w:val="24"/>
          <w:szCs w:val="24"/>
          <w:lang w:eastAsia="en-US"/>
        </w:rPr>
        <w:t>=True was applied to prevent overfitting and revert to the best checkpoint.</w:t>
      </w:r>
    </w:p>
    <w:p w14:paraId="3D71DA16" w14:textId="77777777" w:rsidR="00BE67AF" w:rsidRPr="00BE67AF" w:rsidRDefault="00BE67AF" w:rsidP="00BE67AF">
      <w:pPr>
        <w:jc w:val="both"/>
        <w:rPr>
          <w:sz w:val="24"/>
          <w:szCs w:val="24"/>
          <w:lang w:eastAsia="en-US"/>
        </w:rPr>
      </w:pPr>
    </w:p>
    <w:p w14:paraId="117B0709" w14:textId="77777777" w:rsidR="00BE67AF" w:rsidRPr="00BE67AF" w:rsidRDefault="00BE67AF" w:rsidP="00BE67AF">
      <w:pPr>
        <w:jc w:val="both"/>
        <w:rPr>
          <w:i/>
          <w:iCs/>
          <w:sz w:val="24"/>
          <w:szCs w:val="24"/>
          <w:lang w:eastAsia="en-US"/>
        </w:rPr>
      </w:pPr>
      <w:r w:rsidRPr="00BE67AF">
        <w:rPr>
          <w:i/>
          <w:iCs/>
          <w:sz w:val="24"/>
          <w:szCs w:val="24"/>
          <w:lang w:eastAsia="en-US"/>
        </w:rPr>
        <w:t>Phase 2: Fine-Tuning (Epochs 41-100)</w:t>
      </w:r>
    </w:p>
    <w:p w14:paraId="1604FCA3" w14:textId="37C99426" w:rsidR="00BE67AF" w:rsidRPr="00BE67AF" w:rsidRDefault="00BE67AF" w:rsidP="00BE67AF">
      <w:pPr>
        <w:jc w:val="both"/>
        <w:rPr>
          <w:sz w:val="24"/>
          <w:szCs w:val="24"/>
          <w:lang w:eastAsia="en-US"/>
        </w:rPr>
      </w:pPr>
      <w:r w:rsidRPr="00BE67AF">
        <w:rPr>
          <w:sz w:val="24"/>
          <w:szCs w:val="24"/>
          <w:lang w:eastAsia="en-US"/>
        </w:rPr>
        <w:t>The 120 uppermost layers were unfrozen to be trained with an extremely low 1×10⁻⁵ learning rate, 100 times smaller than the rate used in Phase 1 to prevent loss of pretrained features. The lower-levels encoding general visual concepts (edges, angles, textures) were kept unchanged. Within just 4–5 epochs of fine-tuning, validation accuracy hit a plateau at 96-96.5%, indicating Phase 1 checkpoints as the optimal choice for deployment.</w:t>
      </w:r>
    </w:p>
    <w:p w14:paraId="5BA66A92" w14:textId="77777777" w:rsidR="00BE67AF" w:rsidRDefault="00BE67AF" w:rsidP="00BE67AF">
      <w:pPr>
        <w:rPr>
          <w:lang w:eastAsia="en-US"/>
        </w:rPr>
      </w:pPr>
    </w:p>
    <w:p w14:paraId="62632A1E" w14:textId="77777777" w:rsidR="00BE67AF" w:rsidRPr="00BE67AF" w:rsidRDefault="00BE67AF" w:rsidP="00BE67AF">
      <w:pPr>
        <w:pStyle w:val="Heading2"/>
        <w:rPr>
          <w:color w:val="000000" w:themeColor="text1"/>
          <w:sz w:val="28"/>
          <w:szCs w:val="28"/>
        </w:rPr>
      </w:pPr>
      <w:r w:rsidRPr="00BE67AF">
        <w:rPr>
          <w:rFonts w:ascii="Times New Roman" w:eastAsia="Times New Roman" w:hAnsi="Times New Roman" w:cs="Times New Roman"/>
          <w:b/>
          <w:bCs/>
          <w:color w:val="000000" w:themeColor="text1"/>
          <w:sz w:val="28"/>
          <w:szCs w:val="28"/>
        </w:rPr>
        <w:t>6.2 Class Weight Computation</w:t>
      </w:r>
    </w:p>
    <w:p w14:paraId="027E26D4" w14:textId="77777777" w:rsidR="00BE67AF" w:rsidRPr="005E53FD" w:rsidRDefault="00BE67AF" w:rsidP="00BE67AF">
      <w:pPr>
        <w:spacing w:before="60" w:after="60" w:line="276" w:lineRule="auto"/>
        <w:jc w:val="both"/>
        <w:rPr>
          <w:color w:val="000000" w:themeColor="text1"/>
          <w:sz w:val="24"/>
          <w:szCs w:val="24"/>
        </w:rPr>
      </w:pPr>
      <w:r w:rsidRPr="005E53FD">
        <w:rPr>
          <w:color w:val="000000" w:themeColor="text1"/>
          <w:sz w:val="24"/>
          <w:szCs w:val="24"/>
        </w:rPr>
        <w:t xml:space="preserve">To address remaining class imbalance, per-class weights were computed using </w:t>
      </w:r>
      <w:proofErr w:type="spellStart"/>
      <w:r w:rsidRPr="005E53FD">
        <w:rPr>
          <w:color w:val="000000" w:themeColor="text1"/>
          <w:sz w:val="24"/>
          <w:szCs w:val="24"/>
        </w:rPr>
        <w:t>sklearn's</w:t>
      </w:r>
      <w:proofErr w:type="spellEnd"/>
      <w:r w:rsidRPr="005E53FD">
        <w:rPr>
          <w:color w:val="000000" w:themeColor="text1"/>
          <w:sz w:val="24"/>
          <w:szCs w:val="24"/>
        </w:rPr>
        <w:t xml:space="preserve"> </w:t>
      </w:r>
      <w:proofErr w:type="spellStart"/>
      <w:r w:rsidRPr="005E53FD">
        <w:rPr>
          <w:color w:val="000000" w:themeColor="text1"/>
          <w:sz w:val="24"/>
          <w:szCs w:val="24"/>
        </w:rPr>
        <w:t>compute_class_weight</w:t>
      </w:r>
      <w:proofErr w:type="spellEnd"/>
      <w:r w:rsidRPr="005E53FD">
        <w:rPr>
          <w:color w:val="000000" w:themeColor="text1"/>
          <w:sz w:val="24"/>
          <w:szCs w:val="24"/>
        </w:rPr>
        <w:t xml:space="preserve"> with the 'balanced' strategy:</w:t>
      </w:r>
    </w:p>
    <w:p w14:paraId="492EA8EB" w14:textId="77777777" w:rsidR="00BE67AF" w:rsidRDefault="00BE67AF" w:rsidP="00BE67AF">
      <w:pPr>
        <w:jc w:val="both"/>
        <w:rPr>
          <w:sz w:val="24"/>
          <w:szCs w:val="24"/>
          <w:lang w:eastAsia="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BE67AF" w:rsidRPr="00DB6835" w14:paraId="5CD7A6A2" w14:textId="77777777" w:rsidTr="00BE67AF">
        <w:tblPrEx>
          <w:tblCellMar>
            <w:top w:w="0" w:type="dxa"/>
            <w:bottom w:w="0" w:type="dxa"/>
          </w:tblCellMar>
        </w:tblPrEx>
        <w:tc>
          <w:tcPr>
            <w:tcW w:w="312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46689071" w14:textId="77777777" w:rsidR="00BE67AF" w:rsidRPr="00DB6835" w:rsidRDefault="00BE67AF" w:rsidP="00DF4DEB">
            <w:pPr>
              <w:jc w:val="center"/>
              <w:rPr>
                <w:color w:val="000000" w:themeColor="text1"/>
              </w:rPr>
            </w:pPr>
            <w:r w:rsidRPr="00DB6835">
              <w:rPr>
                <w:b/>
                <w:bCs/>
                <w:color w:val="000000" w:themeColor="text1"/>
                <w:sz w:val="20"/>
                <w:szCs w:val="20"/>
              </w:rPr>
              <w:t>Class</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47A185E" w14:textId="77777777" w:rsidR="00BE67AF" w:rsidRPr="00DB6835" w:rsidRDefault="00BE67AF" w:rsidP="00DF4DEB">
            <w:pPr>
              <w:jc w:val="center"/>
              <w:rPr>
                <w:color w:val="000000" w:themeColor="text1"/>
              </w:rPr>
            </w:pPr>
            <w:r w:rsidRPr="00DB6835">
              <w:rPr>
                <w:b/>
                <w:bCs/>
                <w:color w:val="000000" w:themeColor="text1"/>
                <w:sz w:val="20"/>
                <w:szCs w:val="20"/>
              </w:rPr>
              <w:t>Training Samples</w:t>
            </w:r>
          </w:p>
        </w:tc>
        <w:tc>
          <w:tcPr>
            <w:tcW w:w="156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4B059568" w14:textId="77777777" w:rsidR="00BE67AF" w:rsidRPr="00DB6835" w:rsidRDefault="00BE67AF" w:rsidP="00DF4DEB">
            <w:pPr>
              <w:jc w:val="center"/>
              <w:rPr>
                <w:color w:val="000000" w:themeColor="text1"/>
              </w:rPr>
            </w:pPr>
            <w:r w:rsidRPr="00DB6835">
              <w:rPr>
                <w:b/>
                <w:bCs/>
                <w:color w:val="000000" w:themeColor="text1"/>
                <w:sz w:val="20"/>
                <w:szCs w:val="20"/>
              </w:rPr>
              <w:t>Class Weight</w:t>
            </w:r>
          </w:p>
        </w:tc>
        <w:tc>
          <w:tcPr>
            <w:tcW w:w="312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04186A8" w14:textId="77777777" w:rsidR="00BE67AF" w:rsidRPr="00DB6835" w:rsidRDefault="00BE67AF" w:rsidP="00DF4DEB">
            <w:pPr>
              <w:jc w:val="center"/>
              <w:rPr>
                <w:color w:val="000000" w:themeColor="text1"/>
              </w:rPr>
            </w:pPr>
            <w:r w:rsidRPr="00DB6835">
              <w:rPr>
                <w:b/>
                <w:bCs/>
                <w:color w:val="000000" w:themeColor="text1"/>
                <w:sz w:val="20"/>
                <w:szCs w:val="20"/>
              </w:rPr>
              <w:t>Interpretation</w:t>
            </w:r>
          </w:p>
        </w:tc>
      </w:tr>
      <w:tr w:rsidR="00BE67AF" w:rsidRPr="00DB6835" w14:paraId="0C9442FA"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58207941" w14:textId="77777777" w:rsidR="00BE67AF" w:rsidRPr="00DB6835" w:rsidRDefault="00BE67AF" w:rsidP="00DF4DEB">
            <w:pPr>
              <w:rPr>
                <w:color w:val="000000" w:themeColor="text1"/>
              </w:rPr>
            </w:pPr>
            <w:r w:rsidRPr="00DB6835">
              <w:rPr>
                <w:color w:val="000000" w:themeColor="text1"/>
                <w:sz w:val="20"/>
                <w:szCs w:val="20"/>
              </w:rPr>
              <w:t>Bacterial Blight</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0D89BBC" w14:textId="77777777" w:rsidR="00BE67AF" w:rsidRPr="00DB6835" w:rsidRDefault="00BE67AF" w:rsidP="00DF4DEB">
            <w:pPr>
              <w:jc w:val="center"/>
              <w:rPr>
                <w:color w:val="000000" w:themeColor="text1"/>
              </w:rPr>
            </w:pPr>
            <w:r w:rsidRPr="00DB6835">
              <w:rPr>
                <w:color w:val="000000" w:themeColor="text1"/>
                <w:sz w:val="20"/>
                <w:szCs w:val="20"/>
              </w:rPr>
              <w:t>1,122</w:t>
            </w:r>
          </w:p>
        </w:tc>
        <w:tc>
          <w:tcPr>
            <w:tcW w:w="1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0DB756E" w14:textId="77777777" w:rsidR="00BE67AF" w:rsidRPr="00DB6835" w:rsidRDefault="00BE67AF" w:rsidP="00DF4DEB">
            <w:pPr>
              <w:jc w:val="center"/>
              <w:rPr>
                <w:color w:val="000000" w:themeColor="text1"/>
              </w:rPr>
            </w:pPr>
            <w:r w:rsidRPr="00DB6835">
              <w:rPr>
                <w:color w:val="000000" w:themeColor="text1"/>
                <w:sz w:val="20"/>
                <w:szCs w:val="20"/>
              </w:rPr>
              <w:t>0.746</w:t>
            </w:r>
          </w:p>
        </w:tc>
        <w:tc>
          <w:tcPr>
            <w:tcW w:w="312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E34D9CC" w14:textId="77777777" w:rsidR="00BE67AF" w:rsidRPr="00DB6835" w:rsidRDefault="00BE67AF" w:rsidP="00DF4DEB">
            <w:pPr>
              <w:rPr>
                <w:color w:val="000000" w:themeColor="text1"/>
              </w:rPr>
            </w:pPr>
            <w:r w:rsidRPr="00DB6835">
              <w:rPr>
                <w:color w:val="000000" w:themeColor="text1"/>
                <w:sz w:val="20"/>
                <w:szCs w:val="20"/>
              </w:rPr>
              <w:t>Slight down-weight (abundant)</w:t>
            </w:r>
          </w:p>
        </w:tc>
      </w:tr>
      <w:tr w:rsidR="00BE67AF" w:rsidRPr="00DB6835" w14:paraId="5D447850"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DA1875" w14:textId="77777777" w:rsidR="00BE67AF" w:rsidRPr="00DB6835" w:rsidRDefault="00BE67AF" w:rsidP="00DF4DEB">
            <w:pPr>
              <w:rPr>
                <w:color w:val="000000" w:themeColor="text1"/>
              </w:rPr>
            </w:pPr>
            <w:proofErr w:type="spellStart"/>
            <w:r w:rsidRPr="00DB6835">
              <w:rPr>
                <w:color w:val="000000" w:themeColor="text1"/>
                <w:sz w:val="20"/>
                <w:szCs w:val="20"/>
              </w:rPr>
              <w:t>Brownspot</w:t>
            </w:r>
            <w:proofErr w:type="spellEnd"/>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E91DB6" w14:textId="77777777" w:rsidR="00BE67AF" w:rsidRPr="00DB6835" w:rsidRDefault="00BE67AF" w:rsidP="00DF4DEB">
            <w:pPr>
              <w:jc w:val="center"/>
              <w:rPr>
                <w:color w:val="000000" w:themeColor="text1"/>
              </w:rPr>
            </w:pPr>
            <w:r w:rsidRPr="00DB6835">
              <w:rPr>
                <w:color w:val="000000" w:themeColor="text1"/>
                <w:sz w:val="20"/>
                <w:szCs w:val="20"/>
              </w:rPr>
              <w:t>1,134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25CDD3" w14:textId="77777777" w:rsidR="00BE67AF" w:rsidRPr="00DB6835" w:rsidRDefault="00BE67AF" w:rsidP="00DF4DEB">
            <w:pPr>
              <w:jc w:val="center"/>
              <w:rPr>
                <w:color w:val="000000" w:themeColor="text1"/>
              </w:rPr>
            </w:pPr>
            <w:r w:rsidRPr="00DB6835">
              <w:rPr>
                <w:color w:val="000000" w:themeColor="text1"/>
                <w:sz w:val="20"/>
                <w:szCs w:val="20"/>
              </w:rPr>
              <w:t>0.738</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55D120" w14:textId="77777777" w:rsidR="00BE67AF" w:rsidRPr="00DB6835" w:rsidRDefault="00BE67AF" w:rsidP="00DF4DEB">
            <w:pPr>
              <w:rPr>
                <w:color w:val="000000" w:themeColor="text1"/>
              </w:rPr>
            </w:pPr>
            <w:r w:rsidRPr="00DB6835">
              <w:rPr>
                <w:color w:val="000000" w:themeColor="text1"/>
                <w:sz w:val="20"/>
                <w:szCs w:val="20"/>
              </w:rPr>
              <w:t>Slight down-weight (most abundant)</w:t>
            </w:r>
          </w:p>
        </w:tc>
      </w:tr>
      <w:tr w:rsidR="00BE67AF" w:rsidRPr="00DB6835" w14:paraId="21E29AB3"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26C87E0A" w14:textId="77777777" w:rsidR="00BE67AF" w:rsidRPr="00DB6835" w:rsidRDefault="00BE67AF" w:rsidP="00DF4DEB">
            <w:pPr>
              <w:rPr>
                <w:color w:val="000000" w:themeColor="text1"/>
              </w:rPr>
            </w:pPr>
            <w:r w:rsidRPr="00DB6835">
              <w:rPr>
                <w:color w:val="000000" w:themeColor="text1"/>
                <w:sz w:val="20"/>
                <w:szCs w:val="20"/>
              </w:rPr>
              <w:t>Healthy</w:t>
            </w:r>
          </w:p>
        </w:tc>
        <w:tc>
          <w:tcPr>
            <w:tcW w:w="156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74980B77" w14:textId="77777777" w:rsidR="00BE67AF" w:rsidRPr="00DB6835" w:rsidRDefault="00BE67AF" w:rsidP="00DF4DEB">
            <w:pPr>
              <w:jc w:val="center"/>
              <w:rPr>
                <w:color w:val="000000" w:themeColor="text1"/>
              </w:rPr>
            </w:pPr>
            <w:r w:rsidRPr="00DB6835">
              <w:rPr>
                <w:color w:val="000000" w:themeColor="text1"/>
                <w:sz w:val="20"/>
                <w:szCs w:val="20"/>
              </w:rPr>
              <w:t>422</w:t>
            </w:r>
          </w:p>
        </w:tc>
        <w:tc>
          <w:tcPr>
            <w:tcW w:w="156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07FCB92A" w14:textId="77777777" w:rsidR="00BE67AF" w:rsidRPr="00DB6835" w:rsidRDefault="00BE67AF" w:rsidP="00DF4DEB">
            <w:pPr>
              <w:jc w:val="center"/>
              <w:rPr>
                <w:color w:val="000000" w:themeColor="text1"/>
              </w:rPr>
            </w:pPr>
            <w:r w:rsidRPr="00DB6835">
              <w:rPr>
                <w:b/>
                <w:bCs/>
                <w:color w:val="000000" w:themeColor="text1"/>
                <w:sz w:val="20"/>
                <w:szCs w:val="20"/>
              </w:rPr>
              <w:t>1.984</w:t>
            </w:r>
          </w:p>
        </w:tc>
        <w:tc>
          <w:tcPr>
            <w:tcW w:w="312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05582726" w14:textId="77777777" w:rsidR="00BE67AF" w:rsidRPr="00DB6835" w:rsidRDefault="00BE67AF" w:rsidP="00DF4DEB">
            <w:pPr>
              <w:rPr>
                <w:color w:val="000000" w:themeColor="text1"/>
              </w:rPr>
            </w:pPr>
            <w:r w:rsidRPr="00DB6835">
              <w:rPr>
                <w:color w:val="000000" w:themeColor="text1"/>
                <w:sz w:val="20"/>
                <w:szCs w:val="20"/>
              </w:rPr>
              <w:t>Strong up-weight (smallest class)</w:t>
            </w:r>
          </w:p>
        </w:tc>
      </w:tr>
      <w:tr w:rsidR="00BE67AF" w:rsidRPr="00DB6835" w14:paraId="4686BBA8"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5579DB" w14:textId="77777777" w:rsidR="00BE67AF" w:rsidRPr="00DB6835" w:rsidRDefault="00BE67AF" w:rsidP="00DF4DEB">
            <w:pPr>
              <w:rPr>
                <w:color w:val="000000" w:themeColor="text1"/>
              </w:rPr>
            </w:pPr>
            <w:r w:rsidRPr="00DB6835">
              <w:rPr>
                <w:color w:val="000000" w:themeColor="text1"/>
                <w:sz w:val="20"/>
                <w:szCs w:val="20"/>
              </w:rPr>
              <w:t>Leaf Smut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307C36" w14:textId="77777777" w:rsidR="00BE67AF" w:rsidRPr="00DB6835" w:rsidRDefault="00BE67AF" w:rsidP="00DF4DEB">
            <w:pPr>
              <w:jc w:val="center"/>
              <w:rPr>
                <w:color w:val="000000" w:themeColor="text1"/>
              </w:rPr>
            </w:pPr>
            <w:r w:rsidRPr="00DB6835">
              <w:rPr>
                <w:color w:val="000000" w:themeColor="text1"/>
                <w:sz w:val="20"/>
                <w:szCs w:val="20"/>
              </w:rPr>
              <w:t>1,022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19D932" w14:textId="77777777" w:rsidR="00BE67AF" w:rsidRPr="00DB6835" w:rsidRDefault="00BE67AF" w:rsidP="00DF4DEB">
            <w:pPr>
              <w:jc w:val="center"/>
              <w:rPr>
                <w:color w:val="000000" w:themeColor="text1"/>
              </w:rPr>
            </w:pPr>
            <w:r w:rsidRPr="00DB6835">
              <w:rPr>
                <w:color w:val="000000" w:themeColor="text1"/>
                <w:sz w:val="20"/>
                <w:szCs w:val="20"/>
              </w:rPr>
              <w:t>0.820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AE01C4" w14:textId="77777777" w:rsidR="00BE67AF" w:rsidRPr="00DB6835" w:rsidRDefault="00BE67AF" w:rsidP="00DF4DEB">
            <w:pPr>
              <w:rPr>
                <w:color w:val="000000" w:themeColor="text1"/>
              </w:rPr>
            </w:pPr>
            <w:r w:rsidRPr="00DB6835">
              <w:rPr>
                <w:color w:val="000000" w:themeColor="text1"/>
                <w:sz w:val="20"/>
                <w:szCs w:val="20"/>
              </w:rPr>
              <w:t>Minor down-weight</w:t>
            </w:r>
          </w:p>
        </w:tc>
      </w:tr>
      <w:tr w:rsidR="00BE67AF" w:rsidRPr="00DB6835" w14:paraId="43C9DB89" w14:textId="77777777" w:rsidTr="00DF4DEB">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39D9F4D2" w14:textId="77777777" w:rsidR="00BE67AF" w:rsidRPr="00DB6835" w:rsidRDefault="00BE67AF" w:rsidP="00DF4DEB">
            <w:pPr>
              <w:rPr>
                <w:color w:val="000000" w:themeColor="text1"/>
              </w:rPr>
            </w:pPr>
            <w:r w:rsidRPr="00DB6835">
              <w:rPr>
                <w:color w:val="000000" w:themeColor="text1"/>
                <w:sz w:val="20"/>
                <w:szCs w:val="20"/>
              </w:rPr>
              <w:t>Rice Blast</w:t>
            </w:r>
          </w:p>
        </w:tc>
        <w:tc>
          <w:tcPr>
            <w:tcW w:w="156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7991FF7E" w14:textId="77777777" w:rsidR="00BE67AF" w:rsidRPr="00DB6835" w:rsidRDefault="00BE67AF" w:rsidP="00DF4DEB">
            <w:pPr>
              <w:jc w:val="center"/>
              <w:rPr>
                <w:color w:val="000000" w:themeColor="text1"/>
              </w:rPr>
            </w:pPr>
            <w:r w:rsidRPr="00DB6835">
              <w:rPr>
                <w:color w:val="000000" w:themeColor="text1"/>
                <w:sz w:val="20"/>
                <w:szCs w:val="20"/>
              </w:rPr>
              <w:t>486</w:t>
            </w:r>
          </w:p>
        </w:tc>
        <w:tc>
          <w:tcPr>
            <w:tcW w:w="156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7103717E" w14:textId="77777777" w:rsidR="00BE67AF" w:rsidRPr="00DB6835" w:rsidRDefault="00BE67AF" w:rsidP="00DF4DEB">
            <w:pPr>
              <w:jc w:val="center"/>
              <w:rPr>
                <w:color w:val="000000" w:themeColor="text1"/>
              </w:rPr>
            </w:pPr>
            <w:r w:rsidRPr="00DB6835">
              <w:rPr>
                <w:b/>
                <w:bCs/>
                <w:color w:val="000000" w:themeColor="text1"/>
                <w:sz w:val="20"/>
                <w:szCs w:val="20"/>
              </w:rPr>
              <w:t>1.719</w:t>
            </w:r>
          </w:p>
        </w:tc>
        <w:tc>
          <w:tcPr>
            <w:tcW w:w="312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2C25DE31" w14:textId="77777777" w:rsidR="00BE67AF" w:rsidRPr="00DB6835" w:rsidRDefault="00BE67AF" w:rsidP="00DF4DEB">
            <w:pPr>
              <w:rPr>
                <w:color w:val="000000" w:themeColor="text1"/>
              </w:rPr>
            </w:pPr>
            <w:r w:rsidRPr="00DB6835">
              <w:rPr>
                <w:color w:val="000000" w:themeColor="text1"/>
                <w:sz w:val="20"/>
                <w:szCs w:val="20"/>
              </w:rPr>
              <w:t>Up-weight (second smallest)</w:t>
            </w:r>
          </w:p>
        </w:tc>
      </w:tr>
    </w:tbl>
    <w:p w14:paraId="1E92B73E" w14:textId="77777777" w:rsidR="001D3BEB" w:rsidRPr="001D3BEB" w:rsidRDefault="001D3BEB" w:rsidP="001D3BEB">
      <w:pPr>
        <w:spacing w:before="160" w:after="60"/>
        <w:jc w:val="center"/>
        <w:rPr>
          <w:color w:val="000000" w:themeColor="text1"/>
          <w:sz w:val="18"/>
          <w:szCs w:val="18"/>
        </w:rPr>
      </w:pPr>
      <w:r w:rsidRPr="001D3BEB">
        <w:rPr>
          <w:color w:val="000000" w:themeColor="text1"/>
          <w:sz w:val="18"/>
          <w:szCs w:val="18"/>
        </w:rPr>
        <w:t>Table 4: Computed Class Weights for Weighted Loss</w:t>
      </w:r>
    </w:p>
    <w:p w14:paraId="5AE3E959" w14:textId="77777777" w:rsidR="00BE67AF" w:rsidRPr="00BE67AF" w:rsidRDefault="00BE67AF" w:rsidP="001D3BEB">
      <w:pPr>
        <w:jc w:val="center"/>
        <w:rPr>
          <w:sz w:val="24"/>
          <w:szCs w:val="24"/>
          <w:lang w:eastAsia="en-US"/>
        </w:rPr>
      </w:pPr>
    </w:p>
    <w:p w14:paraId="03839245" w14:textId="77777777" w:rsidR="00BE67AF" w:rsidRPr="00BE67AF" w:rsidRDefault="00BE67AF" w:rsidP="00BE67AF">
      <w:pPr>
        <w:pStyle w:val="Heading1"/>
        <w:rPr>
          <w:color w:val="000000" w:themeColor="text1"/>
          <w:sz w:val="32"/>
          <w:szCs w:val="32"/>
        </w:rPr>
      </w:pPr>
      <w:r w:rsidRPr="00BE67AF">
        <w:rPr>
          <w:rFonts w:ascii="Times New Roman" w:eastAsia="Times New Roman" w:hAnsi="Times New Roman" w:cs="Times New Roman"/>
          <w:b/>
          <w:bCs/>
          <w:color w:val="000000" w:themeColor="text1"/>
          <w:sz w:val="32"/>
          <w:szCs w:val="32"/>
        </w:rPr>
        <w:lastRenderedPageBreak/>
        <w:t>7. Results and Evaluation</w:t>
      </w:r>
    </w:p>
    <w:p w14:paraId="698F2147" w14:textId="77777777" w:rsidR="00BE67AF" w:rsidRDefault="00BE67AF" w:rsidP="00BE67AF">
      <w:pPr>
        <w:pStyle w:val="Heading2"/>
        <w:rPr>
          <w:rFonts w:ascii="Times New Roman" w:eastAsia="Times New Roman" w:hAnsi="Times New Roman" w:cs="Times New Roman"/>
          <w:b/>
          <w:bCs/>
          <w:color w:val="000000" w:themeColor="text1"/>
          <w:sz w:val="28"/>
          <w:szCs w:val="28"/>
        </w:rPr>
      </w:pPr>
      <w:r w:rsidRPr="00BE67AF">
        <w:rPr>
          <w:rFonts w:ascii="Times New Roman" w:eastAsia="Times New Roman" w:hAnsi="Times New Roman" w:cs="Times New Roman"/>
          <w:b/>
          <w:bCs/>
          <w:color w:val="000000" w:themeColor="text1"/>
          <w:sz w:val="28"/>
          <w:szCs w:val="28"/>
        </w:rPr>
        <w:t>7.1 Training Dynamics (Phase 1)</w:t>
      </w:r>
    </w:p>
    <w:p w14:paraId="53080722" w14:textId="7744F3EC" w:rsidR="00BE67AF" w:rsidRDefault="00BE67AF" w:rsidP="00BE67AF">
      <w:pPr>
        <w:jc w:val="both"/>
        <w:rPr>
          <w:sz w:val="24"/>
          <w:szCs w:val="24"/>
          <w:lang w:eastAsia="en-US"/>
        </w:rPr>
      </w:pPr>
      <w:r w:rsidRPr="00BE67AF">
        <w:rPr>
          <w:sz w:val="24"/>
          <w:szCs w:val="24"/>
          <w:lang w:eastAsia="en-US"/>
        </w:rPr>
        <w:t xml:space="preserve">The duration for Phase 1 training was 40 epochs with </w:t>
      </w:r>
      <w:proofErr w:type="spellStart"/>
      <w:r w:rsidRPr="00BE67AF">
        <w:rPr>
          <w:sz w:val="24"/>
          <w:szCs w:val="24"/>
          <w:lang w:eastAsia="en-US"/>
        </w:rPr>
        <w:t>EarlyStopping</w:t>
      </w:r>
      <w:proofErr w:type="spellEnd"/>
      <w:r w:rsidRPr="00BE67AF">
        <w:rPr>
          <w:sz w:val="24"/>
          <w:szCs w:val="24"/>
          <w:lang w:eastAsia="en-US"/>
        </w:rPr>
        <w:t xml:space="preserve"> occurring in epoch 56 due to stagnation after 20 epochs without improvement from the best value obtained in epoch 35. The trained model showed quick convergence with a validation accuracy of 89.4% obtained in epoch 1, which is a result of having access to the high-quality features from the ImageNet dataset via the frozen backbone. This value peaked in epoch 35 with a validation accuracy of 96.04% against 96.15% train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683"/>
        <w:gridCol w:w="1663"/>
        <w:gridCol w:w="1683"/>
        <w:gridCol w:w="1663"/>
        <w:gridCol w:w="1258"/>
      </w:tblGrid>
      <w:tr w:rsidR="00BE67AF" w:rsidRPr="00DB6835" w14:paraId="346869F6" w14:textId="77777777" w:rsidTr="001D3BEB">
        <w:tblPrEx>
          <w:tblCellMar>
            <w:top w:w="0" w:type="dxa"/>
            <w:bottom w:w="0" w:type="dxa"/>
          </w:tblCellMar>
        </w:tblPrEx>
        <w:tc>
          <w:tcPr>
            <w:tcW w:w="141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2FA13AA5" w14:textId="77777777" w:rsidR="00BE67AF" w:rsidRPr="00DB6835" w:rsidRDefault="00BE67AF" w:rsidP="00DF4DEB">
            <w:pPr>
              <w:jc w:val="center"/>
              <w:rPr>
                <w:color w:val="000000" w:themeColor="text1"/>
              </w:rPr>
            </w:pPr>
            <w:r w:rsidRPr="00DB6835">
              <w:rPr>
                <w:b/>
                <w:bCs/>
                <w:color w:val="000000" w:themeColor="text1"/>
                <w:sz w:val="20"/>
                <w:szCs w:val="20"/>
              </w:rPr>
              <w:t>Epoch</w:t>
            </w:r>
          </w:p>
        </w:tc>
        <w:tc>
          <w:tcPr>
            <w:tcW w:w="1683"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57539452" w14:textId="77777777" w:rsidR="00BE67AF" w:rsidRPr="00DB6835" w:rsidRDefault="00BE67AF" w:rsidP="00DF4DEB">
            <w:pPr>
              <w:jc w:val="center"/>
              <w:rPr>
                <w:color w:val="000000" w:themeColor="text1"/>
              </w:rPr>
            </w:pPr>
            <w:r w:rsidRPr="00DB6835">
              <w:rPr>
                <w:b/>
                <w:bCs/>
                <w:color w:val="000000" w:themeColor="text1"/>
                <w:sz w:val="20"/>
                <w:szCs w:val="20"/>
              </w:rPr>
              <w:t>Train Acc.</w:t>
            </w:r>
          </w:p>
        </w:tc>
        <w:tc>
          <w:tcPr>
            <w:tcW w:w="1663"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C6DF976" w14:textId="77777777" w:rsidR="00BE67AF" w:rsidRPr="00DB6835" w:rsidRDefault="00BE67AF" w:rsidP="00DF4DEB">
            <w:pPr>
              <w:jc w:val="center"/>
              <w:rPr>
                <w:color w:val="000000" w:themeColor="text1"/>
              </w:rPr>
            </w:pPr>
            <w:r w:rsidRPr="00DB6835">
              <w:rPr>
                <w:b/>
                <w:bCs/>
                <w:color w:val="000000" w:themeColor="text1"/>
                <w:sz w:val="20"/>
                <w:szCs w:val="20"/>
              </w:rPr>
              <w:t>Train Loss</w:t>
            </w:r>
          </w:p>
        </w:tc>
        <w:tc>
          <w:tcPr>
            <w:tcW w:w="1683"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207FE61" w14:textId="77777777" w:rsidR="00BE67AF" w:rsidRPr="00DB6835" w:rsidRDefault="00BE67AF" w:rsidP="00DF4DEB">
            <w:pPr>
              <w:jc w:val="center"/>
              <w:rPr>
                <w:color w:val="000000" w:themeColor="text1"/>
              </w:rPr>
            </w:pPr>
            <w:r w:rsidRPr="00DB6835">
              <w:rPr>
                <w:b/>
                <w:bCs/>
                <w:color w:val="000000" w:themeColor="text1"/>
                <w:sz w:val="20"/>
                <w:szCs w:val="20"/>
              </w:rPr>
              <w:t>Val Acc.</w:t>
            </w:r>
          </w:p>
        </w:tc>
        <w:tc>
          <w:tcPr>
            <w:tcW w:w="1663"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7B6B942" w14:textId="77777777" w:rsidR="00BE67AF" w:rsidRPr="00DB6835" w:rsidRDefault="00BE67AF" w:rsidP="00DF4DEB">
            <w:pPr>
              <w:jc w:val="center"/>
              <w:rPr>
                <w:color w:val="000000" w:themeColor="text1"/>
              </w:rPr>
            </w:pPr>
            <w:r w:rsidRPr="00DB6835">
              <w:rPr>
                <w:b/>
                <w:bCs/>
                <w:color w:val="000000" w:themeColor="text1"/>
                <w:sz w:val="20"/>
                <w:szCs w:val="20"/>
              </w:rPr>
              <w:t>Val Loss</w:t>
            </w:r>
          </w:p>
        </w:tc>
        <w:tc>
          <w:tcPr>
            <w:tcW w:w="1258"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7EE1A00" w14:textId="77777777" w:rsidR="00BE67AF" w:rsidRPr="00DB6835" w:rsidRDefault="00BE67AF" w:rsidP="00DF4DEB">
            <w:pPr>
              <w:jc w:val="center"/>
              <w:rPr>
                <w:color w:val="000000" w:themeColor="text1"/>
              </w:rPr>
            </w:pPr>
            <w:r w:rsidRPr="00DB6835">
              <w:rPr>
                <w:b/>
                <w:bCs/>
                <w:color w:val="000000" w:themeColor="text1"/>
                <w:sz w:val="20"/>
                <w:szCs w:val="20"/>
              </w:rPr>
              <w:t>LR</w:t>
            </w:r>
          </w:p>
        </w:tc>
      </w:tr>
      <w:tr w:rsidR="00BE67AF" w:rsidRPr="00DB6835" w14:paraId="159BEA8A" w14:textId="77777777" w:rsidTr="001D3BEB">
        <w:tblPrEx>
          <w:tblCellMar>
            <w:top w:w="0" w:type="dxa"/>
            <w:bottom w:w="0" w:type="dxa"/>
          </w:tblCellMar>
        </w:tblPrEx>
        <w:tc>
          <w:tcPr>
            <w:tcW w:w="141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4B5D4CA" w14:textId="77777777" w:rsidR="00BE67AF" w:rsidRPr="00DB6835" w:rsidRDefault="00BE67AF" w:rsidP="00DF4DEB">
            <w:pPr>
              <w:jc w:val="center"/>
              <w:rPr>
                <w:color w:val="000000" w:themeColor="text1"/>
              </w:rPr>
            </w:pPr>
            <w:r w:rsidRPr="00DB6835">
              <w:rPr>
                <w:color w:val="000000" w:themeColor="text1"/>
                <w:sz w:val="20"/>
                <w:szCs w:val="20"/>
              </w:rPr>
              <w:t>1</w:t>
            </w:r>
          </w:p>
        </w:tc>
        <w:tc>
          <w:tcPr>
            <w:tcW w:w="168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EB11BBA" w14:textId="77777777" w:rsidR="00BE67AF" w:rsidRPr="00DB6835" w:rsidRDefault="00BE67AF" w:rsidP="00DF4DEB">
            <w:pPr>
              <w:jc w:val="center"/>
              <w:rPr>
                <w:color w:val="000000" w:themeColor="text1"/>
              </w:rPr>
            </w:pPr>
            <w:r w:rsidRPr="00DB6835">
              <w:rPr>
                <w:color w:val="000000" w:themeColor="text1"/>
                <w:sz w:val="20"/>
                <w:szCs w:val="20"/>
              </w:rPr>
              <w:t>25.00%</w:t>
            </w:r>
          </w:p>
        </w:tc>
        <w:tc>
          <w:tcPr>
            <w:tcW w:w="166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B81A050" w14:textId="77777777" w:rsidR="00BE67AF" w:rsidRPr="00DB6835" w:rsidRDefault="00BE67AF" w:rsidP="00DF4DEB">
            <w:pPr>
              <w:jc w:val="center"/>
              <w:rPr>
                <w:color w:val="000000" w:themeColor="text1"/>
              </w:rPr>
            </w:pPr>
            <w:r w:rsidRPr="00DB6835">
              <w:rPr>
                <w:color w:val="000000" w:themeColor="text1"/>
                <w:sz w:val="20"/>
                <w:szCs w:val="20"/>
              </w:rPr>
              <w:t>2.0184</w:t>
            </w:r>
          </w:p>
        </w:tc>
        <w:tc>
          <w:tcPr>
            <w:tcW w:w="168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56EFECB6" w14:textId="77777777" w:rsidR="00BE67AF" w:rsidRPr="00DB6835" w:rsidRDefault="00BE67AF" w:rsidP="00DF4DEB">
            <w:pPr>
              <w:jc w:val="center"/>
              <w:rPr>
                <w:color w:val="000000" w:themeColor="text1"/>
              </w:rPr>
            </w:pPr>
            <w:r w:rsidRPr="00DB6835">
              <w:rPr>
                <w:color w:val="000000" w:themeColor="text1"/>
                <w:sz w:val="20"/>
                <w:szCs w:val="20"/>
              </w:rPr>
              <w:t>89.40%</w:t>
            </w:r>
          </w:p>
        </w:tc>
        <w:tc>
          <w:tcPr>
            <w:tcW w:w="166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D58DF2D" w14:textId="77777777" w:rsidR="00BE67AF" w:rsidRPr="00DB6835" w:rsidRDefault="00BE67AF" w:rsidP="00DF4DEB">
            <w:pPr>
              <w:jc w:val="center"/>
              <w:rPr>
                <w:color w:val="000000" w:themeColor="text1"/>
              </w:rPr>
            </w:pPr>
            <w:r w:rsidRPr="00DB6835">
              <w:rPr>
                <w:color w:val="000000" w:themeColor="text1"/>
                <w:sz w:val="20"/>
                <w:szCs w:val="20"/>
              </w:rPr>
              <w:t>0.2570</w:t>
            </w:r>
          </w:p>
        </w:tc>
        <w:tc>
          <w:tcPr>
            <w:tcW w:w="1258"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576B21D" w14:textId="77777777" w:rsidR="00BE67AF" w:rsidRPr="00DB6835" w:rsidRDefault="00BE67AF" w:rsidP="00DF4DEB">
            <w:pPr>
              <w:jc w:val="center"/>
              <w:rPr>
                <w:color w:val="000000" w:themeColor="text1"/>
              </w:rPr>
            </w:pPr>
            <w:r w:rsidRPr="00DB6835">
              <w:rPr>
                <w:color w:val="000000" w:themeColor="text1"/>
                <w:sz w:val="20"/>
                <w:szCs w:val="20"/>
              </w:rPr>
              <w:t>1×10⁻³</w:t>
            </w:r>
          </w:p>
        </w:tc>
      </w:tr>
      <w:tr w:rsidR="00BE67AF" w:rsidRPr="00DB6835" w14:paraId="334D8BE6" w14:textId="77777777" w:rsidTr="001D3BEB">
        <w:tblPrEx>
          <w:tblCellMar>
            <w:top w:w="0" w:type="dxa"/>
            <w:bottom w:w="0" w:type="dxa"/>
          </w:tblCellMar>
        </w:tblPrEx>
        <w:tc>
          <w:tcPr>
            <w:tcW w:w="1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81681B" w14:textId="77777777" w:rsidR="00BE67AF" w:rsidRPr="00DB6835" w:rsidRDefault="00BE67AF" w:rsidP="00DF4DEB">
            <w:pPr>
              <w:jc w:val="center"/>
              <w:rPr>
                <w:color w:val="000000" w:themeColor="text1"/>
              </w:rPr>
            </w:pPr>
            <w:r w:rsidRPr="00DB6835">
              <w:rPr>
                <w:color w:val="000000" w:themeColor="text1"/>
                <w:sz w:val="20"/>
                <w:szCs w:val="20"/>
              </w:rPr>
              <w:t>2</w:t>
            </w:r>
          </w:p>
        </w:tc>
        <w:tc>
          <w:tcPr>
            <w:tcW w:w="168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83A196" w14:textId="77777777" w:rsidR="00BE67AF" w:rsidRPr="00DB6835" w:rsidRDefault="00BE67AF" w:rsidP="00DF4DEB">
            <w:pPr>
              <w:jc w:val="center"/>
              <w:rPr>
                <w:color w:val="000000" w:themeColor="text1"/>
              </w:rPr>
            </w:pPr>
            <w:r w:rsidRPr="00DB6835">
              <w:rPr>
                <w:color w:val="000000" w:themeColor="text1"/>
                <w:sz w:val="20"/>
                <w:szCs w:val="20"/>
              </w:rPr>
              <w:t>90.62%</w:t>
            </w:r>
          </w:p>
        </w:tc>
        <w:tc>
          <w:tcPr>
            <w:tcW w:w="16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DABFCD" w14:textId="77777777" w:rsidR="00BE67AF" w:rsidRPr="00DB6835" w:rsidRDefault="00BE67AF" w:rsidP="00DF4DEB">
            <w:pPr>
              <w:jc w:val="center"/>
              <w:rPr>
                <w:color w:val="000000" w:themeColor="text1"/>
              </w:rPr>
            </w:pPr>
            <w:r w:rsidRPr="00DB6835">
              <w:rPr>
                <w:color w:val="000000" w:themeColor="text1"/>
                <w:sz w:val="20"/>
                <w:szCs w:val="20"/>
              </w:rPr>
              <w:t>0.2365</w:t>
            </w:r>
          </w:p>
        </w:tc>
        <w:tc>
          <w:tcPr>
            <w:tcW w:w="168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FCD9D1" w14:textId="77777777" w:rsidR="00BE67AF" w:rsidRPr="00DB6835" w:rsidRDefault="00BE67AF" w:rsidP="00DF4DEB">
            <w:pPr>
              <w:jc w:val="center"/>
              <w:rPr>
                <w:color w:val="000000" w:themeColor="text1"/>
              </w:rPr>
            </w:pPr>
            <w:r w:rsidRPr="00DB6835">
              <w:rPr>
                <w:color w:val="000000" w:themeColor="text1"/>
                <w:sz w:val="20"/>
                <w:szCs w:val="20"/>
              </w:rPr>
              <w:t>92.41%</w:t>
            </w:r>
          </w:p>
        </w:tc>
        <w:tc>
          <w:tcPr>
            <w:tcW w:w="16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3CDF32" w14:textId="77777777" w:rsidR="00BE67AF" w:rsidRPr="00DB6835" w:rsidRDefault="00BE67AF" w:rsidP="00DF4DEB">
            <w:pPr>
              <w:jc w:val="center"/>
              <w:rPr>
                <w:color w:val="000000" w:themeColor="text1"/>
              </w:rPr>
            </w:pPr>
            <w:r w:rsidRPr="00DB6835">
              <w:rPr>
                <w:color w:val="000000" w:themeColor="text1"/>
                <w:sz w:val="20"/>
                <w:szCs w:val="20"/>
              </w:rPr>
              <w:t>0.1555</w:t>
            </w:r>
          </w:p>
        </w:tc>
        <w:tc>
          <w:tcPr>
            <w:tcW w:w="1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4B6AD0" w14:textId="77777777" w:rsidR="00BE67AF" w:rsidRPr="00DB6835" w:rsidRDefault="00BE67AF" w:rsidP="00DF4DEB">
            <w:pPr>
              <w:jc w:val="center"/>
              <w:rPr>
                <w:color w:val="000000" w:themeColor="text1"/>
              </w:rPr>
            </w:pPr>
            <w:r w:rsidRPr="00DB6835">
              <w:rPr>
                <w:color w:val="000000" w:themeColor="text1"/>
                <w:sz w:val="20"/>
                <w:szCs w:val="20"/>
              </w:rPr>
              <w:t>1×10⁻³</w:t>
            </w:r>
          </w:p>
        </w:tc>
      </w:tr>
      <w:tr w:rsidR="00BE67AF" w:rsidRPr="00DB6835" w14:paraId="46419951" w14:textId="77777777" w:rsidTr="001D3BEB">
        <w:tblPrEx>
          <w:tblCellMar>
            <w:top w:w="0" w:type="dxa"/>
            <w:bottom w:w="0" w:type="dxa"/>
          </w:tblCellMar>
        </w:tblPrEx>
        <w:tc>
          <w:tcPr>
            <w:tcW w:w="141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0FCC455" w14:textId="77777777" w:rsidR="00BE67AF" w:rsidRPr="00DB6835" w:rsidRDefault="00BE67AF" w:rsidP="00DF4DEB">
            <w:pPr>
              <w:jc w:val="center"/>
              <w:rPr>
                <w:color w:val="000000" w:themeColor="text1"/>
              </w:rPr>
            </w:pPr>
            <w:r w:rsidRPr="00DB6835">
              <w:rPr>
                <w:color w:val="000000" w:themeColor="text1"/>
                <w:sz w:val="20"/>
                <w:szCs w:val="20"/>
              </w:rPr>
              <w:t>10</w:t>
            </w:r>
          </w:p>
        </w:tc>
        <w:tc>
          <w:tcPr>
            <w:tcW w:w="168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C04B92F" w14:textId="77777777" w:rsidR="00BE67AF" w:rsidRPr="00DB6835" w:rsidRDefault="00BE67AF" w:rsidP="00DF4DEB">
            <w:pPr>
              <w:jc w:val="center"/>
              <w:rPr>
                <w:color w:val="000000" w:themeColor="text1"/>
              </w:rPr>
            </w:pPr>
            <w:r w:rsidRPr="00DB6835">
              <w:rPr>
                <w:color w:val="000000" w:themeColor="text1"/>
                <w:sz w:val="20"/>
                <w:szCs w:val="20"/>
              </w:rPr>
              <w:t>94.20%</w:t>
            </w:r>
          </w:p>
        </w:tc>
        <w:tc>
          <w:tcPr>
            <w:tcW w:w="166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C4124C8" w14:textId="77777777" w:rsidR="00BE67AF" w:rsidRPr="00DB6835" w:rsidRDefault="00BE67AF" w:rsidP="00DF4DEB">
            <w:pPr>
              <w:jc w:val="center"/>
              <w:rPr>
                <w:color w:val="000000" w:themeColor="text1"/>
              </w:rPr>
            </w:pPr>
            <w:r w:rsidRPr="00DB6835">
              <w:rPr>
                <w:color w:val="000000" w:themeColor="text1"/>
                <w:sz w:val="20"/>
                <w:szCs w:val="20"/>
              </w:rPr>
              <w:t>0.1850</w:t>
            </w:r>
          </w:p>
        </w:tc>
        <w:tc>
          <w:tcPr>
            <w:tcW w:w="168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A2CC4EE" w14:textId="77777777" w:rsidR="00BE67AF" w:rsidRPr="00DB6835" w:rsidRDefault="00BE67AF" w:rsidP="00DF4DEB">
            <w:pPr>
              <w:jc w:val="center"/>
              <w:rPr>
                <w:color w:val="000000" w:themeColor="text1"/>
              </w:rPr>
            </w:pPr>
            <w:r w:rsidRPr="00DB6835">
              <w:rPr>
                <w:color w:val="000000" w:themeColor="text1"/>
                <w:sz w:val="20"/>
                <w:szCs w:val="20"/>
              </w:rPr>
              <w:t>94.80%</w:t>
            </w:r>
          </w:p>
        </w:tc>
        <w:tc>
          <w:tcPr>
            <w:tcW w:w="166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28BA1BE" w14:textId="77777777" w:rsidR="00BE67AF" w:rsidRPr="00DB6835" w:rsidRDefault="00BE67AF" w:rsidP="00DF4DEB">
            <w:pPr>
              <w:jc w:val="center"/>
              <w:rPr>
                <w:color w:val="000000" w:themeColor="text1"/>
              </w:rPr>
            </w:pPr>
            <w:r w:rsidRPr="00DB6835">
              <w:rPr>
                <w:color w:val="000000" w:themeColor="text1"/>
                <w:sz w:val="20"/>
                <w:szCs w:val="20"/>
              </w:rPr>
              <w:t>0.1320</w:t>
            </w:r>
          </w:p>
        </w:tc>
        <w:tc>
          <w:tcPr>
            <w:tcW w:w="1258"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1C8FA92" w14:textId="77777777" w:rsidR="00BE67AF" w:rsidRPr="00DB6835" w:rsidRDefault="00BE67AF" w:rsidP="00DF4DEB">
            <w:pPr>
              <w:jc w:val="center"/>
              <w:rPr>
                <w:color w:val="000000" w:themeColor="text1"/>
              </w:rPr>
            </w:pPr>
            <w:r w:rsidRPr="00DB6835">
              <w:rPr>
                <w:color w:val="000000" w:themeColor="text1"/>
                <w:sz w:val="20"/>
                <w:szCs w:val="20"/>
              </w:rPr>
              <w:t>5×10⁻⁴</w:t>
            </w:r>
          </w:p>
        </w:tc>
      </w:tr>
      <w:tr w:rsidR="00BE67AF" w:rsidRPr="00DB6835" w14:paraId="78890C40" w14:textId="77777777" w:rsidTr="001D3BEB">
        <w:tblPrEx>
          <w:tblCellMar>
            <w:top w:w="0" w:type="dxa"/>
            <w:bottom w:w="0" w:type="dxa"/>
          </w:tblCellMar>
        </w:tblPrEx>
        <w:tc>
          <w:tcPr>
            <w:tcW w:w="1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A39004" w14:textId="77777777" w:rsidR="00BE67AF" w:rsidRPr="00DB6835" w:rsidRDefault="00BE67AF" w:rsidP="00DF4DEB">
            <w:pPr>
              <w:jc w:val="center"/>
              <w:rPr>
                <w:color w:val="000000" w:themeColor="text1"/>
              </w:rPr>
            </w:pPr>
            <w:r w:rsidRPr="00DB6835">
              <w:rPr>
                <w:color w:val="000000" w:themeColor="text1"/>
                <w:sz w:val="20"/>
                <w:szCs w:val="20"/>
              </w:rPr>
              <w:t>20</w:t>
            </w:r>
          </w:p>
        </w:tc>
        <w:tc>
          <w:tcPr>
            <w:tcW w:w="168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D8D041" w14:textId="77777777" w:rsidR="00BE67AF" w:rsidRPr="00DB6835" w:rsidRDefault="00BE67AF" w:rsidP="00DF4DEB">
            <w:pPr>
              <w:jc w:val="center"/>
              <w:rPr>
                <w:color w:val="000000" w:themeColor="text1"/>
              </w:rPr>
            </w:pPr>
            <w:r w:rsidRPr="00DB6835">
              <w:rPr>
                <w:color w:val="000000" w:themeColor="text1"/>
                <w:sz w:val="20"/>
                <w:szCs w:val="20"/>
              </w:rPr>
              <w:t>95.40%</w:t>
            </w:r>
          </w:p>
        </w:tc>
        <w:tc>
          <w:tcPr>
            <w:tcW w:w="16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BA2F8C" w14:textId="77777777" w:rsidR="00BE67AF" w:rsidRPr="00DB6835" w:rsidRDefault="00BE67AF" w:rsidP="00DF4DEB">
            <w:pPr>
              <w:jc w:val="center"/>
              <w:rPr>
                <w:color w:val="000000" w:themeColor="text1"/>
              </w:rPr>
            </w:pPr>
            <w:r w:rsidRPr="00DB6835">
              <w:rPr>
                <w:color w:val="000000" w:themeColor="text1"/>
                <w:sz w:val="20"/>
                <w:szCs w:val="20"/>
              </w:rPr>
              <w:t>0.1650</w:t>
            </w:r>
          </w:p>
        </w:tc>
        <w:tc>
          <w:tcPr>
            <w:tcW w:w="168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BED0D8" w14:textId="77777777" w:rsidR="00BE67AF" w:rsidRPr="00DB6835" w:rsidRDefault="00BE67AF" w:rsidP="00DF4DEB">
            <w:pPr>
              <w:jc w:val="center"/>
              <w:rPr>
                <w:color w:val="000000" w:themeColor="text1"/>
              </w:rPr>
            </w:pPr>
            <w:r w:rsidRPr="00DB6835">
              <w:rPr>
                <w:color w:val="000000" w:themeColor="text1"/>
                <w:sz w:val="20"/>
                <w:szCs w:val="20"/>
              </w:rPr>
              <w:t>95.50%</w:t>
            </w:r>
          </w:p>
        </w:tc>
        <w:tc>
          <w:tcPr>
            <w:tcW w:w="16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5ED724" w14:textId="77777777" w:rsidR="00BE67AF" w:rsidRPr="00DB6835" w:rsidRDefault="00BE67AF" w:rsidP="00DF4DEB">
            <w:pPr>
              <w:jc w:val="center"/>
              <w:rPr>
                <w:color w:val="000000" w:themeColor="text1"/>
              </w:rPr>
            </w:pPr>
            <w:r w:rsidRPr="00DB6835">
              <w:rPr>
                <w:color w:val="000000" w:themeColor="text1"/>
                <w:sz w:val="20"/>
                <w:szCs w:val="20"/>
              </w:rPr>
              <w:t>0.1020</w:t>
            </w:r>
          </w:p>
        </w:tc>
        <w:tc>
          <w:tcPr>
            <w:tcW w:w="1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7076C3" w14:textId="77777777" w:rsidR="00BE67AF" w:rsidRPr="00DB6835" w:rsidRDefault="00BE67AF" w:rsidP="00DF4DEB">
            <w:pPr>
              <w:jc w:val="center"/>
              <w:rPr>
                <w:color w:val="000000" w:themeColor="text1"/>
              </w:rPr>
            </w:pPr>
            <w:r w:rsidRPr="00DB6835">
              <w:rPr>
                <w:color w:val="000000" w:themeColor="text1"/>
                <w:sz w:val="20"/>
                <w:szCs w:val="20"/>
              </w:rPr>
              <w:t>2.5×10⁻⁴</w:t>
            </w:r>
          </w:p>
        </w:tc>
      </w:tr>
      <w:tr w:rsidR="00BE67AF" w:rsidRPr="00DB6835" w14:paraId="1A0D2116" w14:textId="77777777" w:rsidTr="001D3BEB">
        <w:tblPrEx>
          <w:tblCellMar>
            <w:top w:w="0" w:type="dxa"/>
            <w:bottom w:w="0" w:type="dxa"/>
          </w:tblCellMar>
        </w:tblPrEx>
        <w:tc>
          <w:tcPr>
            <w:tcW w:w="141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3CA7E54B" w14:textId="77777777" w:rsidR="00BE67AF" w:rsidRPr="00DB6835" w:rsidRDefault="00BE67AF" w:rsidP="00DF4DEB">
            <w:pPr>
              <w:jc w:val="center"/>
              <w:rPr>
                <w:color w:val="000000" w:themeColor="text1"/>
              </w:rPr>
            </w:pPr>
            <w:r w:rsidRPr="00DB6835">
              <w:rPr>
                <w:b/>
                <w:bCs/>
                <w:color w:val="000000" w:themeColor="text1"/>
                <w:sz w:val="20"/>
                <w:szCs w:val="20"/>
              </w:rPr>
              <w:t xml:space="preserve">35 </w:t>
            </w:r>
            <w:r w:rsidRPr="00DB6835">
              <w:rPr>
                <w:rFonts w:ascii="Segoe UI Symbol" w:hAnsi="Segoe UI Symbol" w:cs="Segoe UI Symbol"/>
                <w:b/>
                <w:bCs/>
                <w:color w:val="000000" w:themeColor="text1"/>
                <w:sz w:val="20"/>
                <w:szCs w:val="20"/>
              </w:rPr>
              <w:t>★</w:t>
            </w:r>
          </w:p>
        </w:tc>
        <w:tc>
          <w:tcPr>
            <w:tcW w:w="1683"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10143368" w14:textId="77777777" w:rsidR="00BE67AF" w:rsidRPr="00DB6835" w:rsidRDefault="00BE67AF" w:rsidP="00DF4DEB">
            <w:pPr>
              <w:jc w:val="center"/>
              <w:rPr>
                <w:color w:val="000000" w:themeColor="text1"/>
              </w:rPr>
            </w:pPr>
            <w:r w:rsidRPr="00DB6835">
              <w:rPr>
                <w:b/>
                <w:bCs/>
                <w:color w:val="000000" w:themeColor="text1"/>
                <w:sz w:val="20"/>
                <w:szCs w:val="20"/>
              </w:rPr>
              <w:t>96.15%</w:t>
            </w:r>
          </w:p>
        </w:tc>
        <w:tc>
          <w:tcPr>
            <w:tcW w:w="1663"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7204E95B" w14:textId="77777777" w:rsidR="00BE67AF" w:rsidRPr="00DB6835" w:rsidRDefault="00BE67AF" w:rsidP="00DF4DEB">
            <w:pPr>
              <w:jc w:val="center"/>
              <w:rPr>
                <w:color w:val="000000" w:themeColor="text1"/>
              </w:rPr>
            </w:pPr>
            <w:r w:rsidRPr="00DB6835">
              <w:rPr>
                <w:b/>
                <w:bCs/>
                <w:color w:val="000000" w:themeColor="text1"/>
                <w:sz w:val="20"/>
                <w:szCs w:val="20"/>
              </w:rPr>
              <w:t>0.1435</w:t>
            </w:r>
          </w:p>
        </w:tc>
        <w:tc>
          <w:tcPr>
            <w:tcW w:w="1683"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41793A53" w14:textId="77777777" w:rsidR="00BE67AF" w:rsidRPr="00DB6835" w:rsidRDefault="00BE67AF" w:rsidP="00DF4DEB">
            <w:pPr>
              <w:jc w:val="center"/>
              <w:rPr>
                <w:color w:val="000000" w:themeColor="text1"/>
              </w:rPr>
            </w:pPr>
            <w:r w:rsidRPr="00DB6835">
              <w:rPr>
                <w:b/>
                <w:bCs/>
                <w:color w:val="000000" w:themeColor="text1"/>
                <w:sz w:val="20"/>
                <w:szCs w:val="20"/>
              </w:rPr>
              <w:t>96.04%</w:t>
            </w:r>
          </w:p>
        </w:tc>
        <w:tc>
          <w:tcPr>
            <w:tcW w:w="1663"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2BF5C24" w14:textId="77777777" w:rsidR="00BE67AF" w:rsidRPr="00DB6835" w:rsidRDefault="00BE67AF" w:rsidP="00DF4DEB">
            <w:pPr>
              <w:jc w:val="center"/>
              <w:rPr>
                <w:color w:val="000000" w:themeColor="text1"/>
              </w:rPr>
            </w:pPr>
            <w:r w:rsidRPr="00DB6835">
              <w:rPr>
                <w:b/>
                <w:bCs/>
                <w:color w:val="000000" w:themeColor="text1"/>
                <w:sz w:val="20"/>
                <w:szCs w:val="20"/>
              </w:rPr>
              <w:t>0.0855</w:t>
            </w:r>
          </w:p>
        </w:tc>
        <w:tc>
          <w:tcPr>
            <w:tcW w:w="1258"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23EB0AF" w14:textId="77777777" w:rsidR="00BE67AF" w:rsidRPr="00DB6835" w:rsidRDefault="00BE67AF" w:rsidP="00DF4DEB">
            <w:pPr>
              <w:jc w:val="center"/>
              <w:rPr>
                <w:color w:val="000000" w:themeColor="text1"/>
              </w:rPr>
            </w:pPr>
            <w:r w:rsidRPr="00DB6835">
              <w:rPr>
                <w:b/>
                <w:bCs/>
                <w:color w:val="000000" w:themeColor="text1"/>
                <w:sz w:val="20"/>
                <w:szCs w:val="20"/>
              </w:rPr>
              <w:t>6.25×10⁻⁵</w:t>
            </w:r>
          </w:p>
        </w:tc>
      </w:tr>
      <w:tr w:rsidR="00BE67AF" w:rsidRPr="00DB6835" w14:paraId="4C546864" w14:textId="77777777" w:rsidTr="001D3BEB">
        <w:tblPrEx>
          <w:tblCellMar>
            <w:top w:w="0" w:type="dxa"/>
            <w:bottom w:w="0" w:type="dxa"/>
          </w:tblCellMar>
        </w:tblPrEx>
        <w:tc>
          <w:tcPr>
            <w:tcW w:w="141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4BB17F8" w14:textId="77777777" w:rsidR="00BE67AF" w:rsidRPr="00DB6835" w:rsidRDefault="00BE67AF" w:rsidP="00DF4DEB">
            <w:pPr>
              <w:jc w:val="center"/>
              <w:rPr>
                <w:color w:val="000000" w:themeColor="text1"/>
              </w:rPr>
            </w:pPr>
            <w:r w:rsidRPr="00DB6835">
              <w:rPr>
                <w:color w:val="000000" w:themeColor="text1"/>
                <w:sz w:val="20"/>
                <w:szCs w:val="20"/>
              </w:rPr>
              <w:t>40</w:t>
            </w:r>
          </w:p>
        </w:tc>
        <w:tc>
          <w:tcPr>
            <w:tcW w:w="168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89349CE" w14:textId="77777777" w:rsidR="00BE67AF" w:rsidRPr="00DB6835" w:rsidRDefault="00BE67AF" w:rsidP="00DF4DEB">
            <w:pPr>
              <w:jc w:val="center"/>
              <w:rPr>
                <w:color w:val="000000" w:themeColor="text1"/>
              </w:rPr>
            </w:pPr>
            <w:r w:rsidRPr="00DB6835">
              <w:rPr>
                <w:color w:val="000000" w:themeColor="text1"/>
                <w:sz w:val="20"/>
                <w:szCs w:val="20"/>
              </w:rPr>
              <w:t>96.45%</w:t>
            </w:r>
          </w:p>
        </w:tc>
        <w:tc>
          <w:tcPr>
            <w:tcW w:w="166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5832CF7" w14:textId="77777777" w:rsidR="00BE67AF" w:rsidRPr="00DB6835" w:rsidRDefault="00BE67AF" w:rsidP="00DF4DEB">
            <w:pPr>
              <w:jc w:val="center"/>
              <w:rPr>
                <w:color w:val="000000" w:themeColor="text1"/>
              </w:rPr>
            </w:pPr>
            <w:r w:rsidRPr="00DB6835">
              <w:rPr>
                <w:color w:val="000000" w:themeColor="text1"/>
                <w:sz w:val="20"/>
                <w:szCs w:val="20"/>
              </w:rPr>
              <w:t>0.1270</w:t>
            </w:r>
          </w:p>
        </w:tc>
        <w:tc>
          <w:tcPr>
            <w:tcW w:w="168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460E45B" w14:textId="77777777" w:rsidR="00BE67AF" w:rsidRPr="00DB6835" w:rsidRDefault="00BE67AF" w:rsidP="00DF4DEB">
            <w:pPr>
              <w:jc w:val="center"/>
              <w:rPr>
                <w:color w:val="000000" w:themeColor="text1"/>
              </w:rPr>
            </w:pPr>
            <w:r w:rsidRPr="00DB6835">
              <w:rPr>
                <w:color w:val="000000" w:themeColor="text1"/>
                <w:sz w:val="20"/>
                <w:szCs w:val="20"/>
              </w:rPr>
              <w:t>95.98%</w:t>
            </w:r>
          </w:p>
        </w:tc>
        <w:tc>
          <w:tcPr>
            <w:tcW w:w="1663"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4257517" w14:textId="77777777" w:rsidR="00BE67AF" w:rsidRPr="00DB6835" w:rsidRDefault="00BE67AF" w:rsidP="00DF4DEB">
            <w:pPr>
              <w:jc w:val="center"/>
              <w:rPr>
                <w:color w:val="000000" w:themeColor="text1"/>
              </w:rPr>
            </w:pPr>
            <w:r w:rsidRPr="00DB6835">
              <w:rPr>
                <w:color w:val="000000" w:themeColor="text1"/>
                <w:sz w:val="20"/>
                <w:szCs w:val="20"/>
              </w:rPr>
              <w:t>0.0855</w:t>
            </w:r>
          </w:p>
        </w:tc>
        <w:tc>
          <w:tcPr>
            <w:tcW w:w="1258"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C09BAE9" w14:textId="77777777" w:rsidR="00BE67AF" w:rsidRPr="00DB6835" w:rsidRDefault="00BE67AF" w:rsidP="00DF4DEB">
            <w:pPr>
              <w:jc w:val="center"/>
              <w:rPr>
                <w:color w:val="000000" w:themeColor="text1"/>
              </w:rPr>
            </w:pPr>
            <w:r w:rsidRPr="00DB6835">
              <w:rPr>
                <w:color w:val="000000" w:themeColor="text1"/>
                <w:sz w:val="20"/>
                <w:szCs w:val="20"/>
              </w:rPr>
              <w:t>6.25×10⁻⁵</w:t>
            </w:r>
          </w:p>
        </w:tc>
      </w:tr>
    </w:tbl>
    <w:p w14:paraId="3684483F" w14:textId="77777777" w:rsidR="001D3BEB" w:rsidRPr="001D3BEB" w:rsidRDefault="001D3BEB" w:rsidP="001D3BEB">
      <w:pPr>
        <w:spacing w:before="160" w:after="60"/>
        <w:jc w:val="center"/>
        <w:rPr>
          <w:color w:val="000000" w:themeColor="text1"/>
          <w:sz w:val="18"/>
          <w:szCs w:val="18"/>
        </w:rPr>
      </w:pPr>
      <w:r w:rsidRPr="001D3BEB">
        <w:rPr>
          <w:color w:val="000000" w:themeColor="text1"/>
          <w:sz w:val="18"/>
          <w:szCs w:val="18"/>
        </w:rPr>
        <w:t>Table 5: Phase 1 Training Progress (Selected Epochs)</w:t>
      </w:r>
    </w:p>
    <w:p w14:paraId="007C9B25" w14:textId="77777777" w:rsidR="00BE67AF" w:rsidRPr="001D3BEB" w:rsidRDefault="00BE67AF" w:rsidP="001D3BEB">
      <w:pPr>
        <w:jc w:val="center"/>
        <w:rPr>
          <w:sz w:val="18"/>
          <w:szCs w:val="18"/>
          <w:lang w:eastAsia="en-US"/>
        </w:rPr>
      </w:pPr>
    </w:p>
    <w:p w14:paraId="1323EE3D" w14:textId="77777777" w:rsidR="001D3BEB" w:rsidRDefault="001D3BEB" w:rsidP="00BE67AF">
      <w:pPr>
        <w:jc w:val="both"/>
        <w:rPr>
          <w:sz w:val="24"/>
          <w:szCs w:val="24"/>
          <w:lang w:eastAsia="en-US"/>
        </w:rPr>
      </w:pPr>
    </w:p>
    <w:p w14:paraId="49487C97" w14:textId="45B17FD7" w:rsidR="00BE67AF" w:rsidRPr="005E53FD" w:rsidRDefault="00BE67AF" w:rsidP="00BE67AF">
      <w:pPr>
        <w:jc w:val="both"/>
        <w:rPr>
          <w:color w:val="000000" w:themeColor="text1"/>
          <w:sz w:val="24"/>
          <w:szCs w:val="24"/>
        </w:rPr>
      </w:pPr>
      <w:r w:rsidRPr="005E53FD">
        <w:rPr>
          <w:rFonts w:ascii="Segoe UI Symbol" w:hAnsi="Segoe UI Symbol" w:cs="Segoe UI Symbol"/>
          <w:color w:val="000000" w:themeColor="text1"/>
          <w:sz w:val="24"/>
          <w:szCs w:val="24"/>
        </w:rPr>
        <w:t>★</w:t>
      </w:r>
      <w:r w:rsidRPr="005E53FD">
        <w:rPr>
          <w:color w:val="000000" w:themeColor="text1"/>
          <w:sz w:val="24"/>
          <w:szCs w:val="24"/>
        </w:rPr>
        <w:t xml:space="preserve"> Best checkpoint selected by </w:t>
      </w:r>
      <w:proofErr w:type="spellStart"/>
      <w:r w:rsidRPr="005E53FD">
        <w:rPr>
          <w:color w:val="000000" w:themeColor="text1"/>
          <w:sz w:val="24"/>
          <w:szCs w:val="24"/>
        </w:rPr>
        <w:t>EarlyStopping</w:t>
      </w:r>
      <w:proofErr w:type="spellEnd"/>
      <w:r w:rsidRPr="005E53FD">
        <w:rPr>
          <w:color w:val="000000" w:themeColor="text1"/>
          <w:sz w:val="24"/>
          <w:szCs w:val="24"/>
        </w:rPr>
        <w:t xml:space="preserve">. The learning rate schedule demonstrates effective use of </w:t>
      </w:r>
      <w:proofErr w:type="spellStart"/>
      <w:r w:rsidRPr="005E53FD">
        <w:rPr>
          <w:color w:val="000000" w:themeColor="text1"/>
          <w:sz w:val="24"/>
          <w:szCs w:val="24"/>
        </w:rPr>
        <w:t>ReduceLROnPlateau</w:t>
      </w:r>
      <w:proofErr w:type="spellEnd"/>
      <w:r w:rsidRPr="005E53FD">
        <w:rPr>
          <w:color w:val="000000" w:themeColor="text1"/>
          <w:sz w:val="24"/>
          <w:szCs w:val="24"/>
        </w:rPr>
        <w:t xml:space="preserve">, progressing from 1×10⁻³ to 6.25×10⁻⁵ across 40 epochs through five successive </w:t>
      </w:r>
      <w:proofErr w:type="spellStart"/>
      <w:r w:rsidRPr="005E53FD">
        <w:rPr>
          <w:color w:val="000000" w:themeColor="text1"/>
          <w:sz w:val="24"/>
          <w:szCs w:val="24"/>
        </w:rPr>
        <w:t>halvings</w:t>
      </w:r>
      <w:proofErr w:type="spellEnd"/>
    </w:p>
    <w:p w14:paraId="683BB165" w14:textId="77777777" w:rsidR="00BE67AF" w:rsidRDefault="00BE67AF" w:rsidP="00BE67AF">
      <w:pPr>
        <w:jc w:val="both"/>
        <w:rPr>
          <w:color w:val="000000" w:themeColor="text1"/>
        </w:rPr>
      </w:pPr>
    </w:p>
    <w:p w14:paraId="175AC8BF" w14:textId="77777777" w:rsidR="00BE67AF" w:rsidRDefault="00BE67AF" w:rsidP="00BE67AF">
      <w:pPr>
        <w:jc w:val="both"/>
        <w:rPr>
          <w:color w:val="000000" w:themeColor="text1"/>
        </w:rPr>
      </w:pPr>
    </w:p>
    <w:p w14:paraId="0E01FD7A" w14:textId="77777777" w:rsidR="00BE67AF" w:rsidRDefault="00BE67AF" w:rsidP="00BE67AF">
      <w:pPr>
        <w:pStyle w:val="Heading2"/>
        <w:rPr>
          <w:rFonts w:ascii="Times New Roman" w:eastAsia="Times New Roman" w:hAnsi="Times New Roman" w:cs="Times New Roman"/>
          <w:b/>
          <w:bCs/>
          <w:color w:val="000000" w:themeColor="text1"/>
          <w:sz w:val="28"/>
          <w:szCs w:val="28"/>
        </w:rPr>
      </w:pPr>
      <w:r w:rsidRPr="00BE67AF">
        <w:rPr>
          <w:rFonts w:ascii="Times New Roman" w:eastAsia="Times New Roman" w:hAnsi="Times New Roman" w:cs="Times New Roman"/>
          <w:b/>
          <w:bCs/>
          <w:color w:val="000000" w:themeColor="text1"/>
          <w:sz w:val="28"/>
          <w:szCs w:val="28"/>
        </w:rPr>
        <w:t>7.2 Test Set Performance</w:t>
      </w:r>
    </w:p>
    <w:p w14:paraId="40CF6760" w14:textId="0653CEE4" w:rsidR="00BE67AF" w:rsidRDefault="00BE67AF" w:rsidP="00BE67AF">
      <w:pPr>
        <w:jc w:val="both"/>
        <w:rPr>
          <w:sz w:val="24"/>
          <w:szCs w:val="24"/>
          <w:lang w:eastAsia="en-US"/>
        </w:rPr>
      </w:pPr>
      <w:r w:rsidRPr="00BE67AF">
        <w:rPr>
          <w:sz w:val="24"/>
          <w:szCs w:val="24"/>
          <w:lang w:eastAsia="en-US"/>
        </w:rPr>
        <w:t>Test set (901 samples) evaluation was done using the best Phase 1 checkpoint at epoch 35. The overall test accuracy was 95.23%, surpassing the 90% benchmark by 5.23%. The class-wise performance results based on the classification report can be found in Table 6.</w:t>
      </w:r>
    </w:p>
    <w:p w14:paraId="7715DB9A" w14:textId="77777777" w:rsidR="00BE67AF" w:rsidRDefault="00BE67AF" w:rsidP="00BE67AF">
      <w:pPr>
        <w:jc w:val="both"/>
        <w:rPr>
          <w:sz w:val="24"/>
          <w:szCs w:val="24"/>
          <w:lang w:eastAsia="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1404"/>
        <w:gridCol w:w="1404"/>
      </w:tblGrid>
      <w:tr w:rsidR="00BE67AF" w:rsidRPr="00DB6835" w14:paraId="6F969CAB" w14:textId="77777777" w:rsidTr="00BE67AF">
        <w:tblPrEx>
          <w:tblCellMar>
            <w:top w:w="0" w:type="dxa"/>
            <w:bottom w:w="0" w:type="dxa"/>
          </w:tblCellMar>
        </w:tblPrEx>
        <w:tc>
          <w:tcPr>
            <w:tcW w:w="234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29F0F292" w14:textId="77777777" w:rsidR="00BE67AF" w:rsidRPr="00DB6835" w:rsidRDefault="00BE67AF" w:rsidP="00DF4DEB">
            <w:pPr>
              <w:jc w:val="center"/>
              <w:rPr>
                <w:color w:val="000000" w:themeColor="text1"/>
              </w:rPr>
            </w:pPr>
            <w:r w:rsidRPr="00DB6835">
              <w:rPr>
                <w:b/>
                <w:bCs/>
                <w:color w:val="000000" w:themeColor="text1"/>
                <w:sz w:val="20"/>
                <w:szCs w:val="20"/>
              </w:rPr>
              <w:t>Class</w:t>
            </w:r>
          </w:p>
        </w:tc>
        <w:tc>
          <w:tcPr>
            <w:tcW w:w="1404"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1B969A17" w14:textId="77777777" w:rsidR="00BE67AF" w:rsidRPr="00DB6835" w:rsidRDefault="00BE67AF" w:rsidP="00DF4DEB">
            <w:pPr>
              <w:jc w:val="center"/>
              <w:rPr>
                <w:color w:val="000000" w:themeColor="text1"/>
              </w:rPr>
            </w:pPr>
            <w:r w:rsidRPr="00DB6835">
              <w:rPr>
                <w:b/>
                <w:bCs/>
                <w:color w:val="000000" w:themeColor="text1"/>
                <w:sz w:val="20"/>
                <w:szCs w:val="20"/>
              </w:rPr>
              <w:t>Precision</w:t>
            </w:r>
          </w:p>
        </w:tc>
        <w:tc>
          <w:tcPr>
            <w:tcW w:w="1404"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7BA23008" w14:textId="77777777" w:rsidR="00BE67AF" w:rsidRPr="00DB6835" w:rsidRDefault="00BE67AF" w:rsidP="00DF4DEB">
            <w:pPr>
              <w:jc w:val="center"/>
              <w:rPr>
                <w:color w:val="000000" w:themeColor="text1"/>
              </w:rPr>
            </w:pPr>
            <w:r w:rsidRPr="00DB6835">
              <w:rPr>
                <w:b/>
                <w:bCs/>
                <w:color w:val="000000" w:themeColor="text1"/>
                <w:sz w:val="20"/>
                <w:szCs w:val="20"/>
              </w:rPr>
              <w:t>Recall</w:t>
            </w:r>
          </w:p>
        </w:tc>
        <w:tc>
          <w:tcPr>
            <w:tcW w:w="1404"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18198E48" w14:textId="77777777" w:rsidR="00BE67AF" w:rsidRPr="00DB6835" w:rsidRDefault="00BE67AF" w:rsidP="00DF4DEB">
            <w:pPr>
              <w:jc w:val="center"/>
              <w:rPr>
                <w:color w:val="000000" w:themeColor="text1"/>
              </w:rPr>
            </w:pPr>
            <w:r w:rsidRPr="00DB6835">
              <w:rPr>
                <w:b/>
                <w:bCs/>
                <w:color w:val="000000" w:themeColor="text1"/>
                <w:sz w:val="20"/>
                <w:szCs w:val="20"/>
              </w:rPr>
              <w:t>F1-Score</w:t>
            </w:r>
          </w:p>
        </w:tc>
        <w:tc>
          <w:tcPr>
            <w:tcW w:w="1404"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27741EE0" w14:textId="77777777" w:rsidR="00BE67AF" w:rsidRPr="00DB6835" w:rsidRDefault="00BE67AF" w:rsidP="00DF4DEB">
            <w:pPr>
              <w:jc w:val="center"/>
              <w:rPr>
                <w:color w:val="000000" w:themeColor="text1"/>
              </w:rPr>
            </w:pPr>
            <w:r w:rsidRPr="00DB6835">
              <w:rPr>
                <w:b/>
                <w:bCs/>
                <w:color w:val="000000" w:themeColor="text1"/>
                <w:sz w:val="20"/>
                <w:szCs w:val="20"/>
              </w:rPr>
              <w:t>Support</w:t>
            </w:r>
          </w:p>
        </w:tc>
        <w:tc>
          <w:tcPr>
            <w:tcW w:w="1404"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2CD12C20" w14:textId="77777777" w:rsidR="00BE67AF" w:rsidRPr="00DB6835" w:rsidRDefault="00BE67AF" w:rsidP="00DF4DEB">
            <w:pPr>
              <w:jc w:val="center"/>
              <w:rPr>
                <w:color w:val="000000" w:themeColor="text1"/>
              </w:rPr>
            </w:pPr>
            <w:r w:rsidRPr="00DB6835">
              <w:rPr>
                <w:b/>
                <w:bCs/>
                <w:color w:val="000000" w:themeColor="text1"/>
                <w:sz w:val="20"/>
                <w:szCs w:val="20"/>
              </w:rPr>
              <w:t>Accuracy</w:t>
            </w:r>
          </w:p>
        </w:tc>
      </w:tr>
      <w:tr w:rsidR="00BE67AF" w:rsidRPr="00DB6835" w14:paraId="76A66569"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0052C2F" w14:textId="77777777" w:rsidR="00BE67AF" w:rsidRPr="00DB6835" w:rsidRDefault="00BE67AF" w:rsidP="00DF4DEB">
            <w:pPr>
              <w:rPr>
                <w:color w:val="000000" w:themeColor="text1"/>
              </w:rPr>
            </w:pPr>
            <w:r w:rsidRPr="00DB6835">
              <w:rPr>
                <w:color w:val="000000" w:themeColor="text1"/>
                <w:sz w:val="20"/>
                <w:szCs w:val="20"/>
              </w:rPr>
              <w:t>Bacterial Blight</w:t>
            </w:r>
          </w:p>
        </w:tc>
        <w:tc>
          <w:tcPr>
            <w:tcW w:w="1404"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617CB574" w14:textId="77777777" w:rsidR="00BE67AF" w:rsidRPr="00DB6835" w:rsidRDefault="00BE67AF" w:rsidP="00DF4DEB">
            <w:pPr>
              <w:jc w:val="center"/>
              <w:rPr>
                <w:color w:val="000000" w:themeColor="text1"/>
              </w:rPr>
            </w:pPr>
            <w:r w:rsidRPr="00DB6835">
              <w:rPr>
                <w:color w:val="000000" w:themeColor="text1"/>
                <w:sz w:val="20"/>
                <w:szCs w:val="20"/>
              </w:rPr>
              <w:t>0.93</w:t>
            </w:r>
          </w:p>
        </w:tc>
        <w:tc>
          <w:tcPr>
            <w:tcW w:w="1404"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84A0DB2" w14:textId="77777777" w:rsidR="00BE67AF" w:rsidRPr="00DB6835" w:rsidRDefault="00BE67AF" w:rsidP="00DF4DEB">
            <w:pPr>
              <w:jc w:val="center"/>
              <w:rPr>
                <w:color w:val="000000" w:themeColor="text1"/>
              </w:rPr>
            </w:pPr>
            <w:r w:rsidRPr="00DB6835">
              <w:rPr>
                <w:color w:val="000000" w:themeColor="text1"/>
                <w:sz w:val="20"/>
                <w:szCs w:val="20"/>
              </w:rPr>
              <w:t>0.98</w:t>
            </w:r>
          </w:p>
        </w:tc>
        <w:tc>
          <w:tcPr>
            <w:tcW w:w="1404"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BFC0BE1" w14:textId="77777777" w:rsidR="00BE67AF" w:rsidRPr="00DB6835" w:rsidRDefault="00BE67AF" w:rsidP="00DF4DEB">
            <w:pPr>
              <w:jc w:val="center"/>
              <w:rPr>
                <w:color w:val="000000" w:themeColor="text1"/>
              </w:rPr>
            </w:pPr>
            <w:r w:rsidRPr="00DB6835">
              <w:rPr>
                <w:color w:val="000000" w:themeColor="text1"/>
                <w:sz w:val="20"/>
                <w:szCs w:val="20"/>
              </w:rPr>
              <w:t>0.96</w:t>
            </w:r>
          </w:p>
        </w:tc>
        <w:tc>
          <w:tcPr>
            <w:tcW w:w="1404"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F6082A4" w14:textId="77777777" w:rsidR="00BE67AF" w:rsidRPr="00DB6835" w:rsidRDefault="00BE67AF" w:rsidP="00DF4DEB">
            <w:pPr>
              <w:jc w:val="center"/>
              <w:rPr>
                <w:color w:val="000000" w:themeColor="text1"/>
              </w:rPr>
            </w:pPr>
            <w:r w:rsidRPr="00DB6835">
              <w:rPr>
                <w:color w:val="000000" w:themeColor="text1"/>
                <w:sz w:val="20"/>
                <w:szCs w:val="20"/>
              </w:rPr>
              <w:t>242</w:t>
            </w:r>
          </w:p>
        </w:tc>
        <w:tc>
          <w:tcPr>
            <w:tcW w:w="1404"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480A77E" w14:textId="77777777" w:rsidR="00BE67AF" w:rsidRPr="00DB6835" w:rsidRDefault="00BE67AF" w:rsidP="00DF4DEB">
            <w:pPr>
              <w:jc w:val="center"/>
              <w:rPr>
                <w:color w:val="000000" w:themeColor="text1"/>
              </w:rPr>
            </w:pPr>
            <w:r w:rsidRPr="00DB6835">
              <w:rPr>
                <w:b/>
                <w:bCs/>
                <w:color w:val="000000" w:themeColor="text1"/>
                <w:sz w:val="20"/>
                <w:szCs w:val="20"/>
              </w:rPr>
              <w:t>98.35%</w:t>
            </w:r>
          </w:p>
        </w:tc>
      </w:tr>
      <w:tr w:rsidR="00BE67AF" w:rsidRPr="00DB6835" w14:paraId="4292C254"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8D68C6" w14:textId="77777777" w:rsidR="00BE67AF" w:rsidRPr="00DB6835" w:rsidRDefault="00BE67AF" w:rsidP="00DF4DEB">
            <w:pPr>
              <w:rPr>
                <w:color w:val="000000" w:themeColor="text1"/>
              </w:rPr>
            </w:pPr>
            <w:proofErr w:type="spellStart"/>
            <w:r w:rsidRPr="00DB6835">
              <w:rPr>
                <w:color w:val="000000" w:themeColor="text1"/>
                <w:sz w:val="20"/>
                <w:szCs w:val="20"/>
              </w:rPr>
              <w:t>Brownspot</w:t>
            </w:r>
            <w:proofErr w:type="spellEnd"/>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F9690C" w14:textId="77777777" w:rsidR="00BE67AF" w:rsidRPr="00DB6835" w:rsidRDefault="00BE67AF" w:rsidP="00DF4DEB">
            <w:pPr>
              <w:jc w:val="center"/>
              <w:rPr>
                <w:color w:val="000000" w:themeColor="text1"/>
              </w:rPr>
            </w:pPr>
            <w:r w:rsidRPr="00DB6835">
              <w:rPr>
                <w:color w:val="000000" w:themeColor="text1"/>
                <w:sz w:val="20"/>
                <w:szCs w:val="20"/>
              </w:rPr>
              <w:t>0.96</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3FA129" w14:textId="77777777" w:rsidR="00BE67AF" w:rsidRPr="00DB6835" w:rsidRDefault="00BE67AF" w:rsidP="00DF4DEB">
            <w:pPr>
              <w:jc w:val="center"/>
              <w:rPr>
                <w:color w:val="000000" w:themeColor="text1"/>
              </w:rPr>
            </w:pPr>
            <w:r w:rsidRPr="00DB6835">
              <w:rPr>
                <w:color w:val="000000" w:themeColor="text1"/>
                <w:sz w:val="20"/>
                <w:szCs w:val="20"/>
              </w:rPr>
              <w:t>0.97</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169DC0" w14:textId="77777777" w:rsidR="00BE67AF" w:rsidRPr="00DB6835" w:rsidRDefault="00BE67AF" w:rsidP="00DF4DEB">
            <w:pPr>
              <w:jc w:val="center"/>
              <w:rPr>
                <w:color w:val="000000" w:themeColor="text1"/>
              </w:rPr>
            </w:pPr>
            <w:r w:rsidRPr="00DB6835">
              <w:rPr>
                <w:color w:val="000000" w:themeColor="text1"/>
                <w:sz w:val="20"/>
                <w:szCs w:val="20"/>
              </w:rPr>
              <w:t>0.96</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AEB242" w14:textId="77777777" w:rsidR="00BE67AF" w:rsidRPr="00DB6835" w:rsidRDefault="00BE67AF" w:rsidP="00DF4DEB">
            <w:pPr>
              <w:jc w:val="center"/>
              <w:rPr>
                <w:color w:val="000000" w:themeColor="text1"/>
              </w:rPr>
            </w:pPr>
            <w:r w:rsidRPr="00DB6835">
              <w:rPr>
                <w:color w:val="000000" w:themeColor="text1"/>
                <w:sz w:val="20"/>
                <w:szCs w:val="20"/>
              </w:rPr>
              <w:t>243</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F949D8" w14:textId="77777777" w:rsidR="00BE67AF" w:rsidRPr="00DB6835" w:rsidRDefault="00BE67AF" w:rsidP="00DF4DEB">
            <w:pPr>
              <w:jc w:val="center"/>
              <w:rPr>
                <w:color w:val="000000" w:themeColor="text1"/>
              </w:rPr>
            </w:pPr>
            <w:r w:rsidRPr="00DB6835">
              <w:rPr>
                <w:b/>
                <w:bCs/>
                <w:color w:val="000000" w:themeColor="text1"/>
                <w:sz w:val="20"/>
                <w:szCs w:val="20"/>
              </w:rPr>
              <w:t>96.71%</w:t>
            </w:r>
          </w:p>
        </w:tc>
      </w:tr>
      <w:tr w:rsidR="00BE67AF" w:rsidRPr="00DB6835" w14:paraId="0C0237AF"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1335E8B6" w14:textId="77777777" w:rsidR="00BE67AF" w:rsidRPr="00DB6835" w:rsidRDefault="00BE67AF" w:rsidP="00DF4DEB">
            <w:pPr>
              <w:rPr>
                <w:color w:val="000000" w:themeColor="text1"/>
              </w:rPr>
            </w:pPr>
            <w:r w:rsidRPr="00DB6835">
              <w:rPr>
                <w:color w:val="000000" w:themeColor="text1"/>
                <w:sz w:val="20"/>
                <w:szCs w:val="20"/>
              </w:rPr>
              <w:t>Healthy</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162D3994" w14:textId="77777777" w:rsidR="00BE67AF" w:rsidRPr="00DB6835" w:rsidRDefault="00BE67AF" w:rsidP="00DF4DEB">
            <w:pPr>
              <w:jc w:val="center"/>
              <w:rPr>
                <w:color w:val="000000" w:themeColor="text1"/>
              </w:rPr>
            </w:pPr>
            <w:r w:rsidRPr="00DB6835">
              <w:rPr>
                <w:color w:val="000000" w:themeColor="text1"/>
                <w:sz w:val="20"/>
                <w:szCs w:val="20"/>
              </w:rPr>
              <w:t>0.74</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6006A3BA" w14:textId="77777777" w:rsidR="00BE67AF" w:rsidRPr="00DB6835" w:rsidRDefault="00BE67AF" w:rsidP="00DF4DEB">
            <w:pPr>
              <w:jc w:val="center"/>
              <w:rPr>
                <w:color w:val="000000" w:themeColor="text1"/>
              </w:rPr>
            </w:pPr>
            <w:r w:rsidRPr="00DB6835">
              <w:rPr>
                <w:color w:val="000000" w:themeColor="text1"/>
                <w:sz w:val="20"/>
                <w:szCs w:val="20"/>
              </w:rPr>
              <w:t>0.81</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79C402EA" w14:textId="77777777" w:rsidR="00BE67AF" w:rsidRPr="00DB6835" w:rsidRDefault="00BE67AF" w:rsidP="00DF4DEB">
            <w:pPr>
              <w:jc w:val="center"/>
              <w:rPr>
                <w:color w:val="000000" w:themeColor="text1"/>
              </w:rPr>
            </w:pPr>
            <w:r w:rsidRPr="00DB6835">
              <w:rPr>
                <w:color w:val="000000" w:themeColor="text1"/>
                <w:sz w:val="20"/>
                <w:szCs w:val="20"/>
              </w:rPr>
              <w:t>0.77</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6FB0BDDF" w14:textId="77777777" w:rsidR="00BE67AF" w:rsidRPr="00DB6835" w:rsidRDefault="00BE67AF" w:rsidP="00DF4DEB">
            <w:pPr>
              <w:jc w:val="center"/>
              <w:rPr>
                <w:color w:val="000000" w:themeColor="text1"/>
              </w:rPr>
            </w:pPr>
            <w:r w:rsidRPr="00DB6835">
              <w:rPr>
                <w:color w:val="000000" w:themeColor="text1"/>
                <w:sz w:val="20"/>
                <w:szCs w:val="20"/>
              </w:rPr>
              <w:t>91</w:t>
            </w:r>
          </w:p>
        </w:tc>
        <w:tc>
          <w:tcPr>
            <w:tcW w:w="1404"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6A70FF62" w14:textId="77777777" w:rsidR="00BE67AF" w:rsidRPr="00DB6835" w:rsidRDefault="00BE67AF" w:rsidP="00DF4DEB">
            <w:pPr>
              <w:jc w:val="center"/>
              <w:rPr>
                <w:color w:val="000000" w:themeColor="text1"/>
              </w:rPr>
            </w:pPr>
            <w:r w:rsidRPr="00DB6835">
              <w:rPr>
                <w:color w:val="000000" w:themeColor="text1"/>
                <w:sz w:val="20"/>
                <w:szCs w:val="20"/>
              </w:rPr>
              <w:t>81.32%</w:t>
            </w:r>
          </w:p>
        </w:tc>
      </w:tr>
      <w:tr w:rsidR="00BE67AF" w:rsidRPr="00DB6835" w14:paraId="4E840424"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4C1EE953" w14:textId="77777777" w:rsidR="00BE67AF" w:rsidRPr="00DB6835" w:rsidRDefault="00BE67AF" w:rsidP="00DF4DEB">
            <w:pPr>
              <w:rPr>
                <w:color w:val="000000" w:themeColor="text1"/>
              </w:rPr>
            </w:pPr>
            <w:r w:rsidRPr="00DB6835">
              <w:rPr>
                <w:color w:val="000000" w:themeColor="text1"/>
                <w:sz w:val="20"/>
                <w:szCs w:val="20"/>
              </w:rPr>
              <w:t>Leaf Smut</w:t>
            </w:r>
          </w:p>
        </w:tc>
        <w:tc>
          <w:tcPr>
            <w:tcW w:w="1404"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58E9EA32" w14:textId="77777777" w:rsidR="00BE67AF" w:rsidRPr="00DB6835" w:rsidRDefault="00BE67AF" w:rsidP="00DF4DEB">
            <w:pPr>
              <w:jc w:val="center"/>
              <w:rPr>
                <w:color w:val="000000" w:themeColor="text1"/>
              </w:rPr>
            </w:pPr>
            <w:r w:rsidRPr="00DB6835">
              <w:rPr>
                <w:b/>
                <w:bCs/>
                <w:color w:val="000000" w:themeColor="text1"/>
                <w:sz w:val="20"/>
                <w:szCs w:val="20"/>
              </w:rPr>
              <w:t>1.00</w:t>
            </w:r>
          </w:p>
        </w:tc>
        <w:tc>
          <w:tcPr>
            <w:tcW w:w="1404"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20CA6039" w14:textId="77777777" w:rsidR="00BE67AF" w:rsidRPr="00DB6835" w:rsidRDefault="00BE67AF" w:rsidP="00DF4DEB">
            <w:pPr>
              <w:jc w:val="center"/>
              <w:rPr>
                <w:color w:val="000000" w:themeColor="text1"/>
              </w:rPr>
            </w:pPr>
            <w:r w:rsidRPr="00DB6835">
              <w:rPr>
                <w:b/>
                <w:bCs/>
                <w:color w:val="000000" w:themeColor="text1"/>
                <w:sz w:val="20"/>
                <w:szCs w:val="20"/>
              </w:rPr>
              <w:t>1.00</w:t>
            </w:r>
          </w:p>
        </w:tc>
        <w:tc>
          <w:tcPr>
            <w:tcW w:w="1404"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0EDA3F4E" w14:textId="77777777" w:rsidR="00BE67AF" w:rsidRPr="00DB6835" w:rsidRDefault="00BE67AF" w:rsidP="00DF4DEB">
            <w:pPr>
              <w:jc w:val="center"/>
              <w:rPr>
                <w:color w:val="000000" w:themeColor="text1"/>
              </w:rPr>
            </w:pPr>
            <w:r w:rsidRPr="00DB6835">
              <w:rPr>
                <w:b/>
                <w:bCs/>
                <w:color w:val="000000" w:themeColor="text1"/>
                <w:sz w:val="20"/>
                <w:szCs w:val="20"/>
              </w:rPr>
              <w:t>1.00</w:t>
            </w:r>
          </w:p>
        </w:tc>
        <w:tc>
          <w:tcPr>
            <w:tcW w:w="1404"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5BB4995" w14:textId="77777777" w:rsidR="00BE67AF" w:rsidRPr="00DB6835" w:rsidRDefault="00BE67AF" w:rsidP="00DF4DEB">
            <w:pPr>
              <w:jc w:val="center"/>
              <w:rPr>
                <w:color w:val="000000" w:themeColor="text1"/>
              </w:rPr>
            </w:pPr>
            <w:r w:rsidRPr="00DB6835">
              <w:rPr>
                <w:color w:val="000000" w:themeColor="text1"/>
                <w:sz w:val="20"/>
                <w:szCs w:val="20"/>
              </w:rPr>
              <w:t>220</w:t>
            </w:r>
          </w:p>
        </w:tc>
        <w:tc>
          <w:tcPr>
            <w:tcW w:w="1404"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5D02C673" w14:textId="77777777" w:rsidR="00BE67AF" w:rsidRPr="00DB6835" w:rsidRDefault="00BE67AF" w:rsidP="00DF4DEB">
            <w:pPr>
              <w:jc w:val="center"/>
              <w:rPr>
                <w:color w:val="000000" w:themeColor="text1"/>
              </w:rPr>
            </w:pPr>
            <w:r w:rsidRPr="00DB6835">
              <w:rPr>
                <w:b/>
                <w:bCs/>
                <w:color w:val="000000" w:themeColor="text1"/>
                <w:sz w:val="20"/>
                <w:szCs w:val="20"/>
              </w:rPr>
              <w:t>100.00%</w:t>
            </w:r>
          </w:p>
        </w:tc>
      </w:tr>
      <w:tr w:rsidR="00BE67AF" w:rsidRPr="00DB6835" w14:paraId="0EDCC99D" w14:textId="77777777" w:rsidTr="00DF4DEB">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399FB52A" w14:textId="77777777" w:rsidR="00BE67AF" w:rsidRPr="00DB6835" w:rsidRDefault="00BE67AF" w:rsidP="00DF4DEB">
            <w:pPr>
              <w:rPr>
                <w:color w:val="000000" w:themeColor="text1"/>
              </w:rPr>
            </w:pPr>
            <w:r w:rsidRPr="00DB6835">
              <w:rPr>
                <w:color w:val="000000" w:themeColor="text1"/>
                <w:sz w:val="20"/>
                <w:szCs w:val="20"/>
              </w:rPr>
              <w:t>Rice Blast</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3EF5EF2A" w14:textId="77777777" w:rsidR="00BE67AF" w:rsidRPr="00DB6835" w:rsidRDefault="00BE67AF" w:rsidP="00DF4DEB">
            <w:pPr>
              <w:jc w:val="center"/>
              <w:rPr>
                <w:color w:val="000000" w:themeColor="text1"/>
              </w:rPr>
            </w:pPr>
            <w:r w:rsidRPr="00DB6835">
              <w:rPr>
                <w:color w:val="000000" w:themeColor="text1"/>
                <w:sz w:val="20"/>
                <w:szCs w:val="20"/>
              </w:rPr>
              <w:t>0.81</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7BE4EF1A" w14:textId="77777777" w:rsidR="00BE67AF" w:rsidRPr="00DB6835" w:rsidRDefault="00BE67AF" w:rsidP="00DF4DEB">
            <w:pPr>
              <w:jc w:val="center"/>
              <w:rPr>
                <w:color w:val="000000" w:themeColor="text1"/>
              </w:rPr>
            </w:pPr>
            <w:r w:rsidRPr="00DB6835">
              <w:rPr>
                <w:color w:val="000000" w:themeColor="text1"/>
                <w:sz w:val="20"/>
                <w:szCs w:val="20"/>
              </w:rPr>
              <w:t>0.75</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18B5B847" w14:textId="77777777" w:rsidR="00BE67AF" w:rsidRPr="00DB6835" w:rsidRDefault="00BE67AF" w:rsidP="00DF4DEB">
            <w:pPr>
              <w:jc w:val="center"/>
              <w:rPr>
                <w:color w:val="000000" w:themeColor="text1"/>
              </w:rPr>
            </w:pPr>
            <w:r w:rsidRPr="00DB6835">
              <w:rPr>
                <w:color w:val="000000" w:themeColor="text1"/>
                <w:sz w:val="20"/>
                <w:szCs w:val="20"/>
              </w:rPr>
              <w:t>0.79</w:t>
            </w:r>
          </w:p>
        </w:tc>
        <w:tc>
          <w:tcPr>
            <w:tcW w:w="1404" w:type="dxa"/>
            <w:tcBorders>
              <w:top w:val="single" w:sz="4" w:space="0" w:color="AAAAAA"/>
              <w:left w:val="single" w:sz="4" w:space="0" w:color="AAAAAA"/>
              <w:bottom w:val="single" w:sz="4" w:space="0" w:color="AAAAAA"/>
              <w:right w:val="single" w:sz="4" w:space="0" w:color="AAAAAA"/>
            </w:tcBorders>
            <w:shd w:val="clear" w:color="auto" w:fill="FFF3E0"/>
            <w:tcMar>
              <w:top w:w="60" w:type="dxa"/>
              <w:left w:w="120" w:type="dxa"/>
              <w:bottom w:w="60" w:type="dxa"/>
              <w:right w:w="120" w:type="dxa"/>
            </w:tcMar>
          </w:tcPr>
          <w:p w14:paraId="0E6B2AC7" w14:textId="77777777" w:rsidR="00BE67AF" w:rsidRPr="00DB6835" w:rsidRDefault="00BE67AF" w:rsidP="00DF4DEB">
            <w:pPr>
              <w:jc w:val="center"/>
              <w:rPr>
                <w:color w:val="000000" w:themeColor="text1"/>
              </w:rPr>
            </w:pPr>
            <w:r w:rsidRPr="00DB6835">
              <w:rPr>
                <w:color w:val="000000" w:themeColor="text1"/>
                <w:sz w:val="20"/>
                <w:szCs w:val="20"/>
              </w:rPr>
              <w:t>106</w:t>
            </w:r>
          </w:p>
        </w:tc>
        <w:tc>
          <w:tcPr>
            <w:tcW w:w="1404"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4054C380" w14:textId="77777777" w:rsidR="00BE67AF" w:rsidRPr="00DB6835" w:rsidRDefault="00BE67AF" w:rsidP="00DF4DEB">
            <w:pPr>
              <w:jc w:val="center"/>
              <w:rPr>
                <w:color w:val="000000" w:themeColor="text1"/>
              </w:rPr>
            </w:pPr>
            <w:r w:rsidRPr="00DB6835">
              <w:rPr>
                <w:color w:val="000000" w:themeColor="text1"/>
                <w:sz w:val="20"/>
                <w:szCs w:val="20"/>
              </w:rPr>
              <w:t>75.24%</w:t>
            </w:r>
          </w:p>
        </w:tc>
      </w:tr>
      <w:tr w:rsidR="00BE67AF" w:rsidRPr="00DB6835" w14:paraId="5451153F" w14:textId="77777777" w:rsidTr="00BE67AF">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472F43C8" w14:textId="77777777" w:rsidR="00BE67AF" w:rsidRPr="00DB6835" w:rsidRDefault="00BE67AF" w:rsidP="00DF4DEB">
            <w:pPr>
              <w:rPr>
                <w:color w:val="000000" w:themeColor="text1"/>
              </w:rPr>
            </w:pPr>
            <w:r w:rsidRPr="00DB6835">
              <w:rPr>
                <w:b/>
                <w:bCs/>
                <w:color w:val="000000" w:themeColor="text1"/>
                <w:sz w:val="20"/>
                <w:szCs w:val="20"/>
              </w:rPr>
              <w:t>Overall (Weighted Avg.)</w:t>
            </w:r>
          </w:p>
        </w:tc>
        <w:tc>
          <w:tcPr>
            <w:tcW w:w="1404"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7B482EE3" w14:textId="77777777" w:rsidR="00BE67AF" w:rsidRPr="00DB6835" w:rsidRDefault="00BE67AF" w:rsidP="00DF4DEB">
            <w:pPr>
              <w:jc w:val="center"/>
              <w:rPr>
                <w:color w:val="000000" w:themeColor="text1"/>
              </w:rPr>
            </w:pPr>
            <w:r w:rsidRPr="00DB6835">
              <w:rPr>
                <w:b/>
                <w:bCs/>
                <w:color w:val="000000" w:themeColor="text1"/>
                <w:sz w:val="20"/>
                <w:szCs w:val="20"/>
              </w:rPr>
              <w:t>0.92</w:t>
            </w:r>
          </w:p>
        </w:tc>
        <w:tc>
          <w:tcPr>
            <w:tcW w:w="1404"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1B3BB580" w14:textId="77777777" w:rsidR="00BE67AF" w:rsidRPr="00DB6835" w:rsidRDefault="00BE67AF" w:rsidP="00DF4DEB">
            <w:pPr>
              <w:jc w:val="center"/>
              <w:rPr>
                <w:color w:val="000000" w:themeColor="text1"/>
              </w:rPr>
            </w:pPr>
            <w:r w:rsidRPr="00DB6835">
              <w:rPr>
                <w:b/>
                <w:bCs/>
                <w:color w:val="000000" w:themeColor="text1"/>
                <w:sz w:val="20"/>
                <w:szCs w:val="20"/>
              </w:rPr>
              <w:t>0.95</w:t>
            </w:r>
          </w:p>
        </w:tc>
        <w:tc>
          <w:tcPr>
            <w:tcW w:w="1404"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5CAEACDD" w14:textId="77777777" w:rsidR="00BE67AF" w:rsidRPr="00DB6835" w:rsidRDefault="00BE67AF" w:rsidP="00DF4DEB">
            <w:pPr>
              <w:jc w:val="center"/>
              <w:rPr>
                <w:color w:val="000000" w:themeColor="text1"/>
              </w:rPr>
            </w:pPr>
            <w:r w:rsidRPr="00DB6835">
              <w:rPr>
                <w:b/>
                <w:bCs/>
                <w:color w:val="000000" w:themeColor="text1"/>
                <w:sz w:val="20"/>
                <w:szCs w:val="20"/>
              </w:rPr>
              <w:t>0.91</w:t>
            </w:r>
          </w:p>
        </w:tc>
        <w:tc>
          <w:tcPr>
            <w:tcW w:w="1404"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342A916C" w14:textId="77777777" w:rsidR="00BE67AF" w:rsidRPr="00DB6835" w:rsidRDefault="00BE67AF" w:rsidP="00DF4DEB">
            <w:pPr>
              <w:jc w:val="center"/>
              <w:rPr>
                <w:color w:val="000000" w:themeColor="text1"/>
              </w:rPr>
            </w:pPr>
            <w:r w:rsidRPr="00DB6835">
              <w:rPr>
                <w:b/>
                <w:bCs/>
                <w:color w:val="000000" w:themeColor="text1"/>
                <w:sz w:val="20"/>
                <w:szCs w:val="20"/>
              </w:rPr>
              <w:t>901</w:t>
            </w:r>
          </w:p>
        </w:tc>
        <w:tc>
          <w:tcPr>
            <w:tcW w:w="1404"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6019AEBB" w14:textId="77777777" w:rsidR="00BE67AF" w:rsidRPr="00DB6835" w:rsidRDefault="00BE67AF" w:rsidP="00DF4DEB">
            <w:pPr>
              <w:jc w:val="center"/>
              <w:rPr>
                <w:color w:val="000000" w:themeColor="text1"/>
              </w:rPr>
            </w:pPr>
            <w:r w:rsidRPr="00DB6835">
              <w:rPr>
                <w:b/>
                <w:bCs/>
                <w:color w:val="000000" w:themeColor="text1"/>
                <w:sz w:val="20"/>
                <w:szCs w:val="20"/>
              </w:rPr>
              <w:t>95.23%</w:t>
            </w:r>
          </w:p>
        </w:tc>
      </w:tr>
    </w:tbl>
    <w:p w14:paraId="64B56CCA" w14:textId="77777777" w:rsidR="001D3BEB" w:rsidRPr="00790C63" w:rsidRDefault="001D3BEB" w:rsidP="001D3BEB">
      <w:pPr>
        <w:spacing w:before="160" w:after="60"/>
        <w:jc w:val="center"/>
        <w:rPr>
          <w:color w:val="000000" w:themeColor="text1"/>
          <w:sz w:val="18"/>
          <w:szCs w:val="18"/>
        </w:rPr>
      </w:pPr>
      <w:r w:rsidRPr="00790C63">
        <w:rPr>
          <w:color w:val="000000" w:themeColor="text1"/>
          <w:sz w:val="18"/>
          <w:szCs w:val="18"/>
        </w:rPr>
        <w:t>Table 6: Per-Class Test Set Performance Metrics</w:t>
      </w:r>
    </w:p>
    <w:p w14:paraId="59935F69" w14:textId="77777777" w:rsidR="00BE67AF" w:rsidRPr="001D3BEB" w:rsidRDefault="00BE67AF" w:rsidP="001D3BEB">
      <w:pPr>
        <w:jc w:val="center"/>
        <w:rPr>
          <w:sz w:val="18"/>
          <w:szCs w:val="18"/>
          <w:lang w:eastAsia="en-US"/>
        </w:rPr>
      </w:pPr>
    </w:p>
    <w:p w14:paraId="33289578" w14:textId="77777777" w:rsidR="00BE67AF" w:rsidRDefault="00BE67AF" w:rsidP="00BE67AF">
      <w:pPr>
        <w:jc w:val="both"/>
        <w:rPr>
          <w:sz w:val="24"/>
          <w:szCs w:val="24"/>
          <w:lang w:eastAsia="en-US"/>
        </w:rPr>
      </w:pPr>
    </w:p>
    <w:p w14:paraId="3A47E4A7" w14:textId="5CC9DC50" w:rsidR="00BE67AF" w:rsidRDefault="00BE67AF" w:rsidP="00BE67AF">
      <w:pPr>
        <w:jc w:val="both"/>
        <w:rPr>
          <w:sz w:val="24"/>
          <w:szCs w:val="24"/>
          <w:lang w:eastAsia="en-US"/>
        </w:rPr>
      </w:pPr>
      <w:r w:rsidRPr="00BE67AF">
        <w:rPr>
          <w:sz w:val="24"/>
          <w:szCs w:val="24"/>
          <w:lang w:eastAsia="en-US"/>
        </w:rPr>
        <w:t xml:space="preserve">Several other types of performances require particular attention. Leaf Smut obtains an accurate classification result (F1 score = 1.00) in all 220 test cases, which is due to its unique appearance – dark, powdery sori with a long lesion form. Bacterial Blight obtains almost an absolutely accurate recall (0.98), implying that the classifier almost never fails to predict the presence of </w:t>
      </w:r>
      <w:r w:rsidRPr="00BE67AF">
        <w:rPr>
          <w:sz w:val="24"/>
          <w:szCs w:val="24"/>
          <w:lang w:eastAsia="en-US"/>
        </w:rPr>
        <w:lastRenderedPageBreak/>
        <w:t>a positive case. Rice Blast obtains the worst accuracy and F1 score results (75.24% and 0.79, respectively). Misidentification with the healthy sample type occurs in 26 cases.</w:t>
      </w:r>
    </w:p>
    <w:p w14:paraId="554B57C9" w14:textId="77777777" w:rsidR="00BE67AF" w:rsidRDefault="00BE67AF" w:rsidP="00BE67AF">
      <w:pPr>
        <w:jc w:val="both"/>
        <w:rPr>
          <w:sz w:val="24"/>
          <w:szCs w:val="24"/>
          <w:lang w:eastAsia="en-US"/>
        </w:rPr>
      </w:pPr>
    </w:p>
    <w:p w14:paraId="2D4F76A3" w14:textId="77777777" w:rsidR="00BE67AF" w:rsidRDefault="00BE67AF" w:rsidP="00BE67AF">
      <w:pPr>
        <w:jc w:val="both"/>
        <w:rPr>
          <w:sz w:val="24"/>
          <w:szCs w:val="24"/>
          <w:lang w:eastAsia="en-US"/>
        </w:rPr>
      </w:pPr>
    </w:p>
    <w:p w14:paraId="45B6F200" w14:textId="21A7D9B1" w:rsidR="00BE67AF" w:rsidRPr="00BE67AF" w:rsidRDefault="00BE67AF" w:rsidP="00BE67AF">
      <w:pPr>
        <w:jc w:val="both"/>
        <w:rPr>
          <w:sz w:val="28"/>
          <w:szCs w:val="28"/>
          <w:lang w:eastAsia="en-US"/>
        </w:rPr>
      </w:pPr>
      <w:r w:rsidRPr="00BE67AF">
        <w:rPr>
          <w:b/>
          <w:bCs/>
          <w:color w:val="000000" w:themeColor="text1"/>
          <w:sz w:val="28"/>
          <w:szCs w:val="28"/>
        </w:rPr>
        <w:t>7.3 Confusion Matrix Analysis</w:t>
      </w:r>
    </w:p>
    <w:p w14:paraId="61FA31F7" w14:textId="2350C277" w:rsidR="00BE67AF" w:rsidRPr="005E53FD" w:rsidRDefault="00BE67AF" w:rsidP="00BE67AF">
      <w:pPr>
        <w:spacing w:before="60" w:after="60" w:line="276" w:lineRule="auto"/>
        <w:jc w:val="both"/>
        <w:rPr>
          <w:color w:val="000000" w:themeColor="text1"/>
          <w:sz w:val="24"/>
          <w:szCs w:val="24"/>
        </w:rPr>
      </w:pPr>
      <w:r w:rsidRPr="005E53FD">
        <w:rPr>
          <w:color w:val="000000" w:themeColor="text1"/>
          <w:sz w:val="24"/>
          <w:szCs w:val="24"/>
        </w:rPr>
        <w:t xml:space="preserve">Figure </w:t>
      </w:r>
      <w:r w:rsidR="001D3BEB">
        <w:rPr>
          <w:color w:val="000000" w:themeColor="text1"/>
          <w:sz w:val="24"/>
          <w:szCs w:val="24"/>
        </w:rPr>
        <w:t>2</w:t>
      </w:r>
      <w:r w:rsidRPr="005E53FD">
        <w:rPr>
          <w:color w:val="000000" w:themeColor="text1"/>
          <w:sz w:val="24"/>
          <w:szCs w:val="24"/>
        </w:rPr>
        <w:t xml:space="preserve"> presents the confusion matrix computed on the 901-image test set. The strong diagonal pattern reflects high overall accuracy, with notable off-diagonal concentrations in the Rice Blast row.</w:t>
      </w:r>
    </w:p>
    <w:p w14:paraId="09440F37" w14:textId="77777777" w:rsidR="00BE67AF" w:rsidRDefault="00BE67AF" w:rsidP="00BE67AF">
      <w:pPr>
        <w:jc w:val="both"/>
        <w:rPr>
          <w:sz w:val="24"/>
          <w:szCs w:val="24"/>
          <w:lang w:eastAsia="en-US"/>
        </w:rPr>
      </w:pPr>
    </w:p>
    <w:p w14:paraId="326EC972" w14:textId="3CA56945" w:rsidR="00BE67AF" w:rsidRPr="00BE67AF" w:rsidRDefault="00BE67AF" w:rsidP="00BE67AF">
      <w:pPr>
        <w:jc w:val="center"/>
        <w:rPr>
          <w:sz w:val="24"/>
          <w:szCs w:val="24"/>
          <w:lang w:eastAsia="en-US"/>
        </w:rPr>
      </w:pPr>
      <w:r w:rsidRPr="00DB6835">
        <w:rPr>
          <w:noProof/>
          <w:color w:val="000000" w:themeColor="text1"/>
        </w:rPr>
        <w:drawing>
          <wp:inline distT="0" distB="0" distL="0" distR="0" wp14:anchorId="30C43E28" wp14:editId="4F1679C9">
            <wp:extent cx="4572000" cy="342900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29000"/>
                    </a:xfrm>
                    <a:prstGeom prst="rect">
                      <a:avLst/>
                    </a:prstGeom>
                  </pic:spPr>
                </pic:pic>
              </a:graphicData>
            </a:graphic>
          </wp:inline>
        </w:drawing>
      </w:r>
    </w:p>
    <w:p w14:paraId="6BFC6B33" w14:textId="1BD6F0D2" w:rsidR="001D3BEB" w:rsidRPr="00DB6835" w:rsidRDefault="001D3BEB" w:rsidP="001D3BEB">
      <w:pPr>
        <w:spacing w:before="80" w:after="160"/>
        <w:jc w:val="center"/>
        <w:rPr>
          <w:color w:val="000000" w:themeColor="text1"/>
        </w:rPr>
      </w:pPr>
      <w:r w:rsidRPr="00DB6835">
        <w:rPr>
          <w:i/>
          <w:iCs/>
          <w:color w:val="000000" w:themeColor="text1"/>
          <w:sz w:val="20"/>
          <w:szCs w:val="20"/>
        </w:rPr>
        <w:t xml:space="preserve">Figure </w:t>
      </w:r>
      <w:r>
        <w:rPr>
          <w:i/>
          <w:iCs/>
          <w:color w:val="000000" w:themeColor="text1"/>
          <w:sz w:val="20"/>
          <w:szCs w:val="20"/>
        </w:rPr>
        <w:t>2</w:t>
      </w:r>
      <w:r w:rsidRPr="00DB6835">
        <w:rPr>
          <w:i/>
          <w:iCs/>
          <w:color w:val="000000" w:themeColor="text1"/>
          <w:sz w:val="20"/>
          <w:szCs w:val="20"/>
        </w:rPr>
        <w:t>: Confusion matrix on the 901-image held-out test set. Diagonal values indicate correct classifications; off-diagonal values indicate misclassifications. Colour intensity is proportional to count.</w:t>
      </w:r>
    </w:p>
    <w:p w14:paraId="7D55B268" w14:textId="77777777" w:rsidR="00BE67AF" w:rsidRPr="001D3BEB" w:rsidRDefault="00BE67AF" w:rsidP="001D3BEB">
      <w:pPr>
        <w:jc w:val="center"/>
        <w:rPr>
          <w:sz w:val="18"/>
          <w:szCs w:val="18"/>
          <w:lang w:eastAsia="en-US"/>
        </w:rPr>
      </w:pPr>
    </w:p>
    <w:p w14:paraId="64E8C88F" w14:textId="77777777" w:rsidR="001D3BEB" w:rsidRDefault="001D3BEB" w:rsidP="001D3BEB">
      <w:pPr>
        <w:jc w:val="center"/>
        <w:rPr>
          <w:sz w:val="24"/>
          <w:szCs w:val="24"/>
          <w:lang w:eastAsia="en-US"/>
        </w:rPr>
      </w:pPr>
    </w:p>
    <w:p w14:paraId="5D777403" w14:textId="77777777" w:rsidR="00BE67AF" w:rsidRDefault="00BE67AF" w:rsidP="00CD4C96">
      <w:pPr>
        <w:jc w:val="both"/>
        <w:rPr>
          <w:sz w:val="24"/>
          <w:szCs w:val="24"/>
          <w:lang w:eastAsia="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497"/>
        <w:gridCol w:w="1497"/>
        <w:gridCol w:w="1497"/>
        <w:gridCol w:w="1497"/>
        <w:gridCol w:w="1500"/>
      </w:tblGrid>
      <w:tr w:rsidR="00BE67AF" w:rsidRPr="00DB6835" w14:paraId="3BAC1E21" w14:textId="77777777" w:rsidTr="00BE67AF">
        <w:tblPrEx>
          <w:tblCellMar>
            <w:top w:w="0" w:type="dxa"/>
            <w:bottom w:w="0" w:type="dxa"/>
          </w:tblCellMar>
        </w:tblPrEx>
        <w:tc>
          <w:tcPr>
            <w:tcW w:w="1872"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1491BB8" w14:textId="77777777" w:rsidR="00BE67AF" w:rsidRPr="00DB6835" w:rsidRDefault="00BE67AF" w:rsidP="00DF4DEB">
            <w:pPr>
              <w:jc w:val="center"/>
              <w:rPr>
                <w:color w:val="000000" w:themeColor="text1"/>
              </w:rPr>
            </w:pPr>
            <w:r w:rsidRPr="00DB6835">
              <w:rPr>
                <w:b/>
                <w:bCs/>
                <w:color w:val="000000" w:themeColor="text1"/>
                <w:sz w:val="20"/>
                <w:szCs w:val="20"/>
              </w:rPr>
              <w:t>True \ Predicted</w:t>
            </w:r>
          </w:p>
        </w:tc>
        <w:tc>
          <w:tcPr>
            <w:tcW w:w="1497"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4CB93ED4" w14:textId="77777777" w:rsidR="00BE67AF" w:rsidRPr="00DB6835" w:rsidRDefault="00BE67AF" w:rsidP="00DF4DEB">
            <w:pPr>
              <w:jc w:val="center"/>
              <w:rPr>
                <w:color w:val="000000" w:themeColor="text1"/>
              </w:rPr>
            </w:pPr>
            <w:r w:rsidRPr="00DB6835">
              <w:rPr>
                <w:b/>
                <w:bCs/>
                <w:color w:val="000000" w:themeColor="text1"/>
                <w:sz w:val="20"/>
                <w:szCs w:val="20"/>
              </w:rPr>
              <w:t>Bact. Blight</w:t>
            </w:r>
          </w:p>
        </w:tc>
        <w:tc>
          <w:tcPr>
            <w:tcW w:w="1497"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79AC34D0" w14:textId="77777777" w:rsidR="00BE67AF" w:rsidRPr="00DB6835" w:rsidRDefault="00BE67AF" w:rsidP="00DF4DEB">
            <w:pPr>
              <w:jc w:val="center"/>
              <w:rPr>
                <w:color w:val="000000" w:themeColor="text1"/>
              </w:rPr>
            </w:pPr>
            <w:proofErr w:type="spellStart"/>
            <w:r w:rsidRPr="00DB6835">
              <w:rPr>
                <w:b/>
                <w:bCs/>
                <w:color w:val="000000" w:themeColor="text1"/>
                <w:sz w:val="20"/>
                <w:szCs w:val="20"/>
              </w:rPr>
              <w:t>Brownspot</w:t>
            </w:r>
            <w:proofErr w:type="spellEnd"/>
          </w:p>
        </w:tc>
        <w:tc>
          <w:tcPr>
            <w:tcW w:w="1497"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5E72FBAF" w14:textId="77777777" w:rsidR="00BE67AF" w:rsidRPr="00DB6835" w:rsidRDefault="00BE67AF" w:rsidP="00DF4DEB">
            <w:pPr>
              <w:jc w:val="center"/>
              <w:rPr>
                <w:color w:val="000000" w:themeColor="text1"/>
              </w:rPr>
            </w:pPr>
            <w:r w:rsidRPr="00DB6835">
              <w:rPr>
                <w:b/>
                <w:bCs/>
                <w:color w:val="000000" w:themeColor="text1"/>
                <w:sz w:val="20"/>
                <w:szCs w:val="20"/>
              </w:rPr>
              <w:t>Healthy</w:t>
            </w:r>
          </w:p>
        </w:tc>
        <w:tc>
          <w:tcPr>
            <w:tcW w:w="1497"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7C2E469B" w14:textId="77777777" w:rsidR="00BE67AF" w:rsidRPr="00DB6835" w:rsidRDefault="00BE67AF" w:rsidP="00DF4DEB">
            <w:pPr>
              <w:jc w:val="center"/>
              <w:rPr>
                <w:color w:val="000000" w:themeColor="text1"/>
              </w:rPr>
            </w:pPr>
            <w:r w:rsidRPr="00DB6835">
              <w:rPr>
                <w:b/>
                <w:bCs/>
                <w:color w:val="000000" w:themeColor="text1"/>
                <w:sz w:val="20"/>
                <w:szCs w:val="20"/>
              </w:rPr>
              <w:t>Leaf Smut</w:t>
            </w:r>
          </w:p>
        </w:tc>
        <w:tc>
          <w:tcPr>
            <w:tcW w:w="1500"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1657A6F1" w14:textId="77777777" w:rsidR="00BE67AF" w:rsidRPr="00DB6835" w:rsidRDefault="00BE67AF" w:rsidP="00DF4DEB">
            <w:pPr>
              <w:jc w:val="center"/>
              <w:rPr>
                <w:color w:val="000000" w:themeColor="text1"/>
              </w:rPr>
            </w:pPr>
            <w:r w:rsidRPr="00DB6835">
              <w:rPr>
                <w:b/>
                <w:bCs/>
                <w:color w:val="000000" w:themeColor="text1"/>
                <w:sz w:val="20"/>
                <w:szCs w:val="20"/>
              </w:rPr>
              <w:t>Rice Blast</w:t>
            </w:r>
          </w:p>
        </w:tc>
      </w:tr>
      <w:tr w:rsidR="00BE67AF" w:rsidRPr="00DB6835" w14:paraId="7A65C6F9" w14:textId="77777777" w:rsidTr="00DF4DEB">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550CA2C4" w14:textId="77777777" w:rsidR="00BE67AF" w:rsidRPr="00DB6835" w:rsidRDefault="00BE67AF" w:rsidP="00DF4DEB">
            <w:pPr>
              <w:rPr>
                <w:color w:val="000000" w:themeColor="text1"/>
              </w:rPr>
            </w:pPr>
            <w:r w:rsidRPr="00DB6835">
              <w:rPr>
                <w:b/>
                <w:bCs/>
                <w:color w:val="000000" w:themeColor="text1"/>
                <w:sz w:val="20"/>
                <w:szCs w:val="20"/>
              </w:rPr>
              <w:t>Bacterial Blight</w:t>
            </w:r>
          </w:p>
        </w:tc>
        <w:tc>
          <w:tcPr>
            <w:tcW w:w="1497"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0CD1DAE" w14:textId="77777777" w:rsidR="00BE67AF" w:rsidRPr="00DB6835" w:rsidRDefault="00BE67AF" w:rsidP="00DF4DEB">
            <w:pPr>
              <w:jc w:val="center"/>
              <w:rPr>
                <w:color w:val="000000" w:themeColor="text1"/>
              </w:rPr>
            </w:pPr>
            <w:r w:rsidRPr="00DB6835">
              <w:rPr>
                <w:b/>
                <w:bCs/>
                <w:color w:val="000000" w:themeColor="text1"/>
                <w:sz w:val="20"/>
                <w:szCs w:val="20"/>
              </w:rPr>
              <w:t>242</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7F88C4E"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552B5BFC"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B74AF9B"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5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681BE13" w14:textId="77777777" w:rsidR="00BE67AF" w:rsidRPr="00DB6835" w:rsidRDefault="00BE67AF" w:rsidP="00DF4DEB">
            <w:pPr>
              <w:jc w:val="center"/>
              <w:rPr>
                <w:color w:val="000000" w:themeColor="text1"/>
              </w:rPr>
            </w:pPr>
            <w:r w:rsidRPr="00DB6835">
              <w:rPr>
                <w:color w:val="000000" w:themeColor="text1"/>
                <w:sz w:val="20"/>
                <w:szCs w:val="20"/>
              </w:rPr>
              <w:t>0</w:t>
            </w:r>
          </w:p>
        </w:tc>
      </w:tr>
      <w:tr w:rsidR="00BE67AF" w:rsidRPr="00DB6835" w14:paraId="5185EEDC" w14:textId="77777777" w:rsidTr="00DF4DEB">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8F4A20" w14:textId="77777777" w:rsidR="00BE67AF" w:rsidRPr="00DB6835" w:rsidRDefault="00BE67AF" w:rsidP="00DF4DEB">
            <w:pPr>
              <w:rPr>
                <w:color w:val="000000" w:themeColor="text1"/>
              </w:rPr>
            </w:pPr>
            <w:proofErr w:type="spellStart"/>
            <w:r w:rsidRPr="00DB6835">
              <w:rPr>
                <w:b/>
                <w:bCs/>
                <w:color w:val="000000" w:themeColor="text1"/>
                <w:sz w:val="20"/>
                <w:szCs w:val="20"/>
              </w:rPr>
              <w:t>Brownspot</w:t>
            </w:r>
            <w:proofErr w:type="spellEnd"/>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1B7747"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51BBCDD6" w14:textId="77777777" w:rsidR="00BE67AF" w:rsidRPr="00DB6835" w:rsidRDefault="00BE67AF" w:rsidP="00DF4DEB">
            <w:pPr>
              <w:jc w:val="center"/>
              <w:rPr>
                <w:color w:val="000000" w:themeColor="text1"/>
              </w:rPr>
            </w:pPr>
            <w:r w:rsidRPr="00DB6835">
              <w:rPr>
                <w:b/>
                <w:bCs/>
                <w:color w:val="000000" w:themeColor="text1"/>
                <w:sz w:val="20"/>
                <w:szCs w:val="20"/>
              </w:rPr>
              <w:t>243</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D46C13"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42ECDE"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85E3ED" w14:textId="77777777" w:rsidR="00BE67AF" w:rsidRPr="00DB6835" w:rsidRDefault="00BE67AF" w:rsidP="00DF4DEB">
            <w:pPr>
              <w:jc w:val="center"/>
              <w:rPr>
                <w:color w:val="000000" w:themeColor="text1"/>
              </w:rPr>
            </w:pPr>
            <w:r w:rsidRPr="00DB6835">
              <w:rPr>
                <w:color w:val="000000" w:themeColor="text1"/>
                <w:sz w:val="20"/>
                <w:szCs w:val="20"/>
              </w:rPr>
              <w:t>0</w:t>
            </w:r>
          </w:p>
        </w:tc>
      </w:tr>
      <w:tr w:rsidR="00BE67AF" w:rsidRPr="00DB6835" w14:paraId="31D06C7D" w14:textId="77777777" w:rsidTr="00DF4DEB">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A29601D" w14:textId="77777777" w:rsidR="00BE67AF" w:rsidRPr="00DB6835" w:rsidRDefault="00BE67AF" w:rsidP="00DF4DEB">
            <w:pPr>
              <w:rPr>
                <w:color w:val="000000" w:themeColor="text1"/>
              </w:rPr>
            </w:pPr>
            <w:r w:rsidRPr="00DB6835">
              <w:rPr>
                <w:b/>
                <w:bCs/>
                <w:color w:val="000000" w:themeColor="text1"/>
                <w:sz w:val="20"/>
                <w:szCs w:val="20"/>
              </w:rPr>
              <w:t>Healthy</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0590B7B"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331A4A72"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12A6CC50" w14:textId="77777777" w:rsidR="00BE67AF" w:rsidRPr="00DB6835" w:rsidRDefault="00BE67AF" w:rsidP="00DF4DEB">
            <w:pPr>
              <w:jc w:val="center"/>
              <w:rPr>
                <w:color w:val="000000" w:themeColor="text1"/>
              </w:rPr>
            </w:pPr>
            <w:r w:rsidRPr="00DB6835">
              <w:rPr>
                <w:b/>
                <w:bCs/>
                <w:color w:val="000000" w:themeColor="text1"/>
                <w:sz w:val="20"/>
                <w:szCs w:val="20"/>
              </w:rPr>
              <w:t>74</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3F8C4D3"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5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19A38921" w14:textId="77777777" w:rsidR="00BE67AF" w:rsidRPr="00DB6835" w:rsidRDefault="00BE67AF" w:rsidP="00DF4DEB">
            <w:pPr>
              <w:jc w:val="center"/>
              <w:rPr>
                <w:color w:val="000000" w:themeColor="text1"/>
              </w:rPr>
            </w:pPr>
            <w:r w:rsidRPr="00DB6835">
              <w:rPr>
                <w:color w:val="000000" w:themeColor="text1"/>
                <w:sz w:val="20"/>
                <w:szCs w:val="20"/>
              </w:rPr>
              <w:t>17</w:t>
            </w:r>
          </w:p>
        </w:tc>
      </w:tr>
      <w:tr w:rsidR="00BE67AF" w:rsidRPr="00DB6835" w14:paraId="760ADF17" w14:textId="77777777" w:rsidTr="00DF4DEB">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DEC56A" w14:textId="77777777" w:rsidR="00BE67AF" w:rsidRPr="00DB6835" w:rsidRDefault="00BE67AF" w:rsidP="00DF4DEB">
            <w:pPr>
              <w:rPr>
                <w:color w:val="000000" w:themeColor="text1"/>
              </w:rPr>
            </w:pPr>
            <w:r w:rsidRPr="00DB6835">
              <w:rPr>
                <w:b/>
                <w:bCs/>
                <w:color w:val="000000" w:themeColor="text1"/>
                <w:sz w:val="20"/>
                <w:szCs w:val="20"/>
              </w:rPr>
              <w:t>Leaf Smut</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482A5B"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8DBD66"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A7D1D1"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4028F7A6" w14:textId="77777777" w:rsidR="00BE67AF" w:rsidRPr="00DB6835" w:rsidRDefault="00BE67AF" w:rsidP="00DF4DEB">
            <w:pPr>
              <w:jc w:val="center"/>
              <w:rPr>
                <w:color w:val="000000" w:themeColor="text1"/>
              </w:rPr>
            </w:pPr>
            <w:r w:rsidRPr="00DB6835">
              <w:rPr>
                <w:b/>
                <w:bCs/>
                <w:color w:val="000000" w:themeColor="text1"/>
                <w:sz w:val="20"/>
                <w:szCs w:val="20"/>
              </w:rPr>
              <w:t>220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B16209" w14:textId="77777777" w:rsidR="00BE67AF" w:rsidRPr="00DB6835" w:rsidRDefault="00BE67AF" w:rsidP="00DF4DEB">
            <w:pPr>
              <w:jc w:val="center"/>
              <w:rPr>
                <w:color w:val="000000" w:themeColor="text1"/>
              </w:rPr>
            </w:pPr>
            <w:r w:rsidRPr="00DB6835">
              <w:rPr>
                <w:color w:val="000000" w:themeColor="text1"/>
                <w:sz w:val="20"/>
                <w:szCs w:val="20"/>
              </w:rPr>
              <w:t>0</w:t>
            </w:r>
          </w:p>
        </w:tc>
      </w:tr>
      <w:tr w:rsidR="00BE67AF" w:rsidRPr="00DB6835" w14:paraId="7F2ACF9A" w14:textId="77777777" w:rsidTr="00DF4DEB">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A1D5DE2" w14:textId="77777777" w:rsidR="00BE67AF" w:rsidRPr="00DB6835" w:rsidRDefault="00BE67AF" w:rsidP="00DF4DEB">
            <w:pPr>
              <w:rPr>
                <w:color w:val="000000" w:themeColor="text1"/>
              </w:rPr>
            </w:pPr>
            <w:r w:rsidRPr="00DB6835">
              <w:rPr>
                <w:b/>
                <w:bCs/>
                <w:color w:val="000000" w:themeColor="text1"/>
                <w:sz w:val="20"/>
                <w:szCs w:val="20"/>
              </w:rPr>
              <w:t>Rice Blast</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3A7698F"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8899792"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497"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5188A95C" w14:textId="77777777" w:rsidR="00BE67AF" w:rsidRPr="00DB6835" w:rsidRDefault="00BE67AF" w:rsidP="00DF4DEB">
            <w:pPr>
              <w:jc w:val="center"/>
              <w:rPr>
                <w:color w:val="000000" w:themeColor="text1"/>
              </w:rPr>
            </w:pPr>
            <w:r w:rsidRPr="00DB6835">
              <w:rPr>
                <w:color w:val="000000" w:themeColor="text1"/>
                <w:sz w:val="20"/>
                <w:szCs w:val="20"/>
              </w:rPr>
              <w:t>26</w:t>
            </w:r>
          </w:p>
        </w:tc>
        <w:tc>
          <w:tcPr>
            <w:tcW w:w="1497"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02D608DD" w14:textId="77777777" w:rsidR="00BE67AF" w:rsidRPr="00DB6835" w:rsidRDefault="00BE67AF" w:rsidP="00DF4DEB">
            <w:pPr>
              <w:jc w:val="center"/>
              <w:rPr>
                <w:color w:val="000000" w:themeColor="text1"/>
              </w:rPr>
            </w:pPr>
            <w:r w:rsidRPr="00DB6835">
              <w:rPr>
                <w:color w:val="000000" w:themeColor="text1"/>
                <w:sz w:val="20"/>
                <w:szCs w:val="20"/>
              </w:rPr>
              <w:t>0</w:t>
            </w:r>
          </w:p>
        </w:tc>
        <w:tc>
          <w:tcPr>
            <w:tcW w:w="15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81EC2FA" w14:textId="77777777" w:rsidR="00BE67AF" w:rsidRPr="00DB6835" w:rsidRDefault="00BE67AF" w:rsidP="00DF4DEB">
            <w:pPr>
              <w:jc w:val="center"/>
              <w:rPr>
                <w:color w:val="000000" w:themeColor="text1"/>
              </w:rPr>
            </w:pPr>
            <w:r w:rsidRPr="00DB6835">
              <w:rPr>
                <w:b/>
                <w:bCs/>
                <w:color w:val="000000" w:themeColor="text1"/>
                <w:sz w:val="20"/>
                <w:szCs w:val="20"/>
              </w:rPr>
              <w:t>79</w:t>
            </w:r>
          </w:p>
        </w:tc>
      </w:tr>
    </w:tbl>
    <w:p w14:paraId="56FAE917" w14:textId="77777777" w:rsidR="001D3BEB" w:rsidRPr="00790C63" w:rsidRDefault="001D3BEB" w:rsidP="001D3BEB">
      <w:pPr>
        <w:spacing w:before="160" w:after="60"/>
        <w:jc w:val="center"/>
        <w:rPr>
          <w:color w:val="000000" w:themeColor="text1"/>
          <w:sz w:val="18"/>
          <w:szCs w:val="18"/>
        </w:rPr>
      </w:pPr>
      <w:r w:rsidRPr="00790C63">
        <w:rPr>
          <w:color w:val="000000" w:themeColor="text1"/>
          <w:sz w:val="18"/>
          <w:szCs w:val="18"/>
        </w:rPr>
        <w:t>Table 7: Confusion Matrix — Raw Counts</w:t>
      </w:r>
    </w:p>
    <w:p w14:paraId="09283BB6" w14:textId="77777777" w:rsidR="00BE67AF" w:rsidRDefault="00BE67AF" w:rsidP="001D3BEB">
      <w:pPr>
        <w:jc w:val="center"/>
        <w:rPr>
          <w:sz w:val="24"/>
          <w:szCs w:val="24"/>
          <w:lang w:eastAsia="en-US"/>
        </w:rPr>
      </w:pPr>
    </w:p>
    <w:p w14:paraId="317A5974" w14:textId="77777777" w:rsidR="00CD4C96" w:rsidRDefault="00CD4C96" w:rsidP="00CD4C96">
      <w:pPr>
        <w:jc w:val="both"/>
        <w:rPr>
          <w:sz w:val="24"/>
          <w:szCs w:val="24"/>
          <w:lang w:eastAsia="en-US"/>
        </w:rPr>
      </w:pPr>
    </w:p>
    <w:p w14:paraId="759DC0BB" w14:textId="77777777" w:rsidR="005E53FD" w:rsidRDefault="005E53FD" w:rsidP="005E53FD">
      <w:pPr>
        <w:pStyle w:val="Heading2"/>
        <w:rPr>
          <w:rFonts w:ascii="Times New Roman" w:eastAsia="Times New Roman" w:hAnsi="Times New Roman" w:cs="Times New Roman"/>
          <w:b/>
          <w:bCs/>
          <w:color w:val="000000" w:themeColor="text1"/>
          <w:sz w:val="28"/>
          <w:szCs w:val="28"/>
        </w:rPr>
      </w:pPr>
      <w:r w:rsidRPr="005E53FD">
        <w:rPr>
          <w:rFonts w:ascii="Times New Roman" w:eastAsia="Times New Roman" w:hAnsi="Times New Roman" w:cs="Times New Roman"/>
          <w:b/>
          <w:bCs/>
          <w:color w:val="000000" w:themeColor="text1"/>
          <w:sz w:val="28"/>
          <w:szCs w:val="28"/>
        </w:rPr>
        <w:lastRenderedPageBreak/>
        <w:t>7.4 Comparative Analysis</w:t>
      </w:r>
    </w:p>
    <w:p w14:paraId="72F0A862" w14:textId="70AF4EEF" w:rsidR="005E53FD" w:rsidRPr="005E53FD" w:rsidRDefault="005E53FD" w:rsidP="005E53FD">
      <w:pPr>
        <w:jc w:val="both"/>
        <w:rPr>
          <w:color w:val="000000" w:themeColor="text1"/>
          <w:sz w:val="24"/>
          <w:szCs w:val="24"/>
        </w:rPr>
      </w:pPr>
      <w:r w:rsidRPr="005E53FD">
        <w:rPr>
          <w:color w:val="000000" w:themeColor="text1"/>
          <w:sz w:val="24"/>
          <w:szCs w:val="24"/>
        </w:rPr>
        <w:t>Table 8 contextualises our results against published rice disease detection benchmarks. Our 95.23% accuracy on entirely field-collected imagery compares favourably with related work that often relies on controlled or studio-quality datasets.</w:t>
      </w:r>
    </w:p>
    <w:p w14:paraId="19817D12" w14:textId="77777777" w:rsidR="005E53FD" w:rsidRDefault="005E53FD" w:rsidP="005E53FD">
      <w:pPr>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1404"/>
        <w:gridCol w:w="1872"/>
        <w:gridCol w:w="1404"/>
      </w:tblGrid>
      <w:tr w:rsidR="005E53FD" w:rsidRPr="00DB6835" w14:paraId="33FD5588" w14:textId="77777777" w:rsidTr="005E53FD">
        <w:tblPrEx>
          <w:tblCellMar>
            <w:top w:w="0" w:type="dxa"/>
            <w:bottom w:w="0" w:type="dxa"/>
          </w:tblCellMar>
        </w:tblPrEx>
        <w:tc>
          <w:tcPr>
            <w:tcW w:w="2808"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0CB73106" w14:textId="77777777" w:rsidR="005E53FD" w:rsidRPr="00DB6835" w:rsidRDefault="005E53FD" w:rsidP="00DF4DEB">
            <w:pPr>
              <w:jc w:val="center"/>
              <w:rPr>
                <w:color w:val="000000" w:themeColor="text1"/>
              </w:rPr>
            </w:pPr>
            <w:r w:rsidRPr="00DB6835">
              <w:rPr>
                <w:b/>
                <w:bCs/>
                <w:color w:val="000000" w:themeColor="text1"/>
                <w:sz w:val="20"/>
                <w:szCs w:val="20"/>
              </w:rPr>
              <w:t>Study</w:t>
            </w:r>
          </w:p>
        </w:tc>
        <w:tc>
          <w:tcPr>
            <w:tcW w:w="1872"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6AE07471" w14:textId="77777777" w:rsidR="005E53FD" w:rsidRPr="00DB6835" w:rsidRDefault="005E53FD" w:rsidP="00DF4DEB">
            <w:pPr>
              <w:jc w:val="center"/>
              <w:rPr>
                <w:color w:val="000000" w:themeColor="text1"/>
              </w:rPr>
            </w:pPr>
            <w:r w:rsidRPr="00DB6835">
              <w:rPr>
                <w:b/>
                <w:bCs/>
                <w:color w:val="000000" w:themeColor="text1"/>
                <w:sz w:val="20"/>
                <w:szCs w:val="20"/>
              </w:rPr>
              <w:t>Dataset Type</w:t>
            </w:r>
          </w:p>
        </w:tc>
        <w:tc>
          <w:tcPr>
            <w:tcW w:w="1404"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3FDFF4E8" w14:textId="77777777" w:rsidR="005E53FD" w:rsidRPr="00DB6835" w:rsidRDefault="005E53FD" w:rsidP="00DF4DEB">
            <w:pPr>
              <w:jc w:val="center"/>
              <w:rPr>
                <w:color w:val="000000" w:themeColor="text1"/>
              </w:rPr>
            </w:pPr>
            <w:r w:rsidRPr="00DB6835">
              <w:rPr>
                <w:b/>
                <w:bCs/>
                <w:color w:val="000000" w:themeColor="text1"/>
                <w:sz w:val="20"/>
                <w:szCs w:val="20"/>
              </w:rPr>
              <w:t>Classes</w:t>
            </w:r>
          </w:p>
        </w:tc>
        <w:tc>
          <w:tcPr>
            <w:tcW w:w="1872"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0DC34AD1" w14:textId="77777777" w:rsidR="005E53FD" w:rsidRPr="00DB6835" w:rsidRDefault="005E53FD" w:rsidP="00DF4DEB">
            <w:pPr>
              <w:jc w:val="center"/>
              <w:rPr>
                <w:color w:val="000000" w:themeColor="text1"/>
              </w:rPr>
            </w:pPr>
            <w:r w:rsidRPr="00DB6835">
              <w:rPr>
                <w:b/>
                <w:bCs/>
                <w:color w:val="000000" w:themeColor="text1"/>
                <w:sz w:val="20"/>
                <w:szCs w:val="20"/>
              </w:rPr>
              <w:t>Architecture</w:t>
            </w:r>
          </w:p>
        </w:tc>
        <w:tc>
          <w:tcPr>
            <w:tcW w:w="1404" w:type="dxa"/>
            <w:tcBorders>
              <w:top w:val="single" w:sz="4" w:space="0" w:color="2C3E7A"/>
              <w:left w:val="single" w:sz="4" w:space="0" w:color="2C3E7A"/>
              <w:bottom w:val="single" w:sz="4" w:space="0" w:color="2C3E7A"/>
              <w:right w:val="single" w:sz="4" w:space="0" w:color="2C3E7A"/>
            </w:tcBorders>
            <w:shd w:val="clear" w:color="auto" w:fill="00B0F0"/>
            <w:tcMar>
              <w:top w:w="80" w:type="dxa"/>
              <w:left w:w="120" w:type="dxa"/>
              <w:bottom w:w="80" w:type="dxa"/>
              <w:right w:w="120" w:type="dxa"/>
            </w:tcMar>
          </w:tcPr>
          <w:p w14:paraId="1819E1EF" w14:textId="77777777" w:rsidR="005E53FD" w:rsidRPr="00DB6835" w:rsidRDefault="005E53FD" w:rsidP="00DF4DEB">
            <w:pPr>
              <w:jc w:val="center"/>
              <w:rPr>
                <w:color w:val="000000" w:themeColor="text1"/>
              </w:rPr>
            </w:pPr>
            <w:r w:rsidRPr="00DB6835">
              <w:rPr>
                <w:b/>
                <w:bCs/>
                <w:color w:val="000000" w:themeColor="text1"/>
                <w:sz w:val="20"/>
                <w:szCs w:val="20"/>
              </w:rPr>
              <w:t>Accuracy</w:t>
            </w:r>
          </w:p>
        </w:tc>
      </w:tr>
      <w:tr w:rsidR="005E53FD" w:rsidRPr="00DB6835" w14:paraId="1D80A279" w14:textId="77777777" w:rsidTr="00DF4DEB">
        <w:tblPrEx>
          <w:tblCellMar>
            <w:top w:w="0" w:type="dxa"/>
            <w:bottom w:w="0" w:type="dxa"/>
          </w:tblCellMar>
        </w:tblPrEx>
        <w:tc>
          <w:tcPr>
            <w:tcW w:w="2808"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8C715BB" w14:textId="77777777" w:rsidR="005E53FD" w:rsidRPr="00DB6835" w:rsidRDefault="005E53FD" w:rsidP="00DF4DEB">
            <w:pPr>
              <w:rPr>
                <w:color w:val="000000" w:themeColor="text1"/>
              </w:rPr>
            </w:pPr>
            <w:r w:rsidRPr="00DB6835">
              <w:rPr>
                <w:color w:val="000000" w:themeColor="text1"/>
                <w:sz w:val="20"/>
                <w:szCs w:val="20"/>
              </w:rPr>
              <w:t>Liu &amp; Wang (2020) [4]</w:t>
            </w:r>
          </w:p>
        </w:tc>
        <w:tc>
          <w:tcPr>
            <w:tcW w:w="1872"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289959D0" w14:textId="77777777" w:rsidR="005E53FD" w:rsidRPr="00DB6835" w:rsidRDefault="005E53FD" w:rsidP="00DF4DEB">
            <w:pPr>
              <w:rPr>
                <w:color w:val="000000" w:themeColor="text1"/>
              </w:rPr>
            </w:pPr>
            <w:proofErr w:type="spellStart"/>
            <w:r w:rsidRPr="00DB6835">
              <w:rPr>
                <w:color w:val="000000" w:themeColor="text1"/>
                <w:sz w:val="20"/>
                <w:szCs w:val="20"/>
              </w:rPr>
              <w:t>PlantVillage</w:t>
            </w:r>
            <w:proofErr w:type="spellEnd"/>
            <w:r w:rsidRPr="00DB6835">
              <w:rPr>
                <w:color w:val="000000" w:themeColor="text1"/>
                <w:sz w:val="20"/>
                <w:szCs w:val="20"/>
              </w:rPr>
              <w:t xml:space="preserve"> + field</w:t>
            </w:r>
          </w:p>
        </w:tc>
        <w:tc>
          <w:tcPr>
            <w:tcW w:w="1404"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1E1740DA" w14:textId="77777777" w:rsidR="005E53FD" w:rsidRPr="00DB6835" w:rsidRDefault="005E53FD" w:rsidP="00DF4DEB">
            <w:pPr>
              <w:jc w:val="center"/>
              <w:rPr>
                <w:color w:val="000000" w:themeColor="text1"/>
              </w:rPr>
            </w:pPr>
            <w:r w:rsidRPr="00DB6835">
              <w:rPr>
                <w:color w:val="000000" w:themeColor="text1"/>
                <w:sz w:val="20"/>
                <w:szCs w:val="20"/>
              </w:rPr>
              <w:t>10</w:t>
            </w:r>
          </w:p>
        </w:tc>
        <w:tc>
          <w:tcPr>
            <w:tcW w:w="1872"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7D1FBF30" w14:textId="77777777" w:rsidR="005E53FD" w:rsidRPr="00DB6835" w:rsidRDefault="005E53FD" w:rsidP="00DF4DEB">
            <w:pPr>
              <w:rPr>
                <w:color w:val="000000" w:themeColor="text1"/>
              </w:rPr>
            </w:pPr>
            <w:r w:rsidRPr="00DB6835">
              <w:rPr>
                <w:color w:val="000000" w:themeColor="text1"/>
                <w:sz w:val="20"/>
                <w:szCs w:val="20"/>
              </w:rPr>
              <w:t>Deep CNN</w:t>
            </w:r>
          </w:p>
        </w:tc>
        <w:tc>
          <w:tcPr>
            <w:tcW w:w="1404" w:type="dxa"/>
            <w:tcBorders>
              <w:top w:val="single" w:sz="4" w:space="0" w:color="AAAAAA"/>
              <w:left w:val="single" w:sz="4" w:space="0" w:color="AAAAAA"/>
              <w:bottom w:val="single" w:sz="4" w:space="0" w:color="AAAAAA"/>
              <w:right w:val="single" w:sz="4" w:space="0" w:color="AAAAAA"/>
            </w:tcBorders>
            <w:shd w:val="clear" w:color="auto" w:fill="F0F4FF"/>
            <w:tcMar>
              <w:top w:w="60" w:type="dxa"/>
              <w:left w:w="120" w:type="dxa"/>
              <w:bottom w:w="60" w:type="dxa"/>
              <w:right w:w="120" w:type="dxa"/>
            </w:tcMar>
          </w:tcPr>
          <w:p w14:paraId="45F68607" w14:textId="77777777" w:rsidR="005E53FD" w:rsidRPr="00DB6835" w:rsidRDefault="005E53FD" w:rsidP="00DF4DEB">
            <w:pPr>
              <w:jc w:val="center"/>
              <w:rPr>
                <w:color w:val="000000" w:themeColor="text1"/>
              </w:rPr>
            </w:pPr>
            <w:r w:rsidRPr="00DB6835">
              <w:rPr>
                <w:color w:val="000000" w:themeColor="text1"/>
                <w:sz w:val="20"/>
                <w:szCs w:val="20"/>
              </w:rPr>
              <w:t>93.9%</w:t>
            </w:r>
          </w:p>
        </w:tc>
      </w:tr>
      <w:tr w:rsidR="005E53FD" w:rsidRPr="00DB6835" w14:paraId="1B64930F" w14:textId="77777777" w:rsidTr="00DF4DEB">
        <w:tblPrEx>
          <w:tblCellMar>
            <w:top w:w="0" w:type="dxa"/>
            <w:bottom w:w="0" w:type="dxa"/>
          </w:tblCellMar>
        </w:tblPrEx>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E5ACF5" w14:textId="77777777" w:rsidR="005E53FD" w:rsidRPr="00DB6835" w:rsidRDefault="005E53FD" w:rsidP="00DF4DEB">
            <w:pPr>
              <w:rPr>
                <w:color w:val="000000" w:themeColor="text1"/>
              </w:rPr>
            </w:pPr>
            <w:r w:rsidRPr="00DB6835">
              <w:rPr>
                <w:color w:val="000000" w:themeColor="text1"/>
                <w:sz w:val="20"/>
                <w:szCs w:val="20"/>
              </w:rPr>
              <w:t>Ramesh et al. (2021) [5]</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292B44" w14:textId="77777777" w:rsidR="005E53FD" w:rsidRPr="00DB6835" w:rsidRDefault="005E53FD" w:rsidP="00DF4DEB">
            <w:pPr>
              <w:rPr>
                <w:color w:val="000000" w:themeColor="text1"/>
              </w:rPr>
            </w:pPr>
            <w:r w:rsidRPr="00DB6835">
              <w:rPr>
                <w:color w:val="000000" w:themeColor="text1"/>
                <w:sz w:val="20"/>
                <w:szCs w:val="20"/>
              </w:rPr>
              <w:t>Field-collected</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6D97B6" w14:textId="77777777" w:rsidR="005E53FD" w:rsidRPr="00DB6835" w:rsidRDefault="005E53FD" w:rsidP="00DF4DEB">
            <w:pPr>
              <w:jc w:val="center"/>
              <w:rPr>
                <w:color w:val="000000" w:themeColor="text1"/>
              </w:rPr>
            </w:pPr>
            <w:r w:rsidRPr="00DB6835">
              <w:rPr>
                <w:color w:val="000000" w:themeColor="text1"/>
                <w:sz w:val="20"/>
                <w:szCs w:val="20"/>
              </w:rPr>
              <w:t>4</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61E9F3" w14:textId="77777777" w:rsidR="005E53FD" w:rsidRPr="00DB6835" w:rsidRDefault="005E53FD" w:rsidP="00DF4DEB">
            <w:pPr>
              <w:rPr>
                <w:color w:val="000000" w:themeColor="text1"/>
              </w:rPr>
            </w:pPr>
            <w:proofErr w:type="spellStart"/>
            <w:r w:rsidRPr="00DB6835">
              <w:rPr>
                <w:color w:val="000000" w:themeColor="text1"/>
                <w:sz w:val="20"/>
                <w:szCs w:val="20"/>
              </w:rPr>
              <w:t>DenseNet</w:t>
            </w:r>
            <w:proofErr w:type="spellEnd"/>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58D808" w14:textId="77777777" w:rsidR="005E53FD" w:rsidRPr="00DB6835" w:rsidRDefault="005E53FD" w:rsidP="00DF4DEB">
            <w:pPr>
              <w:jc w:val="center"/>
              <w:rPr>
                <w:color w:val="000000" w:themeColor="text1"/>
              </w:rPr>
            </w:pPr>
            <w:r w:rsidRPr="00DB6835">
              <w:rPr>
                <w:color w:val="000000" w:themeColor="text1"/>
                <w:sz w:val="20"/>
                <w:szCs w:val="20"/>
              </w:rPr>
              <w:t>92.5%</w:t>
            </w:r>
          </w:p>
        </w:tc>
      </w:tr>
      <w:tr w:rsidR="005E53FD" w:rsidRPr="00DB6835" w14:paraId="1B9AB29F" w14:textId="77777777" w:rsidTr="005E53FD">
        <w:tblPrEx>
          <w:tblCellMar>
            <w:top w:w="0" w:type="dxa"/>
            <w:bottom w:w="0" w:type="dxa"/>
          </w:tblCellMar>
        </w:tblPrEx>
        <w:tc>
          <w:tcPr>
            <w:tcW w:w="2808"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7C6A6C81" w14:textId="77777777" w:rsidR="005E53FD" w:rsidRPr="00DB6835" w:rsidRDefault="005E53FD" w:rsidP="00DF4DEB">
            <w:pPr>
              <w:rPr>
                <w:color w:val="000000" w:themeColor="text1"/>
              </w:rPr>
            </w:pPr>
            <w:r w:rsidRPr="00DB6835">
              <w:rPr>
                <w:color w:val="000000" w:themeColor="text1"/>
                <w:sz w:val="20"/>
                <w:szCs w:val="20"/>
              </w:rPr>
              <w:t>This Work (2026)</w:t>
            </w:r>
          </w:p>
        </w:tc>
        <w:tc>
          <w:tcPr>
            <w:tcW w:w="1872"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19D18AB3" w14:textId="77777777" w:rsidR="005E53FD" w:rsidRPr="00DB6835" w:rsidRDefault="005E53FD" w:rsidP="00DF4DEB">
            <w:pPr>
              <w:rPr>
                <w:color w:val="000000" w:themeColor="text1"/>
              </w:rPr>
            </w:pPr>
            <w:r w:rsidRPr="00DB6835">
              <w:rPr>
                <w:color w:val="000000" w:themeColor="text1"/>
                <w:sz w:val="20"/>
                <w:szCs w:val="20"/>
              </w:rPr>
              <w:t>Field-collected (local)</w:t>
            </w:r>
          </w:p>
        </w:tc>
        <w:tc>
          <w:tcPr>
            <w:tcW w:w="1404"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16C2B5FE" w14:textId="77777777" w:rsidR="005E53FD" w:rsidRPr="00DB6835" w:rsidRDefault="005E53FD" w:rsidP="00DF4DEB">
            <w:pPr>
              <w:jc w:val="center"/>
              <w:rPr>
                <w:color w:val="000000" w:themeColor="text1"/>
              </w:rPr>
            </w:pPr>
            <w:r w:rsidRPr="00DB6835">
              <w:rPr>
                <w:color w:val="000000" w:themeColor="text1"/>
                <w:sz w:val="20"/>
                <w:szCs w:val="20"/>
              </w:rPr>
              <w:t>5</w:t>
            </w:r>
          </w:p>
        </w:tc>
        <w:tc>
          <w:tcPr>
            <w:tcW w:w="1872"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46CC9742" w14:textId="77777777" w:rsidR="005E53FD" w:rsidRPr="00DB6835" w:rsidRDefault="005E53FD" w:rsidP="00DF4DEB">
            <w:pPr>
              <w:rPr>
                <w:color w:val="000000" w:themeColor="text1"/>
              </w:rPr>
            </w:pPr>
            <w:r w:rsidRPr="00DB6835">
              <w:rPr>
                <w:color w:val="000000" w:themeColor="text1"/>
                <w:sz w:val="20"/>
                <w:szCs w:val="20"/>
              </w:rPr>
              <w:t>EfficientNetB3</w:t>
            </w:r>
          </w:p>
        </w:tc>
        <w:tc>
          <w:tcPr>
            <w:tcW w:w="1404" w:type="dxa"/>
            <w:tcBorders>
              <w:top w:val="single" w:sz="4" w:space="0" w:color="AAAAAA"/>
              <w:left w:val="single" w:sz="4" w:space="0" w:color="AAAAAA"/>
              <w:bottom w:val="single" w:sz="4" w:space="0" w:color="AAAAAA"/>
              <w:right w:val="single" w:sz="4" w:space="0" w:color="AAAAAA"/>
            </w:tcBorders>
            <w:shd w:val="clear" w:color="auto" w:fill="00B050"/>
            <w:tcMar>
              <w:top w:w="60" w:type="dxa"/>
              <w:left w:w="120" w:type="dxa"/>
              <w:bottom w:w="60" w:type="dxa"/>
              <w:right w:w="120" w:type="dxa"/>
            </w:tcMar>
          </w:tcPr>
          <w:p w14:paraId="31D38B7B" w14:textId="77777777" w:rsidR="005E53FD" w:rsidRPr="00DB6835" w:rsidRDefault="005E53FD" w:rsidP="00DF4DEB">
            <w:pPr>
              <w:jc w:val="center"/>
              <w:rPr>
                <w:color w:val="000000" w:themeColor="text1"/>
              </w:rPr>
            </w:pPr>
            <w:r w:rsidRPr="00DB6835">
              <w:rPr>
                <w:b/>
                <w:bCs/>
                <w:color w:val="000000" w:themeColor="text1"/>
                <w:sz w:val="20"/>
                <w:szCs w:val="20"/>
              </w:rPr>
              <w:t>95.23%</w:t>
            </w:r>
          </w:p>
        </w:tc>
      </w:tr>
    </w:tbl>
    <w:p w14:paraId="562BDA91" w14:textId="77777777" w:rsidR="001D3BEB" w:rsidRPr="00790C63" w:rsidRDefault="001D3BEB" w:rsidP="001D3BEB">
      <w:pPr>
        <w:spacing w:before="160" w:after="60"/>
        <w:jc w:val="center"/>
        <w:rPr>
          <w:color w:val="000000" w:themeColor="text1"/>
          <w:sz w:val="18"/>
          <w:szCs w:val="18"/>
        </w:rPr>
      </w:pPr>
      <w:r w:rsidRPr="00790C63">
        <w:rPr>
          <w:color w:val="000000" w:themeColor="text1"/>
          <w:sz w:val="18"/>
          <w:szCs w:val="18"/>
        </w:rPr>
        <w:t>Table 8: Comparison with Published Rice Disease Detection Methods</w:t>
      </w:r>
    </w:p>
    <w:p w14:paraId="1BE8D331" w14:textId="77777777" w:rsidR="005E53FD" w:rsidRPr="005E53FD" w:rsidRDefault="005E53FD" w:rsidP="001D3BEB">
      <w:pPr>
        <w:jc w:val="center"/>
        <w:rPr>
          <w:sz w:val="24"/>
          <w:szCs w:val="24"/>
          <w:lang w:eastAsia="en-US"/>
        </w:rPr>
      </w:pPr>
    </w:p>
    <w:p w14:paraId="5ADD0315" w14:textId="77777777" w:rsidR="005E53FD" w:rsidRPr="005E53FD" w:rsidRDefault="005E53FD" w:rsidP="005E53FD">
      <w:pPr>
        <w:pStyle w:val="Heading1"/>
        <w:rPr>
          <w:color w:val="000000" w:themeColor="text1"/>
          <w:sz w:val="32"/>
          <w:szCs w:val="32"/>
        </w:rPr>
      </w:pPr>
      <w:r w:rsidRPr="005E53FD">
        <w:rPr>
          <w:rFonts w:ascii="Times New Roman" w:eastAsia="Times New Roman" w:hAnsi="Times New Roman" w:cs="Times New Roman"/>
          <w:b/>
          <w:bCs/>
          <w:color w:val="000000" w:themeColor="text1"/>
          <w:sz w:val="32"/>
          <w:szCs w:val="32"/>
        </w:rPr>
        <w:t>8. Error Analysis and Limitations</w:t>
      </w:r>
    </w:p>
    <w:p w14:paraId="6BCC3124" w14:textId="77777777" w:rsidR="005E53FD" w:rsidRDefault="005E53FD" w:rsidP="005E53FD">
      <w:pPr>
        <w:pStyle w:val="Heading2"/>
        <w:rPr>
          <w:rFonts w:ascii="Times New Roman" w:eastAsia="Times New Roman" w:hAnsi="Times New Roman" w:cs="Times New Roman"/>
          <w:b/>
          <w:bCs/>
          <w:color w:val="000000" w:themeColor="text1"/>
          <w:sz w:val="28"/>
          <w:szCs w:val="28"/>
        </w:rPr>
      </w:pPr>
      <w:r w:rsidRPr="005E53FD">
        <w:rPr>
          <w:rFonts w:ascii="Times New Roman" w:eastAsia="Times New Roman" w:hAnsi="Times New Roman" w:cs="Times New Roman"/>
          <w:b/>
          <w:bCs/>
          <w:color w:val="000000" w:themeColor="text1"/>
          <w:sz w:val="28"/>
          <w:szCs w:val="28"/>
        </w:rPr>
        <w:t>8.1 Systematic Misclassification Patterns</w:t>
      </w:r>
    </w:p>
    <w:p w14:paraId="4502DF92" w14:textId="77777777" w:rsidR="005E53FD" w:rsidRPr="005E53FD" w:rsidRDefault="005E53FD" w:rsidP="005E53FD">
      <w:pPr>
        <w:jc w:val="both"/>
        <w:rPr>
          <w:sz w:val="24"/>
          <w:szCs w:val="24"/>
          <w:lang w:eastAsia="en-US"/>
        </w:rPr>
      </w:pPr>
      <w:r w:rsidRPr="005E53FD">
        <w:rPr>
          <w:sz w:val="24"/>
          <w:szCs w:val="24"/>
          <w:lang w:eastAsia="en-US"/>
        </w:rPr>
        <w:t>Of 901 test images, 43 (4.77%) were classified wrongly. Analysis of these false classifications shows two major classes of mistakes:</w:t>
      </w:r>
    </w:p>
    <w:p w14:paraId="510FCB56" w14:textId="77777777" w:rsidR="005E53FD" w:rsidRPr="005E53FD" w:rsidRDefault="005E53FD" w:rsidP="005E53FD">
      <w:pPr>
        <w:jc w:val="both"/>
        <w:rPr>
          <w:sz w:val="24"/>
          <w:szCs w:val="24"/>
          <w:lang w:eastAsia="en-US"/>
        </w:rPr>
      </w:pPr>
    </w:p>
    <w:p w14:paraId="1A47C9DF" w14:textId="77777777" w:rsidR="005E53FD" w:rsidRPr="005E53FD" w:rsidRDefault="005E53FD" w:rsidP="005E53FD">
      <w:pPr>
        <w:jc w:val="both"/>
        <w:rPr>
          <w:sz w:val="24"/>
          <w:szCs w:val="24"/>
          <w:lang w:eastAsia="en-US"/>
        </w:rPr>
      </w:pPr>
      <w:r w:rsidRPr="005E53FD">
        <w:rPr>
          <w:sz w:val="24"/>
          <w:szCs w:val="24"/>
          <w:lang w:eastAsia="en-US"/>
        </w:rPr>
        <w:t xml:space="preserve">Rice Blast → Healthy (26 instances, 24.5% of Blast test set): The most critical flaw of the classifier. The similarity between symptoms caused by initial stages of the Blast disease and the presence of leaf spots caused by stress leads to confusion because the diagnostic diamond-shape spots characteristic of the disease </w:t>
      </w:r>
      <w:proofErr w:type="gramStart"/>
      <w:r w:rsidRPr="005E53FD">
        <w:rPr>
          <w:sz w:val="24"/>
          <w:szCs w:val="24"/>
          <w:lang w:eastAsia="en-US"/>
        </w:rPr>
        <w:t>are</w:t>
      </w:r>
      <w:proofErr w:type="gramEnd"/>
      <w:r w:rsidRPr="005E53FD">
        <w:rPr>
          <w:sz w:val="24"/>
          <w:szCs w:val="24"/>
          <w:lang w:eastAsia="en-US"/>
        </w:rPr>
        <w:t xml:space="preserve"> not pronounced enough to serve as distinctive signs.</w:t>
      </w:r>
    </w:p>
    <w:p w14:paraId="0210D971" w14:textId="77777777" w:rsidR="005E53FD" w:rsidRPr="005E53FD" w:rsidRDefault="005E53FD" w:rsidP="005E53FD">
      <w:pPr>
        <w:jc w:val="both"/>
        <w:rPr>
          <w:sz w:val="24"/>
          <w:szCs w:val="24"/>
          <w:lang w:eastAsia="en-US"/>
        </w:rPr>
      </w:pPr>
    </w:p>
    <w:p w14:paraId="0C82AB82" w14:textId="4F181DB8" w:rsidR="005E53FD" w:rsidRPr="005E53FD" w:rsidRDefault="005E53FD" w:rsidP="005E53FD">
      <w:pPr>
        <w:jc w:val="both"/>
        <w:rPr>
          <w:sz w:val="24"/>
          <w:szCs w:val="24"/>
          <w:lang w:eastAsia="en-US"/>
        </w:rPr>
      </w:pPr>
      <w:r w:rsidRPr="005E53FD">
        <w:rPr>
          <w:sz w:val="24"/>
          <w:szCs w:val="24"/>
          <w:lang w:eastAsia="en-US"/>
        </w:rPr>
        <w:t>Healthy → Rice Blast (17 instances, 18.7% of Healthy test set): Healthy leaves showing some discolouration caused by mineral (magnesium and potassium) deficiencies, damage by small insects, or natural aging process are mistaken for being infected with the pathogen. The reason behind such classifications is that the model cannot differentiate a spot caused by natural reasons from one caused by a disease.</w:t>
      </w:r>
    </w:p>
    <w:p w14:paraId="7404605A" w14:textId="77777777" w:rsidR="005E53FD" w:rsidRDefault="005E53FD" w:rsidP="00CD4C96">
      <w:pPr>
        <w:jc w:val="both"/>
        <w:rPr>
          <w:sz w:val="24"/>
          <w:szCs w:val="24"/>
          <w:lang w:eastAsia="en-US"/>
        </w:rPr>
      </w:pPr>
    </w:p>
    <w:p w14:paraId="5A30D66B" w14:textId="77777777" w:rsidR="005E53FD" w:rsidRDefault="005E53FD" w:rsidP="005E53FD">
      <w:pPr>
        <w:pStyle w:val="Heading2"/>
        <w:rPr>
          <w:rFonts w:ascii="Times New Roman" w:eastAsia="Times New Roman" w:hAnsi="Times New Roman" w:cs="Times New Roman"/>
          <w:b/>
          <w:bCs/>
          <w:color w:val="000000" w:themeColor="text1"/>
          <w:sz w:val="28"/>
          <w:szCs w:val="28"/>
        </w:rPr>
      </w:pPr>
      <w:r w:rsidRPr="005E53FD">
        <w:rPr>
          <w:rFonts w:ascii="Times New Roman" w:eastAsia="Times New Roman" w:hAnsi="Times New Roman" w:cs="Times New Roman"/>
          <w:b/>
          <w:bCs/>
          <w:color w:val="000000" w:themeColor="text1"/>
          <w:sz w:val="28"/>
          <w:szCs w:val="28"/>
        </w:rPr>
        <w:t>8.2 Project Limitations</w:t>
      </w:r>
    </w:p>
    <w:p w14:paraId="2B996DC7" w14:textId="77777777" w:rsidR="005E53FD" w:rsidRDefault="005E53FD" w:rsidP="005E53FD">
      <w:pPr>
        <w:jc w:val="both"/>
        <w:rPr>
          <w:sz w:val="24"/>
          <w:szCs w:val="24"/>
          <w:lang w:eastAsia="en-US"/>
        </w:rPr>
      </w:pPr>
      <w:r w:rsidRPr="005E53FD">
        <w:rPr>
          <w:sz w:val="24"/>
          <w:szCs w:val="24"/>
          <w:lang w:eastAsia="en-US"/>
        </w:rPr>
        <w:t>Geographic Bias: All pictures have been sourced from a single geographic cluster of farms. The model’s ability to predict rice types, diseases, and other environmental factors within other geographic clusters has not been tested and could perform poorly.</w:t>
      </w:r>
    </w:p>
    <w:p w14:paraId="454F13F8" w14:textId="77777777" w:rsidR="005E53FD" w:rsidRPr="005E53FD" w:rsidRDefault="005E53FD" w:rsidP="005E53FD">
      <w:pPr>
        <w:jc w:val="both"/>
        <w:rPr>
          <w:sz w:val="24"/>
          <w:szCs w:val="24"/>
          <w:lang w:eastAsia="en-US"/>
        </w:rPr>
      </w:pPr>
    </w:p>
    <w:p w14:paraId="38154369" w14:textId="77777777" w:rsidR="005E53FD" w:rsidRPr="005E53FD" w:rsidRDefault="005E53FD" w:rsidP="005E53FD">
      <w:pPr>
        <w:jc w:val="both"/>
        <w:rPr>
          <w:sz w:val="24"/>
          <w:szCs w:val="24"/>
          <w:lang w:eastAsia="en-US"/>
        </w:rPr>
      </w:pPr>
      <w:r w:rsidRPr="005E53FD">
        <w:rPr>
          <w:sz w:val="24"/>
          <w:szCs w:val="24"/>
          <w:lang w:eastAsia="en-US"/>
        </w:rPr>
        <w:t>Reliability of Labels: The disease classification was done visually by student photographers based on field observation. Around 2-3% label noise was detected during the quality check and was purposefully kept to simulate real-world data gathering conditions.</w:t>
      </w:r>
    </w:p>
    <w:p w14:paraId="22C7DE00" w14:textId="77777777" w:rsidR="005E53FD" w:rsidRDefault="005E53FD" w:rsidP="005E53FD">
      <w:pPr>
        <w:jc w:val="both"/>
        <w:rPr>
          <w:sz w:val="24"/>
          <w:szCs w:val="24"/>
          <w:lang w:eastAsia="en-US"/>
        </w:rPr>
      </w:pPr>
      <w:r w:rsidRPr="005E53FD">
        <w:rPr>
          <w:sz w:val="24"/>
          <w:szCs w:val="24"/>
          <w:lang w:eastAsia="en-US"/>
        </w:rPr>
        <w:t>One Label Limitation: Co-infections (infected leaves with two or more infections at once) are classified using a single label, which adds confusion to Brown Spot-Bacterial Blight co-infection cases encountered in the field.</w:t>
      </w:r>
    </w:p>
    <w:p w14:paraId="61DF2503" w14:textId="77777777" w:rsidR="005E53FD" w:rsidRPr="005E53FD" w:rsidRDefault="005E53FD" w:rsidP="005E53FD">
      <w:pPr>
        <w:jc w:val="both"/>
        <w:rPr>
          <w:sz w:val="24"/>
          <w:szCs w:val="24"/>
          <w:lang w:eastAsia="en-US"/>
        </w:rPr>
      </w:pPr>
    </w:p>
    <w:p w14:paraId="0C29BBDC" w14:textId="689C6B15" w:rsidR="005E53FD" w:rsidRDefault="005E53FD" w:rsidP="005E53FD">
      <w:pPr>
        <w:jc w:val="both"/>
        <w:rPr>
          <w:sz w:val="24"/>
          <w:szCs w:val="24"/>
          <w:lang w:eastAsia="en-US"/>
        </w:rPr>
      </w:pPr>
      <w:r w:rsidRPr="005E53FD">
        <w:rPr>
          <w:sz w:val="24"/>
          <w:szCs w:val="24"/>
          <w:lang w:eastAsia="en-US"/>
        </w:rPr>
        <w:t>Deployment Feasibility: With a 4.77% error rate, roughly one out of 21 predicted cases will be wrong. This error rate is suitable as an assistive device but is inadequate for independent clinical diagnosis without professional verification.</w:t>
      </w:r>
    </w:p>
    <w:p w14:paraId="1C394976" w14:textId="77777777" w:rsidR="005E53FD" w:rsidRDefault="005E53FD" w:rsidP="005E53FD">
      <w:pPr>
        <w:jc w:val="both"/>
        <w:rPr>
          <w:sz w:val="24"/>
          <w:szCs w:val="24"/>
          <w:lang w:eastAsia="en-US"/>
        </w:rPr>
      </w:pPr>
    </w:p>
    <w:p w14:paraId="19E003D2" w14:textId="77777777" w:rsidR="005E53FD" w:rsidRDefault="005E53FD" w:rsidP="005E53FD">
      <w:pPr>
        <w:pStyle w:val="Heading1"/>
        <w:rPr>
          <w:rFonts w:ascii="Times New Roman" w:eastAsia="Times New Roman" w:hAnsi="Times New Roman" w:cs="Times New Roman"/>
          <w:b/>
          <w:bCs/>
          <w:color w:val="000000" w:themeColor="text1"/>
          <w:sz w:val="32"/>
          <w:szCs w:val="32"/>
        </w:rPr>
      </w:pPr>
      <w:r w:rsidRPr="005E53FD">
        <w:rPr>
          <w:rFonts w:ascii="Times New Roman" w:eastAsia="Times New Roman" w:hAnsi="Times New Roman" w:cs="Times New Roman"/>
          <w:b/>
          <w:bCs/>
          <w:color w:val="000000" w:themeColor="text1"/>
          <w:sz w:val="32"/>
          <w:szCs w:val="32"/>
        </w:rPr>
        <w:lastRenderedPageBreak/>
        <w:t>9. System Deployment</w:t>
      </w:r>
    </w:p>
    <w:p w14:paraId="4C511F58" w14:textId="77777777" w:rsidR="005E53FD" w:rsidRPr="005E53FD" w:rsidRDefault="005E53FD" w:rsidP="005E53FD">
      <w:pPr>
        <w:jc w:val="both"/>
        <w:rPr>
          <w:b/>
          <w:bCs/>
          <w:sz w:val="28"/>
          <w:szCs w:val="28"/>
          <w:lang w:eastAsia="en-US"/>
        </w:rPr>
      </w:pPr>
      <w:r w:rsidRPr="005E53FD">
        <w:rPr>
          <w:b/>
          <w:bCs/>
          <w:sz w:val="28"/>
          <w:szCs w:val="28"/>
          <w:lang w:eastAsia="en-US"/>
        </w:rPr>
        <w:t>9.1 Architecture of Web Application</w:t>
      </w:r>
    </w:p>
    <w:p w14:paraId="5F2C4A8F" w14:textId="77777777" w:rsidR="005E53FD" w:rsidRDefault="005E53FD" w:rsidP="005E53FD">
      <w:pPr>
        <w:jc w:val="both"/>
        <w:rPr>
          <w:sz w:val="24"/>
          <w:szCs w:val="24"/>
          <w:lang w:eastAsia="en-US"/>
        </w:rPr>
      </w:pPr>
      <w:r w:rsidRPr="005E53FD">
        <w:rPr>
          <w:sz w:val="24"/>
          <w:szCs w:val="24"/>
          <w:lang w:eastAsia="en-US"/>
        </w:rPr>
        <w:t xml:space="preserve">The machine learning model has been packaged into a Flask web application which can be accessed at localhost:5000. This implementation uses a stateless architecture based on requests and responses where the user sends the leaf image using drag-and-drop functionality from their browser; Flask receives the image, processes the image (resizing to 300×300, converting to RGB, using </w:t>
      </w:r>
      <w:proofErr w:type="spellStart"/>
      <w:r w:rsidRPr="005E53FD">
        <w:rPr>
          <w:sz w:val="24"/>
          <w:szCs w:val="24"/>
          <w:lang w:eastAsia="en-US"/>
        </w:rPr>
        <w:t>EfficientNet</w:t>
      </w:r>
      <w:proofErr w:type="spellEnd"/>
      <w:r w:rsidRPr="005E53FD">
        <w:rPr>
          <w:sz w:val="24"/>
          <w:szCs w:val="24"/>
          <w:lang w:eastAsia="en-US"/>
        </w:rPr>
        <w:t xml:space="preserve"> pre-processing), calls the </w:t>
      </w:r>
      <w:proofErr w:type="spellStart"/>
      <w:r w:rsidRPr="005E53FD">
        <w:rPr>
          <w:sz w:val="24"/>
          <w:szCs w:val="24"/>
          <w:lang w:eastAsia="en-US"/>
        </w:rPr>
        <w:t>model.predict</w:t>
      </w:r>
      <w:proofErr w:type="spellEnd"/>
      <w:r w:rsidRPr="005E53FD">
        <w:rPr>
          <w:sz w:val="24"/>
          <w:szCs w:val="24"/>
          <w:lang w:eastAsia="en-US"/>
        </w:rPr>
        <w:t>() function, and responds back with the predicted class, confidence percentage, and probability distribution over the five classes.</w:t>
      </w:r>
    </w:p>
    <w:p w14:paraId="557239A9" w14:textId="77777777" w:rsidR="005E53FD" w:rsidRDefault="005E53FD" w:rsidP="005E53FD">
      <w:pPr>
        <w:jc w:val="both"/>
        <w:rPr>
          <w:sz w:val="24"/>
          <w:szCs w:val="24"/>
          <w:lang w:eastAsia="en-US"/>
        </w:rPr>
      </w:pPr>
    </w:p>
    <w:p w14:paraId="16099697" w14:textId="77777777" w:rsidR="005E53FD" w:rsidRDefault="005E53FD" w:rsidP="005E53FD">
      <w:pPr>
        <w:jc w:val="both"/>
        <w:rPr>
          <w:sz w:val="24"/>
          <w:szCs w:val="24"/>
          <w:lang w:eastAsia="en-US"/>
        </w:rPr>
      </w:pPr>
    </w:p>
    <w:p w14:paraId="026C4461" w14:textId="77777777" w:rsidR="005E53FD" w:rsidRDefault="005E53FD" w:rsidP="005E53FD">
      <w:pPr>
        <w:jc w:val="both"/>
        <w:rPr>
          <w:sz w:val="24"/>
          <w:szCs w:val="24"/>
          <w:lang w:eastAsia="en-US"/>
        </w:rPr>
      </w:pPr>
    </w:p>
    <w:p w14:paraId="231B7414" w14:textId="77777777" w:rsidR="005E53FD" w:rsidRPr="005E53FD" w:rsidRDefault="005E53FD" w:rsidP="005E53FD">
      <w:pPr>
        <w:jc w:val="both"/>
        <w:rPr>
          <w:sz w:val="24"/>
          <w:szCs w:val="24"/>
          <w:lang w:eastAsia="en-US"/>
        </w:rPr>
      </w:pPr>
    </w:p>
    <w:p w14:paraId="25474B06" w14:textId="0E87F98F" w:rsidR="005E53FD" w:rsidRPr="005E53FD" w:rsidRDefault="005E53FD" w:rsidP="005E53FD">
      <w:pPr>
        <w:jc w:val="both"/>
        <w:rPr>
          <w:b/>
          <w:bCs/>
          <w:sz w:val="28"/>
          <w:szCs w:val="28"/>
          <w:lang w:eastAsia="en-US"/>
        </w:rPr>
      </w:pPr>
      <w:r w:rsidRPr="005E53FD">
        <w:rPr>
          <w:b/>
          <w:bCs/>
          <w:sz w:val="28"/>
          <w:szCs w:val="28"/>
          <w:lang w:eastAsia="en-US"/>
        </w:rPr>
        <w:t>9.2 Design of Interface</w:t>
      </w:r>
    </w:p>
    <w:p w14:paraId="161DB714" w14:textId="1572FCEC" w:rsidR="005E53FD" w:rsidRDefault="005E53FD" w:rsidP="005E53FD">
      <w:pPr>
        <w:jc w:val="both"/>
        <w:rPr>
          <w:sz w:val="24"/>
          <w:szCs w:val="24"/>
          <w:lang w:eastAsia="en-US"/>
        </w:rPr>
      </w:pPr>
      <w:r w:rsidRPr="005E53FD">
        <w:rPr>
          <w:sz w:val="24"/>
          <w:szCs w:val="24"/>
          <w:lang w:eastAsia="en-US"/>
        </w:rPr>
        <w:t>The design of the web interface focuses on being accessible and easy to use: minimalist look with no distracting elements, adaptable to mobile and desktop views, drag-and-drop functionality, immediate display of uploaded images, results displayed color-coded depending on the category (green for Healthy, yellow for moderate certainty categories, and red for diseases with high certainty). Confidence bars are shown for all five classes sorted by descending probability.</w:t>
      </w:r>
    </w:p>
    <w:p w14:paraId="4B044E5B" w14:textId="77777777" w:rsidR="005E53FD" w:rsidRPr="005E53FD" w:rsidRDefault="005E53FD" w:rsidP="005E53FD">
      <w:pPr>
        <w:pStyle w:val="Heading2"/>
        <w:rPr>
          <w:color w:val="000000" w:themeColor="text1"/>
          <w:sz w:val="28"/>
          <w:szCs w:val="28"/>
        </w:rPr>
      </w:pPr>
      <w:r w:rsidRPr="005E53FD">
        <w:rPr>
          <w:rFonts w:ascii="Times New Roman" w:eastAsia="Times New Roman" w:hAnsi="Times New Roman" w:cs="Times New Roman"/>
          <w:b/>
          <w:bCs/>
          <w:color w:val="000000" w:themeColor="text1"/>
          <w:sz w:val="28"/>
          <w:szCs w:val="28"/>
        </w:rPr>
        <w:t>9.3 Alternative Interfaces</w:t>
      </w:r>
    </w:p>
    <w:p w14:paraId="1C3412A0" w14:textId="6FE50ED3" w:rsidR="005E53FD" w:rsidRDefault="005E53FD" w:rsidP="005E53FD">
      <w:pPr>
        <w:jc w:val="both"/>
        <w:rPr>
          <w:sz w:val="24"/>
          <w:szCs w:val="24"/>
          <w:lang w:eastAsia="en-US"/>
        </w:rPr>
      </w:pPr>
      <w:r w:rsidRPr="005E53FD">
        <w:rPr>
          <w:sz w:val="24"/>
          <w:szCs w:val="24"/>
          <w:lang w:eastAsia="en-US"/>
        </w:rPr>
        <w:t xml:space="preserve">In addition to the main application, two additional interfaces have been created: a command line interface (demo_cli.py), where you can provide an image file path and receive a one-line output with the probability; and a desktop application with a graphical user interface using </w:t>
      </w:r>
      <w:proofErr w:type="spellStart"/>
      <w:r w:rsidRPr="005E53FD">
        <w:rPr>
          <w:sz w:val="24"/>
          <w:szCs w:val="24"/>
          <w:lang w:eastAsia="en-US"/>
        </w:rPr>
        <w:t>Tkinter</w:t>
      </w:r>
      <w:proofErr w:type="spellEnd"/>
      <w:r w:rsidRPr="005E53FD">
        <w:rPr>
          <w:sz w:val="24"/>
          <w:szCs w:val="24"/>
          <w:lang w:eastAsia="en-US"/>
        </w:rPr>
        <w:t xml:space="preserve"> (demo_gui.py), including a file uploading tool, preview window, and result display.</w:t>
      </w:r>
    </w:p>
    <w:p w14:paraId="00C5F597" w14:textId="77777777" w:rsidR="005E53FD" w:rsidRDefault="005E53FD" w:rsidP="005E53FD">
      <w:pPr>
        <w:jc w:val="both"/>
        <w:rPr>
          <w:sz w:val="24"/>
          <w:szCs w:val="24"/>
          <w:lang w:eastAsia="en-US"/>
        </w:rPr>
      </w:pPr>
    </w:p>
    <w:p w14:paraId="4134155F" w14:textId="77777777" w:rsidR="005E53FD" w:rsidRDefault="005E53FD" w:rsidP="005E53FD">
      <w:pPr>
        <w:jc w:val="both"/>
        <w:rPr>
          <w:sz w:val="24"/>
          <w:szCs w:val="24"/>
          <w:lang w:eastAsia="en-US"/>
        </w:rPr>
      </w:pPr>
    </w:p>
    <w:p w14:paraId="66B3202E" w14:textId="77777777" w:rsidR="005E53FD" w:rsidRPr="005E53FD" w:rsidRDefault="005E53FD" w:rsidP="005E53FD">
      <w:pPr>
        <w:pStyle w:val="Heading1"/>
        <w:rPr>
          <w:color w:val="000000" w:themeColor="text1"/>
          <w:sz w:val="32"/>
          <w:szCs w:val="32"/>
        </w:rPr>
      </w:pPr>
      <w:r w:rsidRPr="005E53FD">
        <w:rPr>
          <w:rFonts w:ascii="Times New Roman" w:eastAsia="Times New Roman" w:hAnsi="Times New Roman" w:cs="Times New Roman"/>
          <w:b/>
          <w:bCs/>
          <w:color w:val="000000" w:themeColor="text1"/>
          <w:sz w:val="32"/>
          <w:szCs w:val="32"/>
        </w:rPr>
        <w:t>10. Discussion</w:t>
      </w:r>
    </w:p>
    <w:p w14:paraId="00E66E10" w14:textId="77777777" w:rsidR="005E53FD" w:rsidRDefault="005E53FD" w:rsidP="005E53FD">
      <w:pPr>
        <w:pStyle w:val="Heading2"/>
        <w:rPr>
          <w:rFonts w:ascii="Times New Roman" w:eastAsia="Times New Roman" w:hAnsi="Times New Roman" w:cs="Times New Roman"/>
          <w:b/>
          <w:bCs/>
          <w:color w:val="000000" w:themeColor="text1"/>
          <w:sz w:val="28"/>
          <w:szCs w:val="28"/>
        </w:rPr>
      </w:pPr>
      <w:r w:rsidRPr="005E53FD">
        <w:rPr>
          <w:rFonts w:ascii="Times New Roman" w:eastAsia="Times New Roman" w:hAnsi="Times New Roman" w:cs="Times New Roman"/>
          <w:b/>
          <w:bCs/>
          <w:color w:val="000000" w:themeColor="text1"/>
          <w:sz w:val="28"/>
          <w:szCs w:val="28"/>
        </w:rPr>
        <w:t>10.1 Key Factors for Success</w:t>
      </w:r>
    </w:p>
    <w:p w14:paraId="39B3920A" w14:textId="77777777" w:rsidR="005E53FD" w:rsidRPr="005E53FD" w:rsidRDefault="005E53FD" w:rsidP="005E53FD">
      <w:pPr>
        <w:jc w:val="both"/>
        <w:rPr>
          <w:sz w:val="24"/>
          <w:szCs w:val="24"/>
          <w:lang w:eastAsia="en-US"/>
        </w:rPr>
      </w:pPr>
      <w:r w:rsidRPr="005E53FD">
        <w:rPr>
          <w:sz w:val="24"/>
          <w:szCs w:val="24"/>
          <w:lang w:eastAsia="en-US"/>
        </w:rPr>
        <w:t>A retrospective evaluation of the experimental pathway reveals four critical elements which account for the model’s ability to achieve 95.23% accuracy using EfficientNetB3, up from 48% with Custom CNN:</w:t>
      </w:r>
    </w:p>
    <w:p w14:paraId="38F6632C" w14:textId="0CFE41C7" w:rsidR="005E53FD" w:rsidRPr="005E53FD" w:rsidRDefault="005E53FD" w:rsidP="005E53FD">
      <w:pPr>
        <w:jc w:val="both"/>
        <w:rPr>
          <w:sz w:val="24"/>
          <w:szCs w:val="24"/>
          <w:lang w:eastAsia="en-US"/>
        </w:rPr>
      </w:pPr>
      <w:r w:rsidRPr="005E53FD">
        <w:rPr>
          <w:sz w:val="24"/>
          <w:szCs w:val="24"/>
          <w:lang w:eastAsia="en-US"/>
        </w:rPr>
        <w:t>1.</w:t>
      </w:r>
      <w:r>
        <w:rPr>
          <w:sz w:val="24"/>
          <w:szCs w:val="24"/>
          <w:lang w:eastAsia="en-US"/>
        </w:rPr>
        <w:t xml:space="preserve"> </w:t>
      </w:r>
      <w:r w:rsidRPr="005E53FD">
        <w:rPr>
          <w:sz w:val="24"/>
          <w:szCs w:val="24"/>
          <w:lang w:eastAsia="en-US"/>
        </w:rPr>
        <w:t>The most significant change was an increase in the size of the dataset from 2,250 to 5,983, which enabled the model to leverage the expressive power of the EfficientNetB3 network without resorting to memorization of training samples.</w:t>
      </w:r>
    </w:p>
    <w:p w14:paraId="5F476B25" w14:textId="32B0A8F6" w:rsidR="005E53FD" w:rsidRPr="005E53FD" w:rsidRDefault="005E53FD" w:rsidP="005E53FD">
      <w:pPr>
        <w:jc w:val="both"/>
        <w:rPr>
          <w:sz w:val="24"/>
          <w:szCs w:val="24"/>
          <w:lang w:eastAsia="en-US"/>
        </w:rPr>
      </w:pPr>
      <w:r w:rsidRPr="005E53FD">
        <w:rPr>
          <w:sz w:val="24"/>
          <w:szCs w:val="24"/>
          <w:lang w:eastAsia="en-US"/>
        </w:rPr>
        <w:t>2.</w:t>
      </w:r>
      <w:r>
        <w:rPr>
          <w:sz w:val="24"/>
          <w:szCs w:val="24"/>
          <w:lang w:eastAsia="en-US"/>
        </w:rPr>
        <w:t xml:space="preserve"> </w:t>
      </w:r>
      <w:r w:rsidRPr="005E53FD">
        <w:rPr>
          <w:sz w:val="24"/>
          <w:szCs w:val="24"/>
          <w:lang w:eastAsia="en-US"/>
        </w:rPr>
        <w:t>The use of class weighting helped the optimisation process focus on minority classes (Healthy, Rice Blast), leading to a 6% increase in accuracy.</w:t>
      </w:r>
    </w:p>
    <w:p w14:paraId="51E65450" w14:textId="2125778A" w:rsidR="005E53FD" w:rsidRPr="005E53FD" w:rsidRDefault="005E53FD" w:rsidP="005E53FD">
      <w:pPr>
        <w:jc w:val="both"/>
        <w:rPr>
          <w:sz w:val="24"/>
          <w:szCs w:val="24"/>
          <w:lang w:eastAsia="en-US"/>
        </w:rPr>
      </w:pPr>
      <w:r w:rsidRPr="005E53FD">
        <w:rPr>
          <w:sz w:val="24"/>
          <w:szCs w:val="24"/>
          <w:lang w:eastAsia="en-US"/>
        </w:rPr>
        <w:t>3.</w:t>
      </w:r>
      <w:r>
        <w:rPr>
          <w:sz w:val="24"/>
          <w:szCs w:val="24"/>
          <w:lang w:eastAsia="en-US"/>
        </w:rPr>
        <w:t xml:space="preserve"> </w:t>
      </w:r>
      <w:r w:rsidRPr="005E53FD">
        <w:rPr>
          <w:sz w:val="24"/>
          <w:szCs w:val="24"/>
          <w:lang w:eastAsia="en-US"/>
        </w:rPr>
        <w:t>The conservative image augmentation strategy (±15° rotation, ±15% zoom) resulted in realistic transformations without the artificiality associated with the more radical augmentation strategy tested first.</w:t>
      </w:r>
    </w:p>
    <w:p w14:paraId="7DFA93B0" w14:textId="63153CA9" w:rsidR="005E53FD" w:rsidRPr="005E53FD" w:rsidRDefault="005E53FD" w:rsidP="005E53FD">
      <w:pPr>
        <w:jc w:val="both"/>
        <w:rPr>
          <w:sz w:val="24"/>
          <w:szCs w:val="24"/>
          <w:lang w:eastAsia="en-US"/>
        </w:rPr>
      </w:pPr>
      <w:r w:rsidRPr="005E53FD">
        <w:rPr>
          <w:sz w:val="24"/>
          <w:szCs w:val="24"/>
          <w:lang w:eastAsia="en-US"/>
        </w:rPr>
        <w:t>4.</w:t>
      </w:r>
      <w:r>
        <w:rPr>
          <w:sz w:val="24"/>
          <w:szCs w:val="24"/>
          <w:lang w:eastAsia="en-US"/>
        </w:rPr>
        <w:t xml:space="preserve"> </w:t>
      </w:r>
      <w:r w:rsidRPr="005E53FD">
        <w:rPr>
          <w:sz w:val="24"/>
          <w:szCs w:val="24"/>
          <w:lang w:eastAsia="en-US"/>
        </w:rPr>
        <w:t>The two-stage approach to transfer learning preserved ImageNet features in the head during stage one, while fine-tuning domain-specific features in stage two prevented catastrophic forgetting.</w:t>
      </w:r>
    </w:p>
    <w:p w14:paraId="6016D340" w14:textId="77777777" w:rsidR="005E53FD" w:rsidRDefault="005E53FD" w:rsidP="005E53FD">
      <w:pPr>
        <w:jc w:val="both"/>
        <w:rPr>
          <w:sz w:val="24"/>
          <w:szCs w:val="24"/>
          <w:lang w:eastAsia="en-US"/>
        </w:rPr>
      </w:pPr>
    </w:p>
    <w:p w14:paraId="63013D48" w14:textId="77777777" w:rsidR="005E53FD" w:rsidRDefault="005E53FD" w:rsidP="005E53FD">
      <w:pPr>
        <w:jc w:val="both"/>
        <w:rPr>
          <w:sz w:val="24"/>
          <w:szCs w:val="24"/>
          <w:lang w:eastAsia="en-US"/>
        </w:rPr>
      </w:pPr>
    </w:p>
    <w:p w14:paraId="069CEE7D" w14:textId="77777777" w:rsidR="005E53FD" w:rsidRDefault="005E53FD" w:rsidP="005E53FD">
      <w:pPr>
        <w:pStyle w:val="Heading2"/>
        <w:rPr>
          <w:rFonts w:ascii="Times New Roman" w:eastAsia="Times New Roman" w:hAnsi="Times New Roman" w:cs="Times New Roman"/>
          <w:b/>
          <w:bCs/>
          <w:color w:val="000000" w:themeColor="text1"/>
          <w:sz w:val="28"/>
          <w:szCs w:val="28"/>
        </w:rPr>
      </w:pPr>
      <w:r w:rsidRPr="005E53FD">
        <w:rPr>
          <w:rFonts w:ascii="Times New Roman" w:eastAsia="Times New Roman" w:hAnsi="Times New Roman" w:cs="Times New Roman"/>
          <w:b/>
          <w:bCs/>
          <w:color w:val="000000" w:themeColor="text1"/>
          <w:sz w:val="28"/>
          <w:szCs w:val="28"/>
        </w:rPr>
        <w:lastRenderedPageBreak/>
        <w:t>10.2 Practical Implications</w:t>
      </w:r>
    </w:p>
    <w:p w14:paraId="543EB249" w14:textId="77777777" w:rsidR="005E53FD" w:rsidRPr="005E53FD" w:rsidRDefault="005E53FD" w:rsidP="005E53FD">
      <w:pPr>
        <w:jc w:val="both"/>
        <w:rPr>
          <w:sz w:val="24"/>
          <w:szCs w:val="24"/>
          <w:lang w:eastAsia="en-US"/>
        </w:rPr>
      </w:pPr>
      <w:r w:rsidRPr="005E53FD">
        <w:rPr>
          <w:sz w:val="24"/>
          <w:szCs w:val="24"/>
          <w:lang w:eastAsia="en-US"/>
        </w:rPr>
        <w:t xml:space="preserve">That data quality and balance play a more significant role in achieving good performance than complex architecture is perfectly in line with common deep learning guidelines. Indeed, despite being a very advanced loss function intended for working with class imbalance, Focal Loss demonstrated worse performance than class weightings in our relatively small dataset. </w:t>
      </w:r>
    </w:p>
    <w:p w14:paraId="23B98BA5" w14:textId="044A6A9F" w:rsidR="005E53FD" w:rsidRDefault="005E53FD" w:rsidP="005E53FD">
      <w:pPr>
        <w:jc w:val="both"/>
        <w:rPr>
          <w:sz w:val="24"/>
          <w:szCs w:val="24"/>
          <w:lang w:eastAsia="en-US"/>
        </w:rPr>
      </w:pPr>
      <w:r w:rsidRPr="005E53FD">
        <w:rPr>
          <w:sz w:val="24"/>
          <w:szCs w:val="24"/>
          <w:lang w:eastAsia="en-US"/>
        </w:rPr>
        <w:t>From the perspective of agricultural use, the fact that the network shows excellent results in predicting Bacterial Blight (accuracy and recall of 98.35% each) and Leaf Smut (100% accuracy) makes it a valuable predictor of such diseases, enabling a warning signal to be sent. The lower accuracy achieved for Rice Blast (75.24%) suggests that any diagnosis must be verified by an agronomist before taking action.</w:t>
      </w:r>
    </w:p>
    <w:p w14:paraId="49140F52" w14:textId="77777777" w:rsidR="005E53FD" w:rsidRDefault="005E53FD" w:rsidP="005E53FD">
      <w:pPr>
        <w:jc w:val="both"/>
        <w:rPr>
          <w:sz w:val="24"/>
          <w:szCs w:val="24"/>
          <w:lang w:eastAsia="en-US"/>
        </w:rPr>
      </w:pPr>
    </w:p>
    <w:p w14:paraId="19761701" w14:textId="77777777" w:rsidR="005E53FD" w:rsidRPr="005E53FD" w:rsidRDefault="005E53FD" w:rsidP="005E53FD">
      <w:pPr>
        <w:pStyle w:val="Heading1"/>
        <w:rPr>
          <w:color w:val="000000" w:themeColor="text1"/>
          <w:sz w:val="32"/>
          <w:szCs w:val="32"/>
        </w:rPr>
      </w:pPr>
      <w:r w:rsidRPr="005E53FD">
        <w:rPr>
          <w:rFonts w:ascii="Times New Roman" w:eastAsia="Times New Roman" w:hAnsi="Times New Roman" w:cs="Times New Roman"/>
          <w:b/>
          <w:bCs/>
          <w:color w:val="000000" w:themeColor="text1"/>
          <w:sz w:val="32"/>
          <w:szCs w:val="32"/>
        </w:rPr>
        <w:t>11. Conclusion and Future Work</w:t>
      </w:r>
    </w:p>
    <w:p w14:paraId="1D1F1C7E" w14:textId="26D57B33" w:rsidR="005E53FD" w:rsidRPr="005E53FD" w:rsidRDefault="005E53FD" w:rsidP="005E53FD">
      <w:pPr>
        <w:pStyle w:val="Heading2"/>
        <w:rPr>
          <w:rFonts w:ascii="Times New Roman" w:eastAsia="Times New Roman" w:hAnsi="Times New Roman" w:cs="Times New Roman"/>
          <w:b/>
          <w:bCs/>
          <w:color w:val="000000" w:themeColor="text1"/>
          <w:sz w:val="28"/>
          <w:szCs w:val="28"/>
        </w:rPr>
      </w:pPr>
      <w:r w:rsidRPr="005E53FD">
        <w:rPr>
          <w:rFonts w:ascii="Times New Roman" w:eastAsia="Times New Roman" w:hAnsi="Times New Roman" w:cs="Times New Roman"/>
          <w:b/>
          <w:bCs/>
          <w:color w:val="000000" w:themeColor="text1"/>
          <w:sz w:val="28"/>
          <w:szCs w:val="28"/>
        </w:rPr>
        <w:t>11.1 Summary</w:t>
      </w:r>
    </w:p>
    <w:p w14:paraId="31198B9A" w14:textId="7D6ECE96" w:rsidR="005E53FD" w:rsidRPr="005E53FD" w:rsidRDefault="005E53FD" w:rsidP="005E53FD">
      <w:pPr>
        <w:jc w:val="both"/>
        <w:rPr>
          <w:sz w:val="24"/>
          <w:szCs w:val="24"/>
          <w:lang w:eastAsia="en-US"/>
        </w:rPr>
      </w:pPr>
      <w:r w:rsidRPr="005E53FD">
        <w:rPr>
          <w:sz w:val="24"/>
          <w:szCs w:val="24"/>
          <w:lang w:eastAsia="en-US"/>
        </w:rPr>
        <w:t>this paper has provided a full end-to-end deep learning pipeline for the detection of diseases in rice leaves. Starting from field data acquisition, this project achieved the creation of a well-balanced 5-class dataset, comprising 5,983 images, where the EfficientNetB3 architecture was trained using class-weighted transfer learning to obtain 95.23% test accuracy with a 0.47% difference between training and validation, showing good generalization using actual field photographs. This project met all set objectives successfully.</w:t>
      </w:r>
    </w:p>
    <w:p w14:paraId="11C0F3D7" w14:textId="77777777" w:rsidR="005E53FD" w:rsidRDefault="005E53FD" w:rsidP="005E53FD">
      <w:pPr>
        <w:jc w:val="both"/>
        <w:rPr>
          <w:sz w:val="24"/>
          <w:szCs w:val="24"/>
          <w:lang w:eastAsia="en-US"/>
        </w:rPr>
      </w:pPr>
    </w:p>
    <w:p w14:paraId="45DE4F75" w14:textId="77777777" w:rsidR="005E53FD" w:rsidRDefault="005E53FD" w:rsidP="005E53FD">
      <w:pPr>
        <w:pStyle w:val="Heading2"/>
        <w:rPr>
          <w:rFonts w:ascii="Times New Roman" w:eastAsia="Times New Roman" w:hAnsi="Times New Roman" w:cs="Times New Roman"/>
          <w:b/>
          <w:bCs/>
          <w:color w:val="000000" w:themeColor="text1"/>
          <w:sz w:val="28"/>
          <w:szCs w:val="28"/>
        </w:rPr>
      </w:pPr>
      <w:r w:rsidRPr="005E53FD">
        <w:rPr>
          <w:rFonts w:ascii="Times New Roman" w:eastAsia="Times New Roman" w:hAnsi="Times New Roman" w:cs="Times New Roman"/>
          <w:b/>
          <w:bCs/>
          <w:color w:val="000000" w:themeColor="text1"/>
          <w:sz w:val="28"/>
          <w:szCs w:val="28"/>
        </w:rPr>
        <w:t>11.2 Future Work</w:t>
      </w:r>
    </w:p>
    <w:p w14:paraId="168C4DC6" w14:textId="77777777" w:rsidR="005E53FD" w:rsidRDefault="005E53FD" w:rsidP="005E53FD">
      <w:pPr>
        <w:jc w:val="both"/>
        <w:rPr>
          <w:sz w:val="24"/>
          <w:szCs w:val="24"/>
          <w:lang w:eastAsia="en-US"/>
        </w:rPr>
      </w:pPr>
      <w:r w:rsidRPr="005E53FD">
        <w:rPr>
          <w:sz w:val="24"/>
          <w:szCs w:val="24"/>
          <w:lang w:eastAsia="en-US"/>
        </w:rPr>
        <w:t>The following should be considered as immediate term objectives: completing Phase 2 fine tuning (+2% accuracy expected), implementing Test-Time Augmentation for inference robustness, gathering additional samples for the two weakest performing classes – Healthy and Rice Blast –, and verification by a professional agronomist of the labels of 10% sample of images to quantify/rectify label noise.</w:t>
      </w:r>
    </w:p>
    <w:p w14:paraId="4FA97272" w14:textId="77777777" w:rsidR="005E53FD" w:rsidRPr="005E53FD" w:rsidRDefault="005E53FD" w:rsidP="005E53FD">
      <w:pPr>
        <w:jc w:val="both"/>
        <w:rPr>
          <w:sz w:val="24"/>
          <w:szCs w:val="24"/>
          <w:lang w:eastAsia="en-US"/>
        </w:rPr>
      </w:pPr>
    </w:p>
    <w:p w14:paraId="1F9068F8" w14:textId="77777777" w:rsidR="005E53FD" w:rsidRDefault="005E53FD" w:rsidP="005E53FD">
      <w:pPr>
        <w:jc w:val="both"/>
        <w:rPr>
          <w:sz w:val="24"/>
          <w:szCs w:val="24"/>
          <w:lang w:eastAsia="en-US"/>
        </w:rPr>
      </w:pPr>
      <w:r w:rsidRPr="005E53FD">
        <w:rPr>
          <w:sz w:val="24"/>
          <w:szCs w:val="24"/>
          <w:lang w:eastAsia="en-US"/>
        </w:rPr>
        <w:t xml:space="preserve">Medium term objectives will involve expanding the scope to the remaining 7 diseases (Sheath Blight, </w:t>
      </w:r>
      <w:proofErr w:type="spellStart"/>
      <w:r w:rsidRPr="005E53FD">
        <w:rPr>
          <w:sz w:val="24"/>
          <w:szCs w:val="24"/>
          <w:lang w:eastAsia="en-US"/>
        </w:rPr>
        <w:t>Tungro</w:t>
      </w:r>
      <w:proofErr w:type="spellEnd"/>
      <w:r w:rsidRPr="005E53FD">
        <w:rPr>
          <w:sz w:val="24"/>
          <w:szCs w:val="24"/>
          <w:lang w:eastAsia="en-US"/>
        </w:rPr>
        <w:t>), implementing multi-label classification in case of co-infections, quantifying severity using leaf area segmentation, and employing Grad-CAM for visualization.</w:t>
      </w:r>
    </w:p>
    <w:p w14:paraId="195467E9" w14:textId="77777777" w:rsidR="005E53FD" w:rsidRPr="005E53FD" w:rsidRDefault="005E53FD" w:rsidP="005E53FD">
      <w:pPr>
        <w:jc w:val="both"/>
        <w:rPr>
          <w:sz w:val="24"/>
          <w:szCs w:val="24"/>
          <w:lang w:eastAsia="en-US"/>
        </w:rPr>
      </w:pPr>
    </w:p>
    <w:p w14:paraId="191BFC32" w14:textId="77777777" w:rsidR="005E53FD" w:rsidRDefault="005E53FD" w:rsidP="005E53FD">
      <w:pPr>
        <w:jc w:val="both"/>
        <w:rPr>
          <w:sz w:val="24"/>
          <w:szCs w:val="24"/>
          <w:lang w:eastAsia="en-US"/>
        </w:rPr>
      </w:pPr>
      <w:r w:rsidRPr="005E53FD">
        <w:rPr>
          <w:sz w:val="24"/>
          <w:szCs w:val="24"/>
          <w:lang w:eastAsia="en-US"/>
        </w:rPr>
        <w:t xml:space="preserve">As part of long term </w:t>
      </w:r>
      <w:proofErr w:type="gramStart"/>
      <w:r w:rsidRPr="005E53FD">
        <w:rPr>
          <w:sz w:val="24"/>
          <w:szCs w:val="24"/>
          <w:lang w:eastAsia="en-US"/>
        </w:rPr>
        <w:t>planning</w:t>
      </w:r>
      <w:proofErr w:type="gramEnd"/>
      <w:r w:rsidRPr="005E53FD">
        <w:rPr>
          <w:sz w:val="24"/>
          <w:szCs w:val="24"/>
          <w:lang w:eastAsia="en-US"/>
        </w:rPr>
        <w:t xml:space="preserve"> we plan to work towards:</w:t>
      </w:r>
    </w:p>
    <w:p w14:paraId="746C35D3" w14:textId="64DB6A77" w:rsidR="005E53FD" w:rsidRDefault="005E53FD" w:rsidP="005E53FD">
      <w:pPr>
        <w:jc w:val="both"/>
        <w:rPr>
          <w:sz w:val="24"/>
          <w:szCs w:val="24"/>
          <w:lang w:eastAsia="en-US"/>
        </w:rPr>
      </w:pPr>
      <w:r w:rsidRPr="005E53FD">
        <w:rPr>
          <w:sz w:val="24"/>
          <w:szCs w:val="24"/>
          <w:lang w:eastAsia="en-US"/>
        </w:rPr>
        <w:t>(</w:t>
      </w:r>
      <w:proofErr w:type="spellStart"/>
      <w:r w:rsidRPr="005E53FD">
        <w:rPr>
          <w:sz w:val="24"/>
          <w:szCs w:val="24"/>
          <w:lang w:eastAsia="en-US"/>
        </w:rPr>
        <w:t>i</w:t>
      </w:r>
      <w:proofErr w:type="spellEnd"/>
      <w:r w:rsidRPr="005E53FD">
        <w:rPr>
          <w:sz w:val="24"/>
          <w:szCs w:val="24"/>
          <w:lang w:eastAsia="en-US"/>
        </w:rPr>
        <w:t>) converting the model for deployment using TensorFlow Lite on farmer phones(ii) geospatial disease mapping using anonymized GPS data collected through the app; (iii) expansion to other crops, viz. wheat rust, maize blight, and tomato late blight; and (iv) tying up the model with pesticide/fungicide recommendation engines.</w:t>
      </w:r>
    </w:p>
    <w:p w14:paraId="06C36831" w14:textId="77777777" w:rsidR="005E53FD" w:rsidRPr="005E53FD" w:rsidRDefault="005E53FD" w:rsidP="005E53FD">
      <w:pPr>
        <w:jc w:val="both"/>
        <w:rPr>
          <w:sz w:val="24"/>
          <w:szCs w:val="24"/>
          <w:lang w:eastAsia="en-US"/>
        </w:rPr>
      </w:pPr>
    </w:p>
    <w:p w14:paraId="2D2F5FBC" w14:textId="77777777" w:rsidR="001D3BEB" w:rsidRPr="001D3BEB" w:rsidRDefault="001D3BEB" w:rsidP="001D3BEB">
      <w:pPr>
        <w:pStyle w:val="Heading1"/>
        <w:rPr>
          <w:color w:val="000000" w:themeColor="text1"/>
          <w:sz w:val="28"/>
          <w:szCs w:val="28"/>
        </w:rPr>
      </w:pPr>
      <w:r w:rsidRPr="001D3BEB">
        <w:rPr>
          <w:rFonts w:ascii="Times New Roman" w:eastAsia="Times New Roman" w:hAnsi="Times New Roman" w:cs="Times New Roman"/>
          <w:b/>
          <w:bCs/>
          <w:color w:val="000000" w:themeColor="text1"/>
          <w:sz w:val="28"/>
          <w:szCs w:val="28"/>
        </w:rPr>
        <w:t>References</w:t>
      </w:r>
    </w:p>
    <w:p w14:paraId="0D786865" w14:textId="77777777" w:rsidR="001D3BEB" w:rsidRPr="00DB6835" w:rsidRDefault="001D3BEB" w:rsidP="001D3BEB">
      <w:pPr>
        <w:spacing w:before="60" w:after="60" w:line="276" w:lineRule="auto"/>
        <w:jc w:val="both"/>
        <w:rPr>
          <w:color w:val="000000" w:themeColor="text1"/>
        </w:rPr>
      </w:pPr>
      <w:r w:rsidRPr="00DB6835">
        <w:rPr>
          <w:color w:val="000000" w:themeColor="text1"/>
        </w:rPr>
        <w:t>[1] IRRI Knowledge Bank. (2025). Rice Diseases and Their Management. International Rice Research Institute. http://www.knowledgebank.irri.org/</w:t>
      </w:r>
    </w:p>
    <w:p w14:paraId="5F49ADE7" w14:textId="77777777" w:rsidR="001D3BEB" w:rsidRPr="00DB6835" w:rsidRDefault="001D3BEB" w:rsidP="001D3BEB">
      <w:pPr>
        <w:spacing w:before="60" w:after="60" w:line="276" w:lineRule="auto"/>
        <w:jc w:val="both"/>
        <w:rPr>
          <w:color w:val="000000" w:themeColor="text1"/>
        </w:rPr>
      </w:pPr>
      <w:r w:rsidRPr="00DB6835">
        <w:rPr>
          <w:color w:val="000000" w:themeColor="text1"/>
        </w:rPr>
        <w:t>[2] Ferentinos, K. P. (2018). Deep learning models for plant disease detection and diagnosis. Computers and Electronics in Agriculture, 145, 311–318.</w:t>
      </w:r>
    </w:p>
    <w:p w14:paraId="28A14E23" w14:textId="77777777" w:rsidR="001D3BEB" w:rsidRPr="00DB6835" w:rsidRDefault="001D3BEB" w:rsidP="001D3BEB">
      <w:pPr>
        <w:spacing w:before="60" w:after="60" w:line="276" w:lineRule="auto"/>
        <w:jc w:val="both"/>
        <w:rPr>
          <w:color w:val="000000" w:themeColor="text1"/>
        </w:rPr>
      </w:pPr>
      <w:r w:rsidRPr="00DB6835">
        <w:rPr>
          <w:color w:val="000000" w:themeColor="text1"/>
        </w:rPr>
        <w:lastRenderedPageBreak/>
        <w:t xml:space="preserve">[3] Mohanty, S. P., Hughes, D. P., &amp; </w:t>
      </w:r>
      <w:proofErr w:type="spellStart"/>
      <w:r w:rsidRPr="00DB6835">
        <w:rPr>
          <w:color w:val="000000" w:themeColor="text1"/>
        </w:rPr>
        <w:t>Salathé</w:t>
      </w:r>
      <w:proofErr w:type="spellEnd"/>
      <w:r w:rsidRPr="00DB6835">
        <w:rPr>
          <w:color w:val="000000" w:themeColor="text1"/>
        </w:rPr>
        <w:t>, M. (2016). Using deep learning for image-based plant disease detection. Frontiers in Plant Science, 7, 1419.</w:t>
      </w:r>
    </w:p>
    <w:p w14:paraId="4F3F58AD" w14:textId="77777777" w:rsidR="001D3BEB" w:rsidRPr="00DB6835" w:rsidRDefault="001D3BEB" w:rsidP="001D3BEB">
      <w:pPr>
        <w:spacing w:before="60" w:after="60" w:line="276" w:lineRule="auto"/>
        <w:jc w:val="both"/>
        <w:rPr>
          <w:color w:val="000000" w:themeColor="text1"/>
        </w:rPr>
      </w:pPr>
      <w:r w:rsidRPr="00DB6835">
        <w:rPr>
          <w:color w:val="000000" w:themeColor="text1"/>
        </w:rPr>
        <w:t>[4] Liu, J., &amp; Wang, X. (2020). Plant Disease Detection Based on Deep Learning. IEEE Access, 8, 93764–93775.</w:t>
      </w:r>
    </w:p>
    <w:p w14:paraId="4C39B505" w14:textId="77777777" w:rsidR="001D3BEB" w:rsidRPr="00DB6835" w:rsidRDefault="001D3BEB" w:rsidP="001D3BEB">
      <w:pPr>
        <w:spacing w:before="60" w:after="60" w:line="276" w:lineRule="auto"/>
        <w:jc w:val="both"/>
        <w:rPr>
          <w:color w:val="000000" w:themeColor="text1"/>
        </w:rPr>
      </w:pPr>
      <w:r w:rsidRPr="00DB6835">
        <w:rPr>
          <w:color w:val="000000" w:themeColor="text1"/>
        </w:rPr>
        <w:t>[5] Ramesh, S., et al. (2021). A comprehensive study on rice disease detection using deep learning. Computers and Electronics in Agriculture, 186, 106185.</w:t>
      </w:r>
    </w:p>
    <w:p w14:paraId="5CE2684A" w14:textId="77777777" w:rsidR="001D3BEB" w:rsidRPr="00DB6835" w:rsidRDefault="001D3BEB" w:rsidP="001D3BEB">
      <w:pPr>
        <w:spacing w:before="60" w:after="60" w:line="276" w:lineRule="auto"/>
        <w:jc w:val="both"/>
        <w:rPr>
          <w:color w:val="000000" w:themeColor="text1"/>
        </w:rPr>
      </w:pPr>
      <w:r w:rsidRPr="00DB6835">
        <w:rPr>
          <w:color w:val="000000" w:themeColor="text1"/>
        </w:rPr>
        <w:t>[6] Padol, P. B., &amp; Yadav, A. (2016). Grape leaf disease detection using SVM classifier. Proceedings of ICIA-16.</w:t>
      </w:r>
    </w:p>
    <w:p w14:paraId="74C7D92A" w14:textId="77777777" w:rsidR="001D3BEB" w:rsidRPr="00DB6835" w:rsidRDefault="001D3BEB" w:rsidP="001D3BEB">
      <w:pPr>
        <w:spacing w:before="60" w:after="60" w:line="276" w:lineRule="auto"/>
        <w:jc w:val="both"/>
        <w:rPr>
          <w:color w:val="000000" w:themeColor="text1"/>
        </w:rPr>
      </w:pPr>
      <w:r w:rsidRPr="00DB6835">
        <w:rPr>
          <w:color w:val="000000" w:themeColor="text1"/>
        </w:rPr>
        <w:t xml:space="preserve">[7] Lin, T.-Y., Goyal, P., Girshick, R., He, K., &amp; </w:t>
      </w:r>
      <w:proofErr w:type="spellStart"/>
      <w:r w:rsidRPr="00DB6835">
        <w:rPr>
          <w:color w:val="000000" w:themeColor="text1"/>
        </w:rPr>
        <w:t>Dollár</w:t>
      </w:r>
      <w:proofErr w:type="spellEnd"/>
      <w:r w:rsidRPr="00DB6835">
        <w:rPr>
          <w:color w:val="000000" w:themeColor="text1"/>
        </w:rPr>
        <w:t>, P. (2017). Focal Loss for Dense Object Detection. Proceedings of ICCV, 2980–2988.</w:t>
      </w:r>
    </w:p>
    <w:p w14:paraId="31E30AE2" w14:textId="77777777" w:rsidR="001D3BEB" w:rsidRPr="00DB6835" w:rsidRDefault="001D3BEB" w:rsidP="001D3BEB">
      <w:pPr>
        <w:spacing w:before="60" w:after="60" w:line="276" w:lineRule="auto"/>
        <w:jc w:val="both"/>
        <w:rPr>
          <w:color w:val="000000" w:themeColor="text1"/>
        </w:rPr>
      </w:pPr>
      <w:r w:rsidRPr="00DB6835">
        <w:rPr>
          <w:color w:val="000000" w:themeColor="text1"/>
        </w:rPr>
        <w:t xml:space="preserve">[8] Tan, M., &amp; Le, Q. V. (2019). </w:t>
      </w:r>
      <w:proofErr w:type="spellStart"/>
      <w:r w:rsidRPr="00DB6835">
        <w:rPr>
          <w:color w:val="000000" w:themeColor="text1"/>
        </w:rPr>
        <w:t>EfficientNet</w:t>
      </w:r>
      <w:proofErr w:type="spellEnd"/>
      <w:r w:rsidRPr="00DB6835">
        <w:rPr>
          <w:color w:val="000000" w:themeColor="text1"/>
        </w:rPr>
        <w:t>: Rethinking Model Scaling for Convolutional Neural Networks. Proceedings of ICML, 6105–6114.</w:t>
      </w:r>
    </w:p>
    <w:p w14:paraId="6E2545DB" w14:textId="77777777" w:rsidR="001D3BEB" w:rsidRPr="00DB6835" w:rsidRDefault="001D3BEB" w:rsidP="001D3BEB">
      <w:pPr>
        <w:spacing w:before="60" w:after="60" w:line="276" w:lineRule="auto"/>
        <w:jc w:val="both"/>
        <w:rPr>
          <w:color w:val="000000" w:themeColor="text1"/>
        </w:rPr>
      </w:pPr>
      <w:r w:rsidRPr="00DB6835">
        <w:rPr>
          <w:color w:val="000000" w:themeColor="text1"/>
        </w:rPr>
        <w:t>[9] TensorFlow Documentation. (2026). Transfer Learning and Fine-tuning. https://www.tensorflow.org/tutorials/images/transfer_learning</w:t>
      </w:r>
    </w:p>
    <w:p w14:paraId="26F5E6E2" w14:textId="77777777" w:rsidR="001D3BEB" w:rsidRPr="00DB6835" w:rsidRDefault="001D3BEB" w:rsidP="001D3BEB">
      <w:pPr>
        <w:spacing w:before="60" w:after="60" w:line="276" w:lineRule="auto"/>
        <w:jc w:val="both"/>
        <w:rPr>
          <w:color w:val="000000" w:themeColor="text1"/>
        </w:rPr>
      </w:pPr>
      <w:r w:rsidRPr="00DB6835">
        <w:rPr>
          <w:color w:val="000000" w:themeColor="text1"/>
        </w:rPr>
        <w:t xml:space="preserve">[10] </w:t>
      </w:r>
      <w:proofErr w:type="spellStart"/>
      <w:r w:rsidRPr="00DB6835">
        <w:rPr>
          <w:color w:val="000000" w:themeColor="text1"/>
        </w:rPr>
        <w:t>Keras</w:t>
      </w:r>
      <w:proofErr w:type="spellEnd"/>
      <w:r w:rsidRPr="00DB6835">
        <w:rPr>
          <w:color w:val="000000" w:themeColor="text1"/>
        </w:rPr>
        <w:t xml:space="preserve"> Documentation. (2026). Preprocessing Layers and Image Augmentation. https://keras.io/</w:t>
      </w:r>
    </w:p>
    <w:p w14:paraId="37003134" w14:textId="77777777" w:rsidR="005E53FD" w:rsidRPr="005E53FD" w:rsidRDefault="005E53FD" w:rsidP="005E53FD">
      <w:pPr>
        <w:jc w:val="both"/>
        <w:rPr>
          <w:sz w:val="24"/>
          <w:szCs w:val="24"/>
          <w:lang w:eastAsia="en-US"/>
        </w:rPr>
      </w:pPr>
    </w:p>
    <w:p w14:paraId="4E8FF234" w14:textId="77777777" w:rsidR="005E53FD" w:rsidRPr="005E53FD" w:rsidRDefault="005E53FD" w:rsidP="005E53FD">
      <w:pPr>
        <w:jc w:val="both"/>
        <w:rPr>
          <w:sz w:val="24"/>
          <w:szCs w:val="24"/>
          <w:lang w:eastAsia="en-US"/>
        </w:rPr>
      </w:pPr>
    </w:p>
    <w:p w14:paraId="628EECA4" w14:textId="77777777" w:rsidR="005E53FD" w:rsidRDefault="005E53FD" w:rsidP="005E53FD">
      <w:pPr>
        <w:jc w:val="both"/>
        <w:rPr>
          <w:sz w:val="24"/>
          <w:szCs w:val="24"/>
          <w:lang w:eastAsia="en-US"/>
        </w:rPr>
      </w:pPr>
    </w:p>
    <w:p w14:paraId="06A913DE" w14:textId="77777777" w:rsidR="00CD4C96" w:rsidRDefault="00CD4C96" w:rsidP="00CD4C96">
      <w:pPr>
        <w:jc w:val="both"/>
        <w:rPr>
          <w:sz w:val="24"/>
          <w:szCs w:val="24"/>
          <w:lang w:eastAsia="en-US"/>
        </w:rPr>
      </w:pPr>
    </w:p>
    <w:p w14:paraId="0789C9BE" w14:textId="77777777" w:rsidR="00CD4C96" w:rsidRDefault="00CD4C96" w:rsidP="00CD4C96">
      <w:pPr>
        <w:jc w:val="both"/>
        <w:rPr>
          <w:sz w:val="24"/>
          <w:szCs w:val="24"/>
          <w:lang w:eastAsia="en-US"/>
        </w:rPr>
      </w:pPr>
    </w:p>
    <w:p w14:paraId="3036B86D" w14:textId="77777777" w:rsidR="00CD4C96" w:rsidRDefault="00CD4C96" w:rsidP="00CD4C96">
      <w:pPr>
        <w:jc w:val="both"/>
        <w:rPr>
          <w:sz w:val="24"/>
          <w:szCs w:val="24"/>
          <w:lang w:eastAsia="en-US"/>
        </w:rPr>
      </w:pPr>
    </w:p>
    <w:p w14:paraId="4EABF175" w14:textId="77777777" w:rsidR="00CD4C96" w:rsidRDefault="00CD4C96" w:rsidP="00CD4C96">
      <w:pPr>
        <w:jc w:val="both"/>
        <w:rPr>
          <w:sz w:val="24"/>
          <w:szCs w:val="24"/>
          <w:lang w:eastAsia="en-US"/>
        </w:rPr>
      </w:pPr>
    </w:p>
    <w:p w14:paraId="002C0BA6" w14:textId="77777777" w:rsidR="00CD4C96" w:rsidRPr="00CD4C96" w:rsidRDefault="00CD4C96" w:rsidP="00CD4C96">
      <w:pPr>
        <w:jc w:val="both"/>
        <w:rPr>
          <w:b/>
          <w:bCs/>
          <w:sz w:val="24"/>
          <w:szCs w:val="24"/>
          <w:lang w:eastAsia="en-US"/>
        </w:rPr>
      </w:pPr>
    </w:p>
    <w:p w14:paraId="705D5796" w14:textId="77777777" w:rsidR="00CD4C96" w:rsidRPr="00CD4C96" w:rsidRDefault="00CD4C96" w:rsidP="00CD4C96">
      <w:pPr>
        <w:jc w:val="both"/>
        <w:rPr>
          <w:sz w:val="24"/>
          <w:szCs w:val="24"/>
          <w:lang w:eastAsia="en-US"/>
        </w:rPr>
      </w:pPr>
    </w:p>
    <w:p w14:paraId="2B0FDD8E" w14:textId="77777777" w:rsidR="00CD4C96" w:rsidRPr="00CD4C96" w:rsidRDefault="00CD4C96" w:rsidP="00CD4C96">
      <w:pPr>
        <w:jc w:val="both"/>
        <w:rPr>
          <w:sz w:val="24"/>
          <w:szCs w:val="24"/>
          <w:lang w:eastAsia="en-US"/>
        </w:rPr>
      </w:pPr>
    </w:p>
    <w:p w14:paraId="3C769C09" w14:textId="77777777" w:rsidR="00CD4C96" w:rsidRPr="00CD4C96" w:rsidRDefault="00CD4C96" w:rsidP="00CD4C96">
      <w:pPr>
        <w:jc w:val="both"/>
        <w:rPr>
          <w:sz w:val="24"/>
          <w:szCs w:val="24"/>
          <w:lang w:eastAsia="en-US"/>
        </w:rPr>
      </w:pPr>
    </w:p>
    <w:p w14:paraId="501ADB76" w14:textId="77777777" w:rsidR="00CD4C96" w:rsidRPr="00CD4C96" w:rsidRDefault="00CD4C96" w:rsidP="00CD4C96">
      <w:pPr>
        <w:jc w:val="both"/>
        <w:rPr>
          <w:sz w:val="24"/>
          <w:szCs w:val="24"/>
        </w:rPr>
      </w:pPr>
    </w:p>
    <w:p w14:paraId="2985227F" w14:textId="77777777" w:rsidR="00CD4C96" w:rsidRPr="00CD4C96" w:rsidRDefault="00CD4C96" w:rsidP="00CD4C96">
      <w:pPr>
        <w:jc w:val="both"/>
        <w:rPr>
          <w:sz w:val="24"/>
          <w:szCs w:val="24"/>
        </w:rPr>
      </w:pPr>
    </w:p>
    <w:sectPr w:rsidR="00CD4C96" w:rsidRPr="00CD4C96">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116AA" w14:textId="77777777" w:rsidR="004914A7" w:rsidRDefault="004914A7" w:rsidP="001D3BEB">
      <w:r>
        <w:separator/>
      </w:r>
    </w:p>
  </w:endnote>
  <w:endnote w:type="continuationSeparator" w:id="0">
    <w:p w14:paraId="179BEE03" w14:textId="77777777" w:rsidR="004914A7" w:rsidRDefault="004914A7" w:rsidP="001D3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157790"/>
      <w:docPartObj>
        <w:docPartGallery w:val="Page Numbers (Bottom of Page)"/>
        <w:docPartUnique/>
      </w:docPartObj>
    </w:sdtPr>
    <w:sdtContent>
      <w:p w14:paraId="58AEC034" w14:textId="75982E20" w:rsidR="001D3BEB" w:rsidRDefault="001D3BE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B6C8580" w14:textId="77777777" w:rsidR="001D3BEB" w:rsidRDefault="001D3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FE4A" w14:textId="77777777" w:rsidR="004914A7" w:rsidRDefault="004914A7" w:rsidP="001D3BEB">
      <w:r>
        <w:separator/>
      </w:r>
    </w:p>
  </w:footnote>
  <w:footnote w:type="continuationSeparator" w:id="0">
    <w:p w14:paraId="166EC585" w14:textId="77777777" w:rsidR="004914A7" w:rsidRDefault="004914A7" w:rsidP="001D3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CAF9" w14:textId="2BF05641" w:rsidR="001D3BEB" w:rsidRPr="001D3BEB" w:rsidRDefault="001D3BEB">
    <w:pPr>
      <w:pStyle w:val="Header"/>
    </w:pPr>
    <w:r w:rsidRPr="001D3BEB">
      <w:rPr>
        <w:color w:val="000000" w:themeColor="text1"/>
      </w:rPr>
      <w:t>Deep Learning: Principles and Practices</w:t>
    </w:r>
    <w:r w:rsidRPr="001D3BEB">
      <w:t xml:space="preserve"> </w:t>
    </w:r>
    <w:r w:rsidRPr="001D3BEB">
      <w:ptab w:relativeTo="margin" w:alignment="center" w:leader="none"/>
    </w:r>
    <w:r w:rsidRPr="001D3BEB">
      <w:ptab w:relativeTo="margin" w:alignment="right" w:leader="none"/>
    </w:r>
    <w:r w:rsidRPr="001D3BEB">
      <w:t>ESCI24305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47751"/>
    <w:multiLevelType w:val="multilevel"/>
    <w:tmpl w:val="3AA2A2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3465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81D"/>
    <w:rsid w:val="0008625D"/>
    <w:rsid w:val="0013281D"/>
    <w:rsid w:val="001D3BEB"/>
    <w:rsid w:val="00290FB1"/>
    <w:rsid w:val="004857B6"/>
    <w:rsid w:val="004914A7"/>
    <w:rsid w:val="005E53FD"/>
    <w:rsid w:val="00670CDF"/>
    <w:rsid w:val="00741228"/>
    <w:rsid w:val="007B7C23"/>
    <w:rsid w:val="00A2525A"/>
    <w:rsid w:val="00BE67AF"/>
    <w:rsid w:val="00CD4C96"/>
    <w:rsid w:val="00CE39CC"/>
    <w:rsid w:val="00F46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D3D5"/>
  <w15:chartTrackingRefBased/>
  <w15:docId w15:val="{8D666DC3-A1D7-4E3C-A722-F4226F17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1D"/>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13281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13281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3281D"/>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3281D"/>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3281D"/>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3281D"/>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3281D"/>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3281D"/>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3281D"/>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2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81D"/>
    <w:rPr>
      <w:rFonts w:eastAsiaTheme="majorEastAsia" w:cstheme="majorBidi"/>
      <w:color w:val="272727" w:themeColor="text1" w:themeTint="D8"/>
    </w:rPr>
  </w:style>
  <w:style w:type="paragraph" w:styleId="Title">
    <w:name w:val="Title"/>
    <w:basedOn w:val="Normal"/>
    <w:next w:val="Normal"/>
    <w:link w:val="TitleChar"/>
    <w:uiPriority w:val="10"/>
    <w:qFormat/>
    <w:rsid w:val="0013281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32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81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32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81D"/>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3281D"/>
    <w:rPr>
      <w:i/>
      <w:iCs/>
      <w:color w:val="404040" w:themeColor="text1" w:themeTint="BF"/>
    </w:rPr>
  </w:style>
  <w:style w:type="paragraph" w:styleId="ListParagraph">
    <w:name w:val="List Paragraph"/>
    <w:basedOn w:val="Normal"/>
    <w:uiPriority w:val="34"/>
    <w:qFormat/>
    <w:rsid w:val="0013281D"/>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13281D"/>
    <w:rPr>
      <w:i/>
      <w:iCs/>
      <w:color w:val="2F5496" w:themeColor="accent1" w:themeShade="BF"/>
    </w:rPr>
  </w:style>
  <w:style w:type="paragraph" w:styleId="IntenseQuote">
    <w:name w:val="Intense Quote"/>
    <w:basedOn w:val="Normal"/>
    <w:next w:val="Normal"/>
    <w:link w:val="IntenseQuoteChar"/>
    <w:uiPriority w:val="30"/>
    <w:qFormat/>
    <w:rsid w:val="0013281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3281D"/>
    <w:rPr>
      <w:i/>
      <w:iCs/>
      <w:color w:val="2F5496" w:themeColor="accent1" w:themeShade="BF"/>
    </w:rPr>
  </w:style>
  <w:style w:type="character" w:styleId="IntenseReference">
    <w:name w:val="Intense Reference"/>
    <w:basedOn w:val="DefaultParagraphFont"/>
    <w:uiPriority w:val="32"/>
    <w:qFormat/>
    <w:rsid w:val="0013281D"/>
    <w:rPr>
      <w:b/>
      <w:bCs/>
      <w:smallCaps/>
      <w:color w:val="2F5496" w:themeColor="accent1" w:themeShade="BF"/>
      <w:spacing w:val="5"/>
    </w:rPr>
  </w:style>
  <w:style w:type="character" w:styleId="Hyperlink">
    <w:name w:val="Hyperlink"/>
    <w:basedOn w:val="DefaultParagraphFont"/>
    <w:uiPriority w:val="99"/>
    <w:unhideWhenUsed/>
    <w:rsid w:val="0008625D"/>
    <w:rPr>
      <w:color w:val="0563C1" w:themeColor="hyperlink"/>
      <w:u w:val="single"/>
    </w:rPr>
  </w:style>
  <w:style w:type="character" w:styleId="UnresolvedMention">
    <w:name w:val="Unresolved Mention"/>
    <w:basedOn w:val="DefaultParagraphFont"/>
    <w:uiPriority w:val="99"/>
    <w:semiHidden/>
    <w:unhideWhenUsed/>
    <w:rsid w:val="0008625D"/>
    <w:rPr>
      <w:color w:val="605E5C"/>
      <w:shd w:val="clear" w:color="auto" w:fill="E1DFDD"/>
    </w:rPr>
  </w:style>
  <w:style w:type="paragraph" w:styleId="Header">
    <w:name w:val="header"/>
    <w:basedOn w:val="Normal"/>
    <w:link w:val="HeaderChar"/>
    <w:uiPriority w:val="99"/>
    <w:unhideWhenUsed/>
    <w:rsid w:val="001D3BEB"/>
    <w:pPr>
      <w:tabs>
        <w:tab w:val="center" w:pos="4513"/>
        <w:tab w:val="right" w:pos="9026"/>
      </w:tabs>
    </w:pPr>
  </w:style>
  <w:style w:type="character" w:customStyle="1" w:styleId="HeaderChar">
    <w:name w:val="Header Char"/>
    <w:basedOn w:val="DefaultParagraphFont"/>
    <w:link w:val="Header"/>
    <w:uiPriority w:val="99"/>
    <w:rsid w:val="001D3BEB"/>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1D3BEB"/>
    <w:pPr>
      <w:tabs>
        <w:tab w:val="center" w:pos="4513"/>
        <w:tab w:val="right" w:pos="9026"/>
      </w:tabs>
    </w:pPr>
  </w:style>
  <w:style w:type="character" w:customStyle="1" w:styleId="FooterChar">
    <w:name w:val="Footer Char"/>
    <w:basedOn w:val="DefaultParagraphFont"/>
    <w:link w:val="Footer"/>
    <w:uiPriority w:val="99"/>
    <w:rsid w:val="001D3BEB"/>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ug0911/RICE-DISEASE-DETECTION-SYSTE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drive.google.com/drive/folders/1m51em41SjnQeG3nZP5WgMozqsJDTd_vH?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CA25-25FB-4F21-A3E7-8B3B4D69B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4146</Words>
  <Characters>23638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Kumarpal Bhavsar</dc:creator>
  <cp:keywords/>
  <dc:description/>
  <cp:lastModifiedBy>Yug Kumarpal Bhavsar</cp:lastModifiedBy>
  <cp:revision>1</cp:revision>
  <cp:lastPrinted>2026-04-18T12:10:00Z</cp:lastPrinted>
  <dcterms:created xsi:type="dcterms:W3CDTF">2026-04-18T10:53:00Z</dcterms:created>
  <dcterms:modified xsi:type="dcterms:W3CDTF">2026-04-18T12:11:00Z</dcterms:modified>
</cp:coreProperties>
</file>