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C141" w14:textId="77777777" w:rsidR="00163962" w:rsidRDefault="00185E6B">
      <w:pPr>
        <w:spacing w:before="74" w:line="302" w:lineRule="auto"/>
        <w:ind w:left="3593" w:right="4529"/>
        <w:jc w:val="center"/>
        <w:rPr>
          <w:sz w:val="32"/>
        </w:rPr>
      </w:pPr>
      <w:r>
        <w:rPr>
          <w:spacing w:val="-2"/>
          <w:sz w:val="32"/>
        </w:rPr>
        <w:t>Course</w:t>
      </w:r>
      <w:r>
        <w:rPr>
          <w:spacing w:val="-18"/>
          <w:sz w:val="32"/>
        </w:rPr>
        <w:t xml:space="preserve"> </w:t>
      </w:r>
      <w:r>
        <w:rPr>
          <w:spacing w:val="-2"/>
          <w:sz w:val="32"/>
        </w:rPr>
        <w:t>Project</w:t>
      </w:r>
      <w:r>
        <w:rPr>
          <w:spacing w:val="-18"/>
          <w:sz w:val="32"/>
        </w:rPr>
        <w:t xml:space="preserve"> </w:t>
      </w:r>
      <w:r>
        <w:rPr>
          <w:spacing w:val="-2"/>
          <w:sz w:val="32"/>
        </w:rPr>
        <w:t xml:space="preserve">Report </w:t>
      </w:r>
      <w:r>
        <w:rPr>
          <w:spacing w:val="-6"/>
          <w:sz w:val="32"/>
        </w:rPr>
        <w:t>on</w:t>
      </w:r>
    </w:p>
    <w:p w14:paraId="1B85C83C" w14:textId="77777777" w:rsidR="00163962" w:rsidRDefault="00185E6B">
      <w:pPr>
        <w:spacing w:before="145"/>
        <w:ind w:left="162" w:right="1097"/>
        <w:jc w:val="center"/>
        <w:rPr>
          <w:rFonts w:ascii="Arial" w:hAnsi="Arial"/>
          <w:b/>
          <w:sz w:val="36"/>
        </w:rPr>
      </w:pPr>
      <w:r>
        <w:rPr>
          <w:rFonts w:ascii="Arial" w:hAnsi="Arial"/>
          <w:b/>
          <w:color w:val="FF0000"/>
          <w:sz w:val="36"/>
        </w:rPr>
        <w:t>“</w:t>
      </w:r>
      <w:r w:rsidR="000252A9" w:rsidRPr="000252A9">
        <w:rPr>
          <w:b/>
          <w:color w:val="FF0000"/>
          <w:sz w:val="36"/>
        </w:rPr>
        <w:t>Knowledge Distillation for Efficient Object Detection and Depth Estimation in GOD'S EYE</w:t>
      </w:r>
      <w:r>
        <w:rPr>
          <w:rFonts w:ascii="Arial" w:hAnsi="Arial"/>
          <w:b/>
          <w:color w:val="FF0000"/>
          <w:spacing w:val="-2"/>
          <w:sz w:val="36"/>
        </w:rPr>
        <w:t>”</w:t>
      </w:r>
    </w:p>
    <w:p w14:paraId="765F75AB" w14:textId="77777777" w:rsidR="00163962" w:rsidRDefault="00185E6B">
      <w:pPr>
        <w:spacing w:before="281"/>
        <w:ind w:left="160" w:right="1097"/>
        <w:jc w:val="center"/>
        <w:rPr>
          <w:i/>
          <w:sz w:val="24"/>
        </w:rPr>
      </w:pPr>
      <w:r>
        <w:rPr>
          <w:i/>
          <w:sz w:val="24"/>
        </w:rPr>
        <w:t>SUBMITTED</w:t>
      </w:r>
      <w:r>
        <w:rPr>
          <w:i/>
          <w:spacing w:val="-11"/>
          <w:sz w:val="24"/>
        </w:rPr>
        <w:t xml:space="preserve"> </w:t>
      </w:r>
      <w:r>
        <w:rPr>
          <w:i/>
          <w:sz w:val="24"/>
        </w:rPr>
        <w:t>IN</w:t>
      </w:r>
      <w:r>
        <w:rPr>
          <w:i/>
          <w:spacing w:val="-9"/>
          <w:sz w:val="24"/>
        </w:rPr>
        <w:t xml:space="preserve"> </w:t>
      </w:r>
      <w:r>
        <w:rPr>
          <w:i/>
          <w:sz w:val="24"/>
        </w:rPr>
        <w:t>PARTIAL</w:t>
      </w:r>
      <w:r>
        <w:rPr>
          <w:i/>
          <w:spacing w:val="-8"/>
          <w:sz w:val="24"/>
        </w:rPr>
        <w:t xml:space="preserve"> </w:t>
      </w:r>
      <w:r>
        <w:rPr>
          <w:i/>
          <w:sz w:val="24"/>
        </w:rPr>
        <w:t>FULFILLMENT</w:t>
      </w:r>
      <w:r>
        <w:rPr>
          <w:i/>
          <w:spacing w:val="-8"/>
          <w:sz w:val="24"/>
        </w:rPr>
        <w:t xml:space="preserve"> </w:t>
      </w:r>
      <w:r>
        <w:rPr>
          <w:i/>
          <w:sz w:val="24"/>
        </w:rPr>
        <w:t>OF</w:t>
      </w:r>
      <w:r>
        <w:rPr>
          <w:i/>
          <w:spacing w:val="-10"/>
          <w:sz w:val="24"/>
        </w:rPr>
        <w:t xml:space="preserve"> </w:t>
      </w:r>
      <w:r>
        <w:rPr>
          <w:i/>
          <w:sz w:val="24"/>
        </w:rPr>
        <w:t>THE</w:t>
      </w:r>
      <w:r>
        <w:rPr>
          <w:i/>
          <w:spacing w:val="-10"/>
          <w:sz w:val="24"/>
        </w:rPr>
        <w:t xml:space="preserve"> </w:t>
      </w:r>
      <w:r>
        <w:rPr>
          <w:i/>
          <w:sz w:val="24"/>
        </w:rPr>
        <w:t>REQUIREMENTS</w:t>
      </w:r>
      <w:r>
        <w:rPr>
          <w:i/>
          <w:spacing w:val="-3"/>
          <w:sz w:val="24"/>
        </w:rPr>
        <w:t xml:space="preserve"> </w:t>
      </w:r>
      <w:r>
        <w:rPr>
          <w:i/>
          <w:sz w:val="24"/>
        </w:rPr>
        <w:t>FOR</w:t>
      </w:r>
      <w:r>
        <w:rPr>
          <w:i/>
          <w:spacing w:val="-2"/>
          <w:sz w:val="24"/>
        </w:rPr>
        <w:t xml:space="preserve"> </w:t>
      </w:r>
      <w:r>
        <w:rPr>
          <w:i/>
          <w:sz w:val="24"/>
        </w:rPr>
        <w:t>THE</w:t>
      </w:r>
      <w:r>
        <w:rPr>
          <w:i/>
          <w:spacing w:val="-4"/>
          <w:sz w:val="24"/>
        </w:rPr>
        <w:t xml:space="preserve"> </w:t>
      </w:r>
      <w:r>
        <w:rPr>
          <w:i/>
          <w:sz w:val="24"/>
        </w:rPr>
        <w:t>DEGREE</w:t>
      </w:r>
      <w:r>
        <w:rPr>
          <w:i/>
          <w:spacing w:val="-2"/>
          <w:sz w:val="24"/>
        </w:rPr>
        <w:t xml:space="preserve"> </w:t>
      </w:r>
      <w:r>
        <w:rPr>
          <w:i/>
          <w:spacing w:val="-5"/>
          <w:sz w:val="24"/>
        </w:rPr>
        <w:t>OF</w:t>
      </w:r>
    </w:p>
    <w:p w14:paraId="47321316" w14:textId="77777777" w:rsidR="00163962" w:rsidRDefault="00185E6B">
      <w:pPr>
        <w:pStyle w:val="Heading4"/>
        <w:spacing w:before="204"/>
        <w:ind w:left="164" w:right="1097" w:firstLine="0"/>
        <w:jc w:val="center"/>
      </w:pPr>
      <w:r>
        <w:t>BACHELOR</w:t>
      </w:r>
      <w:r>
        <w:rPr>
          <w:spacing w:val="-17"/>
        </w:rPr>
        <w:t xml:space="preserve"> </w:t>
      </w:r>
      <w:r>
        <w:t>OF</w:t>
      </w:r>
      <w:r>
        <w:rPr>
          <w:spacing w:val="-17"/>
        </w:rPr>
        <w:t xml:space="preserve"> </w:t>
      </w:r>
      <w:r>
        <w:t>TECHNOLOGY</w:t>
      </w:r>
      <w:r>
        <w:rPr>
          <w:spacing w:val="-5"/>
        </w:rPr>
        <w:t xml:space="preserve"> IN</w:t>
      </w:r>
    </w:p>
    <w:p w14:paraId="67131778" w14:textId="77777777" w:rsidR="00163962" w:rsidRDefault="00163962">
      <w:pPr>
        <w:pStyle w:val="BodyText"/>
        <w:spacing w:before="244"/>
        <w:ind w:left="0"/>
        <w:rPr>
          <w:b/>
        </w:rPr>
      </w:pPr>
    </w:p>
    <w:p w14:paraId="627846AF" w14:textId="77777777" w:rsidR="00163962" w:rsidRDefault="00185E6B">
      <w:pPr>
        <w:ind w:left="1717" w:right="2655"/>
        <w:jc w:val="center"/>
        <w:rPr>
          <w:rFonts w:ascii="Arial" w:hAnsi="Arial"/>
          <w:b/>
          <w:sz w:val="36"/>
        </w:rPr>
      </w:pPr>
      <w:r>
        <w:rPr>
          <w:rFonts w:ascii="Arial" w:hAnsi="Arial"/>
          <w:b/>
          <w:color w:val="FF0000"/>
          <w:sz w:val="36"/>
        </w:rPr>
        <w:t>“</w:t>
      </w:r>
      <w:r>
        <w:rPr>
          <w:b/>
          <w:color w:val="FF0000"/>
          <w:sz w:val="36"/>
        </w:rPr>
        <w:t>Computer</w:t>
      </w:r>
      <w:r>
        <w:rPr>
          <w:b/>
          <w:color w:val="FF0000"/>
          <w:spacing w:val="-13"/>
          <w:sz w:val="36"/>
        </w:rPr>
        <w:t xml:space="preserve"> </w:t>
      </w:r>
      <w:r>
        <w:rPr>
          <w:b/>
          <w:color w:val="FF0000"/>
          <w:sz w:val="36"/>
        </w:rPr>
        <w:t>Science</w:t>
      </w:r>
      <w:r>
        <w:rPr>
          <w:b/>
          <w:color w:val="FF0000"/>
          <w:spacing w:val="-12"/>
          <w:sz w:val="36"/>
        </w:rPr>
        <w:t xml:space="preserve"> </w:t>
      </w:r>
      <w:r>
        <w:rPr>
          <w:b/>
          <w:color w:val="FF0000"/>
          <w:sz w:val="36"/>
        </w:rPr>
        <w:t>&amp;</w:t>
      </w:r>
      <w:r>
        <w:rPr>
          <w:b/>
          <w:color w:val="FF0000"/>
          <w:spacing w:val="-16"/>
          <w:sz w:val="36"/>
        </w:rPr>
        <w:t xml:space="preserve"> </w:t>
      </w:r>
      <w:r>
        <w:rPr>
          <w:b/>
          <w:color w:val="FF0000"/>
          <w:sz w:val="36"/>
        </w:rPr>
        <w:t>Engineering (Artificial Intelligence)</w:t>
      </w:r>
      <w:r>
        <w:rPr>
          <w:rFonts w:ascii="Arial" w:hAnsi="Arial"/>
          <w:b/>
          <w:color w:val="FF0000"/>
          <w:sz w:val="36"/>
        </w:rPr>
        <w:t>”</w:t>
      </w:r>
    </w:p>
    <w:p w14:paraId="3B3C9D96" w14:textId="77777777" w:rsidR="00163962" w:rsidRDefault="00185E6B">
      <w:pPr>
        <w:spacing w:before="388"/>
        <w:ind w:right="876"/>
        <w:jc w:val="center"/>
        <w:rPr>
          <w:b/>
          <w:sz w:val="24"/>
        </w:rPr>
      </w:pPr>
      <w:r>
        <w:rPr>
          <w:b/>
          <w:spacing w:val="-5"/>
          <w:sz w:val="24"/>
        </w:rPr>
        <w:t>OF</w:t>
      </w:r>
    </w:p>
    <w:p w14:paraId="1F76608E" w14:textId="77777777" w:rsidR="00163962" w:rsidRDefault="00185E6B">
      <w:pPr>
        <w:spacing w:before="132"/>
        <w:ind w:left="166" w:right="1097"/>
        <w:jc w:val="center"/>
        <w:rPr>
          <w:b/>
          <w:sz w:val="24"/>
        </w:rPr>
      </w:pPr>
      <w:r>
        <w:rPr>
          <w:b/>
          <w:sz w:val="24"/>
        </w:rPr>
        <w:t>VISHWAKARMA</w:t>
      </w:r>
      <w:r>
        <w:rPr>
          <w:b/>
          <w:spacing w:val="-6"/>
          <w:sz w:val="24"/>
        </w:rPr>
        <w:t xml:space="preserve"> </w:t>
      </w:r>
      <w:r>
        <w:rPr>
          <w:b/>
          <w:sz w:val="24"/>
        </w:rPr>
        <w:t>INSTITUTE</w:t>
      </w:r>
      <w:r>
        <w:rPr>
          <w:b/>
          <w:spacing w:val="-2"/>
          <w:sz w:val="24"/>
        </w:rPr>
        <w:t xml:space="preserve"> </w:t>
      </w:r>
      <w:r>
        <w:rPr>
          <w:b/>
          <w:sz w:val="24"/>
        </w:rPr>
        <w:t xml:space="preserve">OF </w:t>
      </w:r>
      <w:r>
        <w:rPr>
          <w:b/>
          <w:spacing w:val="-2"/>
          <w:sz w:val="24"/>
        </w:rPr>
        <w:t>TECHNOLOGY</w:t>
      </w:r>
    </w:p>
    <w:p w14:paraId="1B62F1FE" w14:textId="77777777" w:rsidR="00163962" w:rsidRDefault="00185E6B">
      <w:pPr>
        <w:pStyle w:val="Heading2"/>
        <w:spacing w:before="115"/>
        <w:ind w:left="165" w:right="1097" w:firstLine="0"/>
        <w:jc w:val="center"/>
      </w:pPr>
      <w:r>
        <w:t>Savitribai</w:t>
      </w:r>
      <w:r>
        <w:rPr>
          <w:spacing w:val="-17"/>
        </w:rPr>
        <w:t xml:space="preserve"> </w:t>
      </w:r>
      <w:r>
        <w:t>Phule</w:t>
      </w:r>
      <w:r>
        <w:rPr>
          <w:spacing w:val="-11"/>
        </w:rPr>
        <w:t xml:space="preserve"> </w:t>
      </w:r>
      <w:r>
        <w:t>Pune</w:t>
      </w:r>
      <w:r>
        <w:rPr>
          <w:spacing w:val="-14"/>
        </w:rPr>
        <w:t xml:space="preserve"> </w:t>
      </w:r>
      <w:r>
        <w:rPr>
          <w:spacing w:val="-2"/>
        </w:rPr>
        <w:t>University</w:t>
      </w:r>
    </w:p>
    <w:p w14:paraId="3DEA5EE9" w14:textId="77777777" w:rsidR="00163962" w:rsidRDefault="00163962">
      <w:pPr>
        <w:pStyle w:val="BodyText"/>
        <w:spacing w:before="28"/>
        <w:ind w:left="0"/>
        <w:rPr>
          <w:b/>
          <w:sz w:val="32"/>
        </w:rPr>
      </w:pPr>
    </w:p>
    <w:p w14:paraId="6347EEFA" w14:textId="77777777" w:rsidR="00163962" w:rsidRDefault="00185E6B">
      <w:pPr>
        <w:spacing w:line="413" w:lineRule="exact"/>
        <w:ind w:left="2676"/>
        <w:rPr>
          <w:b/>
          <w:sz w:val="36"/>
        </w:rPr>
      </w:pPr>
      <w:r>
        <w:rPr>
          <w:b/>
          <w:color w:val="FF0000"/>
          <w:sz w:val="36"/>
        </w:rPr>
        <w:t>1</w:t>
      </w:r>
      <w:r w:rsidR="00202622">
        <w:rPr>
          <w:b/>
          <w:color w:val="FF0000"/>
          <w:sz w:val="36"/>
        </w:rPr>
        <w:t>1</w:t>
      </w:r>
      <w:r>
        <w:rPr>
          <w:b/>
          <w:color w:val="FF0000"/>
          <w:sz w:val="36"/>
        </w:rPr>
        <w:t>)</w:t>
      </w:r>
      <w:r>
        <w:rPr>
          <w:b/>
          <w:color w:val="FF0000"/>
          <w:spacing w:val="-3"/>
          <w:sz w:val="36"/>
        </w:rPr>
        <w:t xml:space="preserve"> </w:t>
      </w:r>
      <w:r w:rsidR="000252A9" w:rsidRPr="000252A9">
        <w:rPr>
          <w:b/>
          <w:color w:val="FF0000"/>
          <w:sz w:val="36"/>
        </w:rPr>
        <w:t xml:space="preserve">Shreyas P. Patil </w:t>
      </w:r>
      <w:r>
        <w:rPr>
          <w:b/>
          <w:color w:val="FF0000"/>
          <w:spacing w:val="-2"/>
          <w:sz w:val="36"/>
        </w:rPr>
        <w:t>(</w:t>
      </w:r>
      <w:r w:rsidR="000252A9" w:rsidRPr="000252A9">
        <w:rPr>
          <w:b/>
          <w:color w:val="FF0000"/>
          <w:spacing w:val="-2"/>
          <w:sz w:val="36"/>
        </w:rPr>
        <w:t>12413071</w:t>
      </w:r>
      <w:r>
        <w:rPr>
          <w:b/>
          <w:color w:val="FF0000"/>
          <w:spacing w:val="-2"/>
          <w:sz w:val="36"/>
        </w:rPr>
        <w:t>)</w:t>
      </w:r>
    </w:p>
    <w:p w14:paraId="59A7E0F5" w14:textId="77777777" w:rsidR="00163962" w:rsidRDefault="00F00F21">
      <w:pPr>
        <w:spacing w:line="413" w:lineRule="exact"/>
        <w:ind w:right="2893"/>
        <w:jc w:val="right"/>
        <w:rPr>
          <w:b/>
          <w:sz w:val="36"/>
        </w:rPr>
      </w:pPr>
      <w:r>
        <w:rPr>
          <w:b/>
          <w:color w:val="FF0000"/>
          <w:sz w:val="36"/>
        </w:rPr>
        <w:t xml:space="preserve">      14)</w:t>
      </w:r>
      <w:r>
        <w:rPr>
          <w:b/>
          <w:color w:val="FF0000"/>
          <w:spacing w:val="-3"/>
          <w:sz w:val="36"/>
        </w:rPr>
        <w:t xml:space="preserve"> </w:t>
      </w:r>
      <w:r>
        <w:rPr>
          <w:b/>
          <w:color w:val="FF0000"/>
          <w:sz w:val="36"/>
        </w:rPr>
        <w:t>Yugandhar</w:t>
      </w:r>
      <w:r>
        <w:rPr>
          <w:b/>
          <w:color w:val="FF0000"/>
          <w:spacing w:val="-2"/>
          <w:sz w:val="36"/>
        </w:rPr>
        <w:t xml:space="preserve"> </w:t>
      </w:r>
      <w:r>
        <w:rPr>
          <w:b/>
          <w:color w:val="FF0000"/>
          <w:sz w:val="36"/>
        </w:rPr>
        <w:t>G.</w:t>
      </w:r>
      <w:r>
        <w:rPr>
          <w:b/>
          <w:color w:val="FF0000"/>
          <w:spacing w:val="-3"/>
          <w:sz w:val="36"/>
        </w:rPr>
        <w:t xml:space="preserve"> </w:t>
      </w:r>
      <w:r>
        <w:rPr>
          <w:b/>
          <w:color w:val="FF0000"/>
          <w:sz w:val="36"/>
        </w:rPr>
        <w:t>Paulbudhe</w:t>
      </w:r>
      <w:r>
        <w:rPr>
          <w:b/>
          <w:color w:val="FF0000"/>
          <w:spacing w:val="-2"/>
          <w:sz w:val="36"/>
        </w:rPr>
        <w:t xml:space="preserve"> (12414973)</w:t>
      </w:r>
    </w:p>
    <w:p w14:paraId="186E05AD" w14:textId="77777777" w:rsidR="00163962" w:rsidRDefault="00185E6B">
      <w:pPr>
        <w:pStyle w:val="ListParagraph"/>
        <w:numPr>
          <w:ilvl w:val="0"/>
          <w:numId w:val="14"/>
        </w:numPr>
        <w:tabs>
          <w:tab w:val="left" w:pos="567"/>
        </w:tabs>
        <w:spacing w:line="414" w:lineRule="exact"/>
        <w:ind w:left="567" w:right="2943" w:hanging="567"/>
        <w:rPr>
          <w:b/>
          <w:sz w:val="36"/>
        </w:rPr>
      </w:pPr>
      <w:r>
        <w:rPr>
          <w:b/>
          <w:color w:val="FF0000"/>
          <w:sz w:val="36"/>
        </w:rPr>
        <w:t>Prithviraj</w:t>
      </w:r>
      <w:r>
        <w:rPr>
          <w:b/>
          <w:color w:val="FF0000"/>
          <w:spacing w:val="-2"/>
          <w:sz w:val="36"/>
        </w:rPr>
        <w:t xml:space="preserve"> </w:t>
      </w:r>
      <w:r>
        <w:rPr>
          <w:b/>
          <w:color w:val="FF0000"/>
          <w:sz w:val="36"/>
        </w:rPr>
        <w:t>V.</w:t>
      </w:r>
      <w:r>
        <w:rPr>
          <w:b/>
          <w:color w:val="FF0000"/>
          <w:spacing w:val="-4"/>
          <w:sz w:val="36"/>
        </w:rPr>
        <w:t xml:space="preserve"> </w:t>
      </w:r>
      <w:r>
        <w:rPr>
          <w:b/>
          <w:color w:val="FF0000"/>
          <w:sz w:val="36"/>
        </w:rPr>
        <w:t>Tandel</w:t>
      </w:r>
      <w:r>
        <w:rPr>
          <w:b/>
          <w:color w:val="FF0000"/>
          <w:spacing w:val="-1"/>
          <w:sz w:val="36"/>
        </w:rPr>
        <w:t xml:space="preserve"> </w:t>
      </w:r>
      <w:r>
        <w:rPr>
          <w:b/>
          <w:color w:val="FF0000"/>
          <w:spacing w:val="-2"/>
          <w:sz w:val="36"/>
        </w:rPr>
        <w:t>(12414725)</w:t>
      </w:r>
    </w:p>
    <w:p w14:paraId="4FDC7C30" w14:textId="77777777" w:rsidR="00163962" w:rsidRDefault="00185E6B">
      <w:pPr>
        <w:pStyle w:val="ListParagraph"/>
        <w:numPr>
          <w:ilvl w:val="0"/>
          <w:numId w:val="14"/>
        </w:numPr>
        <w:tabs>
          <w:tab w:val="left" w:pos="567"/>
        </w:tabs>
        <w:spacing w:before="1"/>
        <w:ind w:left="567" w:right="2862" w:hanging="567"/>
        <w:rPr>
          <w:b/>
          <w:sz w:val="36"/>
        </w:rPr>
      </w:pPr>
      <w:r>
        <w:rPr>
          <w:b/>
          <w:color w:val="FF0000"/>
          <w:sz w:val="36"/>
        </w:rPr>
        <w:t>Pruthvi</w:t>
      </w:r>
      <w:r>
        <w:rPr>
          <w:b/>
          <w:color w:val="FF0000"/>
          <w:spacing w:val="-3"/>
          <w:sz w:val="36"/>
        </w:rPr>
        <w:t xml:space="preserve"> </w:t>
      </w:r>
      <w:r>
        <w:rPr>
          <w:b/>
          <w:color w:val="FF0000"/>
          <w:sz w:val="36"/>
        </w:rPr>
        <w:t>J.</w:t>
      </w:r>
      <w:r>
        <w:rPr>
          <w:b/>
          <w:color w:val="FF0000"/>
          <w:spacing w:val="-4"/>
          <w:sz w:val="36"/>
        </w:rPr>
        <w:t xml:space="preserve"> </w:t>
      </w:r>
      <w:r>
        <w:rPr>
          <w:b/>
          <w:color w:val="FF0000"/>
          <w:sz w:val="36"/>
        </w:rPr>
        <w:t>Chaudhari</w:t>
      </w:r>
      <w:r>
        <w:rPr>
          <w:b/>
          <w:color w:val="FF0000"/>
          <w:spacing w:val="-2"/>
          <w:sz w:val="36"/>
        </w:rPr>
        <w:t xml:space="preserve"> (12414159)</w:t>
      </w:r>
    </w:p>
    <w:p w14:paraId="58951C12" w14:textId="77777777" w:rsidR="00163962" w:rsidRDefault="00163962">
      <w:pPr>
        <w:pStyle w:val="BodyText"/>
        <w:spacing w:before="275"/>
        <w:ind w:left="0"/>
        <w:rPr>
          <w:b/>
          <w:sz w:val="36"/>
        </w:rPr>
      </w:pPr>
    </w:p>
    <w:p w14:paraId="6B62C830" w14:textId="77777777" w:rsidR="00163962" w:rsidRDefault="00185E6B">
      <w:pPr>
        <w:ind w:left="3593" w:right="4529"/>
        <w:jc w:val="center"/>
        <w:rPr>
          <w:i/>
          <w:sz w:val="24"/>
        </w:rPr>
      </w:pPr>
      <w:r>
        <w:rPr>
          <w:i/>
          <w:sz w:val="24"/>
        </w:rPr>
        <w:t>UNDER</w:t>
      </w:r>
      <w:r>
        <w:rPr>
          <w:i/>
          <w:spacing w:val="-2"/>
          <w:sz w:val="24"/>
        </w:rPr>
        <w:t xml:space="preserve"> </w:t>
      </w:r>
      <w:r>
        <w:rPr>
          <w:i/>
          <w:sz w:val="24"/>
        </w:rPr>
        <w:t>THE</w:t>
      </w:r>
      <w:r>
        <w:rPr>
          <w:i/>
          <w:spacing w:val="-2"/>
          <w:sz w:val="24"/>
        </w:rPr>
        <w:t xml:space="preserve"> </w:t>
      </w:r>
      <w:r>
        <w:rPr>
          <w:i/>
          <w:sz w:val="24"/>
        </w:rPr>
        <w:t xml:space="preserve">GUIDANCE </w:t>
      </w:r>
      <w:r>
        <w:rPr>
          <w:i/>
          <w:spacing w:val="-5"/>
          <w:sz w:val="24"/>
        </w:rPr>
        <w:t>OF</w:t>
      </w:r>
    </w:p>
    <w:p w14:paraId="47A6B79F" w14:textId="77777777" w:rsidR="00163962" w:rsidRDefault="00185E6B">
      <w:pPr>
        <w:spacing w:before="273"/>
        <w:ind w:left="162" w:right="1097"/>
        <w:jc w:val="center"/>
        <w:rPr>
          <w:rFonts w:ascii="Arial" w:hAnsi="Arial"/>
          <w:b/>
          <w:sz w:val="36"/>
        </w:rPr>
      </w:pPr>
      <w:r>
        <w:rPr>
          <w:rFonts w:ascii="Arial" w:hAnsi="Arial"/>
          <w:b/>
          <w:color w:val="FF0000"/>
          <w:sz w:val="36"/>
        </w:rPr>
        <w:t>“</w:t>
      </w:r>
      <w:r>
        <w:rPr>
          <w:b/>
          <w:color w:val="FF0000"/>
          <w:sz w:val="36"/>
        </w:rPr>
        <w:t>Dr.</w:t>
      </w:r>
      <w:r>
        <w:rPr>
          <w:b/>
          <w:color w:val="FF0000"/>
          <w:spacing w:val="-1"/>
          <w:sz w:val="36"/>
        </w:rPr>
        <w:t xml:space="preserve"> </w:t>
      </w:r>
      <w:r w:rsidR="000252A9" w:rsidRPr="000252A9">
        <w:rPr>
          <w:b/>
          <w:color w:val="FF0000"/>
          <w:sz w:val="36"/>
        </w:rPr>
        <w:t>Anuradha Yenkikar</w:t>
      </w:r>
      <w:r>
        <w:rPr>
          <w:rFonts w:ascii="Arial" w:hAnsi="Arial"/>
          <w:b/>
          <w:color w:val="FF0000"/>
          <w:spacing w:val="-2"/>
          <w:sz w:val="36"/>
        </w:rPr>
        <w:t>”</w:t>
      </w:r>
    </w:p>
    <w:p w14:paraId="61DF3509" w14:textId="77777777" w:rsidR="00163962" w:rsidRDefault="00185E6B">
      <w:pPr>
        <w:pStyle w:val="BodyText"/>
        <w:ind w:left="0"/>
        <w:rPr>
          <w:rFonts w:ascii="Arial"/>
          <w:b/>
          <w:sz w:val="14"/>
        </w:rPr>
      </w:pPr>
      <w:r>
        <w:rPr>
          <w:rFonts w:ascii="Arial"/>
          <w:b/>
          <w:noProof/>
          <w:sz w:val="14"/>
        </w:rPr>
        <w:drawing>
          <wp:anchor distT="0" distB="0" distL="0" distR="0" simplePos="0" relativeHeight="487587840" behindDoc="1" locked="0" layoutInCell="1" allowOverlap="1" wp14:anchorId="617432A6" wp14:editId="41C802DD">
            <wp:simplePos x="0" y="0"/>
            <wp:positionH relativeFrom="page">
              <wp:posOffset>3371850</wp:posOffset>
            </wp:positionH>
            <wp:positionV relativeFrom="paragraph">
              <wp:posOffset>117754</wp:posOffset>
            </wp:positionV>
            <wp:extent cx="800601" cy="91754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00601" cy="917543"/>
                    </a:xfrm>
                    <a:prstGeom prst="rect">
                      <a:avLst/>
                    </a:prstGeom>
                  </pic:spPr>
                </pic:pic>
              </a:graphicData>
            </a:graphic>
          </wp:anchor>
        </w:drawing>
      </w:r>
    </w:p>
    <w:p w14:paraId="4B029826" w14:textId="77777777" w:rsidR="00163962" w:rsidRDefault="00185E6B">
      <w:pPr>
        <w:spacing w:before="331"/>
        <w:ind w:left="158" w:right="1097"/>
        <w:jc w:val="center"/>
        <w:rPr>
          <w:b/>
        </w:rPr>
      </w:pPr>
      <w:r>
        <w:rPr>
          <w:b/>
          <w:color w:val="FF0000"/>
        </w:rPr>
        <w:t>DEPARTMENT</w:t>
      </w:r>
      <w:r>
        <w:rPr>
          <w:b/>
          <w:color w:val="FF0000"/>
          <w:spacing w:val="-10"/>
        </w:rPr>
        <w:t xml:space="preserve"> </w:t>
      </w:r>
      <w:r>
        <w:rPr>
          <w:b/>
          <w:color w:val="FF0000"/>
        </w:rPr>
        <w:t>OF</w:t>
      </w:r>
      <w:r>
        <w:rPr>
          <w:b/>
          <w:color w:val="FF0000"/>
          <w:spacing w:val="-6"/>
        </w:rPr>
        <w:t xml:space="preserve"> </w:t>
      </w:r>
      <w:r>
        <w:rPr>
          <w:b/>
          <w:color w:val="FF0000"/>
        </w:rPr>
        <w:t>Computer</w:t>
      </w:r>
      <w:r>
        <w:rPr>
          <w:b/>
          <w:color w:val="FF0000"/>
          <w:spacing w:val="-6"/>
        </w:rPr>
        <w:t xml:space="preserve"> </w:t>
      </w:r>
      <w:r>
        <w:rPr>
          <w:b/>
          <w:color w:val="FF0000"/>
        </w:rPr>
        <w:t>Science</w:t>
      </w:r>
      <w:r>
        <w:rPr>
          <w:b/>
          <w:color w:val="FF0000"/>
          <w:spacing w:val="-8"/>
        </w:rPr>
        <w:t xml:space="preserve"> </w:t>
      </w:r>
      <w:r>
        <w:rPr>
          <w:b/>
          <w:color w:val="FF0000"/>
        </w:rPr>
        <w:t>&amp;</w:t>
      </w:r>
      <w:r>
        <w:rPr>
          <w:b/>
          <w:color w:val="FF0000"/>
          <w:spacing w:val="-7"/>
        </w:rPr>
        <w:t xml:space="preserve"> </w:t>
      </w:r>
      <w:r>
        <w:rPr>
          <w:b/>
          <w:color w:val="FF0000"/>
        </w:rPr>
        <w:t>Engineering</w:t>
      </w:r>
      <w:r>
        <w:rPr>
          <w:b/>
          <w:color w:val="FF0000"/>
          <w:spacing w:val="-4"/>
        </w:rPr>
        <w:t xml:space="preserve"> </w:t>
      </w:r>
      <w:r>
        <w:rPr>
          <w:b/>
          <w:color w:val="FF0000"/>
        </w:rPr>
        <w:t>(Artificial</w:t>
      </w:r>
      <w:r>
        <w:rPr>
          <w:b/>
          <w:color w:val="FF0000"/>
          <w:spacing w:val="-5"/>
        </w:rPr>
        <w:t xml:space="preserve"> </w:t>
      </w:r>
      <w:r>
        <w:rPr>
          <w:b/>
          <w:color w:val="FF0000"/>
          <w:spacing w:val="-2"/>
        </w:rPr>
        <w:t>Intelligence)</w:t>
      </w:r>
    </w:p>
    <w:p w14:paraId="3D93C9A3" w14:textId="77777777" w:rsidR="00163962" w:rsidRDefault="00185E6B">
      <w:pPr>
        <w:spacing w:before="4"/>
        <w:ind w:left="161" w:right="1097"/>
        <w:jc w:val="center"/>
      </w:pPr>
      <w:r>
        <w:t>BANSILAL</w:t>
      </w:r>
      <w:r>
        <w:rPr>
          <w:spacing w:val="-11"/>
        </w:rPr>
        <w:t xml:space="preserve"> </w:t>
      </w:r>
      <w:r>
        <w:t>RAMNATH</w:t>
      </w:r>
      <w:r>
        <w:rPr>
          <w:spacing w:val="-8"/>
        </w:rPr>
        <w:t xml:space="preserve"> </w:t>
      </w:r>
      <w:r>
        <w:t>AGARWAL</w:t>
      </w:r>
      <w:r>
        <w:rPr>
          <w:spacing w:val="-9"/>
        </w:rPr>
        <w:t xml:space="preserve"> </w:t>
      </w:r>
      <w:r>
        <w:t>CHARITABLE</w:t>
      </w:r>
      <w:r>
        <w:rPr>
          <w:spacing w:val="-6"/>
        </w:rPr>
        <w:t xml:space="preserve"> </w:t>
      </w:r>
      <w:r>
        <w:rPr>
          <w:spacing w:val="-2"/>
        </w:rPr>
        <w:t>TRUST’S</w:t>
      </w:r>
    </w:p>
    <w:p w14:paraId="69AB5844" w14:textId="77777777" w:rsidR="00163962" w:rsidRDefault="00185E6B">
      <w:pPr>
        <w:spacing w:before="125"/>
        <w:ind w:left="164" w:right="1097"/>
        <w:jc w:val="center"/>
        <w:rPr>
          <w:sz w:val="28"/>
        </w:rPr>
      </w:pPr>
      <w:r>
        <w:rPr>
          <w:sz w:val="28"/>
        </w:rPr>
        <w:t>VISHWAKARMA</w:t>
      </w:r>
      <w:r>
        <w:rPr>
          <w:spacing w:val="-18"/>
          <w:sz w:val="28"/>
        </w:rPr>
        <w:t xml:space="preserve"> </w:t>
      </w:r>
      <w:r>
        <w:rPr>
          <w:sz w:val="28"/>
        </w:rPr>
        <w:t>INSTITUTE</w:t>
      </w:r>
      <w:r>
        <w:rPr>
          <w:spacing w:val="-14"/>
          <w:sz w:val="28"/>
        </w:rPr>
        <w:t xml:space="preserve"> </w:t>
      </w:r>
      <w:r>
        <w:rPr>
          <w:sz w:val="28"/>
        </w:rPr>
        <w:t>OF</w:t>
      </w:r>
      <w:r>
        <w:rPr>
          <w:spacing w:val="-16"/>
          <w:sz w:val="28"/>
        </w:rPr>
        <w:t xml:space="preserve"> </w:t>
      </w:r>
      <w:r>
        <w:rPr>
          <w:spacing w:val="-2"/>
          <w:sz w:val="28"/>
        </w:rPr>
        <w:t>TECHNOLOGY</w:t>
      </w:r>
    </w:p>
    <w:p w14:paraId="6D6611AD" w14:textId="77777777" w:rsidR="00163962" w:rsidRDefault="00185E6B">
      <w:pPr>
        <w:spacing w:before="161" w:line="360" w:lineRule="auto"/>
        <w:ind w:left="547" w:right="1476"/>
        <w:jc w:val="center"/>
        <w:rPr>
          <w:sz w:val="28"/>
        </w:rPr>
      </w:pPr>
      <w:r>
        <w:rPr>
          <w:sz w:val="28"/>
        </w:rPr>
        <w:t>(An</w:t>
      </w:r>
      <w:r>
        <w:rPr>
          <w:spacing w:val="-14"/>
          <w:sz w:val="28"/>
        </w:rPr>
        <w:t xml:space="preserve"> </w:t>
      </w:r>
      <w:r>
        <w:rPr>
          <w:sz w:val="28"/>
        </w:rPr>
        <w:t>Autonomous</w:t>
      </w:r>
      <w:r>
        <w:rPr>
          <w:spacing w:val="-13"/>
          <w:sz w:val="28"/>
        </w:rPr>
        <w:t xml:space="preserve"> </w:t>
      </w:r>
      <w:r>
        <w:rPr>
          <w:sz w:val="28"/>
        </w:rPr>
        <w:t>Institute</w:t>
      </w:r>
      <w:r>
        <w:rPr>
          <w:spacing w:val="-14"/>
          <w:sz w:val="28"/>
        </w:rPr>
        <w:t xml:space="preserve"> </w:t>
      </w:r>
      <w:r>
        <w:rPr>
          <w:sz w:val="28"/>
        </w:rPr>
        <w:t>affiliated</w:t>
      </w:r>
      <w:r>
        <w:rPr>
          <w:spacing w:val="-13"/>
          <w:sz w:val="28"/>
        </w:rPr>
        <w:t xml:space="preserve"> </w:t>
      </w:r>
      <w:r>
        <w:rPr>
          <w:sz w:val="28"/>
        </w:rPr>
        <w:t>to</w:t>
      </w:r>
      <w:r>
        <w:rPr>
          <w:spacing w:val="-13"/>
          <w:sz w:val="28"/>
        </w:rPr>
        <w:t xml:space="preserve"> </w:t>
      </w:r>
      <w:r>
        <w:rPr>
          <w:sz w:val="28"/>
        </w:rPr>
        <w:t>Savitribai</w:t>
      </w:r>
      <w:r>
        <w:rPr>
          <w:spacing w:val="-13"/>
          <w:sz w:val="28"/>
        </w:rPr>
        <w:t xml:space="preserve"> </w:t>
      </w:r>
      <w:r>
        <w:rPr>
          <w:sz w:val="28"/>
        </w:rPr>
        <w:t>Phule</w:t>
      </w:r>
      <w:r>
        <w:rPr>
          <w:spacing w:val="-14"/>
          <w:sz w:val="28"/>
        </w:rPr>
        <w:t xml:space="preserve"> </w:t>
      </w:r>
      <w:r>
        <w:rPr>
          <w:sz w:val="28"/>
        </w:rPr>
        <w:t>Pune</w:t>
      </w:r>
      <w:r>
        <w:rPr>
          <w:spacing w:val="-15"/>
          <w:sz w:val="28"/>
        </w:rPr>
        <w:t xml:space="preserve"> </w:t>
      </w:r>
      <w:r>
        <w:rPr>
          <w:sz w:val="28"/>
        </w:rPr>
        <w:t>University) Academic Year: 2026 - 202</w:t>
      </w:r>
      <w:r w:rsidR="000252A9">
        <w:rPr>
          <w:sz w:val="28"/>
        </w:rPr>
        <w:t>7</w:t>
      </w:r>
    </w:p>
    <w:p w14:paraId="7FC1060A" w14:textId="77777777" w:rsidR="00163962" w:rsidRDefault="00163962">
      <w:pPr>
        <w:spacing w:line="360" w:lineRule="auto"/>
        <w:jc w:val="center"/>
        <w:rPr>
          <w:sz w:val="28"/>
        </w:rPr>
        <w:sectPr w:rsidR="00163962">
          <w:type w:val="continuous"/>
          <w:pgSz w:w="12240" w:h="15840"/>
          <w:pgMar w:top="1360" w:right="0" w:bottom="280" w:left="1080" w:header="720" w:footer="720" w:gutter="0"/>
          <w:cols w:space="720"/>
        </w:sectPr>
      </w:pPr>
    </w:p>
    <w:p w14:paraId="2B11B8ED" w14:textId="77777777" w:rsidR="00163962" w:rsidRDefault="00185E6B">
      <w:pPr>
        <w:spacing w:before="80"/>
        <w:ind w:left="17" w:right="1097"/>
        <w:jc w:val="center"/>
        <w:rPr>
          <w:b/>
        </w:rPr>
      </w:pPr>
      <w:r>
        <w:rPr>
          <w:b/>
          <w:spacing w:val="-2"/>
        </w:rPr>
        <w:lastRenderedPageBreak/>
        <w:t>BANSILAL RAMNATH</w:t>
      </w:r>
      <w:r>
        <w:rPr>
          <w:b/>
          <w:spacing w:val="1"/>
        </w:rPr>
        <w:t xml:space="preserve"> </w:t>
      </w:r>
      <w:r>
        <w:rPr>
          <w:b/>
          <w:spacing w:val="-2"/>
        </w:rPr>
        <w:t>AGARWAL</w:t>
      </w:r>
      <w:r>
        <w:rPr>
          <w:b/>
          <w:spacing w:val="-1"/>
        </w:rPr>
        <w:t xml:space="preserve"> </w:t>
      </w:r>
      <w:r>
        <w:rPr>
          <w:b/>
          <w:spacing w:val="-2"/>
        </w:rPr>
        <w:t>CHARITABLE</w:t>
      </w:r>
      <w:r>
        <w:rPr>
          <w:b/>
          <w:spacing w:val="-1"/>
        </w:rPr>
        <w:t xml:space="preserve"> </w:t>
      </w:r>
      <w:r>
        <w:rPr>
          <w:b/>
          <w:spacing w:val="-2"/>
        </w:rPr>
        <w:t>TRUST’S</w:t>
      </w:r>
    </w:p>
    <w:p w14:paraId="61F02959" w14:textId="77777777" w:rsidR="00163962" w:rsidRDefault="00185E6B">
      <w:pPr>
        <w:pStyle w:val="Heading1"/>
        <w:spacing w:before="124"/>
        <w:ind w:left="9" w:right="1097"/>
        <w:jc w:val="center"/>
      </w:pPr>
      <w:r>
        <w:rPr>
          <w:spacing w:val="-2"/>
        </w:rPr>
        <w:t>VISHWAKARMA</w:t>
      </w:r>
      <w:r>
        <w:rPr>
          <w:spacing w:val="-10"/>
        </w:rPr>
        <w:t xml:space="preserve"> </w:t>
      </w:r>
      <w:r>
        <w:rPr>
          <w:spacing w:val="-2"/>
        </w:rPr>
        <w:t>INSTITUTE</w:t>
      </w:r>
      <w:r>
        <w:rPr>
          <w:spacing w:val="-4"/>
        </w:rPr>
        <w:t xml:space="preserve"> </w:t>
      </w:r>
      <w:r>
        <w:rPr>
          <w:spacing w:val="-2"/>
        </w:rPr>
        <w:t>OF</w:t>
      </w:r>
      <w:r>
        <w:rPr>
          <w:spacing w:val="-8"/>
        </w:rPr>
        <w:t xml:space="preserve"> </w:t>
      </w:r>
      <w:r>
        <w:rPr>
          <w:spacing w:val="-2"/>
        </w:rPr>
        <w:t>TECHNOLOGY</w:t>
      </w:r>
    </w:p>
    <w:p w14:paraId="556F1F96" w14:textId="77777777" w:rsidR="00163962" w:rsidRDefault="00185E6B">
      <w:pPr>
        <w:spacing w:before="185"/>
        <w:ind w:left="12" w:right="1097"/>
        <w:jc w:val="center"/>
        <w:rPr>
          <w:b/>
          <w:sz w:val="24"/>
        </w:rPr>
      </w:pPr>
      <w:r>
        <w:rPr>
          <w:b/>
          <w:sz w:val="24"/>
        </w:rPr>
        <w:t>(An</w:t>
      </w:r>
      <w:r>
        <w:rPr>
          <w:b/>
          <w:spacing w:val="-5"/>
          <w:sz w:val="24"/>
        </w:rPr>
        <w:t xml:space="preserve"> </w:t>
      </w:r>
      <w:r>
        <w:rPr>
          <w:b/>
          <w:sz w:val="24"/>
        </w:rPr>
        <w:t>Autonomous</w:t>
      </w:r>
      <w:r>
        <w:rPr>
          <w:b/>
          <w:spacing w:val="-3"/>
          <w:sz w:val="24"/>
        </w:rPr>
        <w:t xml:space="preserve"> </w:t>
      </w:r>
      <w:r>
        <w:rPr>
          <w:b/>
          <w:sz w:val="24"/>
        </w:rPr>
        <w:t>Institute</w:t>
      </w:r>
      <w:r>
        <w:rPr>
          <w:b/>
          <w:spacing w:val="-4"/>
          <w:sz w:val="24"/>
        </w:rPr>
        <w:t xml:space="preserve"> </w:t>
      </w:r>
      <w:r>
        <w:rPr>
          <w:b/>
          <w:sz w:val="24"/>
        </w:rPr>
        <w:t>affiliated</w:t>
      </w:r>
      <w:r>
        <w:rPr>
          <w:b/>
          <w:spacing w:val="-2"/>
          <w:sz w:val="24"/>
        </w:rPr>
        <w:t xml:space="preserve"> </w:t>
      </w:r>
      <w:r>
        <w:rPr>
          <w:b/>
          <w:sz w:val="24"/>
        </w:rPr>
        <w:t>to</w:t>
      </w:r>
      <w:r>
        <w:rPr>
          <w:b/>
          <w:spacing w:val="-2"/>
          <w:sz w:val="24"/>
        </w:rPr>
        <w:t xml:space="preserve"> </w:t>
      </w:r>
      <w:r>
        <w:rPr>
          <w:b/>
          <w:sz w:val="24"/>
        </w:rPr>
        <w:t>Savitribai</w:t>
      </w:r>
      <w:r>
        <w:rPr>
          <w:b/>
          <w:spacing w:val="-2"/>
          <w:sz w:val="24"/>
        </w:rPr>
        <w:t xml:space="preserve"> </w:t>
      </w:r>
      <w:r>
        <w:rPr>
          <w:b/>
          <w:sz w:val="24"/>
        </w:rPr>
        <w:t>Phule</w:t>
      </w:r>
      <w:r>
        <w:rPr>
          <w:b/>
          <w:spacing w:val="-2"/>
          <w:sz w:val="24"/>
        </w:rPr>
        <w:t xml:space="preserve"> </w:t>
      </w:r>
      <w:r>
        <w:rPr>
          <w:b/>
          <w:sz w:val="24"/>
        </w:rPr>
        <w:t xml:space="preserve">Pune </w:t>
      </w:r>
      <w:r>
        <w:rPr>
          <w:b/>
          <w:spacing w:val="-2"/>
          <w:sz w:val="24"/>
        </w:rPr>
        <w:t>University)</w:t>
      </w:r>
    </w:p>
    <w:p w14:paraId="231B98AF" w14:textId="77777777" w:rsidR="00163962" w:rsidRDefault="00185E6B">
      <w:pPr>
        <w:pStyle w:val="Heading1"/>
        <w:spacing w:before="139"/>
        <w:ind w:right="1083"/>
        <w:jc w:val="center"/>
      </w:pPr>
      <w:r>
        <w:t>PUNE</w:t>
      </w:r>
      <w:r>
        <w:rPr>
          <w:spacing w:val="-10"/>
        </w:rPr>
        <w:t xml:space="preserve"> </w:t>
      </w:r>
      <w:r>
        <w:t>–</w:t>
      </w:r>
      <w:r>
        <w:rPr>
          <w:spacing w:val="-7"/>
        </w:rPr>
        <w:t xml:space="preserve"> </w:t>
      </w:r>
      <w:r>
        <w:rPr>
          <w:spacing w:val="-2"/>
        </w:rPr>
        <w:t>411037</w:t>
      </w:r>
    </w:p>
    <w:p w14:paraId="74BD2738" w14:textId="77777777" w:rsidR="00163962" w:rsidRDefault="00185E6B">
      <w:pPr>
        <w:pStyle w:val="BodyText"/>
        <w:spacing w:before="6"/>
        <w:ind w:left="0"/>
        <w:rPr>
          <w:b/>
          <w:sz w:val="15"/>
        </w:rPr>
      </w:pPr>
      <w:r>
        <w:rPr>
          <w:b/>
          <w:noProof/>
          <w:sz w:val="15"/>
        </w:rPr>
        <w:drawing>
          <wp:anchor distT="0" distB="0" distL="0" distR="0" simplePos="0" relativeHeight="487588352" behindDoc="1" locked="0" layoutInCell="1" allowOverlap="1" wp14:anchorId="3122BC17" wp14:editId="1C969619">
            <wp:simplePos x="0" y="0"/>
            <wp:positionH relativeFrom="page">
              <wp:posOffset>3286125</wp:posOffset>
            </wp:positionH>
            <wp:positionV relativeFrom="paragraph">
              <wp:posOffset>128592</wp:posOffset>
            </wp:positionV>
            <wp:extent cx="931976" cy="11292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31976" cy="1129283"/>
                    </a:xfrm>
                    <a:prstGeom prst="rect">
                      <a:avLst/>
                    </a:prstGeom>
                  </pic:spPr>
                </pic:pic>
              </a:graphicData>
            </a:graphic>
          </wp:anchor>
        </w:drawing>
      </w:r>
    </w:p>
    <w:p w14:paraId="179691A6" w14:textId="77777777" w:rsidR="00163962" w:rsidRDefault="00163962">
      <w:pPr>
        <w:pStyle w:val="BodyText"/>
        <w:ind w:left="0"/>
        <w:rPr>
          <w:b/>
          <w:sz w:val="32"/>
        </w:rPr>
      </w:pPr>
    </w:p>
    <w:p w14:paraId="065E3BFD" w14:textId="77777777" w:rsidR="00163962" w:rsidRDefault="00163962">
      <w:pPr>
        <w:pStyle w:val="BodyText"/>
        <w:spacing w:before="13"/>
        <w:ind w:left="0"/>
        <w:rPr>
          <w:b/>
          <w:sz w:val="32"/>
        </w:rPr>
      </w:pPr>
    </w:p>
    <w:p w14:paraId="6830129A" w14:textId="77777777" w:rsidR="00163962" w:rsidRDefault="00185E6B">
      <w:pPr>
        <w:pStyle w:val="Title"/>
      </w:pPr>
      <w:r>
        <w:rPr>
          <w:spacing w:val="-2"/>
        </w:rPr>
        <w:t>CERTIFICATE</w:t>
      </w:r>
    </w:p>
    <w:p w14:paraId="174698E8" w14:textId="77777777" w:rsidR="00163962" w:rsidRDefault="00163962">
      <w:pPr>
        <w:pStyle w:val="BodyText"/>
        <w:spacing w:before="90"/>
        <w:ind w:left="0"/>
        <w:rPr>
          <w:b/>
          <w:sz w:val="56"/>
        </w:rPr>
      </w:pPr>
    </w:p>
    <w:p w14:paraId="0A64B288" w14:textId="77777777" w:rsidR="00163962" w:rsidRPr="00F00F21" w:rsidRDefault="00185E6B" w:rsidP="000252A9">
      <w:pPr>
        <w:spacing w:before="1" w:line="360" w:lineRule="auto"/>
        <w:ind w:left="360" w:right="1434"/>
        <w:jc w:val="both"/>
        <w:rPr>
          <w:sz w:val="24"/>
          <w:szCs w:val="24"/>
        </w:rPr>
      </w:pPr>
      <w:r w:rsidRPr="00F00F21">
        <w:rPr>
          <w:sz w:val="24"/>
          <w:szCs w:val="24"/>
        </w:rPr>
        <w:t>This</w:t>
      </w:r>
      <w:r w:rsidRPr="00F00F21">
        <w:rPr>
          <w:spacing w:val="-6"/>
          <w:sz w:val="24"/>
          <w:szCs w:val="24"/>
        </w:rPr>
        <w:t xml:space="preserve"> </w:t>
      </w:r>
      <w:r w:rsidRPr="00F00F21">
        <w:rPr>
          <w:sz w:val="24"/>
          <w:szCs w:val="24"/>
        </w:rPr>
        <w:t>is</w:t>
      </w:r>
      <w:r w:rsidRPr="00F00F21">
        <w:rPr>
          <w:spacing w:val="-6"/>
          <w:sz w:val="24"/>
          <w:szCs w:val="24"/>
        </w:rPr>
        <w:t xml:space="preserve"> </w:t>
      </w:r>
      <w:r w:rsidRPr="00F00F21">
        <w:rPr>
          <w:sz w:val="24"/>
          <w:szCs w:val="24"/>
        </w:rPr>
        <w:t>to</w:t>
      </w:r>
      <w:r w:rsidRPr="00F00F21">
        <w:rPr>
          <w:spacing w:val="-6"/>
          <w:sz w:val="24"/>
          <w:szCs w:val="24"/>
        </w:rPr>
        <w:t xml:space="preserve"> </w:t>
      </w:r>
      <w:r w:rsidRPr="00F00F21">
        <w:rPr>
          <w:sz w:val="24"/>
          <w:szCs w:val="24"/>
        </w:rPr>
        <w:t>certify</w:t>
      </w:r>
      <w:r w:rsidRPr="00F00F21">
        <w:rPr>
          <w:spacing w:val="-6"/>
          <w:sz w:val="24"/>
          <w:szCs w:val="24"/>
        </w:rPr>
        <w:t xml:space="preserve"> </w:t>
      </w:r>
      <w:r w:rsidRPr="00F00F21">
        <w:rPr>
          <w:sz w:val="24"/>
          <w:szCs w:val="24"/>
        </w:rPr>
        <w:t>that</w:t>
      </w:r>
      <w:r w:rsidRPr="00F00F21">
        <w:rPr>
          <w:spacing w:val="-8"/>
          <w:sz w:val="24"/>
          <w:szCs w:val="24"/>
        </w:rPr>
        <w:t xml:space="preserve"> </w:t>
      </w:r>
      <w:r w:rsidRPr="00F00F21">
        <w:rPr>
          <w:sz w:val="24"/>
          <w:szCs w:val="24"/>
        </w:rPr>
        <w:t>the</w:t>
      </w:r>
      <w:r w:rsidRPr="00F00F21">
        <w:rPr>
          <w:spacing w:val="-9"/>
          <w:sz w:val="24"/>
          <w:szCs w:val="24"/>
        </w:rPr>
        <w:t xml:space="preserve"> </w:t>
      </w:r>
      <w:r w:rsidRPr="00F00F21">
        <w:rPr>
          <w:sz w:val="24"/>
          <w:szCs w:val="24"/>
        </w:rPr>
        <w:t>Course</w:t>
      </w:r>
      <w:r w:rsidRPr="00F00F21">
        <w:rPr>
          <w:spacing w:val="-6"/>
          <w:sz w:val="24"/>
          <w:szCs w:val="24"/>
        </w:rPr>
        <w:t xml:space="preserve"> </w:t>
      </w:r>
      <w:r w:rsidRPr="00F00F21">
        <w:rPr>
          <w:sz w:val="24"/>
          <w:szCs w:val="24"/>
        </w:rPr>
        <w:t>Project</w:t>
      </w:r>
      <w:r w:rsidRPr="00F00F21">
        <w:rPr>
          <w:spacing w:val="-7"/>
          <w:sz w:val="24"/>
          <w:szCs w:val="24"/>
        </w:rPr>
        <w:t xml:space="preserve"> </w:t>
      </w:r>
      <w:r w:rsidRPr="00F00F21">
        <w:rPr>
          <w:sz w:val="24"/>
          <w:szCs w:val="24"/>
        </w:rPr>
        <w:t>titled “</w:t>
      </w:r>
      <w:r w:rsidR="000252A9" w:rsidRPr="00F00F21">
        <w:rPr>
          <w:b/>
          <w:color w:val="FF0000"/>
          <w:sz w:val="24"/>
          <w:szCs w:val="24"/>
        </w:rPr>
        <w:t>Knowledge Distillation for Efficient Object Detection and Depth Estimation in GOD'S EYE</w:t>
      </w:r>
      <w:r w:rsidRPr="00F00F21">
        <w:rPr>
          <w:sz w:val="24"/>
          <w:szCs w:val="24"/>
        </w:rPr>
        <w:t xml:space="preserve">”, submitted by </w:t>
      </w:r>
      <w:r w:rsidR="000252A9" w:rsidRPr="00F00F21">
        <w:rPr>
          <w:b/>
          <w:color w:val="ED0000"/>
          <w:sz w:val="24"/>
          <w:szCs w:val="24"/>
        </w:rPr>
        <w:t>Shreyas P. Patil (12413071)</w:t>
      </w:r>
      <w:r w:rsidRPr="00F00F21">
        <w:rPr>
          <w:b/>
          <w:color w:val="ED0000"/>
          <w:sz w:val="24"/>
          <w:szCs w:val="24"/>
        </w:rPr>
        <w:t>, Yugandhar G. Paulbudhe</w:t>
      </w:r>
      <w:r w:rsidRPr="00F00F21">
        <w:rPr>
          <w:b/>
          <w:color w:val="ED0000"/>
          <w:spacing w:val="-3"/>
          <w:sz w:val="24"/>
          <w:szCs w:val="24"/>
        </w:rPr>
        <w:t xml:space="preserve"> </w:t>
      </w:r>
      <w:r w:rsidRPr="00F00F21">
        <w:rPr>
          <w:b/>
          <w:color w:val="ED0000"/>
          <w:sz w:val="24"/>
          <w:szCs w:val="24"/>
        </w:rPr>
        <w:t>(12414973),</w:t>
      </w:r>
      <w:r w:rsidRPr="00F00F21">
        <w:rPr>
          <w:b/>
          <w:color w:val="ED0000"/>
          <w:spacing w:val="-5"/>
          <w:sz w:val="24"/>
          <w:szCs w:val="24"/>
        </w:rPr>
        <w:t xml:space="preserve"> </w:t>
      </w:r>
      <w:r w:rsidRPr="00F00F21">
        <w:rPr>
          <w:b/>
          <w:color w:val="ED0000"/>
          <w:sz w:val="24"/>
          <w:szCs w:val="24"/>
        </w:rPr>
        <w:t>Prithviraj</w:t>
      </w:r>
      <w:r w:rsidRPr="00F00F21">
        <w:rPr>
          <w:b/>
          <w:color w:val="ED0000"/>
          <w:spacing w:val="-4"/>
          <w:sz w:val="24"/>
          <w:szCs w:val="24"/>
        </w:rPr>
        <w:t xml:space="preserve"> </w:t>
      </w:r>
      <w:r w:rsidRPr="00F00F21">
        <w:rPr>
          <w:b/>
          <w:color w:val="ED0000"/>
          <w:sz w:val="24"/>
          <w:szCs w:val="24"/>
        </w:rPr>
        <w:t>V.</w:t>
      </w:r>
      <w:r w:rsidRPr="00F00F21">
        <w:rPr>
          <w:b/>
          <w:color w:val="ED0000"/>
          <w:spacing w:val="-3"/>
          <w:sz w:val="24"/>
          <w:szCs w:val="24"/>
        </w:rPr>
        <w:t xml:space="preserve"> </w:t>
      </w:r>
      <w:r w:rsidRPr="00F00F21">
        <w:rPr>
          <w:b/>
          <w:color w:val="ED0000"/>
          <w:sz w:val="24"/>
          <w:szCs w:val="24"/>
        </w:rPr>
        <w:t>Tandel</w:t>
      </w:r>
      <w:r w:rsidRPr="00F00F21">
        <w:rPr>
          <w:b/>
          <w:color w:val="ED0000"/>
          <w:spacing w:val="-2"/>
          <w:sz w:val="24"/>
          <w:szCs w:val="24"/>
        </w:rPr>
        <w:t xml:space="preserve"> </w:t>
      </w:r>
      <w:r w:rsidRPr="00F00F21">
        <w:rPr>
          <w:b/>
          <w:color w:val="ED0000"/>
          <w:sz w:val="24"/>
          <w:szCs w:val="24"/>
        </w:rPr>
        <w:t>(12414725),</w:t>
      </w:r>
      <w:r w:rsidRPr="00F00F21">
        <w:rPr>
          <w:b/>
          <w:color w:val="ED0000"/>
          <w:spacing w:val="-5"/>
          <w:sz w:val="24"/>
          <w:szCs w:val="24"/>
        </w:rPr>
        <w:t xml:space="preserve"> </w:t>
      </w:r>
      <w:r w:rsidRPr="00F00F21">
        <w:rPr>
          <w:b/>
          <w:color w:val="ED0000"/>
          <w:sz w:val="24"/>
          <w:szCs w:val="24"/>
        </w:rPr>
        <w:t>Pruthvi</w:t>
      </w:r>
      <w:r w:rsidRPr="00F00F21">
        <w:rPr>
          <w:b/>
          <w:color w:val="ED0000"/>
          <w:spacing w:val="-3"/>
          <w:sz w:val="24"/>
          <w:szCs w:val="24"/>
        </w:rPr>
        <w:t xml:space="preserve"> </w:t>
      </w:r>
      <w:r w:rsidRPr="00F00F21">
        <w:rPr>
          <w:b/>
          <w:color w:val="ED0000"/>
          <w:sz w:val="24"/>
          <w:szCs w:val="24"/>
        </w:rPr>
        <w:t>J.</w:t>
      </w:r>
      <w:r w:rsidRPr="00F00F21">
        <w:rPr>
          <w:b/>
          <w:color w:val="ED0000"/>
          <w:spacing w:val="-3"/>
          <w:sz w:val="24"/>
          <w:szCs w:val="24"/>
        </w:rPr>
        <w:t xml:space="preserve"> </w:t>
      </w:r>
      <w:r w:rsidRPr="00F00F21">
        <w:rPr>
          <w:b/>
          <w:color w:val="ED0000"/>
          <w:sz w:val="24"/>
          <w:szCs w:val="24"/>
        </w:rPr>
        <w:t>Chaudhari (12414159)</w:t>
      </w:r>
      <w:r w:rsidRPr="00F00F21">
        <w:rPr>
          <w:b/>
          <w:color w:val="ED0000"/>
          <w:spacing w:val="40"/>
          <w:sz w:val="24"/>
          <w:szCs w:val="24"/>
        </w:rPr>
        <w:t xml:space="preserve"> </w:t>
      </w:r>
      <w:r w:rsidRPr="00F00F21">
        <w:rPr>
          <w:sz w:val="24"/>
          <w:szCs w:val="24"/>
        </w:rPr>
        <w:t>is</w:t>
      </w:r>
      <w:r w:rsidRPr="00F00F21">
        <w:rPr>
          <w:spacing w:val="-4"/>
          <w:sz w:val="24"/>
          <w:szCs w:val="24"/>
        </w:rPr>
        <w:t xml:space="preserve"> </w:t>
      </w:r>
      <w:r w:rsidRPr="00F00F21">
        <w:rPr>
          <w:sz w:val="24"/>
          <w:szCs w:val="24"/>
        </w:rPr>
        <w:t>in</w:t>
      </w:r>
      <w:r w:rsidRPr="00F00F21">
        <w:rPr>
          <w:spacing w:val="-4"/>
          <w:sz w:val="24"/>
          <w:szCs w:val="24"/>
        </w:rPr>
        <w:t xml:space="preserve"> </w:t>
      </w:r>
      <w:r w:rsidRPr="00F00F21">
        <w:rPr>
          <w:sz w:val="24"/>
          <w:szCs w:val="24"/>
        </w:rPr>
        <w:t>partial</w:t>
      </w:r>
      <w:r w:rsidRPr="00F00F21">
        <w:rPr>
          <w:spacing w:val="-3"/>
          <w:sz w:val="24"/>
          <w:szCs w:val="24"/>
        </w:rPr>
        <w:t xml:space="preserve"> </w:t>
      </w:r>
      <w:r w:rsidRPr="00F00F21">
        <w:rPr>
          <w:sz w:val="24"/>
          <w:szCs w:val="24"/>
        </w:rPr>
        <w:t>fulfillment</w:t>
      </w:r>
      <w:r w:rsidRPr="00F00F21">
        <w:rPr>
          <w:spacing w:val="-3"/>
          <w:sz w:val="24"/>
          <w:szCs w:val="24"/>
        </w:rPr>
        <w:t xml:space="preserve"> </w:t>
      </w:r>
      <w:r w:rsidRPr="00F00F21">
        <w:rPr>
          <w:sz w:val="24"/>
          <w:szCs w:val="24"/>
        </w:rPr>
        <w:t>of</w:t>
      </w:r>
      <w:r w:rsidRPr="00F00F21">
        <w:rPr>
          <w:spacing w:val="-4"/>
          <w:sz w:val="24"/>
          <w:szCs w:val="24"/>
        </w:rPr>
        <w:t xml:space="preserve"> </w:t>
      </w:r>
      <w:r w:rsidRPr="00F00F21">
        <w:rPr>
          <w:sz w:val="24"/>
          <w:szCs w:val="24"/>
        </w:rPr>
        <w:t>the</w:t>
      </w:r>
      <w:r w:rsidRPr="00F00F21">
        <w:rPr>
          <w:spacing w:val="-4"/>
          <w:sz w:val="24"/>
          <w:szCs w:val="24"/>
        </w:rPr>
        <w:t xml:space="preserve"> </w:t>
      </w:r>
      <w:r w:rsidRPr="00F00F21">
        <w:rPr>
          <w:sz w:val="24"/>
          <w:szCs w:val="24"/>
        </w:rPr>
        <w:t>requirements</w:t>
      </w:r>
      <w:r w:rsidRPr="00F00F21">
        <w:rPr>
          <w:spacing w:val="-4"/>
          <w:sz w:val="24"/>
          <w:szCs w:val="24"/>
        </w:rPr>
        <w:t xml:space="preserve"> </w:t>
      </w:r>
      <w:r w:rsidRPr="00F00F21">
        <w:rPr>
          <w:sz w:val="24"/>
          <w:szCs w:val="24"/>
        </w:rPr>
        <w:t>for</w:t>
      </w:r>
      <w:r w:rsidRPr="00F00F21">
        <w:rPr>
          <w:spacing w:val="-4"/>
          <w:sz w:val="24"/>
          <w:szCs w:val="24"/>
        </w:rPr>
        <w:t xml:space="preserve"> </w:t>
      </w:r>
      <w:r w:rsidRPr="00F00F21">
        <w:rPr>
          <w:sz w:val="24"/>
          <w:szCs w:val="24"/>
        </w:rPr>
        <w:t>the</w:t>
      </w:r>
      <w:r w:rsidRPr="00F00F21">
        <w:rPr>
          <w:spacing w:val="-4"/>
          <w:sz w:val="24"/>
          <w:szCs w:val="24"/>
        </w:rPr>
        <w:t xml:space="preserve"> </w:t>
      </w:r>
      <w:r w:rsidRPr="00F00F21">
        <w:rPr>
          <w:sz w:val="24"/>
          <w:szCs w:val="24"/>
        </w:rPr>
        <w:t>award</w:t>
      </w:r>
      <w:r w:rsidRPr="00F00F21">
        <w:rPr>
          <w:spacing w:val="-4"/>
          <w:sz w:val="24"/>
          <w:szCs w:val="24"/>
        </w:rPr>
        <w:t xml:space="preserve"> </w:t>
      </w:r>
      <w:r w:rsidRPr="00F00F21">
        <w:rPr>
          <w:sz w:val="24"/>
          <w:szCs w:val="24"/>
        </w:rPr>
        <w:t>of</w:t>
      </w:r>
      <w:r w:rsidRPr="00F00F21">
        <w:rPr>
          <w:spacing w:val="-4"/>
          <w:sz w:val="24"/>
          <w:szCs w:val="24"/>
        </w:rPr>
        <w:t xml:space="preserve"> </w:t>
      </w:r>
      <w:r w:rsidRPr="00F00F21">
        <w:rPr>
          <w:sz w:val="24"/>
          <w:szCs w:val="24"/>
        </w:rPr>
        <w:t>the</w:t>
      </w:r>
      <w:r w:rsidRPr="00F00F21">
        <w:rPr>
          <w:spacing w:val="-4"/>
          <w:sz w:val="24"/>
          <w:szCs w:val="24"/>
        </w:rPr>
        <w:t xml:space="preserve"> </w:t>
      </w:r>
      <w:r w:rsidRPr="00F00F21">
        <w:rPr>
          <w:sz w:val="24"/>
          <w:szCs w:val="24"/>
        </w:rPr>
        <w:t xml:space="preserve">Degree of Bachelor of Technology in Computer Science and Engineering (Artificial Intelligence) for the course </w:t>
      </w:r>
      <w:r w:rsidRPr="00F00F21">
        <w:rPr>
          <w:b/>
          <w:color w:val="FF0000"/>
          <w:sz w:val="24"/>
          <w:szCs w:val="24"/>
        </w:rPr>
        <w:t>D</w:t>
      </w:r>
      <w:r w:rsidR="000252A9" w:rsidRPr="00F00F21">
        <w:rPr>
          <w:b/>
          <w:color w:val="FF0000"/>
          <w:sz w:val="24"/>
          <w:szCs w:val="24"/>
        </w:rPr>
        <w:t>eep Learning</w:t>
      </w:r>
      <w:r w:rsidRPr="00F00F21">
        <w:rPr>
          <w:sz w:val="24"/>
          <w:szCs w:val="24"/>
        </w:rPr>
        <w:t>, at Vishwakarma Institute of Technology, affiliated to Savitribai Phule Pune University. This project report</w:t>
      </w:r>
      <w:r w:rsidRPr="00F00F21">
        <w:rPr>
          <w:spacing w:val="-6"/>
          <w:sz w:val="24"/>
          <w:szCs w:val="24"/>
        </w:rPr>
        <w:t xml:space="preserve"> </w:t>
      </w:r>
      <w:r w:rsidRPr="00F00F21">
        <w:rPr>
          <w:sz w:val="24"/>
          <w:szCs w:val="24"/>
        </w:rPr>
        <w:t>is</w:t>
      </w:r>
      <w:r w:rsidRPr="00F00F21">
        <w:rPr>
          <w:spacing w:val="-5"/>
          <w:sz w:val="24"/>
          <w:szCs w:val="24"/>
        </w:rPr>
        <w:t xml:space="preserve"> </w:t>
      </w:r>
      <w:r w:rsidRPr="00F00F21">
        <w:rPr>
          <w:sz w:val="24"/>
          <w:szCs w:val="24"/>
        </w:rPr>
        <w:t>a</w:t>
      </w:r>
      <w:r w:rsidRPr="00F00F21">
        <w:rPr>
          <w:spacing w:val="-5"/>
          <w:sz w:val="24"/>
          <w:szCs w:val="24"/>
        </w:rPr>
        <w:t xml:space="preserve"> </w:t>
      </w:r>
      <w:r w:rsidRPr="00F00F21">
        <w:rPr>
          <w:sz w:val="24"/>
          <w:szCs w:val="24"/>
        </w:rPr>
        <w:t>record</w:t>
      </w:r>
      <w:r w:rsidRPr="00F00F21">
        <w:rPr>
          <w:spacing w:val="-7"/>
          <w:sz w:val="24"/>
          <w:szCs w:val="24"/>
        </w:rPr>
        <w:t xml:space="preserve"> </w:t>
      </w:r>
      <w:r w:rsidRPr="00F00F21">
        <w:rPr>
          <w:sz w:val="24"/>
          <w:szCs w:val="24"/>
        </w:rPr>
        <w:t>of</w:t>
      </w:r>
      <w:r w:rsidRPr="00F00F21">
        <w:rPr>
          <w:spacing w:val="-8"/>
          <w:sz w:val="24"/>
          <w:szCs w:val="24"/>
        </w:rPr>
        <w:t xml:space="preserve"> </w:t>
      </w:r>
      <w:r w:rsidRPr="00F00F21">
        <w:rPr>
          <w:sz w:val="24"/>
          <w:szCs w:val="24"/>
        </w:rPr>
        <w:t>the</w:t>
      </w:r>
      <w:r w:rsidRPr="00F00F21">
        <w:rPr>
          <w:spacing w:val="-4"/>
          <w:sz w:val="24"/>
          <w:szCs w:val="24"/>
        </w:rPr>
        <w:t xml:space="preserve"> </w:t>
      </w:r>
      <w:r w:rsidRPr="00F00F21">
        <w:rPr>
          <w:sz w:val="24"/>
          <w:szCs w:val="24"/>
        </w:rPr>
        <w:t>Bonafide</w:t>
      </w:r>
      <w:r w:rsidRPr="00F00F21">
        <w:rPr>
          <w:spacing w:val="-7"/>
          <w:sz w:val="24"/>
          <w:szCs w:val="24"/>
        </w:rPr>
        <w:t xml:space="preserve"> </w:t>
      </w:r>
      <w:r w:rsidRPr="00F00F21">
        <w:rPr>
          <w:sz w:val="24"/>
          <w:szCs w:val="24"/>
        </w:rPr>
        <w:t>work</w:t>
      </w:r>
      <w:r w:rsidRPr="00F00F21">
        <w:rPr>
          <w:spacing w:val="-5"/>
          <w:sz w:val="24"/>
          <w:szCs w:val="24"/>
        </w:rPr>
        <w:t xml:space="preserve"> </w:t>
      </w:r>
      <w:r w:rsidRPr="00F00F21">
        <w:rPr>
          <w:sz w:val="24"/>
          <w:szCs w:val="24"/>
        </w:rPr>
        <w:t>carried</w:t>
      </w:r>
      <w:r w:rsidRPr="00F00F21">
        <w:rPr>
          <w:spacing w:val="-5"/>
          <w:sz w:val="24"/>
          <w:szCs w:val="24"/>
        </w:rPr>
        <w:t xml:space="preserve"> </w:t>
      </w:r>
      <w:r w:rsidRPr="00F00F21">
        <w:rPr>
          <w:sz w:val="24"/>
          <w:szCs w:val="24"/>
        </w:rPr>
        <w:t>out</w:t>
      </w:r>
      <w:r w:rsidRPr="00F00F21">
        <w:rPr>
          <w:spacing w:val="-4"/>
          <w:sz w:val="24"/>
          <w:szCs w:val="24"/>
        </w:rPr>
        <w:t xml:space="preserve"> </w:t>
      </w:r>
      <w:r w:rsidRPr="00F00F21">
        <w:rPr>
          <w:sz w:val="24"/>
          <w:szCs w:val="24"/>
        </w:rPr>
        <w:t>by</w:t>
      </w:r>
      <w:r w:rsidRPr="00F00F21">
        <w:rPr>
          <w:spacing w:val="-7"/>
          <w:sz w:val="24"/>
          <w:szCs w:val="24"/>
        </w:rPr>
        <w:t xml:space="preserve"> </w:t>
      </w:r>
      <w:r w:rsidRPr="00F00F21">
        <w:rPr>
          <w:sz w:val="24"/>
          <w:szCs w:val="24"/>
        </w:rPr>
        <w:t>the</w:t>
      </w:r>
      <w:r w:rsidRPr="00F00F21">
        <w:rPr>
          <w:spacing w:val="-5"/>
          <w:sz w:val="24"/>
          <w:szCs w:val="24"/>
        </w:rPr>
        <w:t xml:space="preserve"> </w:t>
      </w:r>
      <w:r w:rsidRPr="00F00F21">
        <w:rPr>
          <w:sz w:val="24"/>
          <w:szCs w:val="24"/>
        </w:rPr>
        <w:t>above-mentioned</w:t>
      </w:r>
      <w:r w:rsidRPr="00F00F21">
        <w:rPr>
          <w:spacing w:val="-7"/>
          <w:sz w:val="24"/>
          <w:szCs w:val="24"/>
        </w:rPr>
        <w:t xml:space="preserve"> </w:t>
      </w:r>
      <w:r w:rsidRPr="00F00F21">
        <w:rPr>
          <w:sz w:val="24"/>
          <w:szCs w:val="24"/>
        </w:rPr>
        <w:t>students under my guidance during the academic year 202</w:t>
      </w:r>
      <w:r w:rsidR="000252A9" w:rsidRPr="00F00F21">
        <w:rPr>
          <w:sz w:val="24"/>
          <w:szCs w:val="24"/>
        </w:rPr>
        <w:t>6</w:t>
      </w:r>
      <w:r w:rsidRPr="00F00F21">
        <w:rPr>
          <w:sz w:val="24"/>
          <w:szCs w:val="24"/>
        </w:rPr>
        <w:t>–2</w:t>
      </w:r>
      <w:r w:rsidR="000252A9" w:rsidRPr="00F00F21">
        <w:rPr>
          <w:sz w:val="24"/>
          <w:szCs w:val="24"/>
        </w:rPr>
        <w:t>7</w:t>
      </w:r>
      <w:r w:rsidRPr="00F00F21">
        <w:rPr>
          <w:sz w:val="24"/>
          <w:szCs w:val="24"/>
        </w:rPr>
        <w:t>.</w:t>
      </w:r>
    </w:p>
    <w:p w14:paraId="5421D25D" w14:textId="77777777" w:rsidR="00163962" w:rsidRPr="00F00F21" w:rsidRDefault="00163962">
      <w:pPr>
        <w:spacing w:line="480" w:lineRule="auto"/>
        <w:jc w:val="both"/>
        <w:rPr>
          <w:sz w:val="24"/>
          <w:szCs w:val="24"/>
        </w:rPr>
      </w:pPr>
    </w:p>
    <w:p w14:paraId="30901426" w14:textId="77777777" w:rsidR="000252A9" w:rsidRDefault="000252A9">
      <w:pPr>
        <w:spacing w:line="480" w:lineRule="auto"/>
        <w:jc w:val="both"/>
        <w:rPr>
          <w:sz w:val="24"/>
          <w:szCs w:val="24"/>
        </w:rPr>
      </w:pPr>
    </w:p>
    <w:p w14:paraId="2261D1E5" w14:textId="77777777" w:rsidR="000803D9" w:rsidRDefault="000803D9">
      <w:pPr>
        <w:spacing w:line="480" w:lineRule="auto"/>
        <w:jc w:val="both"/>
        <w:rPr>
          <w:sz w:val="24"/>
          <w:szCs w:val="24"/>
        </w:rPr>
      </w:pPr>
    </w:p>
    <w:p w14:paraId="1DBDFABC" w14:textId="77777777" w:rsidR="000803D9" w:rsidRDefault="000803D9">
      <w:pPr>
        <w:spacing w:line="480" w:lineRule="auto"/>
        <w:jc w:val="both"/>
        <w:rPr>
          <w:sz w:val="24"/>
          <w:szCs w:val="24"/>
        </w:rPr>
      </w:pPr>
    </w:p>
    <w:p w14:paraId="1C48CF26" w14:textId="77777777" w:rsidR="000803D9" w:rsidRPr="00F00F21" w:rsidRDefault="000803D9">
      <w:pPr>
        <w:spacing w:line="480" w:lineRule="auto"/>
        <w:jc w:val="both"/>
        <w:rPr>
          <w:sz w:val="24"/>
          <w:szCs w:val="24"/>
        </w:rPr>
        <w:sectPr w:rsidR="000803D9" w:rsidRPr="00F00F21">
          <w:pgSz w:w="12240" w:h="15840"/>
          <w:pgMar w:top="1260" w:right="0" w:bottom="280" w:left="1080" w:header="720" w:footer="720" w:gutter="0"/>
          <w:cols w:space="720"/>
        </w:sectPr>
      </w:pPr>
    </w:p>
    <w:p w14:paraId="303F97E8" w14:textId="77777777" w:rsidR="00163962" w:rsidRPr="00F00F21" w:rsidRDefault="00185E6B">
      <w:pPr>
        <w:pStyle w:val="Heading3"/>
        <w:spacing w:before="1" w:line="322" w:lineRule="exact"/>
        <w:ind w:left="449" w:firstLine="0"/>
        <w:rPr>
          <w:sz w:val="24"/>
          <w:szCs w:val="24"/>
        </w:rPr>
      </w:pPr>
      <w:r w:rsidRPr="00F00F21">
        <w:rPr>
          <w:spacing w:val="-2"/>
          <w:sz w:val="24"/>
          <w:szCs w:val="24"/>
        </w:rPr>
        <w:t>Guide</w:t>
      </w:r>
    </w:p>
    <w:p w14:paraId="12B3747A" w14:textId="77777777" w:rsidR="00163962" w:rsidRPr="00F00F21" w:rsidRDefault="00185E6B" w:rsidP="000252A9">
      <w:pPr>
        <w:ind w:left="449" w:right="-986"/>
        <w:rPr>
          <w:sz w:val="24"/>
          <w:szCs w:val="24"/>
        </w:rPr>
      </w:pPr>
      <w:r w:rsidRPr="00F00F21">
        <w:rPr>
          <w:sz w:val="24"/>
          <w:szCs w:val="24"/>
        </w:rPr>
        <w:t>Dr.</w:t>
      </w:r>
      <w:r w:rsidR="000252A9" w:rsidRPr="00F00F21">
        <w:rPr>
          <w:sz w:val="24"/>
          <w:szCs w:val="24"/>
        </w:rPr>
        <w:t xml:space="preserve"> Anuradha Yenkikar</w:t>
      </w:r>
    </w:p>
    <w:p w14:paraId="098833F5" w14:textId="77777777" w:rsidR="00163962" w:rsidRPr="00F00F21" w:rsidRDefault="00185E6B">
      <w:pPr>
        <w:spacing w:before="1" w:line="322" w:lineRule="exact"/>
        <w:ind w:left="449"/>
        <w:rPr>
          <w:b/>
          <w:sz w:val="24"/>
          <w:szCs w:val="24"/>
        </w:rPr>
      </w:pPr>
      <w:r w:rsidRPr="00F00F21">
        <w:rPr>
          <w:sz w:val="24"/>
          <w:szCs w:val="24"/>
        </w:rPr>
        <w:br w:type="column"/>
      </w:r>
      <w:r w:rsidRPr="00F00F21">
        <w:rPr>
          <w:b/>
          <w:spacing w:val="-5"/>
          <w:sz w:val="24"/>
          <w:szCs w:val="24"/>
        </w:rPr>
        <w:t>HOD</w:t>
      </w:r>
    </w:p>
    <w:p w14:paraId="493DE3FE" w14:textId="77777777" w:rsidR="00163962" w:rsidRPr="00F00F21" w:rsidRDefault="00185E6B">
      <w:pPr>
        <w:ind w:left="449"/>
        <w:rPr>
          <w:sz w:val="24"/>
          <w:szCs w:val="24"/>
        </w:rPr>
      </w:pPr>
      <w:r w:rsidRPr="00F00F21">
        <w:rPr>
          <w:sz w:val="24"/>
          <w:szCs w:val="24"/>
        </w:rPr>
        <w:t>Dr.</w:t>
      </w:r>
      <w:r w:rsidRPr="00F00F21">
        <w:rPr>
          <w:spacing w:val="-4"/>
          <w:sz w:val="24"/>
          <w:szCs w:val="24"/>
        </w:rPr>
        <w:t xml:space="preserve"> </w:t>
      </w:r>
      <w:r w:rsidRPr="00F00F21">
        <w:rPr>
          <w:sz w:val="24"/>
          <w:szCs w:val="24"/>
        </w:rPr>
        <w:t>Nilesh</w:t>
      </w:r>
      <w:r w:rsidRPr="00F00F21">
        <w:rPr>
          <w:spacing w:val="-1"/>
          <w:sz w:val="24"/>
          <w:szCs w:val="24"/>
        </w:rPr>
        <w:t xml:space="preserve"> </w:t>
      </w:r>
      <w:r w:rsidRPr="00F00F21">
        <w:rPr>
          <w:sz w:val="24"/>
          <w:szCs w:val="24"/>
        </w:rPr>
        <w:t>P.</w:t>
      </w:r>
      <w:r w:rsidRPr="00F00F21">
        <w:rPr>
          <w:spacing w:val="-4"/>
          <w:sz w:val="24"/>
          <w:szCs w:val="24"/>
        </w:rPr>
        <w:t xml:space="preserve"> Sable</w:t>
      </w:r>
    </w:p>
    <w:p w14:paraId="666064A2" w14:textId="77777777" w:rsidR="00163962" w:rsidRPr="00F00F21" w:rsidRDefault="00163962">
      <w:pPr>
        <w:rPr>
          <w:sz w:val="24"/>
          <w:szCs w:val="24"/>
        </w:rPr>
        <w:sectPr w:rsidR="00163962" w:rsidRPr="00F00F21">
          <w:type w:val="continuous"/>
          <w:pgSz w:w="12240" w:h="15840"/>
          <w:pgMar w:top="1360" w:right="0" w:bottom="280" w:left="1080" w:header="720" w:footer="720" w:gutter="0"/>
          <w:cols w:num="2" w:space="720" w:equalWidth="0">
            <w:col w:w="2842" w:space="1923"/>
            <w:col w:w="6395"/>
          </w:cols>
        </w:sectPr>
      </w:pPr>
    </w:p>
    <w:p w14:paraId="1B018122" w14:textId="77777777" w:rsidR="00163962" w:rsidRPr="00F00F21" w:rsidRDefault="00163962">
      <w:pPr>
        <w:pStyle w:val="BodyText"/>
        <w:spacing w:before="181"/>
        <w:ind w:left="0"/>
      </w:pPr>
    </w:p>
    <w:p w14:paraId="23C3A682" w14:textId="77777777" w:rsidR="00163962" w:rsidRPr="00F00F21" w:rsidRDefault="00185E6B">
      <w:pPr>
        <w:ind w:left="449"/>
        <w:rPr>
          <w:sz w:val="24"/>
          <w:szCs w:val="24"/>
        </w:rPr>
      </w:pPr>
      <w:r w:rsidRPr="00F00F21">
        <w:rPr>
          <w:b/>
          <w:sz w:val="24"/>
          <w:szCs w:val="24"/>
        </w:rPr>
        <w:t>Place:</w:t>
      </w:r>
      <w:r w:rsidRPr="00F00F21">
        <w:rPr>
          <w:b/>
          <w:spacing w:val="-7"/>
          <w:sz w:val="24"/>
          <w:szCs w:val="24"/>
        </w:rPr>
        <w:t xml:space="preserve"> </w:t>
      </w:r>
      <w:r w:rsidRPr="00F00F21">
        <w:rPr>
          <w:sz w:val="24"/>
          <w:szCs w:val="24"/>
        </w:rPr>
        <w:t>VIT,</w:t>
      </w:r>
      <w:r w:rsidRPr="00F00F21">
        <w:rPr>
          <w:spacing w:val="-4"/>
          <w:sz w:val="24"/>
          <w:szCs w:val="24"/>
        </w:rPr>
        <w:t xml:space="preserve"> Pune</w:t>
      </w:r>
    </w:p>
    <w:p w14:paraId="23D782B3" w14:textId="77777777" w:rsidR="00163962" w:rsidRPr="00F00F21" w:rsidRDefault="00185E6B">
      <w:pPr>
        <w:pStyle w:val="Heading3"/>
        <w:ind w:left="449" w:firstLine="0"/>
        <w:rPr>
          <w:sz w:val="24"/>
          <w:szCs w:val="24"/>
        </w:rPr>
      </w:pPr>
      <w:r w:rsidRPr="00F00F21">
        <w:rPr>
          <w:sz w:val="24"/>
          <w:szCs w:val="24"/>
        </w:rPr>
        <w:t>Date:</w:t>
      </w:r>
      <w:r w:rsidRPr="00F00F21">
        <w:rPr>
          <w:spacing w:val="-2"/>
          <w:sz w:val="24"/>
          <w:szCs w:val="24"/>
        </w:rPr>
        <w:t xml:space="preserve"> 3/1</w:t>
      </w:r>
      <w:r w:rsidR="000252A9" w:rsidRPr="00F00F21">
        <w:rPr>
          <w:spacing w:val="-2"/>
          <w:sz w:val="24"/>
          <w:szCs w:val="24"/>
        </w:rPr>
        <w:t>0</w:t>
      </w:r>
      <w:r w:rsidRPr="00F00F21">
        <w:rPr>
          <w:spacing w:val="-2"/>
          <w:sz w:val="24"/>
          <w:szCs w:val="24"/>
        </w:rPr>
        <w:t>/202</w:t>
      </w:r>
      <w:r w:rsidR="000252A9" w:rsidRPr="00F00F21">
        <w:rPr>
          <w:spacing w:val="-2"/>
          <w:sz w:val="24"/>
          <w:szCs w:val="24"/>
        </w:rPr>
        <w:t>6</w:t>
      </w:r>
    </w:p>
    <w:p w14:paraId="1DBDCCB8" w14:textId="77777777" w:rsidR="00163962" w:rsidRDefault="00163962">
      <w:pPr>
        <w:pStyle w:val="Heading3"/>
        <w:sectPr w:rsidR="00163962">
          <w:type w:val="continuous"/>
          <w:pgSz w:w="12240" w:h="15840"/>
          <w:pgMar w:top="1360" w:right="0" w:bottom="280" w:left="1080" w:header="720" w:footer="720" w:gutter="0"/>
          <w:cols w:space="720"/>
        </w:sectPr>
      </w:pPr>
    </w:p>
    <w:p w14:paraId="15637175" w14:textId="77777777" w:rsidR="00163962" w:rsidRDefault="00185E6B">
      <w:pPr>
        <w:spacing w:before="79"/>
        <w:ind w:left="6" w:right="1097"/>
        <w:jc w:val="center"/>
        <w:rPr>
          <w:rFonts w:ascii="Arial MT" w:hAnsi="Arial MT"/>
        </w:rPr>
      </w:pPr>
      <w:r>
        <w:rPr>
          <w:rFonts w:ascii="Arial MT" w:hAnsi="Arial MT"/>
        </w:rPr>
        <w:lastRenderedPageBreak/>
        <w:t>Bansilal</w:t>
      </w:r>
      <w:r>
        <w:rPr>
          <w:rFonts w:ascii="Arial MT" w:hAnsi="Arial MT"/>
          <w:spacing w:val="-9"/>
        </w:rPr>
        <w:t xml:space="preserve"> </w:t>
      </w:r>
      <w:r>
        <w:rPr>
          <w:rFonts w:ascii="Arial MT" w:hAnsi="Arial MT"/>
        </w:rPr>
        <w:t>Ramnath</w:t>
      </w:r>
      <w:r>
        <w:rPr>
          <w:rFonts w:ascii="Arial MT" w:hAnsi="Arial MT"/>
          <w:spacing w:val="-7"/>
        </w:rPr>
        <w:t xml:space="preserve"> </w:t>
      </w:r>
      <w:r>
        <w:rPr>
          <w:rFonts w:ascii="Arial MT" w:hAnsi="Arial MT"/>
        </w:rPr>
        <w:t>Agarwal</w:t>
      </w:r>
      <w:r>
        <w:rPr>
          <w:rFonts w:ascii="Arial MT" w:hAnsi="Arial MT"/>
          <w:spacing w:val="-8"/>
        </w:rPr>
        <w:t xml:space="preserve"> </w:t>
      </w:r>
      <w:r>
        <w:rPr>
          <w:rFonts w:ascii="Arial MT" w:hAnsi="Arial MT"/>
        </w:rPr>
        <w:t>Charitable</w:t>
      </w:r>
      <w:r>
        <w:rPr>
          <w:rFonts w:ascii="Arial MT" w:hAnsi="Arial MT"/>
          <w:spacing w:val="-7"/>
        </w:rPr>
        <w:t xml:space="preserve"> </w:t>
      </w:r>
      <w:r>
        <w:rPr>
          <w:rFonts w:ascii="Arial MT" w:hAnsi="Arial MT"/>
          <w:spacing w:val="-2"/>
        </w:rPr>
        <w:t>Trust’s</w:t>
      </w:r>
    </w:p>
    <w:p w14:paraId="23045B57" w14:textId="77777777" w:rsidR="00163962" w:rsidRDefault="00185E6B">
      <w:pPr>
        <w:pStyle w:val="Heading3"/>
        <w:spacing w:before="125"/>
        <w:ind w:left="21" w:right="1097" w:firstLine="0"/>
        <w:jc w:val="center"/>
        <w:rPr>
          <w:rFonts w:ascii="Arial"/>
        </w:rPr>
      </w:pPr>
      <w:r>
        <w:rPr>
          <w:rFonts w:ascii="Arial"/>
        </w:rPr>
        <w:t>Vishwakarma</w:t>
      </w:r>
      <w:r>
        <w:rPr>
          <w:rFonts w:ascii="Arial"/>
          <w:spacing w:val="-10"/>
        </w:rPr>
        <w:t xml:space="preserve"> </w:t>
      </w:r>
      <w:r>
        <w:rPr>
          <w:rFonts w:ascii="Arial"/>
        </w:rPr>
        <w:t>Institute</w:t>
      </w:r>
      <w:r>
        <w:rPr>
          <w:rFonts w:ascii="Arial"/>
          <w:spacing w:val="-10"/>
        </w:rPr>
        <w:t xml:space="preserve"> </w:t>
      </w:r>
      <w:r>
        <w:rPr>
          <w:rFonts w:ascii="Arial"/>
        </w:rPr>
        <w:t>of</w:t>
      </w:r>
      <w:r>
        <w:rPr>
          <w:rFonts w:ascii="Arial"/>
          <w:spacing w:val="-9"/>
        </w:rPr>
        <w:t xml:space="preserve"> </w:t>
      </w:r>
      <w:r>
        <w:rPr>
          <w:rFonts w:ascii="Arial"/>
        </w:rPr>
        <w:t>Technology,</w:t>
      </w:r>
      <w:r>
        <w:rPr>
          <w:rFonts w:ascii="Arial"/>
          <w:spacing w:val="-6"/>
        </w:rPr>
        <w:t xml:space="preserve"> </w:t>
      </w:r>
      <w:r>
        <w:rPr>
          <w:rFonts w:ascii="Arial"/>
        </w:rPr>
        <w:t>Pune-</w:t>
      </w:r>
      <w:r>
        <w:rPr>
          <w:rFonts w:ascii="Arial"/>
          <w:spacing w:val="-5"/>
        </w:rPr>
        <w:t>37</w:t>
      </w:r>
    </w:p>
    <w:p w14:paraId="7930D72B" w14:textId="77777777" w:rsidR="00163962" w:rsidRDefault="00185E6B">
      <w:pPr>
        <w:spacing w:before="169"/>
        <w:ind w:left="21" w:right="1097"/>
        <w:jc w:val="center"/>
        <w:rPr>
          <w:rFonts w:ascii="Arial" w:hAnsi="Arial"/>
          <w:b/>
        </w:rPr>
      </w:pPr>
      <w:r>
        <w:rPr>
          <w:rFonts w:ascii="Arial" w:hAnsi="Arial"/>
          <w:b/>
          <w:color w:val="FF0000"/>
          <w:u w:val="single" w:color="FF0000"/>
        </w:rPr>
        <w:t>Department</w:t>
      </w:r>
      <w:r>
        <w:rPr>
          <w:rFonts w:ascii="Arial" w:hAnsi="Arial"/>
          <w:b/>
          <w:color w:val="FF0000"/>
          <w:spacing w:val="-9"/>
          <w:u w:val="single" w:color="FF0000"/>
        </w:rPr>
        <w:t xml:space="preserve"> </w:t>
      </w:r>
      <w:r>
        <w:rPr>
          <w:rFonts w:ascii="Arial" w:hAnsi="Arial"/>
          <w:b/>
          <w:color w:val="FF0000"/>
          <w:u w:val="single" w:color="FF0000"/>
        </w:rPr>
        <w:t>of</w:t>
      </w:r>
      <w:r>
        <w:rPr>
          <w:rFonts w:ascii="Arial" w:hAnsi="Arial"/>
          <w:b/>
          <w:color w:val="FF0000"/>
          <w:spacing w:val="-7"/>
          <w:u w:val="single" w:color="FF0000"/>
        </w:rPr>
        <w:t xml:space="preserve"> </w:t>
      </w:r>
      <w:r>
        <w:rPr>
          <w:rFonts w:ascii="Arial" w:hAnsi="Arial"/>
          <w:b/>
          <w:color w:val="FF0000"/>
          <w:u w:val="single" w:color="FF0000"/>
        </w:rPr>
        <w:t>“Computer</w:t>
      </w:r>
      <w:r>
        <w:rPr>
          <w:rFonts w:ascii="Arial" w:hAnsi="Arial"/>
          <w:b/>
          <w:color w:val="FF0000"/>
          <w:spacing w:val="-7"/>
          <w:u w:val="single" w:color="FF0000"/>
        </w:rPr>
        <w:t xml:space="preserve"> </w:t>
      </w:r>
      <w:r>
        <w:rPr>
          <w:rFonts w:ascii="Arial" w:hAnsi="Arial"/>
          <w:b/>
          <w:color w:val="FF0000"/>
          <w:u w:val="single" w:color="FF0000"/>
        </w:rPr>
        <w:t>Science</w:t>
      </w:r>
      <w:r>
        <w:rPr>
          <w:rFonts w:ascii="Arial" w:hAnsi="Arial"/>
          <w:b/>
          <w:color w:val="FF0000"/>
          <w:spacing w:val="-8"/>
          <w:u w:val="single" w:color="FF0000"/>
        </w:rPr>
        <w:t xml:space="preserve"> </w:t>
      </w:r>
      <w:r>
        <w:rPr>
          <w:rFonts w:ascii="Arial" w:hAnsi="Arial"/>
          <w:b/>
          <w:color w:val="FF0000"/>
          <w:u w:val="single" w:color="FF0000"/>
        </w:rPr>
        <w:t>Engineering</w:t>
      </w:r>
      <w:r>
        <w:rPr>
          <w:rFonts w:ascii="Arial" w:hAnsi="Arial"/>
          <w:b/>
          <w:color w:val="FF0000"/>
          <w:spacing w:val="-7"/>
          <w:u w:val="single" w:color="FF0000"/>
        </w:rPr>
        <w:t xml:space="preserve"> </w:t>
      </w:r>
      <w:r>
        <w:rPr>
          <w:rFonts w:ascii="Arial" w:hAnsi="Arial"/>
          <w:b/>
          <w:color w:val="FF0000"/>
          <w:spacing w:val="-2"/>
          <w:u w:val="single" w:color="FF0000"/>
        </w:rPr>
        <w:t>(AI)”</w:t>
      </w:r>
    </w:p>
    <w:p w14:paraId="61BB8029" w14:textId="77777777" w:rsidR="00163962" w:rsidRDefault="00163962">
      <w:pPr>
        <w:pStyle w:val="BodyText"/>
        <w:ind w:left="0"/>
        <w:rPr>
          <w:rFonts w:ascii="Arial"/>
          <w:b/>
          <w:sz w:val="32"/>
        </w:rPr>
      </w:pPr>
    </w:p>
    <w:p w14:paraId="71308254" w14:textId="77777777" w:rsidR="00163962" w:rsidRDefault="00163962">
      <w:pPr>
        <w:pStyle w:val="BodyText"/>
        <w:spacing w:before="265"/>
        <w:ind w:left="0"/>
        <w:rPr>
          <w:rFonts w:ascii="Arial"/>
          <w:b/>
          <w:sz w:val="32"/>
        </w:rPr>
      </w:pPr>
    </w:p>
    <w:p w14:paraId="6D04BDC2" w14:textId="77777777" w:rsidR="00163962" w:rsidRDefault="00185E6B">
      <w:pPr>
        <w:pStyle w:val="Heading1"/>
        <w:spacing w:before="0"/>
        <w:ind w:left="3466"/>
      </w:pPr>
      <w:bookmarkStart w:id="0" w:name="synopsis"/>
      <w:r>
        <w:t>PROJECT</w:t>
      </w:r>
      <w:r>
        <w:rPr>
          <w:spacing w:val="-14"/>
        </w:rPr>
        <w:t xml:space="preserve"> </w:t>
      </w:r>
      <w:r>
        <w:rPr>
          <w:spacing w:val="-2"/>
        </w:rPr>
        <w:t>SYNOPSIS</w:t>
      </w:r>
      <w:bookmarkEnd w:id="0"/>
    </w:p>
    <w:p w14:paraId="69F0B562" w14:textId="77777777" w:rsidR="00163962" w:rsidRDefault="00163962">
      <w:pPr>
        <w:pStyle w:val="BodyText"/>
        <w:ind w:left="0"/>
        <w:rPr>
          <w:b/>
          <w:sz w:val="22"/>
        </w:rPr>
      </w:pPr>
    </w:p>
    <w:p w14:paraId="526B5ED2" w14:textId="77777777" w:rsidR="00163962" w:rsidRDefault="00163962">
      <w:pPr>
        <w:pStyle w:val="BodyText"/>
        <w:spacing w:before="15"/>
        <w:ind w:left="0"/>
        <w:rPr>
          <w:b/>
          <w:sz w:val="22"/>
        </w:rPr>
      </w:pPr>
    </w:p>
    <w:p w14:paraId="7C217F8B" w14:textId="77777777" w:rsidR="00163962" w:rsidRPr="00F00F21" w:rsidRDefault="00185E6B">
      <w:pPr>
        <w:spacing w:before="1"/>
        <w:ind w:left="228"/>
      </w:pPr>
      <w:r w:rsidRPr="00F00F21">
        <w:t>Group</w:t>
      </w:r>
      <w:r w:rsidRPr="00F00F21">
        <w:rPr>
          <w:spacing w:val="-3"/>
        </w:rPr>
        <w:t xml:space="preserve"> </w:t>
      </w:r>
      <w:r w:rsidRPr="00F00F21">
        <w:t>No:</w:t>
      </w:r>
      <w:r w:rsidR="00B90701">
        <w:rPr>
          <w:spacing w:val="56"/>
        </w:rPr>
        <w:t xml:space="preserve"> 1</w:t>
      </w:r>
    </w:p>
    <w:p w14:paraId="2C26EEDC" w14:textId="77777777" w:rsidR="00163962" w:rsidRPr="00F00F21" w:rsidRDefault="00185E6B">
      <w:pPr>
        <w:spacing w:before="251"/>
        <w:ind w:left="228"/>
      </w:pPr>
      <w:r w:rsidRPr="00F00F21">
        <w:t>Members:</w:t>
      </w:r>
      <w:r w:rsidRPr="00F00F21">
        <w:rPr>
          <w:spacing w:val="-8"/>
        </w:rPr>
        <w:t xml:space="preserve"> </w:t>
      </w:r>
      <w:r w:rsidR="00B90701">
        <w:rPr>
          <w:spacing w:val="-8"/>
        </w:rPr>
        <w:t xml:space="preserve"> </w:t>
      </w:r>
      <w:r w:rsidRPr="00F00F21">
        <w:rPr>
          <w:spacing w:val="-10"/>
        </w:rPr>
        <w:t>4</w:t>
      </w:r>
    </w:p>
    <w:p w14:paraId="6CA62F08" w14:textId="77777777" w:rsidR="00163962" w:rsidRPr="00F00F21" w:rsidRDefault="00163962">
      <w:pPr>
        <w:pStyle w:val="BodyText"/>
        <w:ind w:left="0"/>
        <w:rPr>
          <w:sz w:val="20"/>
        </w:rPr>
      </w:pPr>
    </w:p>
    <w:p w14:paraId="3E674031" w14:textId="77777777" w:rsidR="00163962" w:rsidRPr="00F00F21" w:rsidRDefault="00163962">
      <w:pPr>
        <w:pStyle w:val="BodyText"/>
        <w:spacing w:before="48"/>
        <w:ind w:left="0"/>
        <w:rPr>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7"/>
        <w:gridCol w:w="1047"/>
        <w:gridCol w:w="655"/>
        <w:gridCol w:w="1050"/>
        <w:gridCol w:w="2231"/>
        <w:gridCol w:w="1312"/>
        <w:gridCol w:w="2740"/>
      </w:tblGrid>
      <w:tr w:rsidR="00163962" w:rsidRPr="00F00F21" w14:paraId="3B8EF6A9" w14:textId="77777777" w:rsidTr="00AE665F">
        <w:trPr>
          <w:trHeight w:val="556"/>
        </w:trPr>
        <w:tc>
          <w:tcPr>
            <w:tcW w:w="787" w:type="dxa"/>
            <w:vAlign w:val="center"/>
          </w:tcPr>
          <w:p w14:paraId="1A165C10" w14:textId="77777777" w:rsidR="00163962" w:rsidRPr="00F00F21" w:rsidRDefault="00163962" w:rsidP="00AE665F">
            <w:pPr>
              <w:pStyle w:val="TableParagraph"/>
              <w:spacing w:before="48"/>
              <w:jc w:val="center"/>
              <w:rPr>
                <w:sz w:val="20"/>
              </w:rPr>
            </w:pPr>
          </w:p>
          <w:p w14:paraId="66D6977E" w14:textId="77777777" w:rsidR="00163962" w:rsidRPr="00F00F21" w:rsidRDefault="00185E6B" w:rsidP="00AE665F">
            <w:pPr>
              <w:pStyle w:val="TableParagraph"/>
              <w:spacing w:line="210" w:lineRule="exact"/>
              <w:ind w:left="76" w:right="113"/>
              <w:jc w:val="center"/>
              <w:rPr>
                <w:sz w:val="20"/>
              </w:rPr>
            </w:pPr>
            <w:r w:rsidRPr="00F00F21">
              <w:rPr>
                <w:sz w:val="20"/>
              </w:rPr>
              <w:t>Sr.</w:t>
            </w:r>
            <w:r w:rsidRPr="00F00F21">
              <w:rPr>
                <w:spacing w:val="-2"/>
                <w:sz w:val="20"/>
              </w:rPr>
              <w:t xml:space="preserve"> </w:t>
            </w:r>
            <w:r w:rsidRPr="00F00F21">
              <w:rPr>
                <w:spacing w:val="-5"/>
                <w:sz w:val="20"/>
              </w:rPr>
              <w:t>No.</w:t>
            </w:r>
          </w:p>
        </w:tc>
        <w:tc>
          <w:tcPr>
            <w:tcW w:w="1047" w:type="dxa"/>
            <w:vAlign w:val="center"/>
          </w:tcPr>
          <w:p w14:paraId="517EBA21" w14:textId="77777777" w:rsidR="00163962" w:rsidRPr="00F00F21" w:rsidRDefault="00185E6B" w:rsidP="00AE665F">
            <w:pPr>
              <w:pStyle w:val="TableParagraph"/>
              <w:ind w:left="112" w:right="371"/>
              <w:jc w:val="center"/>
              <w:rPr>
                <w:sz w:val="20"/>
              </w:rPr>
            </w:pPr>
            <w:r w:rsidRPr="00F00F21">
              <w:rPr>
                <w:sz w:val="20"/>
              </w:rPr>
              <w:t>Class</w:t>
            </w:r>
            <w:r w:rsidRPr="00F00F21">
              <w:rPr>
                <w:spacing w:val="-13"/>
                <w:sz w:val="20"/>
              </w:rPr>
              <w:t xml:space="preserve"> </w:t>
            </w:r>
            <w:r w:rsidRPr="00F00F21">
              <w:rPr>
                <w:sz w:val="20"/>
              </w:rPr>
              <w:t xml:space="preserve">&amp; </w:t>
            </w:r>
            <w:r w:rsidRPr="00F00F21">
              <w:rPr>
                <w:spacing w:val="-4"/>
                <w:sz w:val="20"/>
              </w:rPr>
              <w:t>Div.</w:t>
            </w:r>
          </w:p>
        </w:tc>
        <w:tc>
          <w:tcPr>
            <w:tcW w:w="655" w:type="dxa"/>
            <w:vAlign w:val="center"/>
          </w:tcPr>
          <w:p w14:paraId="05B75969" w14:textId="77777777" w:rsidR="00163962" w:rsidRPr="00F00F21" w:rsidRDefault="00185E6B" w:rsidP="00AE665F">
            <w:pPr>
              <w:pStyle w:val="TableParagraph"/>
              <w:ind w:right="236"/>
              <w:jc w:val="center"/>
              <w:rPr>
                <w:sz w:val="20"/>
              </w:rPr>
            </w:pPr>
            <w:r w:rsidRPr="00F00F21">
              <w:rPr>
                <w:spacing w:val="-4"/>
                <w:sz w:val="20"/>
              </w:rPr>
              <w:t>Roll No.</w:t>
            </w:r>
          </w:p>
        </w:tc>
        <w:tc>
          <w:tcPr>
            <w:tcW w:w="1050" w:type="dxa"/>
            <w:vAlign w:val="center"/>
          </w:tcPr>
          <w:p w14:paraId="65EDC751" w14:textId="77777777" w:rsidR="00163962" w:rsidRPr="00F00F21" w:rsidRDefault="00185E6B" w:rsidP="00AE665F">
            <w:pPr>
              <w:pStyle w:val="TableParagraph"/>
              <w:ind w:left="114"/>
              <w:jc w:val="center"/>
              <w:rPr>
                <w:sz w:val="20"/>
              </w:rPr>
            </w:pPr>
            <w:r w:rsidRPr="00F00F21">
              <w:rPr>
                <w:spacing w:val="-2"/>
                <w:sz w:val="20"/>
              </w:rPr>
              <w:t>G.R.No.</w:t>
            </w:r>
          </w:p>
        </w:tc>
        <w:tc>
          <w:tcPr>
            <w:tcW w:w="2231" w:type="dxa"/>
            <w:vAlign w:val="center"/>
          </w:tcPr>
          <w:p w14:paraId="6E0454C6" w14:textId="77777777" w:rsidR="00163962" w:rsidRPr="00F00F21" w:rsidRDefault="00185E6B" w:rsidP="00AE665F">
            <w:pPr>
              <w:pStyle w:val="TableParagraph"/>
              <w:spacing w:before="139"/>
              <w:ind w:left="113"/>
              <w:jc w:val="center"/>
              <w:rPr>
                <w:sz w:val="20"/>
              </w:rPr>
            </w:pPr>
            <w:r w:rsidRPr="00F00F21">
              <w:rPr>
                <w:sz w:val="20"/>
              </w:rPr>
              <w:t>Name</w:t>
            </w:r>
            <w:r w:rsidRPr="00F00F21">
              <w:rPr>
                <w:spacing w:val="-3"/>
                <w:sz w:val="20"/>
              </w:rPr>
              <w:t xml:space="preserve"> </w:t>
            </w:r>
            <w:r w:rsidRPr="00F00F21">
              <w:rPr>
                <w:sz w:val="20"/>
              </w:rPr>
              <w:t>of</w:t>
            </w:r>
            <w:r w:rsidRPr="00F00F21">
              <w:rPr>
                <w:spacing w:val="-2"/>
                <w:sz w:val="20"/>
              </w:rPr>
              <w:t xml:space="preserve"> Student</w:t>
            </w:r>
          </w:p>
        </w:tc>
        <w:tc>
          <w:tcPr>
            <w:tcW w:w="1312" w:type="dxa"/>
            <w:vAlign w:val="center"/>
          </w:tcPr>
          <w:p w14:paraId="373534C7" w14:textId="77777777" w:rsidR="00163962" w:rsidRPr="00F00F21" w:rsidRDefault="00185E6B" w:rsidP="00AE665F">
            <w:pPr>
              <w:pStyle w:val="TableParagraph"/>
              <w:spacing w:before="139"/>
              <w:ind w:left="112"/>
              <w:rPr>
                <w:sz w:val="20"/>
              </w:rPr>
            </w:pPr>
            <w:r w:rsidRPr="00F00F21">
              <w:rPr>
                <w:sz w:val="20"/>
              </w:rPr>
              <w:t>Contact</w:t>
            </w:r>
            <w:r w:rsidRPr="00F00F21">
              <w:rPr>
                <w:spacing w:val="-6"/>
                <w:sz w:val="20"/>
              </w:rPr>
              <w:t xml:space="preserve"> </w:t>
            </w:r>
            <w:r w:rsidRPr="00F00F21">
              <w:rPr>
                <w:spacing w:val="-5"/>
                <w:sz w:val="20"/>
              </w:rPr>
              <w:t>No.</w:t>
            </w:r>
          </w:p>
        </w:tc>
        <w:tc>
          <w:tcPr>
            <w:tcW w:w="2740" w:type="dxa"/>
            <w:vAlign w:val="center"/>
          </w:tcPr>
          <w:p w14:paraId="0F369215" w14:textId="77777777" w:rsidR="00163962" w:rsidRPr="00F00F21" w:rsidRDefault="00185E6B" w:rsidP="00AE665F">
            <w:pPr>
              <w:pStyle w:val="TableParagraph"/>
              <w:spacing w:before="139"/>
              <w:ind w:left="110"/>
              <w:jc w:val="center"/>
              <w:rPr>
                <w:sz w:val="20"/>
              </w:rPr>
            </w:pPr>
            <w:r w:rsidRPr="00F00F21">
              <w:rPr>
                <w:sz w:val="20"/>
              </w:rPr>
              <w:t>Email</w:t>
            </w:r>
            <w:r w:rsidRPr="00F00F21">
              <w:rPr>
                <w:spacing w:val="-5"/>
                <w:sz w:val="20"/>
              </w:rPr>
              <w:t xml:space="preserve"> ID</w:t>
            </w:r>
          </w:p>
        </w:tc>
      </w:tr>
      <w:tr w:rsidR="000252A9" w:rsidRPr="00F00F21" w14:paraId="0B9FC0EB" w14:textId="77777777" w:rsidTr="00AE665F">
        <w:trPr>
          <w:trHeight w:val="545"/>
        </w:trPr>
        <w:tc>
          <w:tcPr>
            <w:tcW w:w="787" w:type="dxa"/>
            <w:vAlign w:val="center"/>
          </w:tcPr>
          <w:p w14:paraId="769992B9" w14:textId="77777777" w:rsidR="000252A9" w:rsidRPr="00F00F21" w:rsidRDefault="000252A9" w:rsidP="00AE665F">
            <w:pPr>
              <w:pStyle w:val="TableParagraph"/>
              <w:spacing w:before="134"/>
              <w:ind w:right="113"/>
              <w:jc w:val="center"/>
              <w:rPr>
                <w:sz w:val="20"/>
              </w:rPr>
            </w:pPr>
            <w:r w:rsidRPr="00F00F21">
              <w:rPr>
                <w:spacing w:val="-10"/>
                <w:sz w:val="20"/>
              </w:rPr>
              <w:t>1</w:t>
            </w:r>
          </w:p>
        </w:tc>
        <w:tc>
          <w:tcPr>
            <w:tcW w:w="1047" w:type="dxa"/>
            <w:vAlign w:val="center"/>
          </w:tcPr>
          <w:p w14:paraId="7C9EC188" w14:textId="77777777" w:rsidR="000252A9" w:rsidRPr="00F00F21" w:rsidRDefault="000252A9" w:rsidP="00AE665F">
            <w:pPr>
              <w:pStyle w:val="TableParagraph"/>
              <w:ind w:left="112"/>
              <w:jc w:val="center"/>
              <w:rPr>
                <w:sz w:val="20"/>
              </w:rPr>
            </w:pPr>
            <w:r w:rsidRPr="00F00F21">
              <w:rPr>
                <w:spacing w:val="-2"/>
                <w:sz w:val="20"/>
              </w:rPr>
              <w:t>CSAI-</w:t>
            </w:r>
            <w:r w:rsidRPr="00F00F21">
              <w:rPr>
                <w:spacing w:val="-10"/>
                <w:sz w:val="20"/>
              </w:rPr>
              <w:t>E</w:t>
            </w:r>
          </w:p>
        </w:tc>
        <w:tc>
          <w:tcPr>
            <w:tcW w:w="655" w:type="dxa"/>
            <w:vAlign w:val="center"/>
          </w:tcPr>
          <w:p w14:paraId="71738832" w14:textId="77777777" w:rsidR="000252A9" w:rsidRPr="00F00F21" w:rsidRDefault="000252A9" w:rsidP="00AE665F">
            <w:pPr>
              <w:pStyle w:val="TableParagraph"/>
              <w:ind w:left="114"/>
              <w:jc w:val="center"/>
              <w:rPr>
                <w:sz w:val="20"/>
              </w:rPr>
            </w:pPr>
            <w:r w:rsidRPr="00F00F21">
              <w:rPr>
                <w:spacing w:val="-5"/>
                <w:sz w:val="20"/>
              </w:rPr>
              <w:t>11</w:t>
            </w:r>
          </w:p>
        </w:tc>
        <w:tc>
          <w:tcPr>
            <w:tcW w:w="1050" w:type="dxa"/>
            <w:vAlign w:val="center"/>
          </w:tcPr>
          <w:p w14:paraId="783CE7DD" w14:textId="77777777" w:rsidR="000252A9" w:rsidRPr="00F00F21" w:rsidRDefault="000252A9" w:rsidP="00AE665F">
            <w:pPr>
              <w:pStyle w:val="TableParagraph"/>
              <w:ind w:left="114"/>
              <w:jc w:val="center"/>
              <w:rPr>
                <w:sz w:val="20"/>
              </w:rPr>
            </w:pPr>
            <w:r w:rsidRPr="00F00F21">
              <w:rPr>
                <w:spacing w:val="-2"/>
                <w:sz w:val="20"/>
              </w:rPr>
              <w:t>12413071</w:t>
            </w:r>
          </w:p>
        </w:tc>
        <w:tc>
          <w:tcPr>
            <w:tcW w:w="2231" w:type="dxa"/>
            <w:vAlign w:val="center"/>
          </w:tcPr>
          <w:p w14:paraId="5397F34F" w14:textId="77777777" w:rsidR="000252A9" w:rsidRPr="00F00F21" w:rsidRDefault="000252A9" w:rsidP="00AE665F">
            <w:pPr>
              <w:spacing w:line="276" w:lineRule="auto"/>
              <w:jc w:val="center"/>
            </w:pPr>
            <w:r w:rsidRPr="00F00F21">
              <w:t>Shreyas P. Patil</w:t>
            </w:r>
          </w:p>
        </w:tc>
        <w:tc>
          <w:tcPr>
            <w:tcW w:w="1312" w:type="dxa"/>
            <w:vAlign w:val="center"/>
          </w:tcPr>
          <w:p w14:paraId="075DF871" w14:textId="77777777" w:rsidR="000252A9" w:rsidRPr="00F00F21" w:rsidRDefault="000252A9" w:rsidP="00AE665F">
            <w:pPr>
              <w:pStyle w:val="TableParagraph"/>
              <w:spacing w:before="134"/>
              <w:ind w:left="112"/>
              <w:jc w:val="center"/>
              <w:rPr>
                <w:sz w:val="20"/>
              </w:rPr>
            </w:pPr>
            <w:r w:rsidRPr="00F00F21">
              <w:t>9422996733</w:t>
            </w:r>
          </w:p>
        </w:tc>
        <w:tc>
          <w:tcPr>
            <w:tcW w:w="2740" w:type="dxa"/>
            <w:vAlign w:val="center"/>
          </w:tcPr>
          <w:p w14:paraId="3B10B941" w14:textId="77777777" w:rsidR="000252A9" w:rsidRPr="00F00F21" w:rsidRDefault="000252A9" w:rsidP="00AE665F">
            <w:pPr>
              <w:pStyle w:val="TableParagraph"/>
              <w:spacing w:before="134"/>
              <w:jc w:val="center"/>
              <w:rPr>
                <w:sz w:val="20"/>
              </w:rPr>
            </w:pPr>
            <w:r w:rsidRPr="00F00F21">
              <w:t>shreyas.patil24@vit.edu</w:t>
            </w:r>
          </w:p>
        </w:tc>
      </w:tr>
      <w:tr w:rsidR="00163962" w:rsidRPr="00F00F21" w14:paraId="0A7DFC84" w14:textId="77777777" w:rsidTr="00AE665F">
        <w:trPr>
          <w:trHeight w:val="545"/>
        </w:trPr>
        <w:tc>
          <w:tcPr>
            <w:tcW w:w="787" w:type="dxa"/>
            <w:vAlign w:val="center"/>
          </w:tcPr>
          <w:p w14:paraId="0AB8A3BB" w14:textId="77777777" w:rsidR="00163962" w:rsidRPr="00F00F21" w:rsidRDefault="00185E6B" w:rsidP="00AE665F">
            <w:pPr>
              <w:pStyle w:val="TableParagraph"/>
              <w:spacing w:before="134"/>
              <w:ind w:right="113"/>
              <w:jc w:val="center"/>
              <w:rPr>
                <w:sz w:val="20"/>
              </w:rPr>
            </w:pPr>
            <w:r w:rsidRPr="00F00F21">
              <w:rPr>
                <w:spacing w:val="-10"/>
                <w:sz w:val="20"/>
              </w:rPr>
              <w:t>2</w:t>
            </w:r>
          </w:p>
        </w:tc>
        <w:tc>
          <w:tcPr>
            <w:tcW w:w="1047" w:type="dxa"/>
            <w:vAlign w:val="center"/>
          </w:tcPr>
          <w:p w14:paraId="686E04CA" w14:textId="77777777" w:rsidR="00163962" w:rsidRPr="00F00F21" w:rsidRDefault="00185E6B" w:rsidP="00AE665F">
            <w:pPr>
              <w:pStyle w:val="TableParagraph"/>
              <w:ind w:left="112"/>
              <w:jc w:val="center"/>
              <w:rPr>
                <w:sz w:val="20"/>
              </w:rPr>
            </w:pPr>
            <w:r w:rsidRPr="00F00F21">
              <w:rPr>
                <w:spacing w:val="-2"/>
                <w:sz w:val="20"/>
              </w:rPr>
              <w:t>CSAI-</w:t>
            </w:r>
            <w:r w:rsidRPr="00F00F21">
              <w:rPr>
                <w:spacing w:val="-10"/>
                <w:sz w:val="20"/>
              </w:rPr>
              <w:t>E</w:t>
            </w:r>
          </w:p>
        </w:tc>
        <w:tc>
          <w:tcPr>
            <w:tcW w:w="655" w:type="dxa"/>
            <w:vAlign w:val="center"/>
          </w:tcPr>
          <w:p w14:paraId="5FBA9AA3" w14:textId="77777777" w:rsidR="00163962" w:rsidRPr="00F00F21" w:rsidRDefault="00185E6B" w:rsidP="00AE665F">
            <w:pPr>
              <w:pStyle w:val="TableParagraph"/>
              <w:ind w:left="114"/>
              <w:jc w:val="center"/>
              <w:rPr>
                <w:sz w:val="20"/>
              </w:rPr>
            </w:pPr>
            <w:r w:rsidRPr="00F00F21">
              <w:rPr>
                <w:spacing w:val="-5"/>
                <w:sz w:val="20"/>
              </w:rPr>
              <w:t>14</w:t>
            </w:r>
          </w:p>
        </w:tc>
        <w:tc>
          <w:tcPr>
            <w:tcW w:w="1050" w:type="dxa"/>
            <w:vAlign w:val="center"/>
          </w:tcPr>
          <w:p w14:paraId="14CB5694" w14:textId="77777777" w:rsidR="00163962" w:rsidRPr="00F00F21" w:rsidRDefault="00185E6B" w:rsidP="00AE665F">
            <w:pPr>
              <w:pStyle w:val="TableParagraph"/>
              <w:spacing w:before="134"/>
              <w:ind w:left="114"/>
              <w:jc w:val="center"/>
              <w:rPr>
                <w:sz w:val="20"/>
              </w:rPr>
            </w:pPr>
            <w:r w:rsidRPr="00F00F21">
              <w:rPr>
                <w:spacing w:val="-2"/>
                <w:sz w:val="20"/>
              </w:rPr>
              <w:t>12414973</w:t>
            </w:r>
          </w:p>
        </w:tc>
        <w:tc>
          <w:tcPr>
            <w:tcW w:w="2231" w:type="dxa"/>
            <w:vAlign w:val="center"/>
          </w:tcPr>
          <w:p w14:paraId="57C52CCD" w14:textId="77777777" w:rsidR="00163962" w:rsidRPr="00F00F21" w:rsidRDefault="00185E6B" w:rsidP="00AE665F">
            <w:pPr>
              <w:pStyle w:val="TableParagraph"/>
              <w:spacing w:before="134"/>
              <w:ind w:left="113"/>
              <w:jc w:val="center"/>
              <w:rPr>
                <w:sz w:val="20"/>
              </w:rPr>
            </w:pPr>
            <w:r w:rsidRPr="00F00F21">
              <w:rPr>
                <w:sz w:val="20"/>
              </w:rPr>
              <w:t>Yugandhar</w:t>
            </w:r>
            <w:r w:rsidRPr="00F00F21">
              <w:rPr>
                <w:spacing w:val="-4"/>
                <w:sz w:val="20"/>
              </w:rPr>
              <w:t xml:space="preserve"> </w:t>
            </w:r>
            <w:r w:rsidRPr="00F00F21">
              <w:rPr>
                <w:sz w:val="20"/>
              </w:rPr>
              <w:t>G.</w:t>
            </w:r>
            <w:r w:rsidRPr="00F00F21">
              <w:rPr>
                <w:spacing w:val="-4"/>
                <w:sz w:val="20"/>
              </w:rPr>
              <w:t xml:space="preserve"> </w:t>
            </w:r>
            <w:r w:rsidRPr="00F00F21">
              <w:rPr>
                <w:spacing w:val="-2"/>
                <w:sz w:val="20"/>
              </w:rPr>
              <w:t>Paulbudhe</w:t>
            </w:r>
          </w:p>
        </w:tc>
        <w:tc>
          <w:tcPr>
            <w:tcW w:w="1312" w:type="dxa"/>
            <w:vAlign w:val="center"/>
          </w:tcPr>
          <w:p w14:paraId="4254A7CA" w14:textId="77777777" w:rsidR="00163962" w:rsidRPr="00F00F21" w:rsidRDefault="00185E6B" w:rsidP="00AE665F">
            <w:pPr>
              <w:pStyle w:val="TableParagraph"/>
              <w:spacing w:before="134"/>
              <w:ind w:left="112"/>
              <w:jc w:val="center"/>
              <w:rPr>
                <w:sz w:val="20"/>
              </w:rPr>
            </w:pPr>
            <w:r w:rsidRPr="00F00F21">
              <w:rPr>
                <w:spacing w:val="-2"/>
                <w:sz w:val="20"/>
              </w:rPr>
              <w:t>9112650632</w:t>
            </w:r>
          </w:p>
        </w:tc>
        <w:tc>
          <w:tcPr>
            <w:tcW w:w="2740" w:type="dxa"/>
            <w:vAlign w:val="center"/>
          </w:tcPr>
          <w:p w14:paraId="44B5B8C3" w14:textId="60CAF17A" w:rsidR="00163962" w:rsidRPr="00F00F21" w:rsidRDefault="00AE665F" w:rsidP="00AE665F">
            <w:pPr>
              <w:pStyle w:val="TableParagraph"/>
              <w:spacing w:before="134"/>
              <w:ind w:left="110"/>
              <w:jc w:val="center"/>
              <w:rPr>
                <w:sz w:val="20"/>
              </w:rPr>
            </w:pPr>
            <w:hyperlink r:id="rId9" w:history="1">
              <w:r w:rsidRPr="00B35E36">
                <w:rPr>
                  <w:rStyle w:val="Hyperlink"/>
                  <w:spacing w:val="-2"/>
                  <w:sz w:val="20"/>
                </w:rPr>
                <w:t>yugandhar.paulbudhe24@vit.edu</w:t>
              </w:r>
            </w:hyperlink>
          </w:p>
        </w:tc>
      </w:tr>
      <w:tr w:rsidR="00163962" w:rsidRPr="00F00F21" w14:paraId="15D30BE4" w14:textId="77777777" w:rsidTr="00AE665F">
        <w:trPr>
          <w:trHeight w:val="548"/>
        </w:trPr>
        <w:tc>
          <w:tcPr>
            <w:tcW w:w="787" w:type="dxa"/>
            <w:vAlign w:val="center"/>
          </w:tcPr>
          <w:p w14:paraId="1E4D081B" w14:textId="77777777" w:rsidR="00163962" w:rsidRPr="00F00F21" w:rsidRDefault="00185E6B" w:rsidP="00AE665F">
            <w:pPr>
              <w:pStyle w:val="TableParagraph"/>
              <w:spacing w:before="137"/>
              <w:ind w:right="113"/>
              <w:jc w:val="center"/>
              <w:rPr>
                <w:sz w:val="20"/>
              </w:rPr>
            </w:pPr>
            <w:r w:rsidRPr="00F00F21">
              <w:rPr>
                <w:spacing w:val="-10"/>
                <w:sz w:val="20"/>
              </w:rPr>
              <w:t>3</w:t>
            </w:r>
          </w:p>
        </w:tc>
        <w:tc>
          <w:tcPr>
            <w:tcW w:w="1047" w:type="dxa"/>
            <w:vAlign w:val="center"/>
          </w:tcPr>
          <w:p w14:paraId="0C3CB779" w14:textId="77777777" w:rsidR="00163962" w:rsidRPr="00F00F21" w:rsidRDefault="00185E6B" w:rsidP="00AE665F">
            <w:pPr>
              <w:pStyle w:val="TableParagraph"/>
              <w:ind w:left="112"/>
              <w:jc w:val="center"/>
              <w:rPr>
                <w:sz w:val="20"/>
              </w:rPr>
            </w:pPr>
            <w:r w:rsidRPr="00F00F21">
              <w:rPr>
                <w:spacing w:val="-2"/>
                <w:sz w:val="20"/>
              </w:rPr>
              <w:t>CSAI-</w:t>
            </w:r>
            <w:r w:rsidRPr="00F00F21">
              <w:rPr>
                <w:spacing w:val="-10"/>
                <w:sz w:val="20"/>
              </w:rPr>
              <w:t>E</w:t>
            </w:r>
          </w:p>
        </w:tc>
        <w:tc>
          <w:tcPr>
            <w:tcW w:w="655" w:type="dxa"/>
            <w:vAlign w:val="center"/>
          </w:tcPr>
          <w:p w14:paraId="10575143" w14:textId="77777777" w:rsidR="00163962" w:rsidRPr="00F00F21" w:rsidRDefault="00185E6B" w:rsidP="00AE665F">
            <w:pPr>
              <w:pStyle w:val="TableParagraph"/>
              <w:ind w:left="114"/>
              <w:jc w:val="center"/>
              <w:rPr>
                <w:sz w:val="20"/>
              </w:rPr>
            </w:pPr>
            <w:r w:rsidRPr="00F00F21">
              <w:rPr>
                <w:spacing w:val="-5"/>
                <w:sz w:val="20"/>
              </w:rPr>
              <w:t>23</w:t>
            </w:r>
          </w:p>
        </w:tc>
        <w:tc>
          <w:tcPr>
            <w:tcW w:w="1050" w:type="dxa"/>
            <w:vAlign w:val="center"/>
          </w:tcPr>
          <w:p w14:paraId="00D52294" w14:textId="77777777" w:rsidR="00163962" w:rsidRPr="00F00F21" w:rsidRDefault="00185E6B" w:rsidP="00AE665F">
            <w:pPr>
              <w:pStyle w:val="TableParagraph"/>
              <w:spacing w:before="137"/>
              <w:ind w:left="114"/>
              <w:jc w:val="center"/>
              <w:rPr>
                <w:sz w:val="20"/>
              </w:rPr>
            </w:pPr>
            <w:r w:rsidRPr="00F00F21">
              <w:rPr>
                <w:spacing w:val="-2"/>
                <w:sz w:val="20"/>
              </w:rPr>
              <w:t>12414725</w:t>
            </w:r>
          </w:p>
        </w:tc>
        <w:tc>
          <w:tcPr>
            <w:tcW w:w="2231" w:type="dxa"/>
            <w:vAlign w:val="center"/>
          </w:tcPr>
          <w:p w14:paraId="0B9C33D4" w14:textId="77777777" w:rsidR="00163962" w:rsidRPr="00F00F21" w:rsidRDefault="00185E6B" w:rsidP="00AE665F">
            <w:pPr>
              <w:pStyle w:val="TableParagraph"/>
              <w:spacing w:before="137"/>
              <w:ind w:left="113"/>
              <w:jc w:val="center"/>
              <w:rPr>
                <w:sz w:val="20"/>
              </w:rPr>
            </w:pPr>
            <w:r w:rsidRPr="00F00F21">
              <w:rPr>
                <w:sz w:val="20"/>
              </w:rPr>
              <w:t>Prithviraj</w:t>
            </w:r>
            <w:r w:rsidRPr="00F00F21">
              <w:rPr>
                <w:spacing w:val="-4"/>
                <w:sz w:val="20"/>
              </w:rPr>
              <w:t xml:space="preserve"> </w:t>
            </w:r>
            <w:r w:rsidRPr="00F00F21">
              <w:rPr>
                <w:sz w:val="20"/>
              </w:rPr>
              <w:t>V.</w:t>
            </w:r>
            <w:r w:rsidRPr="00F00F21">
              <w:rPr>
                <w:spacing w:val="-4"/>
                <w:sz w:val="20"/>
              </w:rPr>
              <w:t xml:space="preserve"> </w:t>
            </w:r>
            <w:r w:rsidRPr="00F00F21">
              <w:rPr>
                <w:spacing w:val="-2"/>
                <w:sz w:val="20"/>
              </w:rPr>
              <w:t>Tandel</w:t>
            </w:r>
          </w:p>
        </w:tc>
        <w:tc>
          <w:tcPr>
            <w:tcW w:w="1312" w:type="dxa"/>
            <w:vAlign w:val="center"/>
          </w:tcPr>
          <w:p w14:paraId="027CF801" w14:textId="77777777" w:rsidR="00163962" w:rsidRPr="00F00F21" w:rsidRDefault="00185E6B" w:rsidP="00AE665F">
            <w:pPr>
              <w:pStyle w:val="TableParagraph"/>
              <w:spacing w:before="137"/>
              <w:ind w:left="112"/>
              <w:jc w:val="center"/>
              <w:rPr>
                <w:sz w:val="20"/>
              </w:rPr>
            </w:pPr>
            <w:r w:rsidRPr="00F00F21">
              <w:rPr>
                <w:spacing w:val="-2"/>
                <w:sz w:val="20"/>
              </w:rPr>
              <w:t>9766842608</w:t>
            </w:r>
          </w:p>
        </w:tc>
        <w:tc>
          <w:tcPr>
            <w:tcW w:w="2740" w:type="dxa"/>
            <w:vAlign w:val="center"/>
          </w:tcPr>
          <w:p w14:paraId="0F42EEE2" w14:textId="3A615F26" w:rsidR="00163962" w:rsidRPr="00F00F21" w:rsidRDefault="00163962" w:rsidP="00AE665F">
            <w:pPr>
              <w:pStyle w:val="TableParagraph"/>
              <w:spacing w:before="137"/>
              <w:ind w:left="110"/>
              <w:jc w:val="center"/>
              <w:rPr>
                <w:sz w:val="20"/>
              </w:rPr>
            </w:pPr>
            <w:hyperlink r:id="rId10">
              <w:r w:rsidRPr="00F00F21">
                <w:rPr>
                  <w:spacing w:val="-2"/>
                  <w:sz w:val="20"/>
                </w:rPr>
                <w:t>prithviraj.tandel24@vit.edu</w:t>
              </w:r>
            </w:hyperlink>
          </w:p>
        </w:tc>
      </w:tr>
      <w:tr w:rsidR="00163962" w:rsidRPr="00F00F21" w14:paraId="1D1243D2" w14:textId="77777777" w:rsidTr="00AE665F">
        <w:trPr>
          <w:trHeight w:val="545"/>
        </w:trPr>
        <w:tc>
          <w:tcPr>
            <w:tcW w:w="787" w:type="dxa"/>
            <w:vAlign w:val="center"/>
          </w:tcPr>
          <w:p w14:paraId="5C7BEA01" w14:textId="77777777" w:rsidR="00163962" w:rsidRPr="00F00F21" w:rsidRDefault="00185E6B" w:rsidP="00AE665F">
            <w:pPr>
              <w:pStyle w:val="TableParagraph"/>
              <w:spacing w:before="134"/>
              <w:ind w:right="113"/>
              <w:jc w:val="center"/>
              <w:rPr>
                <w:sz w:val="20"/>
              </w:rPr>
            </w:pPr>
            <w:r w:rsidRPr="00F00F21">
              <w:rPr>
                <w:spacing w:val="-10"/>
                <w:sz w:val="20"/>
              </w:rPr>
              <w:t>4</w:t>
            </w:r>
          </w:p>
        </w:tc>
        <w:tc>
          <w:tcPr>
            <w:tcW w:w="1047" w:type="dxa"/>
            <w:vAlign w:val="center"/>
          </w:tcPr>
          <w:p w14:paraId="18CD0517" w14:textId="77777777" w:rsidR="00163962" w:rsidRPr="00F00F21" w:rsidRDefault="00185E6B" w:rsidP="00AE665F">
            <w:pPr>
              <w:pStyle w:val="TableParagraph"/>
              <w:ind w:left="112"/>
              <w:jc w:val="center"/>
              <w:rPr>
                <w:sz w:val="20"/>
              </w:rPr>
            </w:pPr>
            <w:r w:rsidRPr="00F00F21">
              <w:rPr>
                <w:spacing w:val="-2"/>
                <w:sz w:val="20"/>
              </w:rPr>
              <w:t>CSAI-</w:t>
            </w:r>
            <w:r w:rsidRPr="00F00F21">
              <w:rPr>
                <w:spacing w:val="-10"/>
                <w:sz w:val="20"/>
              </w:rPr>
              <w:t>E</w:t>
            </w:r>
          </w:p>
        </w:tc>
        <w:tc>
          <w:tcPr>
            <w:tcW w:w="655" w:type="dxa"/>
            <w:vAlign w:val="center"/>
          </w:tcPr>
          <w:p w14:paraId="0C49018D" w14:textId="77777777" w:rsidR="00163962" w:rsidRPr="00F00F21" w:rsidRDefault="00185E6B" w:rsidP="00AE665F">
            <w:pPr>
              <w:pStyle w:val="TableParagraph"/>
              <w:ind w:left="114"/>
              <w:jc w:val="center"/>
              <w:rPr>
                <w:sz w:val="20"/>
              </w:rPr>
            </w:pPr>
            <w:r w:rsidRPr="00F00F21">
              <w:rPr>
                <w:spacing w:val="-5"/>
                <w:sz w:val="20"/>
              </w:rPr>
              <w:t>24</w:t>
            </w:r>
          </w:p>
        </w:tc>
        <w:tc>
          <w:tcPr>
            <w:tcW w:w="1050" w:type="dxa"/>
            <w:vAlign w:val="center"/>
          </w:tcPr>
          <w:p w14:paraId="67CD288E" w14:textId="77777777" w:rsidR="00163962" w:rsidRPr="00F00F21" w:rsidRDefault="00185E6B" w:rsidP="00AE665F">
            <w:pPr>
              <w:pStyle w:val="TableParagraph"/>
              <w:spacing w:before="134"/>
              <w:ind w:left="114"/>
              <w:jc w:val="center"/>
              <w:rPr>
                <w:sz w:val="20"/>
              </w:rPr>
            </w:pPr>
            <w:r w:rsidRPr="00F00F21">
              <w:rPr>
                <w:spacing w:val="-2"/>
                <w:sz w:val="20"/>
              </w:rPr>
              <w:t>12414159</w:t>
            </w:r>
          </w:p>
        </w:tc>
        <w:tc>
          <w:tcPr>
            <w:tcW w:w="2231" w:type="dxa"/>
            <w:vAlign w:val="center"/>
          </w:tcPr>
          <w:p w14:paraId="4499C17A" w14:textId="77777777" w:rsidR="00163962" w:rsidRPr="00F00F21" w:rsidRDefault="00185E6B" w:rsidP="00AE665F">
            <w:pPr>
              <w:pStyle w:val="TableParagraph"/>
              <w:spacing w:before="134"/>
              <w:ind w:left="113"/>
              <w:jc w:val="center"/>
              <w:rPr>
                <w:sz w:val="20"/>
              </w:rPr>
            </w:pPr>
            <w:r w:rsidRPr="00F00F21">
              <w:rPr>
                <w:sz w:val="20"/>
              </w:rPr>
              <w:t>Pruthvi</w:t>
            </w:r>
            <w:r w:rsidRPr="00F00F21">
              <w:rPr>
                <w:spacing w:val="-4"/>
                <w:sz w:val="20"/>
              </w:rPr>
              <w:t xml:space="preserve"> </w:t>
            </w:r>
            <w:r w:rsidRPr="00F00F21">
              <w:rPr>
                <w:sz w:val="20"/>
              </w:rPr>
              <w:t>J.</w:t>
            </w:r>
            <w:r w:rsidRPr="00F00F21">
              <w:rPr>
                <w:spacing w:val="-3"/>
                <w:sz w:val="20"/>
              </w:rPr>
              <w:t xml:space="preserve"> </w:t>
            </w:r>
            <w:r w:rsidRPr="00F00F21">
              <w:rPr>
                <w:spacing w:val="-2"/>
                <w:sz w:val="20"/>
              </w:rPr>
              <w:t>Chaudhari</w:t>
            </w:r>
          </w:p>
        </w:tc>
        <w:tc>
          <w:tcPr>
            <w:tcW w:w="1312" w:type="dxa"/>
            <w:vAlign w:val="center"/>
          </w:tcPr>
          <w:p w14:paraId="59A042C1" w14:textId="77777777" w:rsidR="00163962" w:rsidRPr="00F00F21" w:rsidRDefault="00185E6B" w:rsidP="00AE665F">
            <w:pPr>
              <w:pStyle w:val="TableParagraph"/>
              <w:spacing w:before="134"/>
              <w:ind w:left="112"/>
              <w:jc w:val="center"/>
              <w:rPr>
                <w:sz w:val="20"/>
              </w:rPr>
            </w:pPr>
            <w:r w:rsidRPr="00F00F21">
              <w:rPr>
                <w:spacing w:val="-2"/>
                <w:sz w:val="20"/>
              </w:rPr>
              <w:t>8766593055</w:t>
            </w:r>
          </w:p>
        </w:tc>
        <w:tc>
          <w:tcPr>
            <w:tcW w:w="2740" w:type="dxa"/>
            <w:vAlign w:val="center"/>
          </w:tcPr>
          <w:p w14:paraId="742DD35B" w14:textId="4AB071E8" w:rsidR="00163962" w:rsidRPr="00F00F21" w:rsidRDefault="00163962" w:rsidP="00AE665F">
            <w:pPr>
              <w:pStyle w:val="TableParagraph"/>
              <w:spacing w:before="134"/>
              <w:ind w:left="110"/>
              <w:jc w:val="center"/>
              <w:rPr>
                <w:sz w:val="20"/>
              </w:rPr>
            </w:pPr>
            <w:hyperlink r:id="rId11">
              <w:r w:rsidRPr="00F00F21">
                <w:rPr>
                  <w:spacing w:val="-2"/>
                  <w:sz w:val="20"/>
                </w:rPr>
                <w:t>pruthvi.chaudhari24@vit.edu</w:t>
              </w:r>
            </w:hyperlink>
          </w:p>
        </w:tc>
      </w:tr>
    </w:tbl>
    <w:p w14:paraId="60C08935" w14:textId="77777777" w:rsidR="00163962" w:rsidRPr="00F00F21" w:rsidRDefault="00163962">
      <w:pPr>
        <w:pStyle w:val="BodyText"/>
        <w:spacing w:before="2"/>
        <w:ind w:left="0"/>
        <w:rPr>
          <w:sz w:val="22"/>
        </w:rPr>
      </w:pPr>
    </w:p>
    <w:p w14:paraId="555C9FC1" w14:textId="77777777" w:rsidR="00163962" w:rsidRPr="00F00F21" w:rsidRDefault="00185E6B">
      <w:pPr>
        <w:tabs>
          <w:tab w:val="left" w:pos="2081"/>
        </w:tabs>
        <w:ind w:left="290"/>
      </w:pPr>
      <w:r w:rsidRPr="00F00F21">
        <w:t>Academic</w:t>
      </w:r>
      <w:r w:rsidRPr="00F00F21">
        <w:rPr>
          <w:spacing w:val="-8"/>
        </w:rPr>
        <w:t xml:space="preserve"> </w:t>
      </w:r>
      <w:r w:rsidRPr="00F00F21">
        <w:rPr>
          <w:spacing w:val="-4"/>
        </w:rPr>
        <w:t>Year</w:t>
      </w:r>
      <w:r w:rsidRPr="00F00F21">
        <w:tab/>
        <w:t>:</w:t>
      </w:r>
      <w:r w:rsidRPr="00F00F21">
        <w:rPr>
          <w:spacing w:val="56"/>
        </w:rPr>
        <w:t xml:space="preserve"> </w:t>
      </w:r>
      <w:r w:rsidRPr="00F00F21">
        <w:t>202</w:t>
      </w:r>
      <w:r w:rsidR="00F00F21" w:rsidRPr="00F00F21">
        <w:t>6</w:t>
      </w:r>
      <w:r w:rsidRPr="00F00F21">
        <w:t>-</w:t>
      </w:r>
      <w:r w:rsidRPr="00F00F21">
        <w:rPr>
          <w:spacing w:val="-4"/>
        </w:rPr>
        <w:t>202</w:t>
      </w:r>
      <w:r w:rsidR="00F00F21" w:rsidRPr="00F00F21">
        <w:rPr>
          <w:spacing w:val="-4"/>
        </w:rPr>
        <w:t>7</w:t>
      </w:r>
    </w:p>
    <w:p w14:paraId="5D697F5C" w14:textId="77777777" w:rsidR="00F00F21" w:rsidRPr="00F00F21" w:rsidRDefault="00185E6B" w:rsidP="00F00F21">
      <w:pPr>
        <w:tabs>
          <w:tab w:val="left" w:pos="2081"/>
          <w:tab w:val="left" w:pos="7088"/>
        </w:tabs>
        <w:spacing w:before="1"/>
        <w:ind w:left="290" w:right="1095"/>
        <w:rPr>
          <w:b/>
        </w:rPr>
      </w:pPr>
      <w:r w:rsidRPr="00F00F21">
        <w:t>Project Title</w:t>
      </w:r>
      <w:r w:rsidRPr="00F00F21">
        <w:tab/>
        <w:t>:</w:t>
      </w:r>
      <w:r w:rsidRPr="00F00F21">
        <w:rPr>
          <w:spacing w:val="40"/>
        </w:rPr>
        <w:t xml:space="preserve"> </w:t>
      </w:r>
      <w:r w:rsidR="00F00F21" w:rsidRPr="00F00F21">
        <w:rPr>
          <w:bCs/>
        </w:rPr>
        <w:t xml:space="preserve">Knowledge Distillation for Efficient Object Detection and Depth Estimation in GOD'S EYE </w:t>
      </w:r>
    </w:p>
    <w:p w14:paraId="3347DADE" w14:textId="77777777" w:rsidR="00163962" w:rsidRPr="00F00F21" w:rsidRDefault="00185E6B" w:rsidP="00F00F21">
      <w:pPr>
        <w:tabs>
          <w:tab w:val="left" w:pos="2081"/>
        </w:tabs>
        <w:spacing w:before="1"/>
        <w:ind w:left="284" w:right="812"/>
      </w:pPr>
      <w:r w:rsidRPr="00F00F21">
        <w:t>Project Area</w:t>
      </w:r>
      <w:r w:rsidRPr="00F00F21">
        <w:tab/>
        <w:t>:</w:t>
      </w:r>
      <w:r w:rsidRPr="00F00F21">
        <w:rPr>
          <w:spacing w:val="40"/>
        </w:rPr>
        <w:t xml:space="preserve"> </w:t>
      </w:r>
      <w:r w:rsidR="00F00F21" w:rsidRPr="00F00F21">
        <w:t>Research</w:t>
      </w:r>
    </w:p>
    <w:p w14:paraId="66A44672" w14:textId="77777777" w:rsidR="00163962" w:rsidRPr="00F00F21" w:rsidRDefault="00185E6B">
      <w:pPr>
        <w:tabs>
          <w:tab w:val="left" w:pos="2081"/>
        </w:tabs>
        <w:spacing w:line="251" w:lineRule="exact"/>
        <w:ind w:left="288"/>
        <w:rPr>
          <w:bCs/>
        </w:rPr>
      </w:pPr>
      <w:r w:rsidRPr="00F00F21">
        <w:t>Internal</w:t>
      </w:r>
      <w:r w:rsidRPr="00F00F21">
        <w:rPr>
          <w:spacing w:val="-10"/>
        </w:rPr>
        <w:t xml:space="preserve"> </w:t>
      </w:r>
      <w:r w:rsidRPr="00F00F21">
        <w:rPr>
          <w:spacing w:val="-2"/>
        </w:rPr>
        <w:t>Guide</w:t>
      </w:r>
      <w:r w:rsidRPr="00F00F21">
        <w:tab/>
        <w:t>:</w:t>
      </w:r>
      <w:r w:rsidRPr="00F00F21">
        <w:rPr>
          <w:spacing w:val="56"/>
        </w:rPr>
        <w:t xml:space="preserve"> </w:t>
      </w:r>
      <w:r w:rsidR="00F00F21" w:rsidRPr="00F00F21">
        <w:rPr>
          <w:bCs/>
        </w:rPr>
        <w:t>Dr. Anuradha Yenkikar</w:t>
      </w:r>
    </w:p>
    <w:p w14:paraId="472F6E69" w14:textId="77777777" w:rsidR="00163962" w:rsidRPr="00F00F21" w:rsidRDefault="00163962">
      <w:pPr>
        <w:pStyle w:val="BodyText"/>
        <w:ind w:left="0"/>
        <w:rPr>
          <w:sz w:val="22"/>
        </w:rPr>
      </w:pPr>
    </w:p>
    <w:p w14:paraId="01AB9AAC" w14:textId="77777777" w:rsidR="00163962" w:rsidRDefault="00163962">
      <w:pPr>
        <w:pStyle w:val="BodyText"/>
        <w:ind w:left="0"/>
        <w:rPr>
          <w:rFonts w:ascii="Arial MT"/>
          <w:sz w:val="22"/>
        </w:rPr>
      </w:pPr>
    </w:p>
    <w:p w14:paraId="2F597ADF" w14:textId="77777777" w:rsidR="00163962" w:rsidRDefault="00163962">
      <w:pPr>
        <w:pStyle w:val="BodyText"/>
        <w:ind w:left="0"/>
        <w:rPr>
          <w:rFonts w:ascii="Arial MT"/>
          <w:sz w:val="22"/>
        </w:rPr>
      </w:pPr>
    </w:p>
    <w:p w14:paraId="16CB944F" w14:textId="77777777" w:rsidR="00163962" w:rsidRDefault="00163962">
      <w:pPr>
        <w:pStyle w:val="BodyText"/>
        <w:ind w:left="0"/>
        <w:rPr>
          <w:rFonts w:ascii="Arial MT"/>
          <w:sz w:val="22"/>
        </w:rPr>
      </w:pPr>
    </w:p>
    <w:p w14:paraId="1B055645" w14:textId="77777777" w:rsidR="00163962" w:rsidRDefault="00163962">
      <w:pPr>
        <w:pStyle w:val="BodyText"/>
        <w:ind w:left="0"/>
        <w:rPr>
          <w:rFonts w:ascii="Arial MT"/>
          <w:sz w:val="22"/>
        </w:rPr>
      </w:pPr>
    </w:p>
    <w:p w14:paraId="36CB580E" w14:textId="77777777" w:rsidR="00163962" w:rsidRDefault="00163962">
      <w:pPr>
        <w:pStyle w:val="BodyText"/>
        <w:ind w:left="0"/>
        <w:rPr>
          <w:rFonts w:ascii="Arial MT"/>
          <w:sz w:val="22"/>
        </w:rPr>
      </w:pPr>
    </w:p>
    <w:p w14:paraId="31FDD366" w14:textId="77777777" w:rsidR="00163962" w:rsidRDefault="00163962">
      <w:pPr>
        <w:pStyle w:val="BodyText"/>
        <w:ind w:left="0"/>
        <w:rPr>
          <w:rFonts w:ascii="Arial MT"/>
          <w:sz w:val="22"/>
        </w:rPr>
      </w:pPr>
    </w:p>
    <w:p w14:paraId="71A3C060" w14:textId="77777777" w:rsidR="00163962" w:rsidRDefault="00163962">
      <w:pPr>
        <w:pStyle w:val="BodyText"/>
        <w:ind w:left="0"/>
        <w:rPr>
          <w:rFonts w:ascii="Arial MT"/>
          <w:sz w:val="22"/>
        </w:rPr>
      </w:pPr>
    </w:p>
    <w:p w14:paraId="3218184A" w14:textId="77777777" w:rsidR="00163962" w:rsidRDefault="00163962">
      <w:pPr>
        <w:pStyle w:val="BodyText"/>
        <w:ind w:left="0"/>
        <w:rPr>
          <w:rFonts w:ascii="Arial MT"/>
          <w:sz w:val="22"/>
        </w:rPr>
      </w:pPr>
    </w:p>
    <w:p w14:paraId="61689AA2" w14:textId="77777777" w:rsidR="00163962" w:rsidRDefault="00163962">
      <w:pPr>
        <w:pStyle w:val="BodyText"/>
        <w:ind w:left="0"/>
        <w:rPr>
          <w:rFonts w:ascii="Arial MT"/>
          <w:sz w:val="22"/>
        </w:rPr>
      </w:pPr>
    </w:p>
    <w:p w14:paraId="05012B32" w14:textId="77777777" w:rsidR="00163962" w:rsidRDefault="00163962">
      <w:pPr>
        <w:pStyle w:val="BodyText"/>
        <w:ind w:left="0"/>
        <w:rPr>
          <w:rFonts w:ascii="Arial MT"/>
          <w:sz w:val="22"/>
        </w:rPr>
      </w:pPr>
    </w:p>
    <w:p w14:paraId="18E2D7B0" w14:textId="77777777" w:rsidR="00163962" w:rsidRDefault="00163962">
      <w:pPr>
        <w:pStyle w:val="BodyText"/>
        <w:spacing w:before="233"/>
        <w:ind w:left="0"/>
        <w:rPr>
          <w:rFonts w:ascii="Arial MT"/>
          <w:sz w:val="22"/>
        </w:rPr>
      </w:pPr>
    </w:p>
    <w:p w14:paraId="51792918" w14:textId="77777777" w:rsidR="00163962" w:rsidRDefault="00185E6B">
      <w:pPr>
        <w:ind w:left="6121"/>
        <w:rPr>
          <w:rFonts w:ascii="Arial"/>
          <w:b/>
        </w:rPr>
      </w:pPr>
      <w:r>
        <w:rPr>
          <w:rFonts w:ascii="Arial"/>
          <w:b/>
        </w:rPr>
        <w:t>Signature</w:t>
      </w:r>
      <w:r>
        <w:rPr>
          <w:rFonts w:ascii="Arial"/>
          <w:b/>
          <w:spacing w:val="-8"/>
        </w:rPr>
        <w:t xml:space="preserve"> </w:t>
      </w:r>
      <w:r>
        <w:rPr>
          <w:rFonts w:ascii="Arial"/>
          <w:b/>
        </w:rPr>
        <w:t>of</w:t>
      </w:r>
      <w:r>
        <w:rPr>
          <w:rFonts w:ascii="Arial"/>
          <w:b/>
          <w:spacing w:val="-7"/>
        </w:rPr>
        <w:t xml:space="preserve"> </w:t>
      </w:r>
      <w:r>
        <w:rPr>
          <w:rFonts w:ascii="Arial"/>
          <w:b/>
        </w:rPr>
        <w:t>Internal</w:t>
      </w:r>
      <w:r>
        <w:rPr>
          <w:rFonts w:ascii="Arial"/>
          <w:b/>
          <w:spacing w:val="-6"/>
        </w:rPr>
        <w:t xml:space="preserve"> </w:t>
      </w:r>
      <w:r>
        <w:rPr>
          <w:rFonts w:ascii="Arial"/>
          <w:b/>
          <w:spacing w:val="-2"/>
        </w:rPr>
        <w:t>Guide</w:t>
      </w:r>
    </w:p>
    <w:p w14:paraId="302A535D" w14:textId="77777777" w:rsidR="00163962" w:rsidRDefault="00163962">
      <w:pPr>
        <w:pStyle w:val="BodyText"/>
        <w:ind w:left="0"/>
        <w:rPr>
          <w:rFonts w:ascii="Arial"/>
          <w:b/>
          <w:sz w:val="22"/>
        </w:rPr>
      </w:pPr>
    </w:p>
    <w:p w14:paraId="62CCE1DD" w14:textId="77777777" w:rsidR="00163962" w:rsidRDefault="00163962" w:rsidP="00F00F21">
      <w:pPr>
        <w:ind w:right="853"/>
        <w:rPr>
          <w:rFonts w:ascii="Calibri"/>
        </w:rPr>
        <w:sectPr w:rsidR="00163962">
          <w:pgSz w:w="12240" w:h="15840"/>
          <w:pgMar w:top="1260" w:right="0" w:bottom="0" w:left="1080" w:header="720" w:footer="720" w:gutter="0"/>
          <w:pgNumType w:fmt="lowerRoman" w:start="1"/>
          <w:cols w:space="720"/>
        </w:sectPr>
      </w:pPr>
    </w:p>
    <w:p w14:paraId="6901B546" w14:textId="77777777" w:rsidR="00163962" w:rsidRDefault="00185E6B">
      <w:pPr>
        <w:pStyle w:val="Heading1"/>
        <w:spacing w:before="74"/>
        <w:ind w:left="2633"/>
      </w:pPr>
      <w:bookmarkStart w:id="1" w:name="_TOC_250020"/>
      <w:bookmarkStart w:id="2" w:name="acknowledgement"/>
      <w:bookmarkEnd w:id="1"/>
      <w:r>
        <w:rPr>
          <w:spacing w:val="-2"/>
        </w:rPr>
        <w:lastRenderedPageBreak/>
        <w:t>ACKNOWLEDGEMENT</w:t>
      </w:r>
      <w:bookmarkEnd w:id="2"/>
    </w:p>
    <w:p w14:paraId="01941E0B" w14:textId="77777777" w:rsidR="00163962" w:rsidRDefault="00163962">
      <w:pPr>
        <w:pStyle w:val="BodyText"/>
        <w:spacing w:before="318"/>
        <w:ind w:left="0"/>
        <w:rPr>
          <w:b/>
          <w:sz w:val="32"/>
        </w:rPr>
      </w:pPr>
    </w:p>
    <w:p w14:paraId="2A5136C8" w14:textId="77777777" w:rsidR="00163962" w:rsidRDefault="00185E6B">
      <w:pPr>
        <w:pStyle w:val="BodyText"/>
        <w:spacing w:line="360" w:lineRule="auto"/>
        <w:ind w:left="0" w:right="717"/>
        <w:jc w:val="both"/>
      </w:pPr>
      <w:r>
        <w:t>We would like to express our sincere gratitude to Dr. Anuradha Yenkikar for her guidance and encouragement throughout our research project, “Knowledge Distillation for Efficient Object Detection and Depth Estimation in GOD'S EYE.” Her feedback helped us refine our research methodology, address technical challenges, and examine the balance between model accuracy and computational efficiency. This project provided us with practical experience in deep learning, computer vision, knowledge distillation, and integrated evaluation. Combining object detection and depth estimation strengthened our understanding of how a vision system can identify objects and estimate their distance from the same image. Evaluating teacher, student, and distilled systems also developed our skills in systematic experimentation, reproducibility, and critical analysis. Working collaboratively helped us improve model training, software integration, performance benchmarking, and technical documentation. We thank everyone who supported us directly or indirectly throughout this work. Their assistance contributed to the completion of the project and established a foundation for further research in efficient artificial intelligence and assistive vision technologies.</w:t>
      </w:r>
    </w:p>
    <w:p w14:paraId="08AF65A3" w14:textId="77777777" w:rsidR="00163962" w:rsidRDefault="00163962">
      <w:pPr>
        <w:pStyle w:val="BodyText"/>
        <w:spacing w:line="360" w:lineRule="auto"/>
        <w:jc w:val="both"/>
        <w:sectPr w:rsidR="00163962">
          <w:footerReference w:type="default" r:id="rId12"/>
          <w:pgSz w:w="11910" w:h="16840"/>
          <w:pgMar w:top="1440" w:right="720" w:bottom="1200" w:left="1440" w:header="0" w:footer="1000" w:gutter="0"/>
          <w:pgNumType w:start="2"/>
          <w:cols w:space="720"/>
        </w:sectPr>
      </w:pPr>
    </w:p>
    <w:p w14:paraId="4BDAC810" w14:textId="77777777" w:rsidR="00163962" w:rsidRDefault="00185E6B">
      <w:pPr>
        <w:pStyle w:val="Heading1"/>
        <w:ind w:right="97"/>
        <w:jc w:val="center"/>
      </w:pPr>
      <w:bookmarkStart w:id="3" w:name="_TOC_250019"/>
      <w:bookmarkStart w:id="4" w:name="abstract"/>
      <w:bookmarkEnd w:id="3"/>
      <w:r>
        <w:rPr>
          <w:spacing w:val="-2"/>
        </w:rPr>
        <w:lastRenderedPageBreak/>
        <w:t>ABSTRACT</w:t>
      </w:r>
      <w:bookmarkEnd w:id="4"/>
    </w:p>
    <w:p w14:paraId="2339E598" w14:textId="77777777" w:rsidR="00163962" w:rsidRDefault="00163962">
      <w:pPr>
        <w:pStyle w:val="BodyText"/>
        <w:spacing w:before="317"/>
        <w:ind w:left="0"/>
        <w:rPr>
          <w:b/>
          <w:sz w:val="32"/>
        </w:rPr>
      </w:pPr>
    </w:p>
    <w:p w14:paraId="7F29B6DB" w14:textId="77777777" w:rsidR="00F00F21" w:rsidRPr="00F00F21" w:rsidRDefault="00F00F21" w:rsidP="00F00F21">
      <w:pPr>
        <w:pStyle w:val="BodyText"/>
        <w:spacing w:line="360" w:lineRule="auto"/>
        <w:ind w:right="819"/>
        <w:jc w:val="both"/>
        <w:rPr>
          <w:lang w:val="en-IN"/>
        </w:rPr>
      </w:pPr>
      <w:r w:rsidRPr="00F00F21">
        <w:rPr>
          <w:lang w:val="en-IN"/>
        </w:rPr>
        <w:t xml:space="preserve">The research project titled </w:t>
      </w:r>
      <w:r w:rsidRPr="00F00F21">
        <w:rPr>
          <w:b/>
          <w:bCs/>
          <w:lang w:val="en-IN"/>
        </w:rPr>
        <w:t>“Knowledge Distillation for Efficient Object Detection and Depth Estimation in GOD’S EYE”</w:t>
      </w:r>
      <w:r w:rsidRPr="00F00F21">
        <w:rPr>
          <w:lang w:val="en-IN"/>
        </w:rPr>
        <w:t xml:space="preserve"> investigates the development of a computationally efficient vision system that identifies objects and estimates their distance from the same RGB frame. The study uses </w:t>
      </w:r>
      <w:r w:rsidRPr="00F00F21">
        <w:rPr>
          <w:b/>
          <w:bCs/>
          <w:lang w:val="en-IN"/>
        </w:rPr>
        <w:t>YOLO11-L and MiDaS DPT-Large</w:t>
      </w:r>
      <w:r w:rsidRPr="00F00F21">
        <w:rPr>
          <w:lang w:val="en-IN"/>
        </w:rPr>
        <w:t xml:space="preserve"> as teacher models and </w:t>
      </w:r>
      <w:r w:rsidRPr="00F00F21">
        <w:rPr>
          <w:b/>
          <w:bCs/>
          <w:lang w:val="en-IN"/>
        </w:rPr>
        <w:t>YOLO11-S and DPT-Small</w:t>
      </w:r>
      <w:r w:rsidRPr="00F00F21">
        <w:rPr>
          <w:lang w:val="en-IN"/>
        </w:rPr>
        <w:t xml:space="preserve"> as lightweight student models. Knowledge distillation transfers information from the teacher models to the students, aiming to preserve detection accuracy and depth-estimation quality while reducing computational requirements.</w:t>
      </w:r>
      <w:r>
        <w:rPr>
          <w:lang w:val="en-IN"/>
        </w:rPr>
        <w:t xml:space="preserve"> </w:t>
      </w:r>
      <w:r w:rsidRPr="00F00F21">
        <w:rPr>
          <w:lang w:val="en-IN"/>
        </w:rPr>
        <w:t xml:space="preserve">The teacher, baseline student, and distilled student systems are evaluated using a consistent integrated pipeline on </w:t>
      </w:r>
      <w:r w:rsidRPr="00F00F21">
        <w:rPr>
          <w:b/>
          <w:bCs/>
          <w:lang w:val="en-IN"/>
        </w:rPr>
        <w:t>KITTI and NYU Depth V2</w:t>
      </w:r>
      <w:r w:rsidRPr="00F00F21">
        <w:rPr>
          <w:lang w:val="en-IN"/>
        </w:rPr>
        <w:t>, representing outdoor and indoor environments. Evaluation includes detection precision, recall, F1 score and mean average precision; depth-estimation errors; object-level distance errors; and computational measures such as inference latency, frame rate and memory usage. Since MiDaS produces relative depth, the evaluation distinguishes ground-truth-aligned depth quality from distance estimation using fixed calibration.</w:t>
      </w:r>
      <w:r>
        <w:rPr>
          <w:lang w:val="en-IN"/>
        </w:rPr>
        <w:t xml:space="preserve"> </w:t>
      </w:r>
      <w:r w:rsidRPr="00F00F21">
        <w:rPr>
          <w:lang w:val="en-IN"/>
        </w:rPr>
        <w:t>GOD’S EYE combines visual predictions with spoken object names, estimated distances and spatial directions to support assistive awareness. The research examines whether knowledge distillation can retain these capabilities within a smaller model system suitable for deployment on resource-constrained hardware. It provides a framework for assessing the trade-off between accuracy and efficiency in integrated object detection and depth estimation, with potential applications in assistive technology and industrial worker support.</w:t>
      </w:r>
    </w:p>
    <w:p w14:paraId="7E58EA10" w14:textId="77777777" w:rsidR="007D3BA1" w:rsidRDefault="00320B17" w:rsidP="00415CA4">
      <w:pPr>
        <w:pStyle w:val="Heading1"/>
        <w:keepNext/>
        <w:pageBreakBefore/>
        <w:jc w:val="center"/>
      </w:pPr>
      <w:bookmarkStart w:id="5" w:name="industry_overview_2026"/>
      <w:r>
        <w:lastRenderedPageBreak/>
        <w:t>INDUSTRY OVERVIEW</w:t>
      </w:r>
      <w:bookmarkEnd w:id="5"/>
    </w:p>
    <w:p w14:paraId="3418676B" w14:textId="77777777" w:rsidR="007D3BA1" w:rsidRDefault="00320B17">
      <w:pPr>
        <w:pStyle w:val="BodyText"/>
        <w:spacing w:after="180" w:line="360" w:lineRule="auto"/>
        <w:jc w:val="both"/>
      </w:pPr>
      <w:r>
        <w:t>Prepared for nasscom Technology Confluence 2026 in Pune on 6 October 2026, this overview connects GOD'S EYE to practical industrial perception tasks. The event's focus on measurable value from intelligent systems is relevant to camera systems that can identify an object and estimate its position relative to the camera [11]. The report presents the working prototype, research evidence, candidate applications and a bounded first pilot.</w:t>
      </w:r>
    </w:p>
    <w:p w14:paraId="2744343D" w14:textId="77777777" w:rsidR="007D3BA1" w:rsidRDefault="00320B17">
      <w:pPr>
        <w:pStyle w:val="BodyText"/>
        <w:spacing w:after="180" w:line="360" w:lineRule="auto"/>
        <w:jc w:val="both"/>
      </w:pPr>
      <w:r>
        <w:t>GOD'S EYE processes one RGB frame with object detection and monocular depth estimation, associates each detection with a depth region, and presents an estimated distance and direction. The live application shows labelled boxes, a depth map and proximity-prioritised spoken announcements. Its current default demo uses a standard YOLO11-S TensorRT detector with a DPT-Large depth engine. The teacher, baseline student and distilled student are separate research configurations evaluated under a consistent same-frame protocol.</w:t>
      </w:r>
    </w:p>
    <w:p w14:paraId="7E94BCC2" w14:textId="77777777" w:rsidR="007D3BA1" w:rsidRDefault="00320B17">
      <w:pPr>
        <w:pStyle w:val="BodyText"/>
        <w:spacing w:after="180" w:line="360" w:lineRule="auto"/>
        <w:jc w:val="both"/>
      </w:pPr>
      <w:r>
        <w:t xml:space="preserve">Industrial opportunities include operator-facing warehouse monitoring, inspection support and experiments with mobile robots or drones. These are proposed integrations, not completed industrial deployments. On the project KITTI subset, the distilled pair reduces mean research latency from 454.36 ms for the teacher to 48.84 ms and raises detection mAP50 from 0.3360 to 0.7407. Its matched-object distance error remains worse than the </w:t>
      </w:r>
      <w:proofErr w:type="gramStart"/>
      <w:r>
        <w:t>teacher's</w:t>
      </w:r>
      <w:proofErr w:type="gramEnd"/>
      <w:r>
        <w:t>, and the archived NYU object-detection outputs cannot establish indoor performance because of annotation defects. A fixed-camera advisory pilot with measured site distances is therefore the most suitable next step.</w:t>
      </w:r>
    </w:p>
    <w:p w14:paraId="2B1A4BF3" w14:textId="77777777" w:rsidR="00163962" w:rsidRDefault="00163962">
      <w:pPr>
        <w:pStyle w:val="BodyText"/>
        <w:spacing w:line="360" w:lineRule="auto"/>
        <w:jc w:val="both"/>
        <w:sectPr w:rsidR="00163962">
          <w:pgSz w:w="11910" w:h="16840"/>
          <w:pgMar w:top="1360" w:right="720" w:bottom="1200" w:left="1440" w:header="0" w:footer="1000" w:gutter="0"/>
          <w:cols w:space="720"/>
        </w:sectPr>
      </w:pPr>
    </w:p>
    <w:p w14:paraId="2AE06B4A" w14:textId="77777777" w:rsidR="007B0AD3" w:rsidRDefault="00185E6B">
      <w:pPr>
        <w:widowControl/>
        <w:spacing w:after="260" w:line="280" w:lineRule="auto"/>
        <w:ind w:left="262" w:right="310"/>
        <w:jc w:val="center"/>
      </w:pPr>
      <w:bookmarkStart w:id="6" w:name="contents"/>
      <w:r>
        <w:rPr>
          <w:b/>
          <w:color w:val="000000"/>
          <w:sz w:val="32"/>
          <w:szCs w:val="32"/>
        </w:rPr>
        <w:lastRenderedPageBreak/>
        <w:t>TABLE OF CONTENTS</w:t>
      </w:r>
      <w:bookmarkEnd w:id="6"/>
    </w:p>
    <w:p w14:paraId="7E80D0B1" w14:textId="037CD83C" w:rsidR="007B0AD3" w:rsidRDefault="00185E6B">
      <w:pPr>
        <w:widowControl/>
        <w:tabs>
          <w:tab w:val="right" w:leader="dot" w:pos="8800"/>
        </w:tabs>
        <w:spacing w:after="85" w:line="275" w:lineRule="auto"/>
        <w:ind w:left="270" w:right="700"/>
      </w:pPr>
      <w:r>
        <w:rPr>
          <w:b/>
          <w:color w:val="000000"/>
          <w:sz w:val="24"/>
          <w:szCs w:val="24"/>
        </w:rPr>
        <w:t>Project Synopsis</w:t>
      </w:r>
      <w:r>
        <w:tab/>
      </w:r>
      <w:r>
        <w:fldChar w:fldCharType="begin"/>
      </w:r>
      <w:r>
        <w:instrText xml:space="preserve"> PAGEREF synopsis \h \* roman </w:instrText>
      </w:r>
      <w:r>
        <w:fldChar w:fldCharType="separate"/>
      </w:r>
      <w:r w:rsidR="00DF7763">
        <w:rPr>
          <w:noProof/>
        </w:rPr>
        <w:t>i</w:t>
      </w:r>
      <w:r>
        <w:fldChar w:fldCharType="end"/>
      </w:r>
    </w:p>
    <w:p w14:paraId="2ED31C33" w14:textId="5002CAF2" w:rsidR="007B0AD3" w:rsidRDefault="00185E6B">
      <w:pPr>
        <w:widowControl/>
        <w:tabs>
          <w:tab w:val="right" w:leader="dot" w:pos="8800"/>
        </w:tabs>
        <w:spacing w:after="85" w:line="275" w:lineRule="auto"/>
        <w:ind w:left="270" w:right="700"/>
      </w:pPr>
      <w:r>
        <w:rPr>
          <w:b/>
          <w:color w:val="000000"/>
          <w:sz w:val="24"/>
          <w:szCs w:val="24"/>
        </w:rPr>
        <w:t>Acknowledgement</w:t>
      </w:r>
      <w:r>
        <w:tab/>
      </w:r>
      <w:r>
        <w:fldChar w:fldCharType="begin"/>
      </w:r>
      <w:r>
        <w:instrText xml:space="preserve"> PAGEREF acknowledgement \h \* roman </w:instrText>
      </w:r>
      <w:r>
        <w:fldChar w:fldCharType="separate"/>
      </w:r>
      <w:r w:rsidR="00DF7763">
        <w:rPr>
          <w:noProof/>
        </w:rPr>
        <w:t>ii</w:t>
      </w:r>
      <w:r>
        <w:fldChar w:fldCharType="end"/>
      </w:r>
    </w:p>
    <w:p w14:paraId="73ED9AC7" w14:textId="641E211D" w:rsidR="007B0AD3" w:rsidRDefault="00185E6B">
      <w:pPr>
        <w:widowControl/>
        <w:tabs>
          <w:tab w:val="right" w:leader="dot" w:pos="8800"/>
        </w:tabs>
        <w:spacing w:after="85" w:line="275" w:lineRule="auto"/>
        <w:ind w:left="270" w:right="700"/>
      </w:pPr>
      <w:r>
        <w:rPr>
          <w:b/>
          <w:color w:val="000000"/>
          <w:sz w:val="24"/>
          <w:szCs w:val="24"/>
        </w:rPr>
        <w:t>Abstract</w:t>
      </w:r>
      <w:r>
        <w:tab/>
      </w:r>
      <w:r>
        <w:fldChar w:fldCharType="begin"/>
      </w:r>
      <w:r>
        <w:instrText xml:space="preserve"> PAGEREF abstract \h \* roman </w:instrText>
      </w:r>
      <w:r>
        <w:fldChar w:fldCharType="separate"/>
      </w:r>
      <w:r w:rsidR="00DF7763">
        <w:rPr>
          <w:noProof/>
        </w:rPr>
        <w:t>iii</w:t>
      </w:r>
      <w:r>
        <w:fldChar w:fldCharType="end"/>
      </w:r>
    </w:p>
    <w:p w14:paraId="7D57C4B7" w14:textId="3EE49911" w:rsidR="007B0AD3" w:rsidRDefault="00185E6B">
      <w:pPr>
        <w:widowControl/>
        <w:tabs>
          <w:tab w:val="right" w:leader="dot" w:pos="8800"/>
        </w:tabs>
        <w:spacing w:after="85" w:line="275" w:lineRule="auto"/>
        <w:ind w:left="270" w:right="700"/>
      </w:pPr>
      <w:r>
        <w:rPr>
          <w:b/>
          <w:color w:val="000000"/>
          <w:sz w:val="24"/>
          <w:szCs w:val="24"/>
        </w:rPr>
        <w:t>Industry overview</w:t>
      </w:r>
      <w:r>
        <w:tab/>
      </w:r>
      <w:r>
        <w:fldChar w:fldCharType="begin"/>
      </w:r>
      <w:r>
        <w:instrText xml:space="preserve"> PAGEREF industry_overview_2026 \h \* roman </w:instrText>
      </w:r>
      <w:r>
        <w:fldChar w:fldCharType="separate"/>
      </w:r>
      <w:r w:rsidR="00DF7763">
        <w:rPr>
          <w:noProof/>
        </w:rPr>
        <w:t>iv</w:t>
      </w:r>
      <w:r>
        <w:fldChar w:fldCharType="end"/>
      </w:r>
    </w:p>
    <w:p w14:paraId="2B22AD92" w14:textId="60AB671E" w:rsidR="007B0AD3" w:rsidRDefault="00185E6B">
      <w:pPr>
        <w:widowControl/>
        <w:tabs>
          <w:tab w:val="right" w:leader="dot" w:pos="8800"/>
        </w:tabs>
        <w:spacing w:after="85" w:line="275" w:lineRule="auto"/>
        <w:ind w:left="270" w:right="700"/>
      </w:pPr>
      <w:r>
        <w:rPr>
          <w:b/>
          <w:color w:val="000000"/>
          <w:sz w:val="24"/>
          <w:szCs w:val="24"/>
        </w:rPr>
        <w:t>List of Figures</w:t>
      </w:r>
      <w:r>
        <w:tab/>
      </w:r>
      <w:r>
        <w:fldChar w:fldCharType="begin"/>
      </w:r>
      <w:r>
        <w:instrText xml:space="preserve"> PAGEREF figlist \h \* roman </w:instrText>
      </w:r>
      <w:r>
        <w:fldChar w:fldCharType="separate"/>
      </w:r>
      <w:r w:rsidR="00DF7763">
        <w:rPr>
          <w:noProof/>
        </w:rPr>
        <w:t>vi</w:t>
      </w:r>
      <w:r>
        <w:fldChar w:fldCharType="end"/>
      </w:r>
    </w:p>
    <w:p w14:paraId="6C699513" w14:textId="620D801E" w:rsidR="007B0AD3" w:rsidRDefault="00185E6B">
      <w:pPr>
        <w:widowControl/>
        <w:tabs>
          <w:tab w:val="right" w:leader="dot" w:pos="8800"/>
        </w:tabs>
        <w:spacing w:after="85" w:line="275" w:lineRule="auto"/>
        <w:ind w:left="270" w:right="700"/>
      </w:pPr>
      <w:r>
        <w:rPr>
          <w:b/>
          <w:color w:val="000000"/>
          <w:sz w:val="24"/>
          <w:szCs w:val="24"/>
        </w:rPr>
        <w:t>List of Tables</w:t>
      </w:r>
      <w:r>
        <w:tab/>
      </w:r>
      <w:r>
        <w:fldChar w:fldCharType="begin"/>
      </w:r>
      <w:r>
        <w:instrText xml:space="preserve"> PAGEREF tablelist \h \* roman </w:instrText>
      </w:r>
      <w:r>
        <w:fldChar w:fldCharType="separate"/>
      </w:r>
      <w:r w:rsidR="00DF7763">
        <w:rPr>
          <w:noProof/>
        </w:rPr>
        <w:t>vii</w:t>
      </w:r>
      <w:r>
        <w:fldChar w:fldCharType="end"/>
      </w:r>
    </w:p>
    <w:p w14:paraId="2988EE58" w14:textId="776EBE87" w:rsidR="007B0AD3" w:rsidRDefault="00185E6B">
      <w:pPr>
        <w:widowControl/>
        <w:tabs>
          <w:tab w:val="right" w:leader="dot" w:pos="8800"/>
        </w:tabs>
        <w:spacing w:after="85" w:line="275" w:lineRule="auto"/>
        <w:ind w:left="270" w:right="700"/>
      </w:pPr>
      <w:r>
        <w:rPr>
          <w:b/>
          <w:color w:val="000000"/>
          <w:sz w:val="24"/>
          <w:szCs w:val="24"/>
        </w:rPr>
        <w:t>1 Introduction</w:t>
      </w:r>
      <w:r>
        <w:tab/>
      </w:r>
      <w:r>
        <w:fldChar w:fldCharType="begin"/>
      </w:r>
      <w:r>
        <w:instrText xml:space="preserve"> PAGEREF intro \h </w:instrText>
      </w:r>
      <w:r>
        <w:fldChar w:fldCharType="separate"/>
      </w:r>
      <w:r w:rsidR="00DF7763">
        <w:rPr>
          <w:noProof/>
        </w:rPr>
        <w:t>1</w:t>
      </w:r>
      <w:r>
        <w:fldChar w:fldCharType="end"/>
      </w:r>
    </w:p>
    <w:p w14:paraId="052C63F0" w14:textId="2E12CBD9" w:rsidR="007B0AD3" w:rsidRDefault="00185E6B">
      <w:pPr>
        <w:widowControl/>
        <w:tabs>
          <w:tab w:val="right" w:leader="dot" w:pos="8800"/>
        </w:tabs>
        <w:spacing w:after="85" w:line="275" w:lineRule="auto"/>
        <w:ind w:left="550" w:right="700"/>
      </w:pPr>
      <w:r>
        <w:rPr>
          <w:color w:val="000000"/>
          <w:sz w:val="24"/>
          <w:szCs w:val="24"/>
        </w:rPr>
        <w:t>1.1 Overview of the Project</w:t>
      </w:r>
      <w:r>
        <w:tab/>
      </w:r>
      <w:r>
        <w:fldChar w:fldCharType="begin"/>
      </w:r>
      <w:r>
        <w:instrText xml:space="preserve"> PAGEREF intro_overview \h </w:instrText>
      </w:r>
      <w:r>
        <w:fldChar w:fldCharType="separate"/>
      </w:r>
      <w:r w:rsidR="00DF7763">
        <w:rPr>
          <w:noProof/>
        </w:rPr>
        <w:t>1</w:t>
      </w:r>
      <w:r>
        <w:fldChar w:fldCharType="end"/>
      </w:r>
    </w:p>
    <w:p w14:paraId="1302A9FC" w14:textId="3395D671" w:rsidR="007B0AD3" w:rsidRDefault="00185E6B">
      <w:pPr>
        <w:widowControl/>
        <w:tabs>
          <w:tab w:val="right" w:leader="dot" w:pos="8800"/>
        </w:tabs>
        <w:spacing w:after="85" w:line="275" w:lineRule="auto"/>
        <w:ind w:left="550" w:right="700"/>
      </w:pPr>
      <w:r>
        <w:rPr>
          <w:color w:val="000000"/>
          <w:sz w:val="24"/>
          <w:szCs w:val="24"/>
        </w:rPr>
        <w:t>1.2 Problem Statement</w:t>
      </w:r>
      <w:r>
        <w:tab/>
      </w:r>
      <w:r>
        <w:fldChar w:fldCharType="begin"/>
      </w:r>
      <w:r>
        <w:instrText xml:space="preserve"> PAGEREF intro_problem \h </w:instrText>
      </w:r>
      <w:r>
        <w:fldChar w:fldCharType="separate"/>
      </w:r>
      <w:r w:rsidR="00DF7763">
        <w:rPr>
          <w:noProof/>
        </w:rPr>
        <w:t>1</w:t>
      </w:r>
      <w:r>
        <w:fldChar w:fldCharType="end"/>
      </w:r>
    </w:p>
    <w:p w14:paraId="683FDA13" w14:textId="25FE1C6C" w:rsidR="007B0AD3" w:rsidRDefault="00185E6B">
      <w:pPr>
        <w:widowControl/>
        <w:tabs>
          <w:tab w:val="right" w:leader="dot" w:pos="8800"/>
        </w:tabs>
        <w:spacing w:after="85" w:line="275" w:lineRule="auto"/>
        <w:ind w:left="550" w:right="700"/>
      </w:pPr>
      <w:r>
        <w:rPr>
          <w:color w:val="000000"/>
          <w:sz w:val="24"/>
          <w:szCs w:val="24"/>
        </w:rPr>
        <w:t>1.3 Objectives</w:t>
      </w:r>
      <w:r>
        <w:tab/>
      </w:r>
      <w:r>
        <w:fldChar w:fldCharType="begin"/>
      </w:r>
      <w:r>
        <w:instrText xml:space="preserve"> PAGEREF intro_objectives \h </w:instrText>
      </w:r>
      <w:r>
        <w:fldChar w:fldCharType="separate"/>
      </w:r>
      <w:r w:rsidR="00DF7763">
        <w:rPr>
          <w:noProof/>
        </w:rPr>
        <w:t>2</w:t>
      </w:r>
      <w:r>
        <w:fldChar w:fldCharType="end"/>
      </w:r>
    </w:p>
    <w:p w14:paraId="749DE736" w14:textId="13FD0FCA" w:rsidR="007B0AD3" w:rsidRDefault="00185E6B">
      <w:pPr>
        <w:widowControl/>
        <w:tabs>
          <w:tab w:val="right" w:leader="dot" w:pos="8800"/>
        </w:tabs>
        <w:spacing w:after="85" w:line="275" w:lineRule="auto"/>
        <w:ind w:left="550" w:right="700"/>
      </w:pPr>
      <w:r>
        <w:rPr>
          <w:color w:val="000000"/>
          <w:sz w:val="24"/>
          <w:szCs w:val="24"/>
        </w:rPr>
        <w:t>1.4 Scope of the Project</w:t>
      </w:r>
      <w:r>
        <w:tab/>
      </w:r>
      <w:r>
        <w:fldChar w:fldCharType="begin"/>
      </w:r>
      <w:r>
        <w:instrText xml:space="preserve"> PAGEREF intro_scope \h </w:instrText>
      </w:r>
      <w:r>
        <w:fldChar w:fldCharType="separate"/>
      </w:r>
      <w:r w:rsidR="00DF7763">
        <w:rPr>
          <w:noProof/>
        </w:rPr>
        <w:t>3</w:t>
      </w:r>
      <w:r>
        <w:fldChar w:fldCharType="end"/>
      </w:r>
    </w:p>
    <w:p w14:paraId="68BBFA6D" w14:textId="11BF6433" w:rsidR="007B0AD3" w:rsidRDefault="00185E6B">
      <w:pPr>
        <w:widowControl/>
        <w:tabs>
          <w:tab w:val="right" w:leader="dot" w:pos="8800"/>
        </w:tabs>
        <w:spacing w:after="85" w:line="275" w:lineRule="auto"/>
        <w:ind w:left="270" w:right="700"/>
      </w:pPr>
      <w:r>
        <w:rPr>
          <w:b/>
          <w:color w:val="000000"/>
          <w:sz w:val="24"/>
          <w:szCs w:val="24"/>
        </w:rPr>
        <w:t>2 Literature Survey</w:t>
      </w:r>
      <w:r>
        <w:tab/>
      </w:r>
      <w:r>
        <w:fldChar w:fldCharType="begin"/>
      </w:r>
      <w:r>
        <w:instrText xml:space="preserve"> PAGEREF section_6 \h </w:instrText>
      </w:r>
      <w:r>
        <w:fldChar w:fldCharType="separate"/>
      </w:r>
      <w:r w:rsidR="00DF7763">
        <w:rPr>
          <w:noProof/>
        </w:rPr>
        <w:t>4</w:t>
      </w:r>
      <w:r>
        <w:fldChar w:fldCharType="end"/>
      </w:r>
    </w:p>
    <w:p w14:paraId="0E831286" w14:textId="5088DDCA" w:rsidR="007B0AD3" w:rsidRDefault="00185E6B">
      <w:pPr>
        <w:widowControl/>
        <w:tabs>
          <w:tab w:val="right" w:leader="dot" w:pos="8800"/>
        </w:tabs>
        <w:spacing w:after="85" w:line="275" w:lineRule="auto"/>
        <w:ind w:left="550" w:right="700"/>
      </w:pPr>
      <w:r>
        <w:rPr>
          <w:color w:val="000000"/>
          <w:sz w:val="24"/>
          <w:szCs w:val="24"/>
        </w:rPr>
        <w:t>2.1 Existing Approaches and Their Limitations</w:t>
      </w:r>
      <w:r>
        <w:tab/>
      </w:r>
      <w:r>
        <w:fldChar w:fldCharType="begin"/>
      </w:r>
      <w:r>
        <w:instrText xml:space="preserve"> PAGEREF section_7 \h </w:instrText>
      </w:r>
      <w:r>
        <w:fldChar w:fldCharType="separate"/>
      </w:r>
      <w:r w:rsidR="00DF7763">
        <w:rPr>
          <w:noProof/>
        </w:rPr>
        <w:t>4</w:t>
      </w:r>
      <w:r>
        <w:fldChar w:fldCharType="end"/>
      </w:r>
    </w:p>
    <w:p w14:paraId="556A59DF" w14:textId="0CEF023E" w:rsidR="007B0AD3" w:rsidRDefault="00185E6B">
      <w:pPr>
        <w:widowControl/>
        <w:tabs>
          <w:tab w:val="right" w:leader="dot" w:pos="8800"/>
        </w:tabs>
        <w:spacing w:after="85" w:line="275" w:lineRule="auto"/>
        <w:ind w:left="550" w:right="700"/>
      </w:pPr>
      <w:r>
        <w:rPr>
          <w:color w:val="000000"/>
          <w:sz w:val="24"/>
          <w:szCs w:val="24"/>
        </w:rPr>
        <w:t>2.2 Dense Prediction and Lightweight Depth Models</w:t>
      </w:r>
      <w:r>
        <w:tab/>
      </w:r>
      <w:r>
        <w:fldChar w:fldCharType="begin"/>
      </w:r>
      <w:r>
        <w:instrText xml:space="preserve"> PAGEREF section_8 \h </w:instrText>
      </w:r>
      <w:r>
        <w:fldChar w:fldCharType="separate"/>
      </w:r>
      <w:r w:rsidR="00DF7763">
        <w:rPr>
          <w:noProof/>
        </w:rPr>
        <w:t>4</w:t>
      </w:r>
      <w:r>
        <w:fldChar w:fldCharType="end"/>
      </w:r>
    </w:p>
    <w:p w14:paraId="6C06ACE1" w14:textId="4DBE823E" w:rsidR="007B0AD3" w:rsidRDefault="00185E6B">
      <w:pPr>
        <w:widowControl/>
        <w:tabs>
          <w:tab w:val="right" w:leader="dot" w:pos="8800"/>
        </w:tabs>
        <w:spacing w:after="85" w:line="275" w:lineRule="auto"/>
        <w:ind w:left="550" w:right="700"/>
      </w:pPr>
      <w:r>
        <w:rPr>
          <w:color w:val="000000"/>
          <w:sz w:val="24"/>
          <w:szCs w:val="24"/>
        </w:rPr>
        <w:t>2.3 Knowledge Distillation</w:t>
      </w:r>
      <w:r>
        <w:tab/>
      </w:r>
      <w:r>
        <w:fldChar w:fldCharType="begin"/>
      </w:r>
      <w:r>
        <w:instrText xml:space="preserve"> PAGEREF section_9 \h </w:instrText>
      </w:r>
      <w:r>
        <w:fldChar w:fldCharType="separate"/>
      </w:r>
      <w:r w:rsidR="00DF7763">
        <w:rPr>
          <w:noProof/>
        </w:rPr>
        <w:t>4</w:t>
      </w:r>
      <w:r>
        <w:fldChar w:fldCharType="end"/>
      </w:r>
    </w:p>
    <w:p w14:paraId="57233104" w14:textId="6C564D12" w:rsidR="007B0AD3" w:rsidRDefault="00185E6B">
      <w:pPr>
        <w:widowControl/>
        <w:tabs>
          <w:tab w:val="right" w:leader="dot" w:pos="8800"/>
        </w:tabs>
        <w:spacing w:after="85" w:line="275" w:lineRule="auto"/>
        <w:ind w:left="550" w:right="700"/>
      </w:pPr>
      <w:r>
        <w:rPr>
          <w:color w:val="000000"/>
          <w:sz w:val="24"/>
          <w:szCs w:val="24"/>
        </w:rPr>
        <w:t>2.4 Comparative Study and Research Gap</w:t>
      </w:r>
      <w:r>
        <w:tab/>
      </w:r>
      <w:r>
        <w:fldChar w:fldCharType="begin"/>
      </w:r>
      <w:r>
        <w:instrText xml:space="preserve"> PAGEREF section_10 \h </w:instrText>
      </w:r>
      <w:r>
        <w:fldChar w:fldCharType="separate"/>
      </w:r>
      <w:r w:rsidR="00DF7763">
        <w:rPr>
          <w:noProof/>
        </w:rPr>
        <w:t>5</w:t>
      </w:r>
      <w:r>
        <w:fldChar w:fldCharType="end"/>
      </w:r>
    </w:p>
    <w:p w14:paraId="7C1C5B43" w14:textId="7E51A4DA" w:rsidR="007B0AD3" w:rsidRDefault="00185E6B">
      <w:pPr>
        <w:widowControl/>
        <w:tabs>
          <w:tab w:val="right" w:leader="dot" w:pos="8800"/>
        </w:tabs>
        <w:spacing w:after="85" w:line="275" w:lineRule="auto"/>
        <w:ind w:left="270" w:right="700"/>
      </w:pPr>
      <w:r>
        <w:rPr>
          <w:b/>
          <w:color w:val="000000"/>
          <w:sz w:val="24"/>
          <w:szCs w:val="24"/>
        </w:rPr>
        <w:t>3 System Analysis and Design</w:t>
      </w:r>
      <w:r>
        <w:tab/>
      </w:r>
      <w:r>
        <w:fldChar w:fldCharType="begin"/>
      </w:r>
      <w:r>
        <w:instrText xml:space="preserve"> PAGEREF section_11 \h </w:instrText>
      </w:r>
      <w:r>
        <w:fldChar w:fldCharType="separate"/>
      </w:r>
      <w:r w:rsidR="00DF7763">
        <w:rPr>
          <w:noProof/>
        </w:rPr>
        <w:t>6</w:t>
      </w:r>
      <w:r>
        <w:fldChar w:fldCharType="end"/>
      </w:r>
    </w:p>
    <w:p w14:paraId="66E6205C" w14:textId="12C457E9" w:rsidR="007B0AD3" w:rsidRDefault="00185E6B">
      <w:pPr>
        <w:widowControl/>
        <w:tabs>
          <w:tab w:val="right" w:leader="dot" w:pos="8800"/>
        </w:tabs>
        <w:spacing w:after="85" w:line="275" w:lineRule="auto"/>
        <w:ind w:left="550" w:right="700"/>
      </w:pPr>
      <w:r>
        <w:rPr>
          <w:color w:val="000000"/>
          <w:sz w:val="24"/>
          <w:szCs w:val="24"/>
        </w:rPr>
        <w:t>3.1 Model Systems</w:t>
      </w:r>
      <w:r>
        <w:tab/>
      </w:r>
      <w:r>
        <w:fldChar w:fldCharType="begin"/>
      </w:r>
      <w:r>
        <w:instrText xml:space="preserve"> PAGEREF section_12 \h </w:instrText>
      </w:r>
      <w:r>
        <w:fldChar w:fldCharType="separate"/>
      </w:r>
      <w:r w:rsidR="00DF7763">
        <w:rPr>
          <w:noProof/>
        </w:rPr>
        <w:t>6</w:t>
      </w:r>
      <w:r>
        <w:fldChar w:fldCharType="end"/>
      </w:r>
    </w:p>
    <w:p w14:paraId="25744F8D" w14:textId="271841B8" w:rsidR="007B0AD3" w:rsidRDefault="00185E6B">
      <w:pPr>
        <w:widowControl/>
        <w:tabs>
          <w:tab w:val="right" w:leader="dot" w:pos="8800"/>
        </w:tabs>
        <w:spacing w:after="85" w:line="275" w:lineRule="auto"/>
        <w:ind w:left="550" w:right="700"/>
      </w:pPr>
      <w:r>
        <w:rPr>
          <w:color w:val="000000"/>
          <w:sz w:val="24"/>
          <w:szCs w:val="24"/>
        </w:rPr>
        <w:t>3.2 Hardware and Software Requirements</w:t>
      </w:r>
      <w:r>
        <w:tab/>
      </w:r>
      <w:r>
        <w:fldChar w:fldCharType="begin"/>
      </w:r>
      <w:r>
        <w:instrText xml:space="preserve"> PAGEREF section_13 \h </w:instrText>
      </w:r>
      <w:r>
        <w:fldChar w:fldCharType="separate"/>
      </w:r>
      <w:r w:rsidR="00DF7763">
        <w:rPr>
          <w:noProof/>
        </w:rPr>
        <w:t>6</w:t>
      </w:r>
      <w:r>
        <w:fldChar w:fldCharType="end"/>
      </w:r>
    </w:p>
    <w:p w14:paraId="7A1C9DCD" w14:textId="0F09513A" w:rsidR="007B0AD3" w:rsidRDefault="00185E6B">
      <w:pPr>
        <w:widowControl/>
        <w:tabs>
          <w:tab w:val="right" w:leader="dot" w:pos="8800"/>
        </w:tabs>
        <w:spacing w:after="85" w:line="275" w:lineRule="auto"/>
        <w:ind w:left="550" w:right="700"/>
      </w:pPr>
      <w:r>
        <w:rPr>
          <w:color w:val="000000"/>
          <w:sz w:val="24"/>
          <w:szCs w:val="24"/>
        </w:rPr>
        <w:t>3.3 Integrated Architecture</w:t>
      </w:r>
      <w:r>
        <w:tab/>
      </w:r>
      <w:r>
        <w:fldChar w:fldCharType="begin"/>
      </w:r>
      <w:r>
        <w:instrText xml:space="preserve"> PAGEREF section_14 \h </w:instrText>
      </w:r>
      <w:r>
        <w:fldChar w:fldCharType="separate"/>
      </w:r>
      <w:r w:rsidR="00DF7763">
        <w:rPr>
          <w:noProof/>
        </w:rPr>
        <w:t>7</w:t>
      </w:r>
      <w:r>
        <w:fldChar w:fldCharType="end"/>
      </w:r>
    </w:p>
    <w:p w14:paraId="36DEA98D" w14:textId="3F0D4050" w:rsidR="007B0AD3" w:rsidRDefault="00185E6B">
      <w:pPr>
        <w:widowControl/>
        <w:tabs>
          <w:tab w:val="right" w:leader="dot" w:pos="8800"/>
        </w:tabs>
        <w:spacing w:after="85" w:line="275" w:lineRule="auto"/>
        <w:ind w:left="550" w:right="700"/>
      </w:pPr>
      <w:r>
        <w:rPr>
          <w:color w:val="000000"/>
          <w:sz w:val="24"/>
          <w:szCs w:val="24"/>
        </w:rPr>
        <w:t>3.4 Functional Modules and Use Cases</w:t>
      </w:r>
      <w:r>
        <w:tab/>
      </w:r>
      <w:r>
        <w:fldChar w:fldCharType="begin"/>
      </w:r>
      <w:r>
        <w:instrText xml:space="preserve"> PAGEREF section_15 \h </w:instrText>
      </w:r>
      <w:r>
        <w:fldChar w:fldCharType="separate"/>
      </w:r>
      <w:r w:rsidR="00DF7763">
        <w:rPr>
          <w:noProof/>
        </w:rPr>
        <w:t>8</w:t>
      </w:r>
      <w:r>
        <w:fldChar w:fldCharType="end"/>
      </w:r>
    </w:p>
    <w:p w14:paraId="171B453D" w14:textId="2CDFAABF" w:rsidR="007B0AD3" w:rsidRDefault="00185E6B">
      <w:pPr>
        <w:widowControl/>
        <w:tabs>
          <w:tab w:val="right" w:leader="dot" w:pos="8800"/>
        </w:tabs>
        <w:spacing w:after="85" w:line="275" w:lineRule="auto"/>
        <w:ind w:left="550" w:right="700"/>
      </w:pPr>
      <w:r>
        <w:rPr>
          <w:color w:val="000000"/>
          <w:sz w:val="24"/>
          <w:szCs w:val="24"/>
        </w:rPr>
        <w:t>3.5 Nine Section Guidance and Speech Priority</w:t>
      </w:r>
      <w:r>
        <w:tab/>
      </w:r>
      <w:r>
        <w:fldChar w:fldCharType="begin"/>
      </w:r>
      <w:r>
        <w:instrText xml:space="preserve"> PAGEREF section_16 \h </w:instrText>
      </w:r>
      <w:r>
        <w:fldChar w:fldCharType="separate"/>
      </w:r>
      <w:r w:rsidR="00DF7763">
        <w:rPr>
          <w:noProof/>
        </w:rPr>
        <w:t>8</w:t>
      </w:r>
      <w:r>
        <w:fldChar w:fldCharType="end"/>
      </w:r>
    </w:p>
    <w:p w14:paraId="0C3C05C9" w14:textId="51130A92" w:rsidR="007B0AD3" w:rsidRDefault="00185E6B">
      <w:pPr>
        <w:widowControl/>
        <w:tabs>
          <w:tab w:val="right" w:leader="dot" w:pos="8800"/>
        </w:tabs>
        <w:spacing w:after="85" w:line="275" w:lineRule="auto"/>
        <w:ind w:left="550" w:right="700"/>
      </w:pPr>
      <w:r>
        <w:rPr>
          <w:color w:val="000000"/>
          <w:sz w:val="24"/>
          <w:szCs w:val="24"/>
        </w:rPr>
        <w:t>3.6 Experimental Data and Reproducibility</w:t>
      </w:r>
      <w:r>
        <w:tab/>
      </w:r>
      <w:r>
        <w:fldChar w:fldCharType="begin"/>
      </w:r>
      <w:r>
        <w:instrText xml:space="preserve"> PAGEREF section_17 \h </w:instrText>
      </w:r>
      <w:r>
        <w:fldChar w:fldCharType="separate"/>
      </w:r>
      <w:r w:rsidR="00DF7763">
        <w:rPr>
          <w:noProof/>
        </w:rPr>
        <w:t>9</w:t>
      </w:r>
      <w:r>
        <w:fldChar w:fldCharType="end"/>
      </w:r>
    </w:p>
    <w:p w14:paraId="75B6B493" w14:textId="4E438CCD" w:rsidR="007B0AD3" w:rsidRDefault="00185E6B">
      <w:pPr>
        <w:widowControl/>
        <w:tabs>
          <w:tab w:val="right" w:leader="dot" w:pos="8800"/>
        </w:tabs>
        <w:spacing w:after="85" w:line="275" w:lineRule="auto"/>
        <w:ind w:left="270" w:right="700"/>
      </w:pPr>
      <w:r>
        <w:rPr>
          <w:b/>
          <w:color w:val="000000"/>
          <w:sz w:val="24"/>
          <w:szCs w:val="24"/>
        </w:rPr>
        <w:t>4 Implementation and Testing</w:t>
      </w:r>
      <w:r>
        <w:tab/>
      </w:r>
      <w:r>
        <w:fldChar w:fldCharType="begin"/>
      </w:r>
      <w:r>
        <w:instrText xml:space="preserve"> PAGEREF section_18 \h </w:instrText>
      </w:r>
      <w:r>
        <w:fldChar w:fldCharType="separate"/>
      </w:r>
      <w:r w:rsidR="00DF7763">
        <w:rPr>
          <w:noProof/>
        </w:rPr>
        <w:t>10</w:t>
      </w:r>
      <w:r>
        <w:fldChar w:fldCharType="end"/>
      </w:r>
    </w:p>
    <w:p w14:paraId="7D3A7352" w14:textId="387933AA" w:rsidR="007B0AD3" w:rsidRDefault="00185E6B">
      <w:pPr>
        <w:widowControl/>
        <w:tabs>
          <w:tab w:val="right" w:leader="dot" w:pos="8800"/>
        </w:tabs>
        <w:spacing w:after="85" w:line="275" w:lineRule="auto"/>
        <w:ind w:left="550" w:right="700"/>
      </w:pPr>
      <w:r>
        <w:rPr>
          <w:color w:val="000000"/>
          <w:sz w:val="24"/>
          <w:szCs w:val="24"/>
        </w:rPr>
        <w:t>4.1 Dataset Preparation and Held Out Partitions</w:t>
      </w:r>
      <w:r>
        <w:tab/>
      </w:r>
      <w:r>
        <w:fldChar w:fldCharType="begin"/>
      </w:r>
      <w:r>
        <w:instrText xml:space="preserve"> PAGEREF section_19 \h </w:instrText>
      </w:r>
      <w:r>
        <w:fldChar w:fldCharType="separate"/>
      </w:r>
      <w:r w:rsidR="00DF7763">
        <w:rPr>
          <w:noProof/>
        </w:rPr>
        <w:t>10</w:t>
      </w:r>
      <w:r>
        <w:fldChar w:fldCharType="end"/>
      </w:r>
    </w:p>
    <w:p w14:paraId="4666FDCF" w14:textId="06183DEF" w:rsidR="007B0AD3" w:rsidRDefault="00185E6B">
      <w:pPr>
        <w:widowControl/>
        <w:tabs>
          <w:tab w:val="right" w:leader="dot" w:pos="8800"/>
        </w:tabs>
        <w:spacing w:after="85" w:line="275" w:lineRule="auto"/>
        <w:ind w:left="550" w:right="700"/>
      </w:pPr>
      <w:r>
        <w:rPr>
          <w:color w:val="000000"/>
          <w:sz w:val="24"/>
          <w:szCs w:val="24"/>
        </w:rPr>
        <w:t>4.2 Detector Distillation and Training</w:t>
      </w:r>
      <w:r>
        <w:tab/>
      </w:r>
      <w:r>
        <w:fldChar w:fldCharType="begin"/>
      </w:r>
      <w:r>
        <w:instrText xml:space="preserve"> PAGEREF section_20 \h </w:instrText>
      </w:r>
      <w:r>
        <w:fldChar w:fldCharType="separate"/>
      </w:r>
      <w:r w:rsidR="00DF7763">
        <w:rPr>
          <w:noProof/>
        </w:rPr>
        <w:t>10</w:t>
      </w:r>
      <w:r>
        <w:fldChar w:fldCharType="end"/>
      </w:r>
    </w:p>
    <w:p w14:paraId="7823D320" w14:textId="5D9854B7" w:rsidR="007B0AD3" w:rsidRDefault="00185E6B">
      <w:pPr>
        <w:widowControl/>
        <w:tabs>
          <w:tab w:val="right" w:leader="dot" w:pos="8800"/>
        </w:tabs>
        <w:spacing w:after="85" w:line="275" w:lineRule="auto"/>
        <w:ind w:left="550" w:right="700"/>
      </w:pPr>
      <w:r>
        <w:rPr>
          <w:color w:val="000000"/>
          <w:sz w:val="24"/>
          <w:szCs w:val="24"/>
        </w:rPr>
        <w:t>4.3 Depth Distillation and Checkpoint Selection</w:t>
      </w:r>
      <w:r>
        <w:tab/>
      </w:r>
      <w:r>
        <w:fldChar w:fldCharType="begin"/>
      </w:r>
      <w:r>
        <w:instrText xml:space="preserve"> PAGEREF section_21 \h </w:instrText>
      </w:r>
      <w:r>
        <w:fldChar w:fldCharType="separate"/>
      </w:r>
      <w:r w:rsidR="00DF7763">
        <w:rPr>
          <w:noProof/>
        </w:rPr>
        <w:t>11</w:t>
      </w:r>
      <w:r>
        <w:fldChar w:fldCharType="end"/>
      </w:r>
    </w:p>
    <w:p w14:paraId="1167662B" w14:textId="155FD390" w:rsidR="007B0AD3" w:rsidRDefault="00185E6B">
      <w:pPr>
        <w:widowControl/>
        <w:tabs>
          <w:tab w:val="right" w:leader="dot" w:pos="8800"/>
        </w:tabs>
        <w:spacing w:after="85" w:line="275" w:lineRule="auto"/>
        <w:ind w:left="550" w:right="700"/>
      </w:pPr>
      <w:r>
        <w:rPr>
          <w:color w:val="000000"/>
          <w:sz w:val="24"/>
          <w:szCs w:val="24"/>
        </w:rPr>
        <w:t>4.4 Integrated Evaluation Procedure</w:t>
      </w:r>
      <w:r>
        <w:tab/>
      </w:r>
      <w:r>
        <w:fldChar w:fldCharType="begin"/>
      </w:r>
      <w:r>
        <w:instrText xml:space="preserve"> PAGEREF section_22 \h </w:instrText>
      </w:r>
      <w:r>
        <w:fldChar w:fldCharType="separate"/>
      </w:r>
      <w:r w:rsidR="00DF7763">
        <w:rPr>
          <w:noProof/>
        </w:rPr>
        <w:t>12</w:t>
      </w:r>
      <w:r>
        <w:fldChar w:fldCharType="end"/>
      </w:r>
    </w:p>
    <w:p w14:paraId="46C736B1" w14:textId="023AC0E7" w:rsidR="007B0AD3" w:rsidRDefault="00185E6B">
      <w:pPr>
        <w:widowControl/>
        <w:tabs>
          <w:tab w:val="right" w:leader="dot" w:pos="8800"/>
        </w:tabs>
        <w:spacing w:after="85" w:line="275" w:lineRule="auto"/>
        <w:ind w:left="550" w:right="700"/>
      </w:pPr>
      <w:r>
        <w:rPr>
          <w:color w:val="000000"/>
          <w:sz w:val="24"/>
          <w:szCs w:val="24"/>
        </w:rPr>
        <w:t>4.5 KITTI Validity and Detection Mapping</w:t>
      </w:r>
      <w:r>
        <w:tab/>
      </w:r>
      <w:r>
        <w:fldChar w:fldCharType="begin"/>
      </w:r>
      <w:r>
        <w:instrText xml:space="preserve"> PAGEREF section_23 \h </w:instrText>
      </w:r>
      <w:r>
        <w:fldChar w:fldCharType="separate"/>
      </w:r>
      <w:r w:rsidR="00DF7763">
        <w:rPr>
          <w:noProof/>
        </w:rPr>
        <w:t>13</w:t>
      </w:r>
      <w:r>
        <w:fldChar w:fldCharType="end"/>
      </w:r>
    </w:p>
    <w:p w14:paraId="638A118B" w14:textId="6092289B" w:rsidR="007B0AD3" w:rsidRDefault="00185E6B">
      <w:pPr>
        <w:widowControl/>
        <w:tabs>
          <w:tab w:val="right" w:leader="dot" w:pos="8800"/>
        </w:tabs>
        <w:spacing w:after="85" w:line="275" w:lineRule="auto"/>
        <w:ind w:left="550" w:right="700"/>
      </w:pPr>
      <w:r>
        <w:rPr>
          <w:color w:val="000000"/>
          <w:sz w:val="24"/>
          <w:szCs w:val="24"/>
        </w:rPr>
        <w:t>4.6 Relative Depth and Frozen Distance Calibration</w:t>
      </w:r>
      <w:r>
        <w:tab/>
      </w:r>
      <w:r>
        <w:fldChar w:fldCharType="begin"/>
      </w:r>
      <w:r>
        <w:instrText xml:space="preserve"> PAGEREF section_24 \h </w:instrText>
      </w:r>
      <w:r>
        <w:fldChar w:fldCharType="separate"/>
      </w:r>
      <w:r w:rsidR="00DF7763">
        <w:rPr>
          <w:noProof/>
        </w:rPr>
        <w:t>13</w:t>
      </w:r>
      <w:r>
        <w:fldChar w:fldCharType="end"/>
      </w:r>
    </w:p>
    <w:p w14:paraId="42CFFB41" w14:textId="67E76783" w:rsidR="007B0AD3" w:rsidRDefault="00185E6B">
      <w:pPr>
        <w:widowControl/>
        <w:tabs>
          <w:tab w:val="right" w:leader="dot" w:pos="8800"/>
        </w:tabs>
        <w:spacing w:after="85" w:line="275" w:lineRule="auto"/>
        <w:ind w:left="550" w:right="700"/>
      </w:pPr>
      <w:r>
        <w:rPr>
          <w:color w:val="000000"/>
          <w:sz w:val="24"/>
          <w:szCs w:val="24"/>
        </w:rPr>
        <w:t>4.7 NYU Annotation Audit and Validity</w:t>
      </w:r>
      <w:r>
        <w:tab/>
      </w:r>
      <w:r>
        <w:fldChar w:fldCharType="begin"/>
      </w:r>
      <w:r>
        <w:instrText xml:space="preserve"> PAGEREF section_25 \h </w:instrText>
      </w:r>
      <w:r>
        <w:fldChar w:fldCharType="separate"/>
      </w:r>
      <w:r w:rsidR="00DF7763">
        <w:rPr>
          <w:noProof/>
        </w:rPr>
        <w:t>14</w:t>
      </w:r>
      <w:r>
        <w:fldChar w:fldCharType="end"/>
      </w:r>
    </w:p>
    <w:p w14:paraId="3FE6CCD2" w14:textId="1178C700" w:rsidR="007B0AD3" w:rsidRDefault="00185E6B">
      <w:pPr>
        <w:widowControl/>
        <w:tabs>
          <w:tab w:val="right" w:leader="dot" w:pos="8800"/>
        </w:tabs>
        <w:spacing w:after="85" w:line="275" w:lineRule="auto"/>
        <w:ind w:left="550" w:right="700"/>
      </w:pPr>
      <w:r>
        <w:rPr>
          <w:color w:val="000000"/>
          <w:sz w:val="24"/>
          <w:szCs w:val="24"/>
        </w:rPr>
        <w:t>4.8 Metric Definitions and Timing Boundaries</w:t>
      </w:r>
      <w:r>
        <w:tab/>
      </w:r>
      <w:r>
        <w:fldChar w:fldCharType="begin"/>
      </w:r>
      <w:r>
        <w:instrText xml:space="preserve"> PAGEREF section_26 \h </w:instrText>
      </w:r>
      <w:r>
        <w:fldChar w:fldCharType="separate"/>
      </w:r>
      <w:r w:rsidR="00DF7763">
        <w:rPr>
          <w:noProof/>
        </w:rPr>
        <w:t>15</w:t>
      </w:r>
      <w:r>
        <w:fldChar w:fldCharType="end"/>
      </w:r>
    </w:p>
    <w:p w14:paraId="144C76D3" w14:textId="2E972E47" w:rsidR="007B0AD3" w:rsidRDefault="00185E6B">
      <w:pPr>
        <w:widowControl/>
        <w:tabs>
          <w:tab w:val="right" w:leader="dot" w:pos="8800"/>
        </w:tabs>
        <w:spacing w:after="85" w:line="275" w:lineRule="auto"/>
        <w:ind w:left="270" w:right="700"/>
      </w:pPr>
      <w:r>
        <w:rPr>
          <w:b/>
          <w:color w:val="000000"/>
          <w:sz w:val="24"/>
          <w:szCs w:val="24"/>
        </w:rPr>
        <w:t>5 Results and Discussion</w:t>
      </w:r>
      <w:r>
        <w:tab/>
      </w:r>
      <w:r>
        <w:fldChar w:fldCharType="begin"/>
      </w:r>
      <w:r>
        <w:instrText xml:space="preserve"> PAGEREF section_27 \h </w:instrText>
      </w:r>
      <w:r>
        <w:fldChar w:fldCharType="separate"/>
      </w:r>
      <w:r w:rsidR="00DF7763">
        <w:rPr>
          <w:noProof/>
        </w:rPr>
        <w:t>16</w:t>
      </w:r>
      <w:r>
        <w:fldChar w:fldCharType="end"/>
      </w:r>
    </w:p>
    <w:p w14:paraId="54772AA8" w14:textId="6EB46FC2" w:rsidR="007B0AD3" w:rsidRDefault="00185E6B">
      <w:pPr>
        <w:widowControl/>
        <w:tabs>
          <w:tab w:val="right" w:leader="dot" w:pos="8800"/>
        </w:tabs>
        <w:spacing w:after="85" w:line="275" w:lineRule="auto"/>
        <w:ind w:left="550" w:right="700"/>
      </w:pPr>
      <w:r>
        <w:rPr>
          <w:color w:val="000000"/>
          <w:sz w:val="24"/>
          <w:szCs w:val="24"/>
        </w:rPr>
        <w:t>5.1 Evaluation Coverage and Main Findings</w:t>
      </w:r>
      <w:r>
        <w:tab/>
      </w:r>
      <w:r>
        <w:fldChar w:fldCharType="begin"/>
      </w:r>
      <w:r>
        <w:instrText xml:space="preserve"> PAGEREF section_28 \h </w:instrText>
      </w:r>
      <w:r>
        <w:fldChar w:fldCharType="separate"/>
      </w:r>
      <w:r w:rsidR="00DF7763">
        <w:rPr>
          <w:noProof/>
        </w:rPr>
        <w:t>16</w:t>
      </w:r>
      <w:r>
        <w:fldChar w:fldCharType="end"/>
      </w:r>
    </w:p>
    <w:p w14:paraId="7AAC5D19" w14:textId="2B0FD214" w:rsidR="007B0AD3" w:rsidRDefault="00185E6B">
      <w:pPr>
        <w:widowControl/>
        <w:tabs>
          <w:tab w:val="right" w:leader="dot" w:pos="8800"/>
        </w:tabs>
        <w:spacing w:after="85" w:line="275" w:lineRule="auto"/>
        <w:ind w:left="550" w:right="700"/>
      </w:pPr>
      <w:r>
        <w:rPr>
          <w:color w:val="000000"/>
          <w:sz w:val="24"/>
          <w:szCs w:val="24"/>
        </w:rPr>
        <w:lastRenderedPageBreak/>
        <w:t>5.2 KITTI Detection Performance</w:t>
      </w:r>
      <w:r>
        <w:tab/>
      </w:r>
      <w:r>
        <w:fldChar w:fldCharType="begin"/>
      </w:r>
      <w:r>
        <w:instrText xml:space="preserve"> PAGEREF section_29 \h </w:instrText>
      </w:r>
      <w:r>
        <w:fldChar w:fldCharType="separate"/>
      </w:r>
      <w:r w:rsidR="00DF7763">
        <w:rPr>
          <w:noProof/>
        </w:rPr>
        <w:t>17</w:t>
      </w:r>
      <w:r>
        <w:fldChar w:fldCharType="end"/>
      </w:r>
    </w:p>
    <w:p w14:paraId="417C81C4" w14:textId="7530F7F8" w:rsidR="007B0AD3" w:rsidRDefault="00185E6B">
      <w:pPr>
        <w:widowControl/>
        <w:tabs>
          <w:tab w:val="right" w:leader="dot" w:pos="8800"/>
        </w:tabs>
        <w:spacing w:after="85" w:line="275" w:lineRule="auto"/>
        <w:ind w:left="550" w:right="700"/>
      </w:pPr>
      <w:r>
        <w:rPr>
          <w:color w:val="000000"/>
          <w:sz w:val="24"/>
          <w:szCs w:val="24"/>
        </w:rPr>
        <w:t>5.3 Depth Map Quality Under Fixed Calibration</w:t>
      </w:r>
      <w:r>
        <w:tab/>
      </w:r>
      <w:r>
        <w:fldChar w:fldCharType="begin"/>
      </w:r>
      <w:r>
        <w:instrText xml:space="preserve"> PAGEREF section_30 \h </w:instrText>
      </w:r>
      <w:r>
        <w:fldChar w:fldCharType="separate"/>
      </w:r>
      <w:r w:rsidR="00DF7763">
        <w:rPr>
          <w:noProof/>
        </w:rPr>
        <w:t>18</w:t>
      </w:r>
      <w:r>
        <w:fldChar w:fldCharType="end"/>
      </w:r>
    </w:p>
    <w:p w14:paraId="608B1571" w14:textId="60B68DCD" w:rsidR="007B0AD3" w:rsidRDefault="00185E6B">
      <w:pPr>
        <w:widowControl/>
        <w:tabs>
          <w:tab w:val="right" w:leader="dot" w:pos="8800"/>
        </w:tabs>
        <w:spacing w:after="85" w:line="275" w:lineRule="auto"/>
        <w:ind w:left="550" w:right="700"/>
      </w:pPr>
      <w:r>
        <w:rPr>
          <w:color w:val="000000"/>
          <w:sz w:val="24"/>
          <w:szCs w:val="24"/>
        </w:rPr>
        <w:t>5.4 KITTI Object Distance Estimation</w:t>
      </w:r>
      <w:r>
        <w:tab/>
      </w:r>
      <w:r>
        <w:fldChar w:fldCharType="begin"/>
      </w:r>
      <w:r>
        <w:instrText xml:space="preserve"> PAGEREF section_31 \h </w:instrText>
      </w:r>
      <w:r>
        <w:fldChar w:fldCharType="separate"/>
      </w:r>
      <w:r w:rsidR="00DF7763">
        <w:rPr>
          <w:noProof/>
        </w:rPr>
        <w:t>19</w:t>
      </w:r>
      <w:r>
        <w:fldChar w:fldCharType="end"/>
      </w:r>
    </w:p>
    <w:p w14:paraId="52C276B4" w14:textId="5CC3EE2D" w:rsidR="007B0AD3" w:rsidRDefault="00185E6B">
      <w:pPr>
        <w:widowControl/>
        <w:tabs>
          <w:tab w:val="right" w:leader="dot" w:pos="8800"/>
        </w:tabs>
        <w:spacing w:after="85" w:line="275" w:lineRule="auto"/>
        <w:ind w:left="550" w:right="700"/>
      </w:pPr>
      <w:r>
        <w:rPr>
          <w:color w:val="000000"/>
          <w:sz w:val="24"/>
          <w:szCs w:val="24"/>
        </w:rPr>
        <w:t>5.5 NYU Archived Detection Diagnostics</w:t>
      </w:r>
      <w:r>
        <w:tab/>
      </w:r>
      <w:r>
        <w:fldChar w:fldCharType="begin"/>
      </w:r>
      <w:r>
        <w:instrText xml:space="preserve"> PAGEREF section_32 \h </w:instrText>
      </w:r>
      <w:r>
        <w:fldChar w:fldCharType="separate"/>
      </w:r>
      <w:r w:rsidR="00DF7763">
        <w:rPr>
          <w:noProof/>
        </w:rPr>
        <w:t>20</w:t>
      </w:r>
      <w:r>
        <w:fldChar w:fldCharType="end"/>
      </w:r>
    </w:p>
    <w:p w14:paraId="0950AB64" w14:textId="6CC625A3" w:rsidR="007B0AD3" w:rsidRDefault="00185E6B">
      <w:pPr>
        <w:widowControl/>
        <w:tabs>
          <w:tab w:val="right" w:leader="dot" w:pos="8800"/>
        </w:tabs>
        <w:spacing w:after="85" w:line="275" w:lineRule="auto"/>
        <w:ind w:left="550" w:right="700"/>
      </w:pPr>
      <w:r>
        <w:rPr>
          <w:color w:val="000000"/>
          <w:sz w:val="24"/>
          <w:szCs w:val="24"/>
        </w:rPr>
        <w:t>5.6 Integrated Runtime and Resource Use</w:t>
      </w:r>
      <w:r>
        <w:tab/>
      </w:r>
      <w:r>
        <w:fldChar w:fldCharType="begin"/>
      </w:r>
      <w:r>
        <w:instrText xml:space="preserve"> PAGEREF section_33 \h </w:instrText>
      </w:r>
      <w:r>
        <w:fldChar w:fldCharType="separate"/>
      </w:r>
      <w:r w:rsidR="00DF7763">
        <w:rPr>
          <w:noProof/>
        </w:rPr>
        <w:t>21</w:t>
      </w:r>
      <w:r>
        <w:fldChar w:fldCharType="end"/>
      </w:r>
    </w:p>
    <w:p w14:paraId="76CBC031" w14:textId="4D60B350" w:rsidR="007B0AD3" w:rsidRDefault="00185E6B">
      <w:pPr>
        <w:widowControl/>
        <w:tabs>
          <w:tab w:val="right" w:leader="dot" w:pos="8800"/>
        </w:tabs>
        <w:spacing w:after="85" w:line="275" w:lineRule="auto"/>
        <w:ind w:left="550" w:right="700"/>
      </w:pPr>
      <w:r>
        <w:rPr>
          <w:color w:val="000000"/>
          <w:sz w:val="24"/>
          <w:szCs w:val="24"/>
        </w:rPr>
        <w:t>5.7 Performance Recovery and Efficiency Trade Off</w:t>
      </w:r>
      <w:r>
        <w:tab/>
      </w:r>
      <w:r>
        <w:fldChar w:fldCharType="begin"/>
      </w:r>
      <w:r>
        <w:instrText xml:space="preserve"> PAGEREF section_34 \h </w:instrText>
      </w:r>
      <w:r>
        <w:fldChar w:fldCharType="separate"/>
      </w:r>
      <w:r w:rsidR="00DF7763">
        <w:rPr>
          <w:noProof/>
        </w:rPr>
        <w:t>24</w:t>
      </w:r>
      <w:r>
        <w:fldChar w:fldCharType="end"/>
      </w:r>
    </w:p>
    <w:p w14:paraId="0198FFBB" w14:textId="56A7C618" w:rsidR="007B0AD3" w:rsidRDefault="00185E6B">
      <w:pPr>
        <w:widowControl/>
        <w:tabs>
          <w:tab w:val="right" w:leader="dot" w:pos="8800"/>
        </w:tabs>
        <w:spacing w:after="85" w:line="275" w:lineRule="auto"/>
        <w:ind w:left="550" w:right="700"/>
      </w:pPr>
      <w:r>
        <w:rPr>
          <w:color w:val="000000"/>
          <w:sz w:val="24"/>
          <w:szCs w:val="24"/>
        </w:rPr>
        <w:t>5.8 Qualitative Same Frame Comparison</w:t>
      </w:r>
      <w:r>
        <w:tab/>
      </w:r>
      <w:r>
        <w:fldChar w:fldCharType="begin"/>
      </w:r>
      <w:r>
        <w:instrText xml:space="preserve"> PAGEREF section_35 \h </w:instrText>
      </w:r>
      <w:r>
        <w:fldChar w:fldCharType="separate"/>
      </w:r>
      <w:r w:rsidR="00DF7763">
        <w:rPr>
          <w:noProof/>
        </w:rPr>
        <w:t>25</w:t>
      </w:r>
      <w:r>
        <w:fldChar w:fldCharType="end"/>
      </w:r>
    </w:p>
    <w:p w14:paraId="65975A02" w14:textId="058AD61D" w:rsidR="007B0AD3" w:rsidRDefault="00185E6B">
      <w:pPr>
        <w:widowControl/>
        <w:tabs>
          <w:tab w:val="right" w:leader="dot" w:pos="8800"/>
        </w:tabs>
        <w:spacing w:after="85" w:line="275" w:lineRule="auto"/>
        <w:ind w:left="550" w:right="700"/>
      </w:pPr>
      <w:r>
        <w:rPr>
          <w:color w:val="000000"/>
          <w:sz w:val="24"/>
          <w:szCs w:val="24"/>
        </w:rPr>
        <w:t>5.9 Limitations and Research Interpretation</w:t>
      </w:r>
      <w:r>
        <w:tab/>
      </w:r>
      <w:r>
        <w:fldChar w:fldCharType="begin"/>
      </w:r>
      <w:r>
        <w:instrText xml:space="preserve"> PAGEREF section_36 \h </w:instrText>
      </w:r>
      <w:r>
        <w:fldChar w:fldCharType="separate"/>
      </w:r>
      <w:r w:rsidR="00DF7763">
        <w:rPr>
          <w:noProof/>
        </w:rPr>
        <w:t>26</w:t>
      </w:r>
      <w:r>
        <w:fldChar w:fldCharType="end"/>
      </w:r>
    </w:p>
    <w:p w14:paraId="7A64FDF4" w14:textId="79324759" w:rsidR="007B0AD3" w:rsidRDefault="00185E6B">
      <w:pPr>
        <w:widowControl/>
        <w:tabs>
          <w:tab w:val="right" w:leader="dot" w:pos="8800"/>
        </w:tabs>
        <w:spacing w:after="85" w:line="275" w:lineRule="auto"/>
        <w:ind w:left="270" w:right="700"/>
      </w:pPr>
      <w:r>
        <w:rPr>
          <w:b/>
          <w:color w:val="000000"/>
          <w:sz w:val="24"/>
          <w:szCs w:val="24"/>
        </w:rPr>
        <w:t>6 Industrial Applications and Pilot Strategy</w:t>
      </w:r>
      <w:r>
        <w:tab/>
      </w:r>
      <w:r>
        <w:fldChar w:fldCharType="begin"/>
      </w:r>
      <w:r>
        <w:instrText xml:space="preserve"> PAGEREF industry_chapter_2026 \h </w:instrText>
      </w:r>
      <w:r>
        <w:fldChar w:fldCharType="separate"/>
      </w:r>
      <w:r w:rsidR="00DF7763">
        <w:rPr>
          <w:noProof/>
        </w:rPr>
        <w:t>27</w:t>
      </w:r>
      <w:r>
        <w:fldChar w:fldCharType="end"/>
      </w:r>
    </w:p>
    <w:p w14:paraId="0F6F6F48" w14:textId="1CB192A4" w:rsidR="007B0AD3" w:rsidRDefault="00185E6B">
      <w:pPr>
        <w:widowControl/>
        <w:tabs>
          <w:tab w:val="right" w:leader="dot" w:pos="8800"/>
        </w:tabs>
        <w:spacing w:after="85" w:line="275" w:lineRule="auto"/>
        <w:ind w:left="550" w:right="700"/>
      </w:pPr>
      <w:r>
        <w:rPr>
          <w:color w:val="000000"/>
          <w:sz w:val="24"/>
          <w:szCs w:val="24"/>
        </w:rPr>
        <w:t>6.1 Industrial Perception Capability</w:t>
      </w:r>
      <w:r>
        <w:tab/>
      </w:r>
      <w:r>
        <w:fldChar w:fldCharType="begin"/>
      </w:r>
      <w:r>
        <w:instrText xml:space="preserve"> PAGEREF industry_capability_2026 \h </w:instrText>
      </w:r>
      <w:r>
        <w:fldChar w:fldCharType="separate"/>
      </w:r>
      <w:r w:rsidR="00DF7763">
        <w:rPr>
          <w:noProof/>
        </w:rPr>
        <w:t>27</w:t>
      </w:r>
      <w:r>
        <w:fldChar w:fldCharType="end"/>
      </w:r>
    </w:p>
    <w:p w14:paraId="410CD787" w14:textId="0E0BBB41" w:rsidR="007B0AD3" w:rsidRDefault="00185E6B">
      <w:pPr>
        <w:widowControl/>
        <w:tabs>
          <w:tab w:val="right" w:leader="dot" w:pos="8800"/>
        </w:tabs>
        <w:spacing w:after="85" w:line="275" w:lineRule="auto"/>
        <w:ind w:left="550" w:right="700"/>
      </w:pPr>
      <w:r>
        <w:rPr>
          <w:color w:val="000000"/>
          <w:sz w:val="24"/>
          <w:szCs w:val="24"/>
        </w:rPr>
        <w:t>6.2 Candidate Industrial Applications</w:t>
      </w:r>
      <w:r>
        <w:tab/>
      </w:r>
      <w:r>
        <w:fldChar w:fldCharType="begin"/>
      </w:r>
      <w:r>
        <w:instrText xml:space="preserve"> PAGEREF industry_uses_2026 \h </w:instrText>
      </w:r>
      <w:r>
        <w:fldChar w:fldCharType="separate"/>
      </w:r>
      <w:r w:rsidR="00DF7763">
        <w:rPr>
          <w:noProof/>
        </w:rPr>
        <w:t>27</w:t>
      </w:r>
      <w:r>
        <w:fldChar w:fldCharType="end"/>
      </w:r>
    </w:p>
    <w:p w14:paraId="24B51CA1" w14:textId="7B9E4B65" w:rsidR="007B0AD3" w:rsidRDefault="00185E6B">
      <w:pPr>
        <w:widowControl/>
        <w:tabs>
          <w:tab w:val="right" w:leader="dot" w:pos="8800"/>
        </w:tabs>
        <w:spacing w:after="85" w:line="275" w:lineRule="auto"/>
        <w:ind w:left="550" w:right="700"/>
      </w:pPr>
      <w:r>
        <w:rPr>
          <w:color w:val="000000"/>
          <w:sz w:val="24"/>
          <w:szCs w:val="24"/>
        </w:rPr>
        <w:t>6.3 Evidence Relevant to Industrial Decisions</w:t>
      </w:r>
      <w:r>
        <w:tab/>
      </w:r>
      <w:r>
        <w:fldChar w:fldCharType="begin"/>
      </w:r>
      <w:r>
        <w:instrText xml:space="preserve"> PAGEREF industry_evidence_2026 \h </w:instrText>
      </w:r>
      <w:r>
        <w:fldChar w:fldCharType="separate"/>
      </w:r>
      <w:r w:rsidR="00DF7763">
        <w:rPr>
          <w:noProof/>
        </w:rPr>
        <w:t>28</w:t>
      </w:r>
      <w:r>
        <w:fldChar w:fldCharType="end"/>
      </w:r>
    </w:p>
    <w:p w14:paraId="53180402" w14:textId="03C21871" w:rsidR="007B0AD3" w:rsidRDefault="00185E6B">
      <w:pPr>
        <w:widowControl/>
        <w:tabs>
          <w:tab w:val="right" w:leader="dot" w:pos="8800"/>
        </w:tabs>
        <w:spacing w:after="85" w:line="275" w:lineRule="auto"/>
        <w:ind w:left="550" w:right="700"/>
      </w:pPr>
      <w:r>
        <w:rPr>
          <w:color w:val="000000"/>
          <w:sz w:val="24"/>
          <w:szCs w:val="24"/>
        </w:rPr>
        <w:t>6.4 Recommended First Industry Pilot</w:t>
      </w:r>
      <w:r>
        <w:tab/>
      </w:r>
      <w:r>
        <w:fldChar w:fldCharType="begin"/>
      </w:r>
      <w:r>
        <w:instrText xml:space="preserve"> PAGEREF industry_pilot_2026 \h </w:instrText>
      </w:r>
      <w:r>
        <w:fldChar w:fldCharType="separate"/>
      </w:r>
      <w:r w:rsidR="00DF7763">
        <w:rPr>
          <w:noProof/>
        </w:rPr>
        <w:t>28</w:t>
      </w:r>
      <w:r>
        <w:fldChar w:fldCharType="end"/>
      </w:r>
    </w:p>
    <w:p w14:paraId="5B5EB16B" w14:textId="01B4B9B9" w:rsidR="007B0AD3" w:rsidRDefault="00185E6B">
      <w:pPr>
        <w:widowControl/>
        <w:tabs>
          <w:tab w:val="right" w:leader="dot" w:pos="8800"/>
        </w:tabs>
        <w:spacing w:after="85" w:line="275" w:lineRule="auto"/>
        <w:ind w:left="550" w:right="700"/>
      </w:pPr>
      <w:r>
        <w:rPr>
          <w:color w:val="000000"/>
          <w:sz w:val="24"/>
          <w:szCs w:val="24"/>
        </w:rPr>
        <w:t>6.5 Deployment and Integration Requirements</w:t>
      </w:r>
      <w:r>
        <w:tab/>
      </w:r>
      <w:r>
        <w:fldChar w:fldCharType="begin"/>
      </w:r>
      <w:r>
        <w:instrText xml:space="preserve"> PAGEREF industry_requirements_2026 \h </w:instrText>
      </w:r>
      <w:r>
        <w:fldChar w:fldCharType="separate"/>
      </w:r>
      <w:r w:rsidR="00DF7763">
        <w:rPr>
          <w:noProof/>
        </w:rPr>
        <w:t>29</w:t>
      </w:r>
      <w:r>
        <w:fldChar w:fldCharType="end"/>
      </w:r>
    </w:p>
    <w:p w14:paraId="5AC936E7" w14:textId="4186DD33" w:rsidR="007B0AD3" w:rsidRDefault="00185E6B">
      <w:pPr>
        <w:widowControl/>
        <w:tabs>
          <w:tab w:val="right" w:leader="dot" w:pos="8800"/>
        </w:tabs>
        <w:spacing w:after="85" w:line="275" w:lineRule="auto"/>
        <w:ind w:left="550" w:right="700"/>
      </w:pPr>
      <w:r>
        <w:rPr>
          <w:color w:val="000000"/>
          <w:sz w:val="24"/>
          <w:szCs w:val="24"/>
        </w:rPr>
        <w:t>6.6 Questions for an Industry Partner</w:t>
      </w:r>
      <w:r>
        <w:tab/>
      </w:r>
      <w:r>
        <w:fldChar w:fldCharType="begin"/>
      </w:r>
      <w:r>
        <w:instrText xml:space="preserve"> PAGEREF industry_questions_2026 \h </w:instrText>
      </w:r>
      <w:r>
        <w:fldChar w:fldCharType="separate"/>
      </w:r>
      <w:r w:rsidR="00DF7763">
        <w:rPr>
          <w:noProof/>
        </w:rPr>
        <w:t>29</w:t>
      </w:r>
      <w:r>
        <w:fldChar w:fldCharType="end"/>
      </w:r>
    </w:p>
    <w:p w14:paraId="744C1E5F" w14:textId="633E7774" w:rsidR="007B0AD3" w:rsidRDefault="00185E6B">
      <w:pPr>
        <w:widowControl/>
        <w:tabs>
          <w:tab w:val="right" w:leader="dot" w:pos="8800"/>
        </w:tabs>
        <w:spacing w:after="85" w:line="275" w:lineRule="auto"/>
        <w:ind w:left="270" w:right="700"/>
      </w:pPr>
      <w:r>
        <w:rPr>
          <w:b/>
          <w:color w:val="000000"/>
          <w:sz w:val="24"/>
          <w:szCs w:val="24"/>
        </w:rPr>
        <w:t>7 Conclusion and Future Scope</w:t>
      </w:r>
      <w:r>
        <w:tab/>
      </w:r>
      <w:r>
        <w:fldChar w:fldCharType="begin"/>
      </w:r>
      <w:r>
        <w:instrText xml:space="preserve"> PAGEREF section_37 \h </w:instrText>
      </w:r>
      <w:r>
        <w:fldChar w:fldCharType="separate"/>
      </w:r>
      <w:r w:rsidR="00DF7763">
        <w:rPr>
          <w:noProof/>
        </w:rPr>
        <w:t>30</w:t>
      </w:r>
      <w:r>
        <w:fldChar w:fldCharType="end"/>
      </w:r>
    </w:p>
    <w:p w14:paraId="27361647" w14:textId="478DED8F" w:rsidR="007B0AD3" w:rsidRDefault="00185E6B">
      <w:pPr>
        <w:widowControl/>
        <w:tabs>
          <w:tab w:val="right" w:leader="dot" w:pos="8800"/>
        </w:tabs>
        <w:spacing w:after="85" w:line="275" w:lineRule="auto"/>
        <w:ind w:left="550" w:right="700"/>
      </w:pPr>
      <w:r>
        <w:rPr>
          <w:color w:val="000000"/>
          <w:sz w:val="24"/>
          <w:szCs w:val="24"/>
        </w:rPr>
        <w:t>7.1 Conclusion</w:t>
      </w:r>
      <w:r>
        <w:tab/>
      </w:r>
      <w:r>
        <w:fldChar w:fldCharType="begin"/>
      </w:r>
      <w:r>
        <w:instrText xml:space="preserve"> PAGEREF section_38 \h </w:instrText>
      </w:r>
      <w:r>
        <w:fldChar w:fldCharType="separate"/>
      </w:r>
      <w:r w:rsidR="00DF7763">
        <w:rPr>
          <w:noProof/>
        </w:rPr>
        <w:t>30</w:t>
      </w:r>
      <w:r>
        <w:fldChar w:fldCharType="end"/>
      </w:r>
    </w:p>
    <w:p w14:paraId="61016DB2" w14:textId="56857792" w:rsidR="007B0AD3" w:rsidRDefault="00185E6B">
      <w:pPr>
        <w:widowControl/>
        <w:tabs>
          <w:tab w:val="right" w:leader="dot" w:pos="8800"/>
        </w:tabs>
        <w:spacing w:after="85" w:line="275" w:lineRule="auto"/>
        <w:ind w:left="550" w:right="700"/>
      </w:pPr>
      <w:r>
        <w:rPr>
          <w:color w:val="000000"/>
          <w:sz w:val="24"/>
          <w:szCs w:val="24"/>
        </w:rPr>
        <w:t>7.2 Future Scope</w:t>
      </w:r>
      <w:r>
        <w:tab/>
      </w:r>
      <w:r>
        <w:fldChar w:fldCharType="begin"/>
      </w:r>
      <w:r>
        <w:instrText xml:space="preserve"> PAGEREF section_39 \h </w:instrText>
      </w:r>
      <w:r>
        <w:fldChar w:fldCharType="separate"/>
      </w:r>
      <w:r w:rsidR="00DF7763">
        <w:rPr>
          <w:noProof/>
        </w:rPr>
        <w:t>30</w:t>
      </w:r>
      <w:r>
        <w:fldChar w:fldCharType="end"/>
      </w:r>
    </w:p>
    <w:p w14:paraId="0EDA1F95" w14:textId="6174AEBC" w:rsidR="007B0AD3" w:rsidRDefault="00185E6B">
      <w:pPr>
        <w:widowControl/>
        <w:tabs>
          <w:tab w:val="right" w:leader="dot" w:pos="8800"/>
        </w:tabs>
        <w:spacing w:after="85" w:line="275" w:lineRule="auto"/>
        <w:ind w:left="270" w:right="700"/>
      </w:pPr>
      <w:r>
        <w:rPr>
          <w:b/>
          <w:color w:val="000000"/>
          <w:sz w:val="24"/>
          <w:szCs w:val="24"/>
        </w:rPr>
        <w:t>References</w:t>
      </w:r>
      <w:r>
        <w:tab/>
      </w:r>
      <w:r>
        <w:fldChar w:fldCharType="begin"/>
      </w:r>
      <w:r>
        <w:instrText xml:space="preserve"> PAGEREF references \h </w:instrText>
      </w:r>
      <w:r>
        <w:fldChar w:fldCharType="separate"/>
      </w:r>
      <w:r w:rsidR="00DF7763">
        <w:rPr>
          <w:noProof/>
        </w:rPr>
        <w:t>31</w:t>
      </w:r>
      <w:r>
        <w:fldChar w:fldCharType="end"/>
      </w:r>
    </w:p>
    <w:p w14:paraId="60FA4967" w14:textId="77777777" w:rsidR="007B0AD3" w:rsidRDefault="007B0AD3">
      <w:pPr>
        <w:widowControl/>
        <w:spacing w:line="40" w:lineRule="auto"/>
        <w:ind w:left="262" w:right="310"/>
        <w:jc w:val="both"/>
        <w:sectPr w:rsidR="007B0AD3">
          <w:footerReference w:type="default" r:id="rId13"/>
          <w:pgSz w:w="11910" w:h="16840"/>
          <w:pgMar w:top="1360" w:right="720" w:bottom="1200" w:left="1440" w:header="0" w:footer="1000" w:gutter="0"/>
          <w:pgNumType w:fmt="lowerRoman" w:start="4"/>
          <w:cols w:space="720"/>
        </w:sectPr>
      </w:pPr>
    </w:p>
    <w:p w14:paraId="7CDEF00C" w14:textId="77777777" w:rsidR="007B0AD3" w:rsidRDefault="00185E6B">
      <w:pPr>
        <w:widowControl/>
        <w:spacing w:after="260" w:line="280" w:lineRule="auto"/>
        <w:ind w:left="262" w:right="310"/>
        <w:jc w:val="center"/>
      </w:pPr>
      <w:bookmarkStart w:id="7" w:name="figlist"/>
      <w:r>
        <w:rPr>
          <w:b/>
          <w:color w:val="000000"/>
          <w:sz w:val="32"/>
          <w:szCs w:val="32"/>
        </w:rPr>
        <w:lastRenderedPageBreak/>
        <w:t>LIST OF FIGURES</w:t>
      </w:r>
      <w:bookmarkEnd w:id="7"/>
    </w:p>
    <w:p w14:paraId="0FABF153" w14:textId="0AEFDC64" w:rsidR="007B0AD3" w:rsidRDefault="00185E6B">
      <w:pPr>
        <w:widowControl/>
        <w:tabs>
          <w:tab w:val="right" w:leader="dot" w:pos="8800"/>
        </w:tabs>
        <w:spacing w:after="85" w:line="275" w:lineRule="auto"/>
        <w:ind w:left="550" w:right="700"/>
      </w:pPr>
      <w:r>
        <w:rPr>
          <w:color w:val="000000"/>
          <w:sz w:val="24"/>
          <w:szCs w:val="24"/>
        </w:rPr>
        <w:t xml:space="preserve">Figure 3.1 </w:t>
      </w:r>
      <w:r w:rsidR="00DD6385" w:rsidRPr="00DD6385">
        <w:rPr>
          <w:color w:val="000000"/>
          <w:sz w:val="24"/>
          <w:szCs w:val="24"/>
        </w:rPr>
        <w:t>overall architecture of the GOD’S EYE assistive system</w:t>
      </w:r>
      <w:r>
        <w:tab/>
      </w:r>
      <w:r>
        <w:fldChar w:fldCharType="begin"/>
      </w:r>
      <w:r>
        <w:instrText xml:space="preserve"> PAGEREF figure_1 \h </w:instrText>
      </w:r>
      <w:r>
        <w:fldChar w:fldCharType="separate"/>
      </w:r>
      <w:r w:rsidR="00DF7763">
        <w:rPr>
          <w:noProof/>
        </w:rPr>
        <w:t>7</w:t>
      </w:r>
      <w:r>
        <w:fldChar w:fldCharType="end"/>
      </w:r>
    </w:p>
    <w:p w14:paraId="5255C575" w14:textId="5FE2C048" w:rsidR="00DD6385" w:rsidRDefault="00DD6385" w:rsidP="00DD6385">
      <w:pPr>
        <w:widowControl/>
        <w:tabs>
          <w:tab w:val="right" w:leader="dot" w:pos="8800"/>
        </w:tabs>
        <w:spacing w:after="85" w:line="275" w:lineRule="auto"/>
        <w:ind w:left="550" w:right="700"/>
      </w:pPr>
      <w:r>
        <w:rPr>
          <w:color w:val="000000"/>
          <w:sz w:val="24"/>
          <w:szCs w:val="24"/>
        </w:rPr>
        <w:t>Figure 3.2 Same-frame object detection and depth association</w:t>
      </w:r>
      <w:r>
        <w:tab/>
      </w:r>
      <w:r>
        <w:fldChar w:fldCharType="begin"/>
      </w:r>
      <w:r>
        <w:instrText xml:space="preserve"> PAGEREF figure_1 \h </w:instrText>
      </w:r>
      <w:r>
        <w:fldChar w:fldCharType="separate"/>
      </w:r>
      <w:r w:rsidR="00DF7763">
        <w:rPr>
          <w:noProof/>
        </w:rPr>
        <w:t>7</w:t>
      </w:r>
      <w:r>
        <w:fldChar w:fldCharType="end"/>
      </w:r>
    </w:p>
    <w:p w14:paraId="3F84FE35" w14:textId="69675568" w:rsidR="007B0AD3" w:rsidRDefault="00185E6B">
      <w:pPr>
        <w:widowControl/>
        <w:tabs>
          <w:tab w:val="right" w:leader="dot" w:pos="8800"/>
        </w:tabs>
        <w:spacing w:after="85" w:line="275" w:lineRule="auto"/>
        <w:ind w:left="550" w:right="700"/>
      </w:pPr>
      <w:r>
        <w:rPr>
          <w:color w:val="000000"/>
          <w:sz w:val="24"/>
          <w:szCs w:val="24"/>
        </w:rPr>
        <w:t>Figure 4.1 Frozen teacher and trainable student distillation workflow</w:t>
      </w:r>
      <w:r>
        <w:tab/>
      </w:r>
      <w:r>
        <w:fldChar w:fldCharType="begin"/>
      </w:r>
      <w:r>
        <w:instrText xml:space="preserve"> PAGEREF figure_2 \h </w:instrText>
      </w:r>
      <w:r>
        <w:fldChar w:fldCharType="separate"/>
      </w:r>
      <w:r w:rsidR="00DF7763">
        <w:rPr>
          <w:noProof/>
        </w:rPr>
        <w:t>10</w:t>
      </w:r>
      <w:r>
        <w:fldChar w:fldCharType="end"/>
      </w:r>
    </w:p>
    <w:p w14:paraId="6C1915E3" w14:textId="24E3E947" w:rsidR="007B0AD3" w:rsidRDefault="00185E6B">
      <w:pPr>
        <w:widowControl/>
        <w:tabs>
          <w:tab w:val="right" w:leader="dot" w:pos="8800"/>
        </w:tabs>
        <w:spacing w:after="85" w:line="275" w:lineRule="auto"/>
        <w:ind w:left="550" w:right="700"/>
      </w:pPr>
      <w:r>
        <w:rPr>
          <w:color w:val="000000"/>
          <w:sz w:val="24"/>
          <w:szCs w:val="24"/>
        </w:rPr>
        <w:t>Figure 5.1 KITTI detection gains and object distance error</w:t>
      </w:r>
      <w:r>
        <w:tab/>
      </w:r>
      <w:r>
        <w:fldChar w:fldCharType="begin"/>
      </w:r>
      <w:r>
        <w:instrText xml:space="preserve"> PAGEREF figure_3 \h </w:instrText>
      </w:r>
      <w:r>
        <w:fldChar w:fldCharType="separate"/>
      </w:r>
      <w:r w:rsidR="00DF7763">
        <w:rPr>
          <w:noProof/>
        </w:rPr>
        <w:t>17</w:t>
      </w:r>
      <w:r>
        <w:fldChar w:fldCharType="end"/>
      </w:r>
    </w:p>
    <w:p w14:paraId="19698F1E" w14:textId="7F9179C3" w:rsidR="007B0AD3" w:rsidRDefault="00185E6B">
      <w:pPr>
        <w:widowControl/>
        <w:tabs>
          <w:tab w:val="right" w:leader="dot" w:pos="8800"/>
        </w:tabs>
        <w:spacing w:after="85" w:line="275" w:lineRule="auto"/>
        <w:ind w:left="550" w:right="700"/>
      </w:pPr>
      <w:r>
        <w:rPr>
          <w:color w:val="000000"/>
          <w:sz w:val="24"/>
          <w:szCs w:val="24"/>
        </w:rPr>
        <w:t>Figure 5.2 Depth RMSE under frozen calibration on both datasets</w:t>
      </w:r>
      <w:r>
        <w:tab/>
      </w:r>
      <w:r>
        <w:fldChar w:fldCharType="begin"/>
      </w:r>
      <w:r>
        <w:instrText xml:space="preserve"> PAGEREF figure_4 \h </w:instrText>
      </w:r>
      <w:r>
        <w:fldChar w:fldCharType="separate"/>
      </w:r>
      <w:r w:rsidR="00DF7763">
        <w:rPr>
          <w:noProof/>
        </w:rPr>
        <w:t>19</w:t>
      </w:r>
      <w:r>
        <w:fldChar w:fldCharType="end"/>
      </w:r>
    </w:p>
    <w:p w14:paraId="01A429E0" w14:textId="146DED7D" w:rsidR="007B0AD3" w:rsidRDefault="00185E6B">
      <w:pPr>
        <w:widowControl/>
        <w:tabs>
          <w:tab w:val="right" w:leader="dot" w:pos="8800"/>
        </w:tabs>
        <w:spacing w:after="85" w:line="275" w:lineRule="auto"/>
        <w:ind w:left="550" w:right="700"/>
      </w:pPr>
      <w:r>
        <w:rPr>
          <w:color w:val="000000"/>
          <w:sz w:val="24"/>
          <w:szCs w:val="24"/>
        </w:rPr>
        <w:t>Figure 5.3 Like for like integrated throughput and latency</w:t>
      </w:r>
      <w:r>
        <w:tab/>
      </w:r>
      <w:r>
        <w:fldChar w:fldCharType="begin"/>
      </w:r>
      <w:r>
        <w:instrText xml:space="preserve"> PAGEREF figure_5 \h </w:instrText>
      </w:r>
      <w:r>
        <w:fldChar w:fldCharType="separate"/>
      </w:r>
      <w:r w:rsidR="00DF7763">
        <w:rPr>
          <w:noProof/>
        </w:rPr>
        <w:t>22</w:t>
      </w:r>
      <w:r>
        <w:fldChar w:fldCharType="end"/>
      </w:r>
    </w:p>
    <w:p w14:paraId="11E71DCA" w14:textId="24F3C41D" w:rsidR="007B0AD3" w:rsidRDefault="00185E6B">
      <w:pPr>
        <w:widowControl/>
        <w:tabs>
          <w:tab w:val="right" w:leader="dot" w:pos="8800"/>
        </w:tabs>
        <w:spacing w:after="85" w:line="275" w:lineRule="auto"/>
        <w:ind w:left="550" w:right="700"/>
      </w:pPr>
      <w:r>
        <w:rPr>
          <w:color w:val="000000"/>
          <w:sz w:val="24"/>
          <w:szCs w:val="24"/>
        </w:rPr>
        <w:t>Figure 5.4 Peak PyTorch GPU allocation and model parameter count</w:t>
      </w:r>
      <w:r>
        <w:tab/>
      </w:r>
      <w:r>
        <w:fldChar w:fldCharType="begin"/>
      </w:r>
      <w:r>
        <w:instrText xml:space="preserve"> PAGEREF figure_6 \h </w:instrText>
      </w:r>
      <w:r>
        <w:fldChar w:fldCharType="separate"/>
      </w:r>
      <w:r w:rsidR="00DF7763">
        <w:rPr>
          <w:noProof/>
        </w:rPr>
        <w:t>23</w:t>
      </w:r>
      <w:r>
        <w:fldChar w:fldCharType="end"/>
      </w:r>
    </w:p>
    <w:p w14:paraId="6A6E96B0" w14:textId="31C3065F" w:rsidR="007B0AD3" w:rsidRDefault="00185E6B">
      <w:pPr>
        <w:widowControl/>
        <w:tabs>
          <w:tab w:val="right" w:leader="dot" w:pos="8800"/>
        </w:tabs>
        <w:spacing w:after="85" w:line="275" w:lineRule="auto"/>
        <w:ind w:left="550" w:right="700"/>
      </w:pPr>
      <w:r>
        <w:rPr>
          <w:color w:val="000000"/>
          <w:sz w:val="24"/>
          <w:szCs w:val="24"/>
        </w:rPr>
        <w:t>Figure 5.5 Stored KITTI predictions for the same RGB frame</w:t>
      </w:r>
      <w:r>
        <w:tab/>
      </w:r>
      <w:r>
        <w:fldChar w:fldCharType="begin"/>
      </w:r>
      <w:r>
        <w:instrText xml:space="preserve"> PAGEREF figure_7 \h </w:instrText>
      </w:r>
      <w:r>
        <w:fldChar w:fldCharType="separate"/>
      </w:r>
      <w:r w:rsidR="00DF7763">
        <w:rPr>
          <w:noProof/>
        </w:rPr>
        <w:t>25</w:t>
      </w:r>
      <w:r>
        <w:fldChar w:fldCharType="end"/>
      </w:r>
    </w:p>
    <w:p w14:paraId="2F97CE25" w14:textId="77777777" w:rsidR="007B0AD3" w:rsidRDefault="007B0AD3">
      <w:pPr>
        <w:widowControl/>
        <w:spacing w:line="40" w:lineRule="auto"/>
        <w:ind w:left="262" w:right="310"/>
        <w:jc w:val="both"/>
        <w:sectPr w:rsidR="007B0AD3">
          <w:footerReference w:type="default" r:id="rId14"/>
          <w:pgSz w:w="11910" w:h="16840"/>
          <w:pgMar w:top="1360" w:right="720" w:bottom="1200" w:left="1440" w:header="0" w:footer="1000" w:gutter="0"/>
          <w:cols w:space="720"/>
        </w:sectPr>
      </w:pPr>
    </w:p>
    <w:p w14:paraId="6DCC2852" w14:textId="77777777" w:rsidR="007B0AD3" w:rsidRDefault="00185E6B">
      <w:pPr>
        <w:widowControl/>
        <w:spacing w:after="260" w:line="280" w:lineRule="auto"/>
        <w:ind w:left="262" w:right="310"/>
        <w:jc w:val="center"/>
      </w:pPr>
      <w:bookmarkStart w:id="8" w:name="tablelist"/>
      <w:r>
        <w:rPr>
          <w:b/>
          <w:color w:val="000000"/>
          <w:sz w:val="32"/>
          <w:szCs w:val="32"/>
        </w:rPr>
        <w:lastRenderedPageBreak/>
        <w:t>LIST OF TABLES</w:t>
      </w:r>
      <w:bookmarkEnd w:id="8"/>
    </w:p>
    <w:p w14:paraId="4C33CB8C" w14:textId="7F4A734E" w:rsidR="007B0AD3" w:rsidRDefault="00185E6B">
      <w:pPr>
        <w:widowControl/>
        <w:tabs>
          <w:tab w:val="right" w:leader="dot" w:pos="8800"/>
        </w:tabs>
        <w:spacing w:after="85" w:line="275" w:lineRule="auto"/>
        <w:ind w:left="550" w:right="700"/>
      </w:pPr>
      <w:r>
        <w:rPr>
          <w:color w:val="000000"/>
          <w:sz w:val="24"/>
          <w:szCs w:val="24"/>
        </w:rPr>
        <w:t>Table 2.1 Comparison of perception approaches</w:t>
      </w:r>
      <w:r>
        <w:tab/>
      </w:r>
      <w:r>
        <w:fldChar w:fldCharType="begin"/>
      </w:r>
      <w:r>
        <w:instrText xml:space="preserve"> PAGEREF table_1 \h </w:instrText>
      </w:r>
      <w:r>
        <w:fldChar w:fldCharType="separate"/>
      </w:r>
      <w:r w:rsidR="00DF7763">
        <w:rPr>
          <w:noProof/>
        </w:rPr>
        <w:t>5</w:t>
      </w:r>
      <w:r>
        <w:fldChar w:fldCharType="end"/>
      </w:r>
    </w:p>
    <w:p w14:paraId="7A149A24" w14:textId="52EDD6F2" w:rsidR="007B0AD3" w:rsidRDefault="00185E6B">
      <w:pPr>
        <w:widowControl/>
        <w:tabs>
          <w:tab w:val="right" w:leader="dot" w:pos="8800"/>
        </w:tabs>
        <w:spacing w:after="85" w:line="275" w:lineRule="auto"/>
        <w:ind w:left="550" w:right="700"/>
      </w:pPr>
      <w:r>
        <w:rPr>
          <w:color w:val="000000"/>
          <w:sz w:val="24"/>
          <w:szCs w:val="24"/>
        </w:rPr>
        <w:t>Table 3.1 Teacher baseline student and distilled student</w:t>
      </w:r>
      <w:r>
        <w:tab/>
      </w:r>
      <w:r>
        <w:fldChar w:fldCharType="begin"/>
      </w:r>
      <w:r>
        <w:instrText xml:space="preserve"> PAGEREF table_2 \h </w:instrText>
      </w:r>
      <w:r>
        <w:fldChar w:fldCharType="separate"/>
      </w:r>
      <w:r w:rsidR="00DF7763">
        <w:rPr>
          <w:noProof/>
        </w:rPr>
        <w:t>6</w:t>
      </w:r>
      <w:r>
        <w:fldChar w:fldCharType="end"/>
      </w:r>
    </w:p>
    <w:p w14:paraId="036A4095" w14:textId="2429EB5D" w:rsidR="007B0AD3" w:rsidRDefault="00185E6B">
      <w:pPr>
        <w:widowControl/>
        <w:tabs>
          <w:tab w:val="right" w:leader="dot" w:pos="8800"/>
        </w:tabs>
        <w:spacing w:after="85" w:line="275" w:lineRule="auto"/>
        <w:ind w:left="550" w:right="700"/>
      </w:pPr>
      <w:r>
        <w:rPr>
          <w:color w:val="000000"/>
          <w:sz w:val="24"/>
          <w:szCs w:val="24"/>
        </w:rPr>
        <w:t>Table 3.2 Recorded research and deployment environments</w:t>
      </w:r>
      <w:r>
        <w:tab/>
      </w:r>
      <w:r>
        <w:fldChar w:fldCharType="begin"/>
      </w:r>
      <w:r>
        <w:instrText xml:space="preserve"> PAGEREF table_3 \h </w:instrText>
      </w:r>
      <w:r>
        <w:fldChar w:fldCharType="separate"/>
      </w:r>
      <w:r w:rsidR="00DF7763">
        <w:rPr>
          <w:noProof/>
        </w:rPr>
        <w:t>6</w:t>
      </w:r>
      <w:r>
        <w:fldChar w:fldCharType="end"/>
      </w:r>
    </w:p>
    <w:p w14:paraId="1E3C3E04" w14:textId="1901C09A" w:rsidR="007B0AD3" w:rsidRDefault="00185E6B">
      <w:pPr>
        <w:widowControl/>
        <w:tabs>
          <w:tab w:val="right" w:leader="dot" w:pos="8800"/>
        </w:tabs>
        <w:spacing w:after="85" w:line="275" w:lineRule="auto"/>
        <w:ind w:left="550" w:right="700"/>
      </w:pPr>
      <w:r>
        <w:rPr>
          <w:color w:val="000000"/>
          <w:sz w:val="24"/>
          <w:szCs w:val="24"/>
        </w:rPr>
        <w:t>Table 4.1 Project defined training calibration and evaluation partitions</w:t>
      </w:r>
      <w:r>
        <w:tab/>
      </w:r>
      <w:r>
        <w:fldChar w:fldCharType="begin"/>
      </w:r>
      <w:r>
        <w:instrText xml:space="preserve"> PAGEREF table_4 \h </w:instrText>
      </w:r>
      <w:r>
        <w:fldChar w:fldCharType="separate"/>
      </w:r>
      <w:r w:rsidR="00DF7763">
        <w:rPr>
          <w:noProof/>
        </w:rPr>
        <w:t>10</w:t>
      </w:r>
      <w:r>
        <w:fldChar w:fldCharType="end"/>
      </w:r>
    </w:p>
    <w:p w14:paraId="0823E78A" w14:textId="775DE285" w:rsidR="007B0AD3" w:rsidRDefault="00185E6B">
      <w:pPr>
        <w:widowControl/>
        <w:tabs>
          <w:tab w:val="right" w:leader="dot" w:pos="8800"/>
        </w:tabs>
        <w:spacing w:after="85" w:line="275" w:lineRule="auto"/>
        <w:ind w:left="550" w:right="700"/>
      </w:pPr>
      <w:r>
        <w:rPr>
          <w:color w:val="000000"/>
          <w:sz w:val="24"/>
          <w:szCs w:val="24"/>
        </w:rPr>
        <w:t>Table 4.2 Recorded distillation training settings</w:t>
      </w:r>
      <w:r>
        <w:tab/>
      </w:r>
      <w:r>
        <w:fldChar w:fldCharType="begin"/>
      </w:r>
      <w:r>
        <w:instrText xml:space="preserve"> PAGEREF table_5 \h </w:instrText>
      </w:r>
      <w:r>
        <w:fldChar w:fldCharType="separate"/>
      </w:r>
      <w:r w:rsidR="00DF7763">
        <w:rPr>
          <w:noProof/>
        </w:rPr>
        <w:t>12</w:t>
      </w:r>
      <w:r>
        <w:fldChar w:fldCharType="end"/>
      </w:r>
    </w:p>
    <w:p w14:paraId="64764291" w14:textId="7DC84168" w:rsidR="007B0AD3" w:rsidRDefault="00185E6B">
      <w:pPr>
        <w:widowControl/>
        <w:tabs>
          <w:tab w:val="right" w:leader="dot" w:pos="8800"/>
        </w:tabs>
        <w:spacing w:after="85" w:line="275" w:lineRule="auto"/>
        <w:ind w:left="550" w:right="700"/>
      </w:pPr>
      <w:r>
        <w:rPr>
          <w:color w:val="000000"/>
          <w:sz w:val="24"/>
          <w:szCs w:val="24"/>
        </w:rPr>
        <w:t>Table 4.3 KITTI object labels mapped to detector classes</w:t>
      </w:r>
      <w:r>
        <w:tab/>
      </w:r>
      <w:r>
        <w:fldChar w:fldCharType="begin"/>
      </w:r>
      <w:r>
        <w:instrText xml:space="preserve"> PAGEREF table_6 \h </w:instrText>
      </w:r>
      <w:r>
        <w:fldChar w:fldCharType="separate"/>
      </w:r>
      <w:r w:rsidR="00DF7763">
        <w:rPr>
          <w:noProof/>
        </w:rPr>
        <w:t>13</w:t>
      </w:r>
      <w:r>
        <w:fldChar w:fldCharType="end"/>
      </w:r>
    </w:p>
    <w:p w14:paraId="27E49FAD" w14:textId="4D35507F" w:rsidR="007B0AD3" w:rsidRDefault="00185E6B">
      <w:pPr>
        <w:widowControl/>
        <w:tabs>
          <w:tab w:val="right" w:leader="dot" w:pos="8800"/>
        </w:tabs>
        <w:spacing w:after="85" w:line="275" w:lineRule="auto"/>
        <w:ind w:left="550" w:right="700"/>
      </w:pPr>
      <w:r>
        <w:rPr>
          <w:color w:val="000000"/>
          <w:sz w:val="24"/>
          <w:szCs w:val="24"/>
        </w:rPr>
        <w:t>Table 4.4 Frozen affine calibration coefficients</w:t>
      </w:r>
      <w:r>
        <w:tab/>
      </w:r>
      <w:r>
        <w:fldChar w:fldCharType="begin"/>
      </w:r>
      <w:r>
        <w:instrText xml:space="preserve"> PAGEREF table_7 \h </w:instrText>
      </w:r>
      <w:r>
        <w:fldChar w:fldCharType="separate"/>
      </w:r>
      <w:r w:rsidR="00DF7763">
        <w:rPr>
          <w:noProof/>
        </w:rPr>
        <w:t>14</w:t>
      </w:r>
      <w:r>
        <w:fldChar w:fldCharType="end"/>
      </w:r>
    </w:p>
    <w:p w14:paraId="08CE7203" w14:textId="5C15F59F" w:rsidR="007B0AD3" w:rsidRDefault="00185E6B">
      <w:pPr>
        <w:widowControl/>
        <w:tabs>
          <w:tab w:val="right" w:leader="dot" w:pos="8800"/>
        </w:tabs>
        <w:spacing w:after="85" w:line="275" w:lineRule="auto"/>
        <w:ind w:left="550" w:right="700"/>
      </w:pPr>
      <w:r>
        <w:rPr>
          <w:color w:val="000000"/>
          <w:sz w:val="24"/>
          <w:szCs w:val="24"/>
        </w:rPr>
        <w:t>Table 4.5 Examples of incorrect archived NYU class assignments</w:t>
      </w:r>
      <w:r>
        <w:tab/>
      </w:r>
      <w:r>
        <w:fldChar w:fldCharType="begin"/>
      </w:r>
      <w:r>
        <w:instrText xml:space="preserve"> PAGEREF table_8 \h </w:instrText>
      </w:r>
      <w:r>
        <w:fldChar w:fldCharType="separate"/>
      </w:r>
      <w:r w:rsidR="00DF7763">
        <w:rPr>
          <w:noProof/>
        </w:rPr>
        <w:t>14</w:t>
      </w:r>
      <w:r>
        <w:fldChar w:fldCharType="end"/>
      </w:r>
    </w:p>
    <w:p w14:paraId="72F89F79" w14:textId="37CFF548" w:rsidR="007B0AD3" w:rsidRDefault="00185E6B">
      <w:pPr>
        <w:widowControl/>
        <w:tabs>
          <w:tab w:val="right" w:leader="dot" w:pos="8800"/>
        </w:tabs>
        <w:spacing w:after="85" w:line="275" w:lineRule="auto"/>
        <w:ind w:left="550" w:right="700"/>
      </w:pPr>
      <w:r>
        <w:rPr>
          <w:color w:val="000000"/>
          <w:sz w:val="24"/>
          <w:szCs w:val="24"/>
        </w:rPr>
        <w:t>Table 4.6 Accuracy and distance metric definitions</w:t>
      </w:r>
      <w:r>
        <w:tab/>
      </w:r>
      <w:r>
        <w:fldChar w:fldCharType="begin"/>
      </w:r>
      <w:r>
        <w:instrText xml:space="preserve"> PAGEREF table_9 \h </w:instrText>
      </w:r>
      <w:r>
        <w:fldChar w:fldCharType="separate"/>
      </w:r>
      <w:r w:rsidR="00DF7763">
        <w:rPr>
          <w:noProof/>
        </w:rPr>
        <w:t>15</w:t>
      </w:r>
      <w:r>
        <w:fldChar w:fldCharType="end"/>
      </w:r>
    </w:p>
    <w:p w14:paraId="470AE29D" w14:textId="188E4E8C" w:rsidR="007B0AD3" w:rsidRDefault="00185E6B">
      <w:pPr>
        <w:widowControl/>
        <w:tabs>
          <w:tab w:val="right" w:leader="dot" w:pos="8800"/>
        </w:tabs>
        <w:spacing w:after="85" w:line="275" w:lineRule="auto"/>
        <w:ind w:left="550" w:right="700"/>
      </w:pPr>
      <w:r>
        <w:rPr>
          <w:color w:val="000000"/>
          <w:sz w:val="24"/>
          <w:szCs w:val="24"/>
        </w:rPr>
        <w:t>Table 5.1 Integrated comparison from consistent deployment runs</w:t>
      </w:r>
      <w:r>
        <w:tab/>
      </w:r>
      <w:r>
        <w:fldChar w:fldCharType="begin"/>
      </w:r>
      <w:r>
        <w:instrText xml:space="preserve"> PAGEREF table_10 \h </w:instrText>
      </w:r>
      <w:r>
        <w:fldChar w:fldCharType="separate"/>
      </w:r>
      <w:r w:rsidR="00DF7763">
        <w:rPr>
          <w:noProof/>
        </w:rPr>
        <w:t>16</w:t>
      </w:r>
      <w:r>
        <w:fldChar w:fldCharType="end"/>
      </w:r>
    </w:p>
    <w:p w14:paraId="07A46C0B" w14:textId="00417FFF" w:rsidR="007B0AD3" w:rsidRDefault="00185E6B">
      <w:pPr>
        <w:widowControl/>
        <w:tabs>
          <w:tab w:val="right" w:leader="dot" w:pos="8800"/>
        </w:tabs>
        <w:spacing w:after="85" w:line="275" w:lineRule="auto"/>
        <w:ind w:left="550" w:right="700"/>
      </w:pPr>
      <w:r>
        <w:rPr>
          <w:color w:val="000000"/>
          <w:sz w:val="24"/>
          <w:szCs w:val="24"/>
        </w:rPr>
        <w:t>Table 5.2 KITTI detection metrics</w:t>
      </w:r>
      <w:r>
        <w:tab/>
      </w:r>
      <w:r>
        <w:fldChar w:fldCharType="begin"/>
      </w:r>
      <w:r>
        <w:instrText xml:space="preserve"> PAGEREF table_11 \h </w:instrText>
      </w:r>
      <w:r>
        <w:fldChar w:fldCharType="separate"/>
      </w:r>
      <w:r w:rsidR="00DF7763">
        <w:rPr>
          <w:noProof/>
        </w:rPr>
        <w:t>17</w:t>
      </w:r>
      <w:r>
        <w:fldChar w:fldCharType="end"/>
      </w:r>
    </w:p>
    <w:p w14:paraId="49D18EA7" w14:textId="580C1F45" w:rsidR="007B0AD3" w:rsidRDefault="00185E6B">
      <w:pPr>
        <w:widowControl/>
        <w:tabs>
          <w:tab w:val="right" w:leader="dot" w:pos="8800"/>
        </w:tabs>
        <w:spacing w:after="85" w:line="275" w:lineRule="auto"/>
        <w:ind w:left="550" w:right="700"/>
      </w:pPr>
      <w:r>
        <w:rPr>
          <w:color w:val="000000"/>
          <w:sz w:val="24"/>
          <w:szCs w:val="24"/>
        </w:rPr>
        <w:t>Table 5.3 KITTI fixed calibration depth metrics</w:t>
      </w:r>
      <w:r>
        <w:tab/>
      </w:r>
      <w:r>
        <w:fldChar w:fldCharType="begin"/>
      </w:r>
      <w:r>
        <w:instrText xml:space="preserve"> PAGEREF table_12 \h </w:instrText>
      </w:r>
      <w:r>
        <w:fldChar w:fldCharType="separate"/>
      </w:r>
      <w:r w:rsidR="00DF7763">
        <w:rPr>
          <w:noProof/>
        </w:rPr>
        <w:t>18</w:t>
      </w:r>
      <w:r>
        <w:fldChar w:fldCharType="end"/>
      </w:r>
    </w:p>
    <w:p w14:paraId="075A8067" w14:textId="1D05F035" w:rsidR="007B0AD3" w:rsidRDefault="00185E6B">
      <w:pPr>
        <w:widowControl/>
        <w:tabs>
          <w:tab w:val="right" w:leader="dot" w:pos="8800"/>
        </w:tabs>
        <w:spacing w:after="85" w:line="275" w:lineRule="auto"/>
        <w:ind w:left="550" w:right="700"/>
      </w:pPr>
      <w:r>
        <w:rPr>
          <w:color w:val="000000"/>
          <w:sz w:val="24"/>
          <w:szCs w:val="24"/>
        </w:rPr>
        <w:t>Table 5.4 NYU fixed calibration depth metrics</w:t>
      </w:r>
      <w:r>
        <w:tab/>
      </w:r>
      <w:r>
        <w:fldChar w:fldCharType="begin"/>
      </w:r>
      <w:r>
        <w:instrText xml:space="preserve"> PAGEREF table_13 \h </w:instrText>
      </w:r>
      <w:r>
        <w:fldChar w:fldCharType="separate"/>
      </w:r>
      <w:r w:rsidR="00DF7763">
        <w:rPr>
          <w:noProof/>
        </w:rPr>
        <w:t>18</w:t>
      </w:r>
      <w:r>
        <w:fldChar w:fldCharType="end"/>
      </w:r>
    </w:p>
    <w:p w14:paraId="35FC99D4" w14:textId="4291254A" w:rsidR="007B0AD3" w:rsidRDefault="00185E6B">
      <w:pPr>
        <w:widowControl/>
        <w:tabs>
          <w:tab w:val="right" w:leader="dot" w:pos="8800"/>
        </w:tabs>
        <w:spacing w:after="85" w:line="275" w:lineRule="auto"/>
        <w:ind w:left="550" w:right="700"/>
      </w:pPr>
      <w:r>
        <w:rPr>
          <w:color w:val="000000"/>
          <w:sz w:val="24"/>
          <w:szCs w:val="24"/>
        </w:rPr>
        <w:t>Table 5.5 KITTI matched object distance metrics</w:t>
      </w:r>
      <w:r>
        <w:tab/>
      </w:r>
      <w:r>
        <w:fldChar w:fldCharType="begin"/>
      </w:r>
      <w:r>
        <w:instrText xml:space="preserve"> PAGEREF table_14 \h </w:instrText>
      </w:r>
      <w:r>
        <w:fldChar w:fldCharType="separate"/>
      </w:r>
      <w:r w:rsidR="00DF7763">
        <w:rPr>
          <w:noProof/>
        </w:rPr>
        <w:t>19</w:t>
      </w:r>
      <w:r>
        <w:fldChar w:fldCharType="end"/>
      </w:r>
    </w:p>
    <w:p w14:paraId="36A62C83" w14:textId="0704106B" w:rsidR="007B0AD3" w:rsidRDefault="00185E6B">
      <w:pPr>
        <w:widowControl/>
        <w:tabs>
          <w:tab w:val="right" w:leader="dot" w:pos="8800"/>
        </w:tabs>
        <w:spacing w:after="85" w:line="275" w:lineRule="auto"/>
        <w:ind w:left="550" w:right="700"/>
      </w:pPr>
      <w:r>
        <w:rPr>
          <w:color w:val="000000"/>
          <w:sz w:val="24"/>
          <w:szCs w:val="24"/>
        </w:rPr>
        <w:t>Table 5.6 KITTI object distance error by target range</w:t>
      </w:r>
      <w:r>
        <w:tab/>
      </w:r>
      <w:r>
        <w:fldChar w:fldCharType="begin"/>
      </w:r>
      <w:r>
        <w:instrText xml:space="preserve"> PAGEREF table_15 \h </w:instrText>
      </w:r>
      <w:r>
        <w:fldChar w:fldCharType="separate"/>
      </w:r>
      <w:r w:rsidR="00DF7763">
        <w:rPr>
          <w:noProof/>
        </w:rPr>
        <w:t>20</w:t>
      </w:r>
      <w:r>
        <w:fldChar w:fldCharType="end"/>
      </w:r>
    </w:p>
    <w:p w14:paraId="200676E8" w14:textId="2AE5FED5" w:rsidR="007B0AD3" w:rsidRDefault="00185E6B">
      <w:pPr>
        <w:widowControl/>
        <w:tabs>
          <w:tab w:val="right" w:leader="dot" w:pos="8800"/>
        </w:tabs>
        <w:spacing w:after="85" w:line="275" w:lineRule="auto"/>
        <w:ind w:left="550" w:right="700"/>
      </w:pPr>
      <w:r>
        <w:rPr>
          <w:color w:val="000000"/>
          <w:sz w:val="24"/>
          <w:szCs w:val="24"/>
        </w:rPr>
        <w:t>Table 5.7 Invalidated NYU detection outputs for audit only</w:t>
      </w:r>
      <w:r>
        <w:tab/>
      </w:r>
      <w:r>
        <w:fldChar w:fldCharType="begin"/>
      </w:r>
      <w:r>
        <w:instrText xml:space="preserve"> PAGEREF table_16 \h </w:instrText>
      </w:r>
      <w:r>
        <w:fldChar w:fldCharType="separate"/>
      </w:r>
      <w:r w:rsidR="00DF7763">
        <w:rPr>
          <w:noProof/>
        </w:rPr>
        <w:t>20</w:t>
      </w:r>
      <w:r>
        <w:fldChar w:fldCharType="end"/>
      </w:r>
    </w:p>
    <w:p w14:paraId="330C698A" w14:textId="1AEB0974" w:rsidR="007B0AD3" w:rsidRDefault="00185E6B">
      <w:pPr>
        <w:widowControl/>
        <w:tabs>
          <w:tab w:val="right" w:leader="dot" w:pos="8800"/>
        </w:tabs>
        <w:spacing w:after="85" w:line="275" w:lineRule="auto"/>
        <w:ind w:left="550" w:right="700"/>
      </w:pPr>
      <w:r>
        <w:rPr>
          <w:color w:val="000000"/>
          <w:sz w:val="24"/>
          <w:szCs w:val="24"/>
        </w:rPr>
        <w:t>Table 5.8 KITTI integrated timing and resources</w:t>
      </w:r>
      <w:r>
        <w:tab/>
      </w:r>
      <w:r>
        <w:fldChar w:fldCharType="begin"/>
      </w:r>
      <w:r>
        <w:instrText xml:space="preserve"> PAGEREF table_17 \h </w:instrText>
      </w:r>
      <w:r>
        <w:fldChar w:fldCharType="separate"/>
      </w:r>
      <w:r w:rsidR="00DF7763">
        <w:rPr>
          <w:noProof/>
        </w:rPr>
        <w:t>21</w:t>
      </w:r>
      <w:r>
        <w:fldChar w:fldCharType="end"/>
      </w:r>
    </w:p>
    <w:p w14:paraId="7E39A301" w14:textId="4B25B3A8" w:rsidR="007B0AD3" w:rsidRDefault="00185E6B">
      <w:pPr>
        <w:widowControl/>
        <w:tabs>
          <w:tab w:val="right" w:leader="dot" w:pos="8800"/>
        </w:tabs>
        <w:spacing w:after="85" w:line="275" w:lineRule="auto"/>
        <w:ind w:left="550" w:right="700"/>
      </w:pPr>
      <w:r>
        <w:rPr>
          <w:color w:val="000000"/>
          <w:sz w:val="24"/>
          <w:szCs w:val="24"/>
        </w:rPr>
        <w:t>Table 5.9 NYU integrated timing and resources</w:t>
      </w:r>
      <w:r>
        <w:tab/>
      </w:r>
      <w:r>
        <w:fldChar w:fldCharType="begin"/>
      </w:r>
      <w:r>
        <w:instrText xml:space="preserve"> PAGEREF table_18 \h </w:instrText>
      </w:r>
      <w:r>
        <w:fldChar w:fldCharType="separate"/>
      </w:r>
      <w:r w:rsidR="00DF7763">
        <w:rPr>
          <w:noProof/>
        </w:rPr>
        <w:t>21</w:t>
      </w:r>
      <w:r>
        <w:fldChar w:fldCharType="end"/>
      </w:r>
    </w:p>
    <w:p w14:paraId="042F4F55" w14:textId="006C2CA3" w:rsidR="007B0AD3" w:rsidRDefault="00185E6B">
      <w:pPr>
        <w:widowControl/>
        <w:tabs>
          <w:tab w:val="right" w:leader="dot" w:pos="8800"/>
        </w:tabs>
        <w:spacing w:after="85" w:line="275" w:lineRule="auto"/>
        <w:ind w:left="550" w:right="700"/>
      </w:pPr>
      <w:r>
        <w:rPr>
          <w:color w:val="000000"/>
          <w:sz w:val="24"/>
          <w:szCs w:val="24"/>
        </w:rPr>
        <w:t>Table 5.10 KITTI mean timed pipeline components in ms</w:t>
      </w:r>
      <w:r>
        <w:tab/>
      </w:r>
      <w:r>
        <w:fldChar w:fldCharType="begin"/>
      </w:r>
      <w:r>
        <w:instrText xml:space="preserve"> PAGEREF table_19 \h </w:instrText>
      </w:r>
      <w:r>
        <w:fldChar w:fldCharType="separate"/>
      </w:r>
      <w:r w:rsidR="00DF7763">
        <w:rPr>
          <w:noProof/>
        </w:rPr>
        <w:t>22</w:t>
      </w:r>
      <w:r>
        <w:fldChar w:fldCharType="end"/>
      </w:r>
    </w:p>
    <w:p w14:paraId="26032DFF" w14:textId="7CC0B2A5" w:rsidR="007B0AD3" w:rsidRDefault="00185E6B">
      <w:pPr>
        <w:widowControl/>
        <w:tabs>
          <w:tab w:val="right" w:leader="dot" w:pos="8800"/>
        </w:tabs>
        <w:spacing w:after="85" w:line="275" w:lineRule="auto"/>
        <w:ind w:left="550" w:right="700"/>
      </w:pPr>
      <w:r>
        <w:rPr>
          <w:color w:val="000000"/>
          <w:sz w:val="24"/>
          <w:szCs w:val="24"/>
        </w:rPr>
        <w:t>Table 5.11 NYU mean timed pipeline components in ms</w:t>
      </w:r>
      <w:r>
        <w:tab/>
      </w:r>
      <w:r>
        <w:fldChar w:fldCharType="begin"/>
      </w:r>
      <w:r>
        <w:instrText xml:space="preserve"> PAGEREF table_20 \h </w:instrText>
      </w:r>
      <w:r>
        <w:fldChar w:fldCharType="separate"/>
      </w:r>
      <w:r w:rsidR="00DF7763">
        <w:rPr>
          <w:noProof/>
        </w:rPr>
        <w:t>23</w:t>
      </w:r>
      <w:r>
        <w:fldChar w:fldCharType="end"/>
      </w:r>
    </w:p>
    <w:p w14:paraId="6308595D" w14:textId="160A51EA" w:rsidR="007B0AD3" w:rsidRDefault="00185E6B">
      <w:pPr>
        <w:widowControl/>
        <w:tabs>
          <w:tab w:val="right" w:leader="dot" w:pos="8800"/>
        </w:tabs>
        <w:spacing w:after="85" w:line="275" w:lineRule="auto"/>
        <w:ind w:left="550" w:right="700"/>
      </w:pPr>
      <w:r>
        <w:rPr>
          <w:color w:val="000000"/>
          <w:sz w:val="24"/>
          <w:szCs w:val="24"/>
        </w:rPr>
        <w:t>Table 5.12 Efficiency changes relative to the teacher</w:t>
      </w:r>
      <w:r>
        <w:tab/>
      </w:r>
      <w:r>
        <w:fldChar w:fldCharType="begin"/>
      </w:r>
      <w:r>
        <w:instrText xml:space="preserve"> PAGEREF table_21 \h </w:instrText>
      </w:r>
      <w:r>
        <w:fldChar w:fldCharType="separate"/>
      </w:r>
      <w:r w:rsidR="00DF7763">
        <w:rPr>
          <w:noProof/>
        </w:rPr>
        <w:t>24</w:t>
      </w:r>
      <w:r>
        <w:fldChar w:fldCharType="end"/>
      </w:r>
    </w:p>
    <w:p w14:paraId="52593ACC" w14:textId="6CD45B16" w:rsidR="007B0AD3" w:rsidRDefault="00185E6B">
      <w:pPr>
        <w:widowControl/>
        <w:tabs>
          <w:tab w:val="right" w:leader="dot" w:pos="8800"/>
        </w:tabs>
        <w:spacing w:after="85" w:line="275" w:lineRule="auto"/>
        <w:ind w:left="550" w:right="700"/>
      </w:pPr>
      <w:r>
        <w:rPr>
          <w:color w:val="000000"/>
          <w:sz w:val="24"/>
          <w:szCs w:val="24"/>
        </w:rPr>
        <w:t>Table 5.13 KITTI quality changes and valid teacher gap recovery</w:t>
      </w:r>
      <w:r>
        <w:tab/>
      </w:r>
      <w:r>
        <w:fldChar w:fldCharType="begin"/>
      </w:r>
      <w:r>
        <w:instrText xml:space="preserve"> PAGEREF table_22 \h </w:instrText>
      </w:r>
      <w:r>
        <w:fldChar w:fldCharType="separate"/>
      </w:r>
      <w:r w:rsidR="00DF7763">
        <w:rPr>
          <w:noProof/>
        </w:rPr>
        <w:t>24</w:t>
      </w:r>
      <w:r>
        <w:fldChar w:fldCharType="end"/>
      </w:r>
    </w:p>
    <w:p w14:paraId="4431812C" w14:textId="7AD63776" w:rsidR="007B0AD3" w:rsidRDefault="00185E6B">
      <w:pPr>
        <w:widowControl/>
        <w:tabs>
          <w:tab w:val="right" w:leader="dot" w:pos="8800"/>
        </w:tabs>
        <w:spacing w:after="85" w:line="275" w:lineRule="auto"/>
        <w:ind w:left="550" w:right="700"/>
      </w:pPr>
      <w:r>
        <w:rPr>
          <w:color w:val="000000"/>
          <w:sz w:val="24"/>
          <w:szCs w:val="24"/>
        </w:rPr>
        <w:t xml:space="preserve">Table 6.1 Candidate industrial use cases and validation </w:t>
      </w:r>
      <w:proofErr w:type="gramStart"/>
      <w:r>
        <w:rPr>
          <w:color w:val="000000"/>
          <w:sz w:val="24"/>
          <w:szCs w:val="24"/>
        </w:rPr>
        <w:t>needs</w:t>
      </w:r>
      <w:proofErr w:type="gramEnd"/>
      <w:r>
        <w:tab/>
      </w:r>
      <w:r>
        <w:fldChar w:fldCharType="begin"/>
      </w:r>
      <w:r>
        <w:instrText xml:space="preserve"> PAGEREF industry_table_1_2026 \h </w:instrText>
      </w:r>
      <w:r>
        <w:fldChar w:fldCharType="separate"/>
      </w:r>
      <w:r w:rsidR="00DF7763">
        <w:rPr>
          <w:noProof/>
        </w:rPr>
        <w:t>27</w:t>
      </w:r>
      <w:r>
        <w:fldChar w:fldCharType="end"/>
      </w:r>
    </w:p>
    <w:p w14:paraId="3A353F64" w14:textId="2434EF49" w:rsidR="007B0AD3" w:rsidRDefault="00185E6B">
      <w:pPr>
        <w:widowControl/>
        <w:tabs>
          <w:tab w:val="right" w:leader="dot" w:pos="8800"/>
        </w:tabs>
        <w:spacing w:after="85" w:line="275" w:lineRule="auto"/>
        <w:ind w:left="550" w:right="700"/>
      </w:pPr>
      <w:r>
        <w:rPr>
          <w:color w:val="000000"/>
          <w:sz w:val="24"/>
          <w:szCs w:val="24"/>
        </w:rPr>
        <w:t>Table 6.2 Research evidence for industrial pilot planning</w:t>
      </w:r>
      <w:r>
        <w:tab/>
      </w:r>
      <w:r>
        <w:fldChar w:fldCharType="begin"/>
      </w:r>
      <w:r>
        <w:instrText xml:space="preserve"> PAGEREF industry_table_2_2026 \h </w:instrText>
      </w:r>
      <w:r>
        <w:fldChar w:fldCharType="separate"/>
      </w:r>
      <w:r w:rsidR="00DF7763">
        <w:rPr>
          <w:noProof/>
        </w:rPr>
        <w:t>28</w:t>
      </w:r>
      <w:r>
        <w:fldChar w:fldCharType="end"/>
      </w:r>
    </w:p>
    <w:p w14:paraId="27CDA0F8" w14:textId="77777777" w:rsidR="007B0AD3" w:rsidRDefault="007B0AD3" w:rsidP="00DD6385">
      <w:pPr>
        <w:widowControl/>
        <w:spacing w:line="40" w:lineRule="auto"/>
        <w:ind w:right="310"/>
        <w:jc w:val="both"/>
        <w:sectPr w:rsidR="007B0AD3">
          <w:footerReference w:type="default" r:id="rId15"/>
          <w:pgSz w:w="11910" w:h="16840"/>
          <w:pgMar w:top="1360" w:right="720" w:bottom="1200" w:left="1440" w:header="0" w:footer="1000" w:gutter="0"/>
          <w:cols w:space="720"/>
        </w:sectPr>
      </w:pPr>
    </w:p>
    <w:p w14:paraId="16A50211" w14:textId="77777777" w:rsidR="00163962" w:rsidRDefault="00185E6B">
      <w:pPr>
        <w:pStyle w:val="Heading2"/>
        <w:numPr>
          <w:ilvl w:val="2"/>
          <w:numId w:val="8"/>
        </w:numPr>
        <w:tabs>
          <w:tab w:val="left" w:pos="5138"/>
        </w:tabs>
        <w:spacing w:before="61"/>
        <w:ind w:left="5138" w:hanging="359"/>
        <w:jc w:val="left"/>
      </w:pPr>
      <w:bookmarkStart w:id="9" w:name="intro"/>
      <w:r>
        <w:rPr>
          <w:spacing w:val="-2"/>
        </w:rPr>
        <w:lastRenderedPageBreak/>
        <w:t>Introduction</w:t>
      </w:r>
      <w:bookmarkEnd w:id="9"/>
    </w:p>
    <w:p w14:paraId="534D13F3" w14:textId="77777777" w:rsidR="00163962" w:rsidRDefault="00163962">
      <w:pPr>
        <w:pStyle w:val="BodyText"/>
        <w:spacing w:before="45"/>
        <w:ind w:left="0"/>
        <w:rPr>
          <w:b/>
          <w:sz w:val="28"/>
        </w:rPr>
      </w:pPr>
    </w:p>
    <w:p w14:paraId="4F033FF2" w14:textId="77777777" w:rsidR="00163962" w:rsidRDefault="00185E6B">
      <w:pPr>
        <w:pStyle w:val="Heading3"/>
        <w:numPr>
          <w:ilvl w:val="3"/>
          <w:numId w:val="8"/>
        </w:numPr>
        <w:tabs>
          <w:tab w:val="left" w:pos="702"/>
        </w:tabs>
        <w:ind w:left="702" w:hanging="422"/>
        <w:jc w:val="both"/>
      </w:pPr>
      <w:bookmarkStart w:id="10" w:name="_TOC_250016"/>
      <w:bookmarkStart w:id="11" w:name="intro_overview"/>
      <w:r>
        <w:t>Overview</w:t>
      </w:r>
      <w:r>
        <w:rPr>
          <w:spacing w:val="-5"/>
        </w:rPr>
        <w:t xml:space="preserve"> </w:t>
      </w:r>
      <w:r>
        <w:t>of</w:t>
      </w:r>
      <w:r>
        <w:rPr>
          <w:spacing w:val="-3"/>
        </w:rPr>
        <w:t xml:space="preserve"> </w:t>
      </w:r>
      <w:r>
        <w:t>the</w:t>
      </w:r>
      <w:r>
        <w:rPr>
          <w:spacing w:val="-5"/>
        </w:rPr>
        <w:t xml:space="preserve"> </w:t>
      </w:r>
      <w:bookmarkEnd w:id="10"/>
      <w:r>
        <w:rPr>
          <w:spacing w:val="-2"/>
        </w:rPr>
        <w:t>Project</w:t>
      </w:r>
      <w:bookmarkEnd w:id="11"/>
    </w:p>
    <w:p w14:paraId="4AB90B9E" w14:textId="77777777" w:rsidR="002A7E53" w:rsidRDefault="002A7E53" w:rsidP="002A7E53">
      <w:pPr>
        <w:pStyle w:val="NormalWeb"/>
        <w:spacing w:line="360" w:lineRule="auto"/>
        <w:ind w:left="262" w:right="310"/>
        <w:jc w:val="both"/>
      </w:pPr>
      <w:r>
        <w:rPr>
          <w:rStyle w:val="Strong"/>
        </w:rPr>
        <w:t>Knowledge Distillation for Efficient Object Detection and Depth Estimation in GOD’S EYE</w:t>
      </w:r>
      <w:r>
        <w:t xml:space="preserve"> investigates how lightweight deep-learning models can perform integrated visual perception with reduced computational requirements. GOD’S EYE combines object detection and depth estimation to identify objects, determine their spatial location, and estimate their distance from the same RGB frame. It communicates this information through spoken object names, estimated distances, and directions within a nine-section grid, with priority given to nearby objects.</w:t>
      </w:r>
    </w:p>
    <w:p w14:paraId="37FF8B09" w14:textId="77777777" w:rsidR="002A7E53" w:rsidRDefault="002A7E53" w:rsidP="002A7E53">
      <w:pPr>
        <w:pStyle w:val="NormalWeb"/>
        <w:spacing w:line="360" w:lineRule="auto"/>
        <w:ind w:left="262" w:right="310"/>
        <w:jc w:val="both"/>
      </w:pPr>
      <w:r>
        <w:t xml:space="preserve">The research uses </w:t>
      </w:r>
      <w:r>
        <w:rPr>
          <w:rStyle w:val="Strong"/>
        </w:rPr>
        <w:t>YOLO11-L and MiDaS DPT-Large</w:t>
      </w:r>
      <w:r>
        <w:t xml:space="preserve"> as teacher models and </w:t>
      </w:r>
      <w:r>
        <w:rPr>
          <w:rStyle w:val="Strong"/>
        </w:rPr>
        <w:t>YOLO11-S and DPT-Small</w:t>
      </w:r>
      <w:r>
        <w:t xml:space="preserve"> as student models. Knowledge distillation is applied to transfer information from the larger teacher models to their smaller counterparts. The teacher, baseline student, and distilled student systems are compared using a consistent evaluation pipeline on </w:t>
      </w:r>
      <w:r>
        <w:rPr>
          <w:rStyle w:val="Strong"/>
        </w:rPr>
        <w:t>KITTI and NYU Depth V2</w:t>
      </w:r>
      <w:r>
        <w:t>. The study examines whether distillation can preserve useful detection and distance-estimation capabilities while improving inference speed and reducing resource consumption.</w:t>
      </w:r>
    </w:p>
    <w:p w14:paraId="61859B8E" w14:textId="77777777" w:rsidR="00163962" w:rsidRDefault="00163962">
      <w:pPr>
        <w:pStyle w:val="BodyText"/>
        <w:spacing w:before="140"/>
        <w:ind w:left="0"/>
      </w:pPr>
    </w:p>
    <w:p w14:paraId="5DAD74C5" w14:textId="77777777" w:rsidR="00163962" w:rsidRDefault="00185E6B">
      <w:pPr>
        <w:pStyle w:val="Heading3"/>
        <w:numPr>
          <w:ilvl w:val="3"/>
          <w:numId w:val="8"/>
        </w:numPr>
        <w:tabs>
          <w:tab w:val="left" w:pos="698"/>
        </w:tabs>
        <w:spacing w:before="1"/>
        <w:ind w:left="698" w:hanging="418"/>
        <w:jc w:val="both"/>
      </w:pPr>
      <w:bookmarkStart w:id="12" w:name="_TOC_250015"/>
      <w:bookmarkStart w:id="13" w:name="intro_problem"/>
      <w:r>
        <w:t>Problem</w:t>
      </w:r>
      <w:r>
        <w:rPr>
          <w:spacing w:val="-4"/>
        </w:rPr>
        <w:t xml:space="preserve"> </w:t>
      </w:r>
      <w:bookmarkEnd w:id="12"/>
      <w:r>
        <w:rPr>
          <w:spacing w:val="-2"/>
        </w:rPr>
        <w:t>Statement</w:t>
      </w:r>
      <w:bookmarkEnd w:id="13"/>
    </w:p>
    <w:p w14:paraId="62658FC4" w14:textId="77777777" w:rsidR="00163962" w:rsidRDefault="002A7E53" w:rsidP="002A7E53">
      <w:pPr>
        <w:pStyle w:val="NormalWeb"/>
        <w:spacing w:line="360" w:lineRule="auto"/>
        <w:ind w:left="262" w:right="310"/>
        <w:jc w:val="both"/>
      </w:pPr>
      <w:r>
        <w:t>Combining object detection and depth estimation creates a substantial computational workload because both models must process each image. Larger models can provide strong visual predictions, but their processing time, memory requirements, and hardware demands can limit deployment on resource-constrained devices. Smaller models reduce these requirements, although this reduction may affect detection accuracy and depth-estimation quality. For GOD’S EYE, evaluating the two tasks independently is insufficient. The system must correctly detect an object and estimate its distance from the same frame. Missed detections, inaccurate bounding boxes, or unreliable depth predictions can reduce the usefulness of spoken guidance. Furthermore, MiDaS produces relative depth rather than inherently metric distance, making calibration and a clearly defined evaluation protocol necessary. The research therefore investigates whether knowledge distillation can improve lightweight models sufficiently to preserve the integrated capabilities of the larger system. This requires a controlled comparison of detection performance, depth quality, object-level distance accuracy, and computational efficiency across indoor and outdoor environments.</w:t>
      </w:r>
    </w:p>
    <w:p w14:paraId="6D49491D" w14:textId="77777777" w:rsidR="002A7E53" w:rsidRDefault="002A7E53" w:rsidP="002A7E53">
      <w:pPr>
        <w:pStyle w:val="NormalWeb"/>
        <w:spacing w:line="360" w:lineRule="auto"/>
        <w:ind w:left="262" w:right="310"/>
        <w:jc w:val="both"/>
      </w:pPr>
    </w:p>
    <w:p w14:paraId="2F86C17E" w14:textId="77777777" w:rsidR="00163962" w:rsidRDefault="00163962">
      <w:pPr>
        <w:pStyle w:val="BodyText"/>
        <w:spacing w:before="139"/>
        <w:ind w:left="0"/>
      </w:pPr>
    </w:p>
    <w:p w14:paraId="5FB9BE3C" w14:textId="77777777" w:rsidR="00163962" w:rsidRPr="002A7E53" w:rsidRDefault="00185E6B">
      <w:pPr>
        <w:pStyle w:val="Heading3"/>
        <w:numPr>
          <w:ilvl w:val="3"/>
          <w:numId w:val="8"/>
        </w:numPr>
        <w:tabs>
          <w:tab w:val="left" w:pos="701"/>
        </w:tabs>
        <w:spacing w:before="1"/>
        <w:ind w:left="701" w:hanging="421"/>
        <w:jc w:val="both"/>
      </w:pPr>
      <w:bookmarkStart w:id="14" w:name="_TOC_250014"/>
      <w:bookmarkStart w:id="15" w:name="intro_objectives"/>
      <w:bookmarkEnd w:id="14"/>
      <w:r>
        <w:rPr>
          <w:spacing w:val="-2"/>
        </w:rPr>
        <w:t>Objective</w:t>
      </w:r>
      <w:bookmarkEnd w:id="15"/>
    </w:p>
    <w:p w14:paraId="73C3FE3A" w14:textId="77777777" w:rsidR="002A7E53" w:rsidRDefault="002A7E53" w:rsidP="002A7E53">
      <w:pPr>
        <w:pStyle w:val="Heading3"/>
        <w:tabs>
          <w:tab w:val="left" w:pos="701"/>
        </w:tabs>
        <w:spacing w:before="1"/>
        <w:ind w:left="280" w:firstLine="0"/>
        <w:jc w:val="both"/>
      </w:pPr>
    </w:p>
    <w:p w14:paraId="40FCEFA1" w14:textId="77777777" w:rsidR="002A7E53" w:rsidRPr="002A7E53" w:rsidRDefault="002A7E53" w:rsidP="002A7E53">
      <w:pPr>
        <w:pStyle w:val="ListParagraph"/>
        <w:spacing w:line="360" w:lineRule="auto"/>
        <w:ind w:left="709" w:right="452"/>
        <w:jc w:val="both"/>
        <w:rPr>
          <w:sz w:val="24"/>
          <w:szCs w:val="24"/>
          <w:lang w:val="en-IN"/>
        </w:rPr>
      </w:pPr>
      <w:r w:rsidRPr="002A7E53">
        <w:rPr>
          <w:sz w:val="24"/>
          <w:szCs w:val="24"/>
          <w:lang w:val="en-IN"/>
        </w:rPr>
        <w:t>The main objective is to develop and evaluate a lightweight, distilled GOD’S EYE system that balances object-detection accuracy, depth-estimation quality, and computational efficiency.</w:t>
      </w:r>
    </w:p>
    <w:p w14:paraId="4281D75E" w14:textId="77777777" w:rsidR="002A7E53" w:rsidRPr="002A7E53" w:rsidRDefault="002A7E53" w:rsidP="002A7E53">
      <w:pPr>
        <w:pStyle w:val="ListParagraph"/>
        <w:spacing w:line="360" w:lineRule="auto"/>
        <w:ind w:right="452"/>
        <w:jc w:val="both"/>
        <w:rPr>
          <w:sz w:val="24"/>
          <w:szCs w:val="24"/>
          <w:lang w:val="en-IN"/>
        </w:rPr>
      </w:pPr>
      <w:r w:rsidRPr="002A7E53">
        <w:rPr>
          <w:sz w:val="24"/>
          <w:szCs w:val="24"/>
          <w:lang w:val="en-IN"/>
        </w:rPr>
        <w:t>The specific objectives are:</w:t>
      </w:r>
    </w:p>
    <w:p w14:paraId="0A300FDD"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establish an integrated pipeline in which object detection and depth estimation process the same RGB frame.</w:t>
      </w:r>
    </w:p>
    <w:p w14:paraId="70DD352C"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implement teacher and baseline student systems using YOLO11 and MiDaS models.</w:t>
      </w:r>
    </w:p>
    <w:p w14:paraId="714DD969"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apply knowledge distillation to improve the lightweight detection and depth models.</w:t>
      </w:r>
    </w:p>
    <w:p w14:paraId="529A77DF"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evaluate detection using precision, recall, F1 score, intersection over union, and mean average precision.</w:t>
      </w:r>
    </w:p>
    <w:p w14:paraId="0AF5810E"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evaluate depth-map quality and object-level distance errors against valid ground-truth measurements.</w:t>
      </w:r>
    </w:p>
    <w:p w14:paraId="07649DCD"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distinguish relative-depth evaluation from deployment-distance evaluation using fixed calibration.</w:t>
      </w:r>
    </w:p>
    <w:p w14:paraId="3A067F4A"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compare inference latency, frame rate, memory usage, model size, and parameter count across all three systems.</w:t>
      </w:r>
    </w:p>
    <w:p w14:paraId="264E0E1B"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assess how much teacher performance is recovered through distillation on KITTI and NYU Depth V2.</w:t>
      </w:r>
    </w:p>
    <w:p w14:paraId="1B7FDB95" w14:textId="77777777" w:rsidR="002A7E53" w:rsidRPr="002A7E53" w:rsidRDefault="002A7E53" w:rsidP="002A7E53">
      <w:pPr>
        <w:pStyle w:val="ListParagraph"/>
        <w:numPr>
          <w:ilvl w:val="0"/>
          <w:numId w:val="15"/>
        </w:numPr>
        <w:spacing w:line="360" w:lineRule="auto"/>
        <w:ind w:right="452"/>
        <w:jc w:val="both"/>
        <w:rPr>
          <w:sz w:val="24"/>
          <w:szCs w:val="24"/>
          <w:lang w:val="en-IN"/>
        </w:rPr>
      </w:pPr>
      <w:r w:rsidRPr="002A7E53">
        <w:rPr>
          <w:sz w:val="24"/>
          <w:szCs w:val="24"/>
          <w:lang w:val="en-IN"/>
        </w:rPr>
        <w:t>To integrate visual predictions with spoken object names, estimated distances, and spatial directions.</w:t>
      </w:r>
    </w:p>
    <w:p w14:paraId="13179855" w14:textId="77777777" w:rsidR="00163962" w:rsidRPr="002A7E53" w:rsidRDefault="002A7E53" w:rsidP="002A7E53">
      <w:pPr>
        <w:pStyle w:val="ListParagraph"/>
        <w:numPr>
          <w:ilvl w:val="0"/>
          <w:numId w:val="15"/>
        </w:numPr>
        <w:spacing w:line="360" w:lineRule="auto"/>
        <w:ind w:right="452"/>
        <w:jc w:val="both"/>
        <w:rPr>
          <w:sz w:val="24"/>
          <w:szCs w:val="24"/>
          <w:lang w:val="en-IN"/>
        </w:rPr>
        <w:sectPr w:rsidR="00163962" w:rsidRPr="002A7E53">
          <w:footerReference w:type="default" r:id="rId16"/>
          <w:pgSz w:w="12240" w:h="15840"/>
          <w:pgMar w:top="1280" w:right="720" w:bottom="440" w:left="720" w:header="0" w:footer="258" w:gutter="0"/>
          <w:pgNumType w:start="1"/>
          <w:cols w:space="720"/>
        </w:sectPr>
      </w:pPr>
      <w:r w:rsidRPr="002A7E53">
        <w:rPr>
          <w:sz w:val="24"/>
          <w:szCs w:val="24"/>
          <w:lang w:val="en-IN"/>
        </w:rPr>
        <w:t>To maintain reproducible configurations, raw results, and documented evaluation procedures.</w:t>
      </w:r>
    </w:p>
    <w:p w14:paraId="0B3BA702" w14:textId="77777777" w:rsidR="00163962" w:rsidRDefault="00163962">
      <w:pPr>
        <w:pStyle w:val="BodyText"/>
        <w:spacing w:before="1"/>
        <w:ind w:left="0"/>
      </w:pPr>
    </w:p>
    <w:p w14:paraId="0A82BF10" w14:textId="77777777" w:rsidR="00163962" w:rsidRDefault="00185E6B">
      <w:pPr>
        <w:pStyle w:val="Heading3"/>
        <w:numPr>
          <w:ilvl w:val="3"/>
          <w:numId w:val="8"/>
        </w:numPr>
        <w:tabs>
          <w:tab w:val="left" w:pos="701"/>
        </w:tabs>
        <w:spacing w:before="1"/>
        <w:ind w:left="701" w:hanging="421"/>
        <w:jc w:val="both"/>
      </w:pPr>
      <w:bookmarkStart w:id="16" w:name="_TOC_250013"/>
      <w:bookmarkStart w:id="17" w:name="intro_scope"/>
      <w:r>
        <w:t>Scope</w:t>
      </w:r>
      <w:r>
        <w:rPr>
          <w:spacing w:val="-4"/>
        </w:rPr>
        <w:t xml:space="preserve"> </w:t>
      </w:r>
      <w:r>
        <w:t>of</w:t>
      </w:r>
      <w:r>
        <w:rPr>
          <w:spacing w:val="-2"/>
        </w:rPr>
        <w:t xml:space="preserve"> </w:t>
      </w:r>
      <w:r>
        <w:t>the</w:t>
      </w:r>
      <w:r>
        <w:rPr>
          <w:spacing w:val="-4"/>
        </w:rPr>
        <w:t xml:space="preserve"> </w:t>
      </w:r>
      <w:bookmarkEnd w:id="16"/>
      <w:r>
        <w:rPr>
          <w:spacing w:val="-2"/>
        </w:rPr>
        <w:t>Project</w:t>
      </w:r>
      <w:bookmarkEnd w:id="17"/>
    </w:p>
    <w:p w14:paraId="54E8794A" w14:textId="77777777" w:rsidR="002A7E53" w:rsidRDefault="002A7E53" w:rsidP="002A7E53">
      <w:pPr>
        <w:pStyle w:val="NormalWeb"/>
        <w:spacing w:line="360" w:lineRule="auto"/>
        <w:ind w:left="262" w:right="452"/>
        <w:jc w:val="both"/>
      </w:pPr>
      <w:r>
        <w:t>The project covers the development, training, integration, and evaluation of teacher, baseline student, and distilled student systems for object detection and monocular depth estimation. Its experimental scope includes outdoor scenes from KITTI and indoor scenes from NYU Depth V2. All three systems follow the same dataset splits, preprocessing rules, detection-matching criteria, depth-validity rules, and timing procedures to support a fair comparison. The evaluation considers both depth-map quality and distance estimation for correctly matched objects. It also measures the computational cost of the complete detection-and-depth pipeline. Relative-depth benchmarking uses ground-truth alignment, while deployment-distance benchmarking uses calibration learned separately from the test frames. The application component includes live camera input, object tracking, nine-section spatial guidance, and spoken announcements prioritised by proximity. The project explores assistive awareness and potential industrial worker-support applications. Its scope does not include certified safety control, autonomous navigation, or precision measurement; these would require additional sensing, validation, and application-specific development.</w:t>
      </w:r>
    </w:p>
    <w:p w14:paraId="7581F9BA" w14:textId="77777777" w:rsidR="00163962" w:rsidRDefault="00163962" w:rsidP="002A7E53">
      <w:pPr>
        <w:pStyle w:val="BodyText"/>
        <w:spacing w:before="161" w:line="360" w:lineRule="auto"/>
        <w:ind w:right="135"/>
        <w:jc w:val="both"/>
        <w:sectPr w:rsidR="00163962">
          <w:pgSz w:w="12240" w:h="15840"/>
          <w:pgMar w:top="1260" w:right="720" w:bottom="480" w:left="720" w:header="0" w:footer="258" w:gutter="0"/>
          <w:cols w:space="720"/>
        </w:sectPr>
      </w:pPr>
    </w:p>
    <w:p w14:paraId="1656395A" w14:textId="77777777" w:rsidR="007B0AD3" w:rsidRDefault="00185E6B">
      <w:pPr>
        <w:pStyle w:val="ReportH1"/>
        <w:pageBreakBefore/>
        <w:widowControl/>
        <w:spacing w:after="160" w:line="360" w:lineRule="auto"/>
        <w:ind w:left="262" w:right="310"/>
        <w:jc w:val="center"/>
      </w:pPr>
      <w:bookmarkStart w:id="18" w:name="section_6"/>
      <w:r>
        <w:rPr>
          <w:b/>
          <w:szCs w:val="32"/>
        </w:rPr>
        <w:lastRenderedPageBreak/>
        <w:t>2 Literature Survey</w:t>
      </w:r>
      <w:bookmarkEnd w:id="18"/>
    </w:p>
    <w:p w14:paraId="04E2F103" w14:textId="77777777" w:rsidR="007B0AD3" w:rsidRDefault="00185E6B">
      <w:pPr>
        <w:pStyle w:val="ReportH2"/>
        <w:widowControl/>
        <w:spacing w:before="180" w:after="160" w:line="360" w:lineRule="auto"/>
        <w:ind w:left="262" w:right="310"/>
      </w:pPr>
      <w:bookmarkStart w:id="19" w:name="section_7"/>
      <w:r>
        <w:rPr>
          <w:b/>
          <w:szCs w:val="28"/>
        </w:rPr>
        <w:t>2.1 Existing Approaches and Their Limitations</w:t>
      </w:r>
      <w:bookmarkEnd w:id="19"/>
    </w:p>
    <w:p w14:paraId="1144C63A" w14:textId="77777777" w:rsidR="007B0AD3" w:rsidRDefault="00185E6B">
      <w:pPr>
        <w:widowControl/>
        <w:spacing w:after="120" w:line="360" w:lineRule="auto"/>
        <w:ind w:left="262" w:right="310"/>
        <w:jc w:val="both"/>
      </w:pPr>
      <w:r>
        <w:rPr>
          <w:color w:val="000000"/>
          <w:sz w:val="24"/>
          <w:szCs w:val="24"/>
        </w:rPr>
        <w:t>Assistive perception requires information about both object identity and spatial relationships. Contact-based mobility aids and ultrasonic range sensors provide useful obstacle feedback, while camera-based recognition supplies semantic descriptions. Their outputs address different aspects of environmental awareness. GOD'S EYE examines how object detection and monocular depth can be associated within one camera pipeline to provide an object name, direction and estimated distance.</w:t>
      </w:r>
    </w:p>
    <w:p w14:paraId="16755326" w14:textId="77777777" w:rsidR="007B0AD3" w:rsidRDefault="00185E6B">
      <w:pPr>
        <w:widowControl/>
        <w:spacing w:after="120" w:line="360" w:lineRule="auto"/>
        <w:ind w:left="262" w:right="310"/>
        <w:jc w:val="both"/>
      </w:pPr>
      <w:r>
        <w:rPr>
          <w:color w:val="000000"/>
          <w:sz w:val="24"/>
          <w:szCs w:val="24"/>
        </w:rPr>
        <w:t>Object detectors in the YOLO family predict bounding boxes and class scores in a single detection pipeline. Ultralytics provides multiple YOLO11 model sizes, allowing an accuracy and computational-cost comparison within one detector family [1]. A bounding box alone does not establish the object's metric distance from the camera. The proposed pipeline therefore combines the detector with a dense depth model rather than inferring range solely from apparent box size.</w:t>
      </w:r>
    </w:p>
    <w:p w14:paraId="2E03957F" w14:textId="77777777" w:rsidR="007B0AD3" w:rsidRDefault="00185E6B">
      <w:pPr>
        <w:widowControl/>
        <w:spacing w:after="120" w:line="360" w:lineRule="auto"/>
        <w:ind w:left="262" w:right="310"/>
        <w:jc w:val="both"/>
      </w:pPr>
      <w:r>
        <w:rPr>
          <w:color w:val="000000"/>
          <w:sz w:val="24"/>
          <w:szCs w:val="24"/>
        </w:rPr>
        <w:t>Monocular depth models infer scene geometry from visual features. MiDaS was developed using mixed training datasets to support transfer across environments [2]. Its relative output still requires a defined conversion before it is interpreted as distance in metres. Camera intrinsics, scene composition, domain shift and calibration errors can affect this conversion even when the relative ordering of near and far regions appears plausible.</w:t>
      </w:r>
    </w:p>
    <w:p w14:paraId="5A8B07EB" w14:textId="77777777" w:rsidR="007B0AD3" w:rsidRDefault="00185E6B">
      <w:pPr>
        <w:pStyle w:val="ReportH2"/>
        <w:widowControl/>
        <w:spacing w:before="180" w:after="160" w:line="360" w:lineRule="auto"/>
        <w:ind w:left="262" w:right="310"/>
      </w:pPr>
      <w:bookmarkStart w:id="20" w:name="section_8"/>
      <w:r>
        <w:rPr>
          <w:b/>
          <w:szCs w:val="28"/>
        </w:rPr>
        <w:t>2.2 Dense Prediction and Lightweight Depth Models</w:t>
      </w:r>
      <w:bookmarkEnd w:id="20"/>
    </w:p>
    <w:p w14:paraId="22BBB9F5" w14:textId="77777777" w:rsidR="007B0AD3" w:rsidRDefault="00185E6B">
      <w:pPr>
        <w:widowControl/>
        <w:spacing w:after="120" w:line="360" w:lineRule="auto"/>
        <w:ind w:left="262" w:right="310"/>
        <w:jc w:val="both"/>
      </w:pPr>
      <w:r>
        <w:rPr>
          <w:color w:val="000000"/>
          <w:sz w:val="24"/>
          <w:szCs w:val="24"/>
        </w:rPr>
        <w:t>Dense Prediction Transformers use transformer features in a dense prediction architecture, with representations reassembled and refined into image-aligned outputs [3]. The teacher in this study uses MiDaS DPT-Large. Its spatial predictions are combined with the detected boxes from YOLO11-L on the same RGB frame.</w:t>
      </w:r>
    </w:p>
    <w:p w14:paraId="16D9C1F3" w14:textId="77777777" w:rsidR="007B0AD3" w:rsidRDefault="00185E6B">
      <w:pPr>
        <w:widowControl/>
        <w:spacing w:after="120" w:line="360" w:lineRule="auto"/>
        <w:ind w:left="262" w:right="310"/>
        <w:jc w:val="both"/>
      </w:pPr>
      <w:r>
        <w:rPr>
          <w:color w:val="000000"/>
          <w:sz w:val="24"/>
          <w:szCs w:val="24"/>
        </w:rPr>
        <w:t>The compact depth implementation loads MiDaS v2.1 Small with an EfficientNet-Lite3 backbone through torch.hub. The earlier synopsis and configuration use the label DPT-Small or DPT_Small for this component. That label is retained in historical filenames, but the implemented student is a lightweight convolutional MiDaS model, not a smaller DPT transformer. Throughout the completed methods and results, it is therefore described as MiDaS Small [4].</w:t>
      </w:r>
    </w:p>
    <w:p w14:paraId="3AF247DE" w14:textId="77777777" w:rsidR="007B0AD3" w:rsidRDefault="00185E6B">
      <w:pPr>
        <w:pStyle w:val="ReportH2"/>
        <w:widowControl/>
        <w:spacing w:before="180" w:after="160" w:line="360" w:lineRule="auto"/>
        <w:ind w:left="262" w:right="310"/>
      </w:pPr>
      <w:bookmarkStart w:id="21" w:name="section_9"/>
      <w:r>
        <w:rPr>
          <w:b/>
          <w:szCs w:val="28"/>
        </w:rPr>
        <w:t>2.3 Knowledge Distillation</w:t>
      </w:r>
      <w:bookmarkEnd w:id="21"/>
    </w:p>
    <w:p w14:paraId="7BBBD926" w14:textId="77777777" w:rsidR="007B0AD3" w:rsidRDefault="00185E6B">
      <w:pPr>
        <w:widowControl/>
        <w:spacing w:after="120" w:line="360" w:lineRule="auto"/>
        <w:ind w:left="262" w:right="310"/>
        <w:jc w:val="both"/>
      </w:pPr>
      <w:r>
        <w:rPr>
          <w:color w:val="000000"/>
          <w:sz w:val="24"/>
          <w:szCs w:val="24"/>
        </w:rPr>
        <w:t xml:space="preserve">Knowledge distillation trains a compact student using information produced by a larger teacher. Hinton, Vinyals and Dean describe transferring predictive behaviour through softened output distributions [5]. For </w:t>
      </w:r>
      <w:r>
        <w:rPr>
          <w:color w:val="000000"/>
          <w:sz w:val="24"/>
          <w:szCs w:val="24"/>
        </w:rPr>
        <w:lastRenderedPageBreak/>
        <w:t>GOD'S EYE, the detector learns from class and box-distribution responses, while the depth student learns from the teacher's depth output together with valid ground-truth supervision. The teacher remains frozen during each training process.</w:t>
      </w:r>
    </w:p>
    <w:p w14:paraId="70868E46" w14:textId="77777777" w:rsidR="007B0AD3" w:rsidRDefault="00185E6B">
      <w:pPr>
        <w:widowControl/>
        <w:spacing w:after="120" w:line="360" w:lineRule="auto"/>
        <w:ind w:left="262" w:right="310"/>
        <w:jc w:val="both"/>
      </w:pPr>
      <w:r>
        <w:rPr>
          <w:color w:val="000000"/>
          <w:sz w:val="24"/>
          <w:szCs w:val="24"/>
        </w:rPr>
        <w:t>A smaller model can reduce parameter count without reproducing every property of the teacher. Distillation must therefore be assessed through independent evaluation, particularly when errors propagate between tasks. Correct detection does not guarantee accurate object distance, and an accurate depth map cannot recover an object that was missed by the detector.</w:t>
      </w:r>
    </w:p>
    <w:p w14:paraId="750CFCDA" w14:textId="77777777" w:rsidR="007B0AD3" w:rsidRDefault="00185E6B">
      <w:pPr>
        <w:pStyle w:val="ReportH2"/>
        <w:widowControl/>
        <w:spacing w:before="180" w:after="160" w:line="360" w:lineRule="auto"/>
        <w:ind w:left="262" w:right="310"/>
      </w:pPr>
      <w:bookmarkStart w:id="22" w:name="section_10"/>
      <w:r>
        <w:rPr>
          <w:b/>
          <w:szCs w:val="28"/>
        </w:rPr>
        <w:t>2.4 Comparative Study and Research Gap</w:t>
      </w:r>
      <w:bookmarkEnd w:id="22"/>
    </w:p>
    <w:p w14:paraId="0E4D26EB" w14:textId="77777777" w:rsidR="007B0AD3" w:rsidRDefault="00185E6B">
      <w:pPr>
        <w:pStyle w:val="ReportCaption"/>
        <w:keepNext/>
        <w:widowControl/>
        <w:spacing w:after="100" w:line="260" w:lineRule="auto"/>
        <w:ind w:left="262" w:right="310"/>
        <w:jc w:val="center"/>
      </w:pPr>
      <w:bookmarkStart w:id="23" w:name="table_1"/>
      <w:r>
        <w:t>Table 2.1 Comparison of perception approaches</w:t>
      </w:r>
      <w:bookmarkEnd w:id="23"/>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2800"/>
        <w:gridCol w:w="3300"/>
        <w:gridCol w:w="3900"/>
      </w:tblGrid>
      <w:tr w:rsidR="007B0AD3" w14:paraId="5F7BCDFE" w14:textId="77777777">
        <w:trPr>
          <w:cantSplit/>
          <w:tblHeader/>
          <w:jc w:val="center"/>
        </w:trPr>
        <w:tc>
          <w:tcPr>
            <w:tcW w:w="2800" w:type="dxa"/>
            <w:shd w:val="clear" w:color="auto" w:fill="E8E8E8"/>
            <w:vAlign w:val="center"/>
          </w:tcPr>
          <w:p w14:paraId="40DAB241" w14:textId="77777777" w:rsidR="007B0AD3" w:rsidRDefault="00185E6B">
            <w:pPr>
              <w:keepNext/>
              <w:widowControl/>
              <w:spacing w:line="250" w:lineRule="auto"/>
            </w:pPr>
            <w:r>
              <w:rPr>
                <w:b/>
                <w:color w:val="000000"/>
              </w:rPr>
              <w:t>Approach</w:t>
            </w:r>
          </w:p>
        </w:tc>
        <w:tc>
          <w:tcPr>
            <w:tcW w:w="3300" w:type="dxa"/>
            <w:shd w:val="clear" w:color="auto" w:fill="E8E8E8"/>
            <w:vAlign w:val="center"/>
          </w:tcPr>
          <w:p w14:paraId="20F539E3" w14:textId="77777777" w:rsidR="007B0AD3" w:rsidRDefault="00185E6B">
            <w:pPr>
              <w:keepNext/>
              <w:widowControl/>
              <w:spacing w:line="250" w:lineRule="auto"/>
              <w:jc w:val="center"/>
            </w:pPr>
            <w:r>
              <w:rPr>
                <w:b/>
                <w:color w:val="000000"/>
              </w:rPr>
              <w:t>Information supplied</w:t>
            </w:r>
          </w:p>
        </w:tc>
        <w:tc>
          <w:tcPr>
            <w:tcW w:w="3900" w:type="dxa"/>
            <w:shd w:val="clear" w:color="auto" w:fill="E8E8E8"/>
            <w:vAlign w:val="center"/>
          </w:tcPr>
          <w:p w14:paraId="7ABA7DDF" w14:textId="77777777" w:rsidR="007B0AD3" w:rsidRDefault="00185E6B">
            <w:pPr>
              <w:keepNext/>
              <w:widowControl/>
              <w:spacing w:line="250" w:lineRule="auto"/>
              <w:jc w:val="center"/>
            </w:pPr>
            <w:r>
              <w:rPr>
                <w:b/>
                <w:color w:val="000000"/>
              </w:rPr>
              <w:t>Main limitation</w:t>
            </w:r>
          </w:p>
        </w:tc>
      </w:tr>
      <w:tr w:rsidR="007B0AD3" w14:paraId="0B08DCFA" w14:textId="77777777">
        <w:trPr>
          <w:cantSplit/>
          <w:jc w:val="center"/>
        </w:trPr>
        <w:tc>
          <w:tcPr>
            <w:tcW w:w="2800" w:type="dxa"/>
            <w:vAlign w:val="center"/>
          </w:tcPr>
          <w:p w14:paraId="2B9A7E63" w14:textId="77777777" w:rsidR="007B0AD3" w:rsidRDefault="00185E6B">
            <w:pPr>
              <w:keepNext/>
              <w:widowControl/>
              <w:spacing w:line="250" w:lineRule="auto"/>
            </w:pPr>
            <w:r>
              <w:rPr>
                <w:color w:val="000000"/>
              </w:rPr>
              <w:t>Object detection</w:t>
            </w:r>
          </w:p>
        </w:tc>
        <w:tc>
          <w:tcPr>
            <w:tcW w:w="3300" w:type="dxa"/>
            <w:vAlign w:val="center"/>
          </w:tcPr>
          <w:p w14:paraId="60EF7221" w14:textId="77777777" w:rsidR="007B0AD3" w:rsidRDefault="00185E6B">
            <w:pPr>
              <w:keepNext/>
              <w:widowControl/>
              <w:spacing w:line="250" w:lineRule="auto"/>
              <w:jc w:val="center"/>
            </w:pPr>
            <w:r>
              <w:rPr>
                <w:color w:val="000000"/>
              </w:rPr>
              <w:t>Object class and image location</w:t>
            </w:r>
          </w:p>
        </w:tc>
        <w:tc>
          <w:tcPr>
            <w:tcW w:w="3900" w:type="dxa"/>
            <w:vAlign w:val="center"/>
          </w:tcPr>
          <w:p w14:paraId="5CFA57D8" w14:textId="77777777" w:rsidR="007B0AD3" w:rsidRDefault="00185E6B">
            <w:pPr>
              <w:keepNext/>
              <w:widowControl/>
              <w:spacing w:line="250" w:lineRule="auto"/>
              <w:jc w:val="center"/>
            </w:pPr>
            <w:r>
              <w:rPr>
                <w:color w:val="000000"/>
              </w:rPr>
              <w:t>No direct metric range</w:t>
            </w:r>
          </w:p>
        </w:tc>
      </w:tr>
      <w:tr w:rsidR="007B0AD3" w14:paraId="7FFFE188" w14:textId="77777777">
        <w:trPr>
          <w:cantSplit/>
          <w:jc w:val="center"/>
        </w:trPr>
        <w:tc>
          <w:tcPr>
            <w:tcW w:w="2800" w:type="dxa"/>
            <w:vAlign w:val="center"/>
          </w:tcPr>
          <w:p w14:paraId="6E121EAF" w14:textId="77777777" w:rsidR="007B0AD3" w:rsidRDefault="00185E6B">
            <w:pPr>
              <w:keepNext/>
              <w:widowControl/>
              <w:spacing w:line="250" w:lineRule="auto"/>
            </w:pPr>
            <w:r>
              <w:rPr>
                <w:color w:val="000000"/>
              </w:rPr>
              <w:t>Monocular depth</w:t>
            </w:r>
          </w:p>
        </w:tc>
        <w:tc>
          <w:tcPr>
            <w:tcW w:w="3300" w:type="dxa"/>
            <w:vAlign w:val="center"/>
          </w:tcPr>
          <w:p w14:paraId="483024CC" w14:textId="77777777" w:rsidR="007B0AD3" w:rsidRDefault="00185E6B">
            <w:pPr>
              <w:keepNext/>
              <w:widowControl/>
              <w:spacing w:line="250" w:lineRule="auto"/>
              <w:jc w:val="center"/>
            </w:pPr>
            <w:r>
              <w:rPr>
                <w:color w:val="000000"/>
              </w:rPr>
              <w:t>Relative scene depth</w:t>
            </w:r>
          </w:p>
        </w:tc>
        <w:tc>
          <w:tcPr>
            <w:tcW w:w="3900" w:type="dxa"/>
            <w:vAlign w:val="center"/>
          </w:tcPr>
          <w:p w14:paraId="7A007E72" w14:textId="77777777" w:rsidR="007B0AD3" w:rsidRDefault="00185E6B">
            <w:pPr>
              <w:keepNext/>
              <w:widowControl/>
              <w:spacing w:line="250" w:lineRule="auto"/>
              <w:jc w:val="center"/>
            </w:pPr>
            <w:r>
              <w:rPr>
                <w:color w:val="000000"/>
              </w:rPr>
              <w:t>Scale and shift need calibration</w:t>
            </w:r>
          </w:p>
        </w:tc>
      </w:tr>
      <w:tr w:rsidR="007B0AD3" w14:paraId="24D4AD24" w14:textId="77777777">
        <w:trPr>
          <w:cantSplit/>
          <w:jc w:val="center"/>
        </w:trPr>
        <w:tc>
          <w:tcPr>
            <w:tcW w:w="2800" w:type="dxa"/>
            <w:vAlign w:val="center"/>
          </w:tcPr>
          <w:p w14:paraId="167C2402" w14:textId="77777777" w:rsidR="007B0AD3" w:rsidRDefault="00185E6B">
            <w:pPr>
              <w:keepNext/>
              <w:widowControl/>
              <w:spacing w:line="250" w:lineRule="auto"/>
            </w:pPr>
            <w:r>
              <w:rPr>
                <w:color w:val="000000"/>
              </w:rPr>
              <w:t>Integrated large models</w:t>
            </w:r>
          </w:p>
        </w:tc>
        <w:tc>
          <w:tcPr>
            <w:tcW w:w="3300" w:type="dxa"/>
            <w:vAlign w:val="center"/>
          </w:tcPr>
          <w:p w14:paraId="337E0F1C" w14:textId="77777777" w:rsidR="007B0AD3" w:rsidRDefault="00185E6B">
            <w:pPr>
              <w:keepNext/>
              <w:widowControl/>
              <w:spacing w:line="250" w:lineRule="auto"/>
              <w:jc w:val="center"/>
            </w:pPr>
            <w:r>
              <w:rPr>
                <w:color w:val="000000"/>
              </w:rPr>
              <w:t>Object identity with depth association</w:t>
            </w:r>
          </w:p>
        </w:tc>
        <w:tc>
          <w:tcPr>
            <w:tcW w:w="3900" w:type="dxa"/>
            <w:vAlign w:val="center"/>
          </w:tcPr>
          <w:p w14:paraId="0616695C" w14:textId="77777777" w:rsidR="007B0AD3" w:rsidRDefault="00185E6B">
            <w:pPr>
              <w:keepNext/>
              <w:widowControl/>
              <w:spacing w:line="250" w:lineRule="auto"/>
              <w:jc w:val="center"/>
            </w:pPr>
            <w:r>
              <w:rPr>
                <w:color w:val="000000"/>
              </w:rPr>
              <w:t>High computational workload</w:t>
            </w:r>
          </w:p>
        </w:tc>
      </w:tr>
      <w:tr w:rsidR="007B0AD3" w14:paraId="610E36D2" w14:textId="77777777">
        <w:trPr>
          <w:cantSplit/>
          <w:jc w:val="center"/>
        </w:trPr>
        <w:tc>
          <w:tcPr>
            <w:tcW w:w="2800" w:type="dxa"/>
            <w:vAlign w:val="center"/>
          </w:tcPr>
          <w:p w14:paraId="0E02F2D5" w14:textId="77777777" w:rsidR="007B0AD3" w:rsidRDefault="00185E6B">
            <w:pPr>
              <w:keepNext/>
              <w:widowControl/>
              <w:spacing w:line="250" w:lineRule="auto"/>
            </w:pPr>
            <w:r>
              <w:rPr>
                <w:color w:val="000000"/>
              </w:rPr>
              <w:t>Lightweight baseline</w:t>
            </w:r>
          </w:p>
        </w:tc>
        <w:tc>
          <w:tcPr>
            <w:tcW w:w="3300" w:type="dxa"/>
            <w:vAlign w:val="center"/>
          </w:tcPr>
          <w:p w14:paraId="222A8410" w14:textId="77777777" w:rsidR="007B0AD3" w:rsidRDefault="00185E6B">
            <w:pPr>
              <w:keepNext/>
              <w:widowControl/>
              <w:spacing w:line="250" w:lineRule="auto"/>
              <w:jc w:val="center"/>
            </w:pPr>
            <w:r>
              <w:rPr>
                <w:color w:val="000000"/>
              </w:rPr>
              <w:t>Lower parameter and memory demand</w:t>
            </w:r>
          </w:p>
        </w:tc>
        <w:tc>
          <w:tcPr>
            <w:tcW w:w="3900" w:type="dxa"/>
            <w:vAlign w:val="center"/>
          </w:tcPr>
          <w:p w14:paraId="54191382" w14:textId="77777777" w:rsidR="007B0AD3" w:rsidRDefault="00185E6B">
            <w:pPr>
              <w:keepNext/>
              <w:widowControl/>
              <w:spacing w:line="250" w:lineRule="auto"/>
              <w:jc w:val="center"/>
            </w:pPr>
            <w:r>
              <w:rPr>
                <w:color w:val="000000"/>
              </w:rPr>
              <w:t>Task-dependent accuracy loss</w:t>
            </w:r>
          </w:p>
        </w:tc>
      </w:tr>
      <w:tr w:rsidR="007B0AD3" w14:paraId="69C62B9E" w14:textId="77777777">
        <w:trPr>
          <w:cantSplit/>
          <w:jc w:val="center"/>
        </w:trPr>
        <w:tc>
          <w:tcPr>
            <w:tcW w:w="2800" w:type="dxa"/>
            <w:vAlign w:val="center"/>
          </w:tcPr>
          <w:p w14:paraId="7959F2E6" w14:textId="77777777" w:rsidR="007B0AD3" w:rsidRDefault="00185E6B">
            <w:pPr>
              <w:widowControl/>
              <w:spacing w:line="250" w:lineRule="auto"/>
            </w:pPr>
            <w:r>
              <w:rPr>
                <w:color w:val="000000"/>
              </w:rPr>
              <w:t>Distilled lightweight pair</w:t>
            </w:r>
          </w:p>
        </w:tc>
        <w:tc>
          <w:tcPr>
            <w:tcW w:w="3300" w:type="dxa"/>
            <w:vAlign w:val="center"/>
          </w:tcPr>
          <w:p w14:paraId="0AC84EE1" w14:textId="77777777" w:rsidR="007B0AD3" w:rsidRDefault="00185E6B">
            <w:pPr>
              <w:widowControl/>
              <w:spacing w:line="250" w:lineRule="auto"/>
              <w:jc w:val="center"/>
            </w:pPr>
            <w:r>
              <w:rPr>
                <w:color w:val="000000"/>
              </w:rPr>
              <w:t>Teacher-guided compact predictions</w:t>
            </w:r>
          </w:p>
        </w:tc>
        <w:tc>
          <w:tcPr>
            <w:tcW w:w="3900" w:type="dxa"/>
            <w:vAlign w:val="center"/>
          </w:tcPr>
          <w:p w14:paraId="4186C1D0" w14:textId="77777777" w:rsidR="007B0AD3" w:rsidRDefault="00185E6B">
            <w:pPr>
              <w:widowControl/>
              <w:spacing w:line="250" w:lineRule="auto"/>
              <w:jc w:val="center"/>
            </w:pPr>
            <w:r>
              <w:rPr>
                <w:color w:val="000000"/>
              </w:rPr>
              <w:t>Requires evidence of recovery and generalisation</w:t>
            </w:r>
          </w:p>
        </w:tc>
      </w:tr>
    </w:tbl>
    <w:p w14:paraId="72842B2E" w14:textId="77777777" w:rsidR="007B0AD3" w:rsidRDefault="007B0AD3">
      <w:pPr>
        <w:widowControl/>
        <w:spacing w:after="60" w:line="160" w:lineRule="auto"/>
        <w:ind w:left="262" w:right="310"/>
        <w:jc w:val="both"/>
      </w:pPr>
    </w:p>
    <w:p w14:paraId="53797B4C" w14:textId="77777777" w:rsidR="007B0AD3" w:rsidRDefault="00185E6B">
      <w:pPr>
        <w:widowControl/>
        <w:spacing w:after="120" w:line="360" w:lineRule="auto"/>
        <w:ind w:left="262" w:right="310"/>
        <w:jc w:val="both"/>
      </w:pPr>
      <w:r>
        <w:rPr>
          <w:color w:val="000000"/>
          <w:sz w:val="24"/>
          <w:szCs w:val="24"/>
        </w:rPr>
        <w:t>The research gap is the joint evaluation of detection, object-specific depth and computational cost. This study compares three systems using fixed project subsets and the same instrumented evaluation procedure. It also examines whether improved detector accuracy translates into improved object distance. Matched-data supervised-only controls are not available for either task, so observed changes combine additional ground-truth training and teacher guidance rather than isolating the causal benefit of knowledge distillation.</w:t>
      </w:r>
    </w:p>
    <w:p w14:paraId="767BE88D" w14:textId="77777777" w:rsidR="007B0AD3" w:rsidRDefault="00185E6B">
      <w:pPr>
        <w:pStyle w:val="ReportH1"/>
        <w:pageBreakBefore/>
        <w:widowControl/>
        <w:spacing w:after="160" w:line="360" w:lineRule="auto"/>
        <w:ind w:left="262" w:right="310"/>
        <w:jc w:val="center"/>
      </w:pPr>
      <w:bookmarkStart w:id="24" w:name="section_11"/>
      <w:r>
        <w:rPr>
          <w:b/>
          <w:szCs w:val="32"/>
        </w:rPr>
        <w:lastRenderedPageBreak/>
        <w:t>3 System Analysis and Design</w:t>
      </w:r>
      <w:bookmarkEnd w:id="24"/>
    </w:p>
    <w:p w14:paraId="0A95502D" w14:textId="77777777" w:rsidR="007B0AD3" w:rsidRDefault="00185E6B">
      <w:pPr>
        <w:pStyle w:val="ReportH2"/>
        <w:widowControl/>
        <w:spacing w:before="180" w:after="160" w:line="360" w:lineRule="auto"/>
        <w:ind w:left="262" w:right="310"/>
      </w:pPr>
      <w:bookmarkStart w:id="25" w:name="section_12"/>
      <w:r>
        <w:rPr>
          <w:b/>
          <w:szCs w:val="28"/>
        </w:rPr>
        <w:t>3.1 Model Systems</w:t>
      </w:r>
      <w:bookmarkEnd w:id="25"/>
    </w:p>
    <w:p w14:paraId="1D319801" w14:textId="77777777" w:rsidR="007B0AD3" w:rsidRDefault="00185E6B">
      <w:pPr>
        <w:pStyle w:val="ReportCaption"/>
        <w:keepNext/>
        <w:widowControl/>
        <w:spacing w:after="100" w:line="260" w:lineRule="auto"/>
        <w:ind w:left="262" w:right="310"/>
        <w:jc w:val="center"/>
      </w:pPr>
      <w:bookmarkStart w:id="26" w:name="table_2"/>
      <w:r>
        <w:t>Table 3.1 Teacher baseline student and distilled student</w:t>
      </w:r>
      <w:bookmarkEnd w:id="26"/>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1900"/>
        <w:gridCol w:w="2500"/>
        <w:gridCol w:w="3400"/>
        <w:gridCol w:w="2200"/>
      </w:tblGrid>
      <w:tr w:rsidR="007B0AD3" w14:paraId="462F75A7" w14:textId="77777777">
        <w:trPr>
          <w:cantSplit/>
          <w:tblHeader/>
          <w:jc w:val="center"/>
        </w:trPr>
        <w:tc>
          <w:tcPr>
            <w:tcW w:w="1900" w:type="dxa"/>
            <w:shd w:val="clear" w:color="auto" w:fill="E8E8E8"/>
            <w:vAlign w:val="center"/>
          </w:tcPr>
          <w:p w14:paraId="12A1270C" w14:textId="77777777" w:rsidR="007B0AD3" w:rsidRDefault="00185E6B">
            <w:pPr>
              <w:keepNext/>
              <w:widowControl/>
              <w:spacing w:line="250" w:lineRule="auto"/>
            </w:pPr>
            <w:r>
              <w:rPr>
                <w:b/>
                <w:color w:val="000000"/>
              </w:rPr>
              <w:t>System</w:t>
            </w:r>
          </w:p>
        </w:tc>
        <w:tc>
          <w:tcPr>
            <w:tcW w:w="2500" w:type="dxa"/>
            <w:shd w:val="clear" w:color="auto" w:fill="E8E8E8"/>
            <w:vAlign w:val="center"/>
          </w:tcPr>
          <w:p w14:paraId="4B63B22D" w14:textId="77777777" w:rsidR="007B0AD3" w:rsidRDefault="00185E6B">
            <w:pPr>
              <w:keepNext/>
              <w:widowControl/>
              <w:spacing w:line="250" w:lineRule="auto"/>
              <w:jc w:val="center"/>
            </w:pPr>
            <w:r>
              <w:rPr>
                <w:b/>
                <w:color w:val="000000"/>
              </w:rPr>
              <w:t>Detector</w:t>
            </w:r>
          </w:p>
        </w:tc>
        <w:tc>
          <w:tcPr>
            <w:tcW w:w="3400" w:type="dxa"/>
            <w:shd w:val="clear" w:color="auto" w:fill="E8E8E8"/>
            <w:vAlign w:val="center"/>
          </w:tcPr>
          <w:p w14:paraId="4AB758BD" w14:textId="77777777" w:rsidR="007B0AD3" w:rsidRDefault="00185E6B">
            <w:pPr>
              <w:keepNext/>
              <w:widowControl/>
              <w:spacing w:line="250" w:lineRule="auto"/>
              <w:jc w:val="center"/>
            </w:pPr>
            <w:r>
              <w:rPr>
                <w:b/>
                <w:color w:val="000000"/>
              </w:rPr>
              <w:t>Depth model</w:t>
            </w:r>
          </w:p>
        </w:tc>
        <w:tc>
          <w:tcPr>
            <w:tcW w:w="2200" w:type="dxa"/>
            <w:shd w:val="clear" w:color="auto" w:fill="E8E8E8"/>
            <w:vAlign w:val="center"/>
          </w:tcPr>
          <w:p w14:paraId="76D4362E" w14:textId="77777777" w:rsidR="007B0AD3" w:rsidRDefault="00185E6B">
            <w:pPr>
              <w:keepNext/>
              <w:widowControl/>
              <w:spacing w:line="250" w:lineRule="auto"/>
              <w:jc w:val="center"/>
            </w:pPr>
            <w:r>
              <w:rPr>
                <w:b/>
                <w:color w:val="000000"/>
              </w:rPr>
              <w:t>Parameters</w:t>
            </w:r>
          </w:p>
        </w:tc>
      </w:tr>
      <w:tr w:rsidR="007B0AD3" w14:paraId="1F156BF0" w14:textId="77777777">
        <w:trPr>
          <w:cantSplit/>
          <w:jc w:val="center"/>
        </w:trPr>
        <w:tc>
          <w:tcPr>
            <w:tcW w:w="1900" w:type="dxa"/>
            <w:vAlign w:val="center"/>
          </w:tcPr>
          <w:p w14:paraId="25C153B9" w14:textId="77777777" w:rsidR="007B0AD3" w:rsidRDefault="00185E6B">
            <w:pPr>
              <w:keepNext/>
              <w:widowControl/>
              <w:spacing w:line="250" w:lineRule="auto"/>
            </w:pPr>
            <w:r>
              <w:rPr>
                <w:color w:val="000000"/>
              </w:rPr>
              <w:t>Teacher</w:t>
            </w:r>
          </w:p>
        </w:tc>
        <w:tc>
          <w:tcPr>
            <w:tcW w:w="2500" w:type="dxa"/>
            <w:vAlign w:val="center"/>
          </w:tcPr>
          <w:p w14:paraId="04B5A1B3" w14:textId="77777777" w:rsidR="007B0AD3" w:rsidRDefault="00185E6B">
            <w:pPr>
              <w:keepNext/>
              <w:widowControl/>
              <w:spacing w:line="250" w:lineRule="auto"/>
              <w:jc w:val="center"/>
            </w:pPr>
            <w:r>
              <w:rPr>
                <w:color w:val="000000"/>
              </w:rPr>
              <w:t>YOLO11-L</w:t>
            </w:r>
          </w:p>
        </w:tc>
        <w:tc>
          <w:tcPr>
            <w:tcW w:w="3400" w:type="dxa"/>
            <w:vAlign w:val="center"/>
          </w:tcPr>
          <w:p w14:paraId="4708FA10" w14:textId="77777777" w:rsidR="007B0AD3" w:rsidRDefault="00185E6B">
            <w:pPr>
              <w:keepNext/>
              <w:widowControl/>
              <w:spacing w:line="250" w:lineRule="auto"/>
              <w:jc w:val="center"/>
            </w:pPr>
            <w:r>
              <w:rPr>
                <w:color w:val="000000"/>
              </w:rPr>
              <w:t>MiDaS DPT-Large</w:t>
            </w:r>
          </w:p>
        </w:tc>
        <w:tc>
          <w:tcPr>
            <w:tcW w:w="2200" w:type="dxa"/>
            <w:vAlign w:val="center"/>
          </w:tcPr>
          <w:p w14:paraId="3E6E0DD5" w14:textId="77777777" w:rsidR="007B0AD3" w:rsidRDefault="00185E6B">
            <w:pPr>
              <w:keepNext/>
              <w:widowControl/>
              <w:spacing w:line="250" w:lineRule="auto"/>
              <w:jc w:val="center"/>
            </w:pPr>
            <w:r>
              <w:rPr>
                <w:color w:val="000000"/>
              </w:rPr>
              <w:t>369.396 M</w:t>
            </w:r>
          </w:p>
        </w:tc>
      </w:tr>
      <w:tr w:rsidR="007B0AD3" w14:paraId="6D8B29AD" w14:textId="77777777">
        <w:trPr>
          <w:cantSplit/>
          <w:jc w:val="center"/>
        </w:trPr>
        <w:tc>
          <w:tcPr>
            <w:tcW w:w="1900" w:type="dxa"/>
            <w:vAlign w:val="center"/>
          </w:tcPr>
          <w:p w14:paraId="13DA9B93" w14:textId="77777777" w:rsidR="007B0AD3" w:rsidRDefault="00185E6B">
            <w:pPr>
              <w:keepNext/>
              <w:widowControl/>
              <w:spacing w:line="250" w:lineRule="auto"/>
            </w:pPr>
            <w:r>
              <w:rPr>
                <w:color w:val="000000"/>
              </w:rPr>
              <w:t>Student</w:t>
            </w:r>
          </w:p>
        </w:tc>
        <w:tc>
          <w:tcPr>
            <w:tcW w:w="2500" w:type="dxa"/>
            <w:vAlign w:val="center"/>
          </w:tcPr>
          <w:p w14:paraId="448F1185" w14:textId="77777777" w:rsidR="007B0AD3" w:rsidRDefault="00185E6B">
            <w:pPr>
              <w:keepNext/>
              <w:widowControl/>
              <w:spacing w:line="250" w:lineRule="auto"/>
              <w:jc w:val="center"/>
            </w:pPr>
            <w:r>
              <w:rPr>
                <w:color w:val="000000"/>
              </w:rPr>
              <w:t>YOLO11-S</w:t>
            </w:r>
          </w:p>
        </w:tc>
        <w:tc>
          <w:tcPr>
            <w:tcW w:w="3400" w:type="dxa"/>
            <w:vAlign w:val="center"/>
          </w:tcPr>
          <w:p w14:paraId="3FA00138" w14:textId="77777777" w:rsidR="007B0AD3" w:rsidRDefault="00185E6B">
            <w:pPr>
              <w:keepNext/>
              <w:widowControl/>
              <w:spacing w:line="250" w:lineRule="auto"/>
              <w:jc w:val="center"/>
            </w:pPr>
            <w:r>
              <w:rPr>
                <w:color w:val="000000"/>
              </w:rPr>
              <w:t>MiDaS v2.1 Small</w:t>
            </w:r>
          </w:p>
        </w:tc>
        <w:tc>
          <w:tcPr>
            <w:tcW w:w="2200" w:type="dxa"/>
            <w:vAlign w:val="center"/>
          </w:tcPr>
          <w:p w14:paraId="785B9C61" w14:textId="77777777" w:rsidR="007B0AD3" w:rsidRDefault="00185E6B">
            <w:pPr>
              <w:keepNext/>
              <w:widowControl/>
              <w:spacing w:line="250" w:lineRule="auto"/>
              <w:jc w:val="center"/>
            </w:pPr>
            <w:r>
              <w:rPr>
                <w:color w:val="000000"/>
              </w:rPr>
              <w:t>30.764 M</w:t>
            </w:r>
          </w:p>
        </w:tc>
      </w:tr>
      <w:tr w:rsidR="007B0AD3" w14:paraId="30206140" w14:textId="77777777">
        <w:trPr>
          <w:cantSplit/>
          <w:jc w:val="center"/>
        </w:trPr>
        <w:tc>
          <w:tcPr>
            <w:tcW w:w="1900" w:type="dxa"/>
            <w:vAlign w:val="center"/>
          </w:tcPr>
          <w:p w14:paraId="0ECAB62E" w14:textId="77777777" w:rsidR="007B0AD3" w:rsidRDefault="00185E6B">
            <w:pPr>
              <w:widowControl/>
              <w:spacing w:line="250" w:lineRule="auto"/>
            </w:pPr>
            <w:r>
              <w:rPr>
                <w:color w:val="000000"/>
              </w:rPr>
              <w:t>Distilled</w:t>
            </w:r>
          </w:p>
        </w:tc>
        <w:tc>
          <w:tcPr>
            <w:tcW w:w="2500" w:type="dxa"/>
            <w:vAlign w:val="center"/>
          </w:tcPr>
          <w:p w14:paraId="11BBBE95" w14:textId="77777777" w:rsidR="007B0AD3" w:rsidRDefault="00185E6B">
            <w:pPr>
              <w:widowControl/>
              <w:spacing w:line="250" w:lineRule="auto"/>
              <w:jc w:val="center"/>
            </w:pPr>
            <w:r>
              <w:rPr>
                <w:color w:val="000000"/>
              </w:rPr>
              <w:t>Trained YOLO11-S</w:t>
            </w:r>
          </w:p>
        </w:tc>
        <w:tc>
          <w:tcPr>
            <w:tcW w:w="3400" w:type="dxa"/>
            <w:vAlign w:val="center"/>
          </w:tcPr>
          <w:p w14:paraId="6A8B129F" w14:textId="77777777" w:rsidR="007B0AD3" w:rsidRDefault="00185E6B">
            <w:pPr>
              <w:widowControl/>
              <w:spacing w:line="250" w:lineRule="auto"/>
              <w:jc w:val="center"/>
            </w:pPr>
            <w:r>
              <w:rPr>
                <w:color w:val="000000"/>
              </w:rPr>
              <w:t>Trained MiDaS Small</w:t>
            </w:r>
          </w:p>
        </w:tc>
        <w:tc>
          <w:tcPr>
            <w:tcW w:w="2200" w:type="dxa"/>
            <w:vAlign w:val="center"/>
          </w:tcPr>
          <w:p w14:paraId="74565C50" w14:textId="77777777" w:rsidR="007B0AD3" w:rsidRDefault="00185E6B">
            <w:pPr>
              <w:widowControl/>
              <w:spacing w:line="250" w:lineRule="auto"/>
              <w:jc w:val="center"/>
            </w:pPr>
            <w:r>
              <w:rPr>
                <w:color w:val="000000"/>
              </w:rPr>
              <w:t>30.764 M</w:t>
            </w:r>
          </w:p>
        </w:tc>
      </w:tr>
    </w:tbl>
    <w:p w14:paraId="653F9536" w14:textId="77777777" w:rsidR="007B0AD3" w:rsidRDefault="007B0AD3">
      <w:pPr>
        <w:widowControl/>
        <w:spacing w:after="60" w:line="160" w:lineRule="auto"/>
        <w:ind w:left="262" w:right="310"/>
        <w:jc w:val="both"/>
      </w:pPr>
    </w:p>
    <w:p w14:paraId="534C24F6" w14:textId="77777777" w:rsidR="007B0AD3" w:rsidRDefault="00185E6B">
      <w:pPr>
        <w:widowControl/>
        <w:spacing w:after="120" w:line="360" w:lineRule="auto"/>
        <w:ind w:left="262" w:right="310"/>
        <w:jc w:val="both"/>
      </w:pPr>
      <w:r>
        <w:rPr>
          <w:color w:val="000000"/>
          <w:sz w:val="24"/>
          <w:szCs w:val="24"/>
        </w:rPr>
        <w:t>The teacher and baseline student begin with pretrained checkpoints. The distilled detector additionally receives supervised KITTI fine-tuning and teacher-response losses. The distilled depth model is trained using NYU images, teacher outputs and valid raw depth. Distillation changes the student weights, not the student architecture; the baseline and distilled systems therefore have the same parameter count.</w:t>
      </w:r>
    </w:p>
    <w:p w14:paraId="2B32E43C" w14:textId="77777777" w:rsidR="007B0AD3" w:rsidRDefault="00185E6B">
      <w:pPr>
        <w:pStyle w:val="ReportH2"/>
        <w:widowControl/>
        <w:spacing w:before="180" w:after="160" w:line="360" w:lineRule="auto"/>
        <w:ind w:left="262" w:right="310"/>
      </w:pPr>
      <w:bookmarkStart w:id="27" w:name="section_13"/>
      <w:r>
        <w:rPr>
          <w:b/>
          <w:szCs w:val="28"/>
        </w:rPr>
        <w:t>3.2 Hardware and Software Requirements</w:t>
      </w:r>
      <w:bookmarkEnd w:id="27"/>
    </w:p>
    <w:p w14:paraId="5A6A96BB" w14:textId="77777777" w:rsidR="007B0AD3" w:rsidRDefault="00185E6B">
      <w:pPr>
        <w:pStyle w:val="ReportCaption"/>
        <w:keepNext/>
        <w:widowControl/>
        <w:spacing w:after="100" w:line="260" w:lineRule="auto"/>
        <w:ind w:left="262" w:right="310"/>
        <w:jc w:val="center"/>
      </w:pPr>
      <w:bookmarkStart w:id="28" w:name="table_3"/>
      <w:r>
        <w:t>Table 3.2 Recorded research and deployment environments</w:t>
      </w:r>
      <w:bookmarkEnd w:id="28"/>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600"/>
        <w:gridCol w:w="6600"/>
      </w:tblGrid>
      <w:tr w:rsidR="007B0AD3" w14:paraId="73878536" w14:textId="77777777">
        <w:trPr>
          <w:cantSplit/>
          <w:tblHeader/>
          <w:jc w:val="center"/>
        </w:trPr>
        <w:tc>
          <w:tcPr>
            <w:tcW w:w="3600" w:type="dxa"/>
            <w:shd w:val="clear" w:color="auto" w:fill="E8E8E8"/>
            <w:vAlign w:val="center"/>
          </w:tcPr>
          <w:p w14:paraId="462561F8" w14:textId="77777777" w:rsidR="007B0AD3" w:rsidRDefault="00185E6B">
            <w:pPr>
              <w:keepNext/>
              <w:widowControl/>
              <w:spacing w:line="250" w:lineRule="auto"/>
            </w:pPr>
            <w:r>
              <w:rPr>
                <w:b/>
                <w:color w:val="000000"/>
              </w:rPr>
              <w:t>Component</w:t>
            </w:r>
          </w:p>
        </w:tc>
        <w:tc>
          <w:tcPr>
            <w:tcW w:w="6600" w:type="dxa"/>
            <w:shd w:val="clear" w:color="auto" w:fill="E8E8E8"/>
            <w:vAlign w:val="center"/>
          </w:tcPr>
          <w:p w14:paraId="232C3F5D" w14:textId="77777777" w:rsidR="007B0AD3" w:rsidRDefault="00185E6B">
            <w:pPr>
              <w:keepNext/>
              <w:widowControl/>
              <w:spacing w:line="250" w:lineRule="auto"/>
              <w:jc w:val="center"/>
            </w:pPr>
            <w:r>
              <w:rPr>
                <w:b/>
                <w:color w:val="000000"/>
              </w:rPr>
              <w:t>Recorded configuration</w:t>
            </w:r>
          </w:p>
        </w:tc>
      </w:tr>
      <w:tr w:rsidR="007B0AD3" w14:paraId="17C3D013" w14:textId="77777777">
        <w:trPr>
          <w:cantSplit/>
          <w:jc w:val="center"/>
        </w:trPr>
        <w:tc>
          <w:tcPr>
            <w:tcW w:w="3600" w:type="dxa"/>
            <w:vAlign w:val="center"/>
          </w:tcPr>
          <w:p w14:paraId="310E4BD3" w14:textId="77777777" w:rsidR="007B0AD3" w:rsidRDefault="00185E6B">
            <w:pPr>
              <w:keepNext/>
              <w:widowControl/>
              <w:spacing w:line="250" w:lineRule="auto"/>
            </w:pPr>
            <w:r>
              <w:rPr>
                <w:color w:val="000000"/>
              </w:rPr>
              <w:t>Operating system</w:t>
            </w:r>
          </w:p>
        </w:tc>
        <w:tc>
          <w:tcPr>
            <w:tcW w:w="6600" w:type="dxa"/>
            <w:vAlign w:val="center"/>
          </w:tcPr>
          <w:p w14:paraId="0C7FA403" w14:textId="77777777" w:rsidR="007B0AD3" w:rsidRDefault="00185E6B">
            <w:pPr>
              <w:keepNext/>
              <w:widowControl/>
              <w:spacing w:line="250" w:lineRule="auto"/>
              <w:jc w:val="center"/>
            </w:pPr>
            <w:r>
              <w:rPr>
                <w:color w:val="000000"/>
              </w:rPr>
              <w:t>Windows 11</w:t>
            </w:r>
          </w:p>
        </w:tc>
      </w:tr>
      <w:tr w:rsidR="007B0AD3" w14:paraId="7AD2129F" w14:textId="77777777">
        <w:trPr>
          <w:cantSplit/>
          <w:jc w:val="center"/>
        </w:trPr>
        <w:tc>
          <w:tcPr>
            <w:tcW w:w="3600" w:type="dxa"/>
            <w:vAlign w:val="center"/>
          </w:tcPr>
          <w:p w14:paraId="4E12193B" w14:textId="77777777" w:rsidR="007B0AD3" w:rsidRDefault="00185E6B">
            <w:pPr>
              <w:keepNext/>
              <w:widowControl/>
              <w:spacing w:line="250" w:lineRule="auto"/>
            </w:pPr>
            <w:r>
              <w:rPr>
                <w:color w:val="000000"/>
              </w:rPr>
              <w:t>Research GPU</w:t>
            </w:r>
          </w:p>
        </w:tc>
        <w:tc>
          <w:tcPr>
            <w:tcW w:w="6600" w:type="dxa"/>
            <w:vAlign w:val="center"/>
          </w:tcPr>
          <w:p w14:paraId="275ECC58" w14:textId="77777777" w:rsidR="007B0AD3" w:rsidRDefault="00185E6B">
            <w:pPr>
              <w:keepNext/>
              <w:widowControl/>
              <w:spacing w:line="250" w:lineRule="auto"/>
              <w:jc w:val="center"/>
            </w:pPr>
            <w:r>
              <w:rPr>
                <w:color w:val="000000"/>
              </w:rPr>
              <w:t>NVIDIA GeForce RTX 4050 Laptop GPU, 6 GB</w:t>
            </w:r>
          </w:p>
        </w:tc>
      </w:tr>
      <w:tr w:rsidR="007B0AD3" w14:paraId="7B243C79" w14:textId="77777777">
        <w:trPr>
          <w:cantSplit/>
          <w:jc w:val="center"/>
        </w:trPr>
        <w:tc>
          <w:tcPr>
            <w:tcW w:w="3600" w:type="dxa"/>
            <w:vAlign w:val="center"/>
          </w:tcPr>
          <w:p w14:paraId="682168FA" w14:textId="77777777" w:rsidR="007B0AD3" w:rsidRDefault="00185E6B">
            <w:pPr>
              <w:keepNext/>
              <w:widowControl/>
              <w:spacing w:line="250" w:lineRule="auto"/>
            </w:pPr>
            <w:r>
              <w:rPr>
                <w:color w:val="000000"/>
              </w:rPr>
              <w:t>Research Python and PyTorch</w:t>
            </w:r>
          </w:p>
        </w:tc>
        <w:tc>
          <w:tcPr>
            <w:tcW w:w="6600" w:type="dxa"/>
            <w:vAlign w:val="center"/>
          </w:tcPr>
          <w:p w14:paraId="64C52B8A" w14:textId="77777777" w:rsidR="007B0AD3" w:rsidRDefault="00185E6B">
            <w:pPr>
              <w:keepNext/>
              <w:widowControl/>
              <w:spacing w:line="250" w:lineRule="auto"/>
              <w:jc w:val="center"/>
            </w:pPr>
            <w:r>
              <w:rPr>
                <w:color w:val="000000"/>
              </w:rPr>
              <w:t>Python 3.13.6; PyTorch 2.9.1+cu128</w:t>
            </w:r>
          </w:p>
        </w:tc>
      </w:tr>
      <w:tr w:rsidR="007B0AD3" w14:paraId="7A205086" w14:textId="77777777">
        <w:trPr>
          <w:cantSplit/>
          <w:jc w:val="center"/>
        </w:trPr>
        <w:tc>
          <w:tcPr>
            <w:tcW w:w="3600" w:type="dxa"/>
            <w:vAlign w:val="center"/>
          </w:tcPr>
          <w:p w14:paraId="3830EB03" w14:textId="77777777" w:rsidR="007B0AD3" w:rsidRDefault="00185E6B">
            <w:pPr>
              <w:keepNext/>
              <w:widowControl/>
              <w:spacing w:line="250" w:lineRule="auto"/>
            </w:pPr>
            <w:r>
              <w:rPr>
                <w:color w:val="000000"/>
              </w:rPr>
              <w:t>Research CUDA and numerical precision</w:t>
            </w:r>
          </w:p>
        </w:tc>
        <w:tc>
          <w:tcPr>
            <w:tcW w:w="6600" w:type="dxa"/>
            <w:vAlign w:val="center"/>
          </w:tcPr>
          <w:p w14:paraId="47B4B213" w14:textId="77777777" w:rsidR="007B0AD3" w:rsidRDefault="00185E6B">
            <w:pPr>
              <w:keepNext/>
              <w:widowControl/>
              <w:spacing w:line="250" w:lineRule="auto"/>
              <w:jc w:val="center"/>
            </w:pPr>
            <w:r>
              <w:rPr>
                <w:color w:val="000000"/>
              </w:rPr>
              <w:t>CUDA 12.8; FP32 inference; batch size 1</w:t>
            </w:r>
          </w:p>
        </w:tc>
      </w:tr>
      <w:tr w:rsidR="007B0AD3" w14:paraId="40494A22" w14:textId="77777777">
        <w:trPr>
          <w:cantSplit/>
          <w:jc w:val="center"/>
        </w:trPr>
        <w:tc>
          <w:tcPr>
            <w:tcW w:w="3600" w:type="dxa"/>
            <w:vAlign w:val="center"/>
          </w:tcPr>
          <w:p w14:paraId="44BE2BC7" w14:textId="77777777" w:rsidR="007B0AD3" w:rsidRDefault="00185E6B">
            <w:pPr>
              <w:keepNext/>
              <w:widowControl/>
              <w:spacing w:line="250" w:lineRule="auto"/>
            </w:pPr>
            <w:r>
              <w:rPr>
                <w:color w:val="000000"/>
              </w:rPr>
              <w:t>Export and live-engine environment</w:t>
            </w:r>
          </w:p>
        </w:tc>
        <w:tc>
          <w:tcPr>
            <w:tcW w:w="6600" w:type="dxa"/>
            <w:vAlign w:val="center"/>
          </w:tcPr>
          <w:p w14:paraId="4EA237F3" w14:textId="77777777" w:rsidR="007B0AD3" w:rsidRDefault="00185E6B">
            <w:pPr>
              <w:keepNext/>
              <w:widowControl/>
              <w:spacing w:line="250" w:lineRule="auto"/>
              <w:jc w:val="center"/>
            </w:pPr>
            <w:r>
              <w:rPr>
                <w:color w:val="000000"/>
              </w:rPr>
              <w:t>PyTorch 2.7.1+cu128; TensorRT 10.11.0.33</w:t>
            </w:r>
          </w:p>
        </w:tc>
      </w:tr>
      <w:tr w:rsidR="007B0AD3" w14:paraId="2376F4FF" w14:textId="77777777">
        <w:trPr>
          <w:cantSplit/>
          <w:jc w:val="center"/>
        </w:trPr>
        <w:tc>
          <w:tcPr>
            <w:tcW w:w="3600" w:type="dxa"/>
            <w:vAlign w:val="center"/>
          </w:tcPr>
          <w:p w14:paraId="56ADC08F" w14:textId="77777777" w:rsidR="007B0AD3" w:rsidRDefault="00185E6B">
            <w:pPr>
              <w:keepNext/>
              <w:widowControl/>
              <w:spacing w:line="250" w:lineRule="auto"/>
            </w:pPr>
            <w:r>
              <w:rPr>
                <w:color w:val="000000"/>
              </w:rPr>
              <w:t>Core libraries</w:t>
            </w:r>
          </w:p>
        </w:tc>
        <w:tc>
          <w:tcPr>
            <w:tcW w:w="6600" w:type="dxa"/>
            <w:vAlign w:val="center"/>
          </w:tcPr>
          <w:p w14:paraId="62C10F5B" w14:textId="77777777" w:rsidR="007B0AD3" w:rsidRDefault="00185E6B">
            <w:pPr>
              <w:keepNext/>
              <w:widowControl/>
              <w:spacing w:line="250" w:lineRule="auto"/>
              <w:jc w:val="center"/>
            </w:pPr>
            <w:r>
              <w:rPr>
                <w:color w:val="000000"/>
              </w:rPr>
              <w:t>Ultralytics, OpenCV, NumPy, psutil and MiDaS</w:t>
            </w:r>
          </w:p>
        </w:tc>
      </w:tr>
      <w:tr w:rsidR="007B0AD3" w14:paraId="55C2E8E1" w14:textId="77777777">
        <w:trPr>
          <w:cantSplit/>
          <w:jc w:val="center"/>
        </w:trPr>
        <w:tc>
          <w:tcPr>
            <w:tcW w:w="3600" w:type="dxa"/>
            <w:vAlign w:val="center"/>
          </w:tcPr>
          <w:p w14:paraId="25A1936F" w14:textId="77777777" w:rsidR="007B0AD3" w:rsidRDefault="00185E6B">
            <w:pPr>
              <w:widowControl/>
              <w:spacing w:line="250" w:lineRule="auto"/>
            </w:pPr>
            <w:r>
              <w:rPr>
                <w:color w:val="000000"/>
              </w:rPr>
              <w:t>Live input and output</w:t>
            </w:r>
          </w:p>
        </w:tc>
        <w:tc>
          <w:tcPr>
            <w:tcW w:w="6600" w:type="dxa"/>
            <w:vAlign w:val="center"/>
          </w:tcPr>
          <w:p w14:paraId="42A1D706" w14:textId="77777777" w:rsidR="007B0AD3" w:rsidRDefault="00185E6B">
            <w:pPr>
              <w:widowControl/>
              <w:spacing w:line="250" w:lineRule="auto"/>
              <w:jc w:val="center"/>
            </w:pPr>
            <w:r>
              <w:rPr>
                <w:color w:val="000000"/>
              </w:rPr>
              <w:t>RGB camera, OpenCV display and offline Windows speech</w:t>
            </w:r>
          </w:p>
        </w:tc>
      </w:tr>
    </w:tbl>
    <w:p w14:paraId="316CE890" w14:textId="77777777" w:rsidR="007B0AD3" w:rsidRDefault="007B0AD3">
      <w:pPr>
        <w:widowControl/>
        <w:spacing w:after="60" w:line="160" w:lineRule="auto"/>
        <w:ind w:left="262" w:right="310"/>
        <w:jc w:val="both"/>
      </w:pPr>
    </w:p>
    <w:p w14:paraId="3A22BA93" w14:textId="77777777" w:rsidR="007B0AD3" w:rsidRDefault="00185E6B">
      <w:pPr>
        <w:widowControl/>
        <w:spacing w:after="150" w:line="280" w:lineRule="auto"/>
        <w:ind w:left="262" w:right="310"/>
        <w:jc w:val="both"/>
      </w:pPr>
      <w:r>
        <w:rPr>
          <w:color w:val="000000"/>
        </w:rPr>
        <w:t>The research and engine-export environments are separate recorded environments. TensorRT timings are not substituted for the PyTorch integrated comparison. Package and GPU records are retained with each experiment.</w:t>
      </w:r>
    </w:p>
    <w:p w14:paraId="615C6035" w14:textId="77777777" w:rsidR="007B0AD3" w:rsidRDefault="00185E6B">
      <w:pPr>
        <w:pStyle w:val="ReportH2"/>
        <w:widowControl/>
        <w:spacing w:before="180" w:after="160" w:line="360" w:lineRule="auto"/>
        <w:ind w:left="262" w:right="310"/>
        <w:rPr>
          <w:b/>
          <w:szCs w:val="28"/>
        </w:rPr>
      </w:pPr>
      <w:bookmarkStart w:id="29" w:name="section_14"/>
      <w:r>
        <w:rPr>
          <w:b/>
          <w:szCs w:val="28"/>
        </w:rPr>
        <w:lastRenderedPageBreak/>
        <w:t>3.3 Integrated Architecture</w:t>
      </w:r>
      <w:bookmarkEnd w:id="29"/>
    </w:p>
    <w:p w14:paraId="2FE3C40C" w14:textId="77777777" w:rsidR="00DD6385" w:rsidRDefault="00DD6385" w:rsidP="00DD6385">
      <w:pPr>
        <w:pStyle w:val="ReportH2"/>
        <w:widowControl/>
        <w:spacing w:before="180" w:after="160" w:line="360" w:lineRule="auto"/>
        <w:ind w:left="262" w:right="310"/>
        <w:jc w:val="center"/>
      </w:pPr>
      <w:r>
        <w:t xml:space="preserve">    </w:t>
      </w:r>
      <w:r w:rsidRPr="00AB4108">
        <w:rPr>
          <w:b/>
          <w:bCs/>
          <w:noProof/>
          <w:szCs w:val="28"/>
        </w:rPr>
        <w:drawing>
          <wp:inline distT="0" distB="0" distL="0" distR="0" wp14:anchorId="577F002F" wp14:editId="3E36FE50">
            <wp:extent cx="5584825" cy="3466798"/>
            <wp:effectExtent l="0" t="0" r="0" b="635"/>
            <wp:docPr id="800261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763"/>
                    <a:stretch>
                      <a:fillRect/>
                    </a:stretch>
                  </pic:blipFill>
                  <pic:spPr bwMode="auto">
                    <a:xfrm>
                      <a:off x="0" y="0"/>
                      <a:ext cx="5605209" cy="3479451"/>
                    </a:xfrm>
                    <a:prstGeom prst="rect">
                      <a:avLst/>
                    </a:prstGeom>
                    <a:noFill/>
                    <a:ln>
                      <a:noFill/>
                    </a:ln>
                    <a:extLst>
                      <a:ext uri="{53640926-AAD7-44D8-BBD7-CCE9431645EC}">
                        <a14:shadowObscured xmlns:a14="http://schemas.microsoft.com/office/drawing/2010/main"/>
                      </a:ext>
                    </a:extLst>
                  </pic:spPr>
                </pic:pic>
              </a:graphicData>
            </a:graphic>
          </wp:inline>
        </w:drawing>
      </w:r>
    </w:p>
    <w:p w14:paraId="4FE4BE53" w14:textId="77777777" w:rsidR="00DD6385" w:rsidRPr="00DD6385" w:rsidRDefault="00DD6385" w:rsidP="00DD6385">
      <w:pPr>
        <w:pStyle w:val="ReportH2"/>
        <w:widowControl/>
        <w:spacing w:before="180" w:after="160" w:line="360" w:lineRule="auto"/>
        <w:ind w:left="262" w:right="310"/>
        <w:jc w:val="center"/>
        <w:rPr>
          <w:sz w:val="22"/>
        </w:rPr>
      </w:pPr>
      <w:r w:rsidRPr="00DD6385">
        <w:rPr>
          <w:sz w:val="22"/>
        </w:rPr>
        <w:t>Figure 3.1 overall architecture of the GOD’S EYE assistive system</w:t>
      </w:r>
    </w:p>
    <w:p w14:paraId="15665850" w14:textId="77777777" w:rsidR="007B0AD3" w:rsidRDefault="00185E6B">
      <w:pPr>
        <w:keepNext/>
        <w:widowControl/>
        <w:spacing w:after="90"/>
        <w:ind w:left="262" w:right="310"/>
        <w:jc w:val="center"/>
      </w:pPr>
      <w:r>
        <w:rPr>
          <w:noProof/>
        </w:rPr>
        <w:drawing>
          <wp:inline distT="0" distB="0" distL="0" distR="0" wp14:anchorId="614EC736" wp14:editId="263D5662">
            <wp:extent cx="6080760" cy="3096852"/>
            <wp:effectExtent l="0" t="0" r="0" b="0"/>
            <wp:docPr id="201" name="integrated_architecture.png" descr="Figure 3.1 Same-frame object detection and depth 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ntegrated_architecture.png"/>
                    <pic:cNvPicPr/>
                  </pic:nvPicPr>
                  <pic:blipFill>
                    <a:blip r:embed="rId18"/>
                    <a:stretch>
                      <a:fillRect/>
                    </a:stretch>
                  </pic:blipFill>
                  <pic:spPr>
                    <a:xfrm>
                      <a:off x="0" y="0"/>
                      <a:ext cx="6080760" cy="3096852"/>
                    </a:xfrm>
                    <a:prstGeom prst="rect">
                      <a:avLst/>
                    </a:prstGeom>
                  </pic:spPr>
                </pic:pic>
              </a:graphicData>
            </a:graphic>
          </wp:inline>
        </w:drawing>
      </w:r>
    </w:p>
    <w:p w14:paraId="1256A698" w14:textId="77777777" w:rsidR="007B0AD3" w:rsidRDefault="00185E6B">
      <w:pPr>
        <w:pStyle w:val="ReportCaption"/>
        <w:widowControl/>
        <w:spacing w:after="100" w:line="260" w:lineRule="auto"/>
        <w:ind w:left="262" w:right="310"/>
        <w:jc w:val="center"/>
      </w:pPr>
      <w:bookmarkStart w:id="30" w:name="figure_1"/>
      <w:r>
        <w:t>Figure 3.</w:t>
      </w:r>
      <w:r w:rsidR="00DD6385">
        <w:t>2</w:t>
      </w:r>
      <w:r>
        <w:t xml:space="preserve"> Same-frame object detection and depth association</w:t>
      </w:r>
      <w:bookmarkEnd w:id="30"/>
    </w:p>
    <w:p w14:paraId="2141CB2B" w14:textId="77777777" w:rsidR="007B0AD3" w:rsidRDefault="00185E6B">
      <w:pPr>
        <w:widowControl/>
        <w:spacing w:after="120" w:line="360" w:lineRule="auto"/>
        <w:ind w:left="262" w:right="310"/>
        <w:jc w:val="both"/>
      </w:pPr>
      <w:r>
        <w:rPr>
          <w:color w:val="000000"/>
          <w:sz w:val="24"/>
          <w:szCs w:val="24"/>
        </w:rPr>
        <w:t xml:space="preserve">Each evaluated image has a unique identifier. The detector and depth model receive that same image. DPT-Large uses dpt_transform with a nominal 384-pixel aspect-preserving minimal resize, dimensions aligned to multiples of 32, and mean and standard deviation 0.5. MiDaS Small uses small_transform with a nominal 256-pixel upper-bound resize and ImageNet normalisation. These nominal sizes do not </w:t>
      </w:r>
      <w:r>
        <w:rPr>
          <w:color w:val="000000"/>
          <w:sz w:val="24"/>
          <w:szCs w:val="24"/>
        </w:rPr>
        <w:lastRenderedPageBreak/>
        <w:t>guarantee square input tensors. Detection returns class IDs, scores and boxes. Depth is resized to image coordinates and transformed using frozen calibration before object association.</w:t>
      </w:r>
    </w:p>
    <w:p w14:paraId="741C0211" w14:textId="77777777" w:rsidR="007B0AD3" w:rsidRDefault="00185E6B">
      <w:pPr>
        <w:widowControl/>
        <w:spacing w:after="120" w:line="360" w:lineRule="auto"/>
        <w:ind w:left="262" w:right="310"/>
        <w:jc w:val="both"/>
      </w:pPr>
      <w:r>
        <w:rPr>
          <w:color w:val="000000"/>
          <w:sz w:val="24"/>
          <w:szCs w:val="24"/>
        </w:rPr>
        <w:t>The live application adds tracking, spatial directions and speech. Its camera loop displays detections and a three-by-three grid. Speech operates in a separate worker so that an announcement does not block model inference. The research evaluator instead records predictions, object matches and timing for later analysis; its latency excludes camera capture, display and audio playback.</w:t>
      </w:r>
    </w:p>
    <w:p w14:paraId="71883105" w14:textId="77777777" w:rsidR="007B0AD3" w:rsidRDefault="00185E6B">
      <w:pPr>
        <w:pStyle w:val="ReportH2"/>
        <w:widowControl/>
        <w:spacing w:before="180" w:after="160" w:line="360" w:lineRule="auto"/>
        <w:ind w:left="262" w:right="310"/>
      </w:pPr>
      <w:bookmarkStart w:id="31" w:name="section_15"/>
      <w:r>
        <w:rPr>
          <w:b/>
          <w:szCs w:val="28"/>
        </w:rPr>
        <w:t>3.4 Functional Modules and Use Cases</w:t>
      </w:r>
      <w:bookmarkEnd w:id="31"/>
    </w:p>
    <w:p w14:paraId="10CD8DEC" w14:textId="77777777" w:rsidR="007B0AD3" w:rsidRDefault="00185E6B">
      <w:pPr>
        <w:widowControl/>
        <w:spacing w:after="120" w:line="360" w:lineRule="auto"/>
        <w:ind w:left="262" w:right="310"/>
        <w:jc w:val="both"/>
      </w:pPr>
      <w:r>
        <w:rPr>
          <w:color w:val="000000"/>
          <w:sz w:val="24"/>
          <w:szCs w:val="24"/>
        </w:rPr>
        <w:t xml:space="preserve">The camera and preprocessing module </w:t>
      </w:r>
      <w:proofErr w:type="gramStart"/>
      <w:r>
        <w:rPr>
          <w:color w:val="000000"/>
          <w:sz w:val="24"/>
          <w:szCs w:val="24"/>
        </w:rPr>
        <w:t>acquires</w:t>
      </w:r>
      <w:proofErr w:type="gramEnd"/>
      <w:r>
        <w:rPr>
          <w:color w:val="000000"/>
          <w:sz w:val="24"/>
          <w:szCs w:val="24"/>
        </w:rPr>
        <w:t xml:space="preserve"> frames and converts them to the expected model input. The detection module handles inference and non-maximum suppression. The depth module estimates relative depth and performs calibration. The association module combines object boxes with depth regions. Tracking retains a short-lived identity and smooths distance estimates. The audio module announces object names, distances and directions, while the reporting module stores reproducible experimental evidence.</w:t>
      </w:r>
    </w:p>
    <w:p w14:paraId="38CA4903" w14:textId="77777777" w:rsidR="007B0AD3" w:rsidRDefault="00185E6B">
      <w:pPr>
        <w:widowControl/>
        <w:spacing w:after="120" w:line="360" w:lineRule="auto"/>
        <w:ind w:left="262" w:right="310"/>
        <w:jc w:val="both"/>
      </w:pPr>
      <w:r>
        <w:rPr>
          <w:color w:val="000000"/>
          <w:sz w:val="24"/>
          <w:szCs w:val="24"/>
        </w:rPr>
        <w:t>The assistive use case is a user receiving spoken environmental information without relying on the screen. A researcher selects a system, evaluates fixed frames and regenerates comparison tables. A technician-support pilot could use spatial guidance to locate tested tools or instruments at a controlled workstation. Industrial equipment recognition and procedure guidance would require application-specific labels and integration beyond the present dataset study.</w:t>
      </w:r>
    </w:p>
    <w:p w14:paraId="435FCD5C" w14:textId="77777777" w:rsidR="007D3BA1" w:rsidRDefault="00320B17">
      <w:pPr>
        <w:spacing w:after="120" w:line="360" w:lineRule="auto"/>
        <w:jc w:val="both"/>
      </w:pPr>
      <w:r>
        <w:rPr>
          <w:sz w:val="24"/>
        </w:rPr>
        <w:t>An industrial integration could use the existing visual output and recorded detections as an advisory feed for an operator. A robot-control interface, site-specific object labels and any connection to a facility system would need new implementation and testing. The prototype's spoken output demonstrates that object identity, direction and estimated distance can be communicated without requiring the operator to watch the camera continuously.</w:t>
      </w:r>
    </w:p>
    <w:p w14:paraId="4D561105" w14:textId="77777777" w:rsidR="007B0AD3" w:rsidRDefault="00185E6B">
      <w:pPr>
        <w:pStyle w:val="ReportH2"/>
        <w:widowControl/>
        <w:spacing w:before="180" w:after="160" w:line="360" w:lineRule="auto"/>
        <w:ind w:left="262" w:right="310"/>
      </w:pPr>
      <w:bookmarkStart w:id="32" w:name="section_16"/>
      <w:r>
        <w:rPr>
          <w:b/>
          <w:szCs w:val="28"/>
        </w:rPr>
        <w:t>3.5 Nine Section Guidance and Speech Priority</w:t>
      </w:r>
      <w:bookmarkEnd w:id="32"/>
    </w:p>
    <w:p w14:paraId="79D7DB68" w14:textId="77777777" w:rsidR="007B0AD3" w:rsidRDefault="00185E6B">
      <w:pPr>
        <w:widowControl/>
        <w:spacing w:after="120" w:line="360" w:lineRule="auto"/>
        <w:ind w:left="262" w:right="310"/>
        <w:jc w:val="both"/>
      </w:pPr>
      <w:r>
        <w:rPr>
          <w:color w:val="000000"/>
          <w:sz w:val="24"/>
          <w:szCs w:val="24"/>
        </w:rPr>
        <w:t>The frame is divided by two vertical and two horizontal lines. An object's bounding-box centre determines its grid cell: top-left, top-middle, top-right, middle-left, centre, middle-right, bottom-left, bottom-middle or bottom-right. Overlapping detections of the same class can share a broader row or column direction. Objects from different classes retain their individual names and announcements.</w:t>
      </w:r>
    </w:p>
    <w:p w14:paraId="690928E1" w14:textId="77777777" w:rsidR="007B0AD3" w:rsidRDefault="00185E6B">
      <w:pPr>
        <w:widowControl/>
        <w:spacing w:after="120" w:line="360" w:lineRule="auto"/>
        <w:ind w:left="262" w:right="310"/>
        <w:jc w:val="both"/>
      </w:pPr>
      <w:r>
        <w:rPr>
          <w:color w:val="000000"/>
          <w:sz w:val="24"/>
          <w:szCs w:val="24"/>
        </w:rPr>
        <w:t xml:space="preserve">Confirmed nearby tracks receive priority. The application preserves the object name, estimated distance and direction in each phrase, without the earlier caution prefix. A one-item speech queue and busy rejection prevent stale announcements from accumulating. Visible tracks may be announced again after the configured repeat interval, and expired tracks are removed. The default live distance heuristic is 6.63 </w:t>
      </w:r>
      <w:r>
        <w:rPr>
          <w:color w:val="000000"/>
          <w:sz w:val="24"/>
          <w:szCs w:val="24"/>
        </w:rPr>
        <w:lastRenderedPageBreak/>
        <w:t>divided by the relative depth response; this approximate conversion is distinct from the affine research calibration.</w:t>
      </w:r>
    </w:p>
    <w:p w14:paraId="1F722292" w14:textId="77777777" w:rsidR="007B0AD3" w:rsidRDefault="00185E6B">
      <w:pPr>
        <w:pStyle w:val="ReportH2"/>
        <w:widowControl/>
        <w:spacing w:before="180" w:after="160" w:line="360" w:lineRule="auto"/>
        <w:ind w:left="262" w:right="310"/>
      </w:pPr>
      <w:bookmarkStart w:id="33" w:name="section_17"/>
      <w:r>
        <w:rPr>
          <w:b/>
          <w:szCs w:val="28"/>
        </w:rPr>
        <w:t>3.6 Experimental Data and Reproducibility</w:t>
      </w:r>
      <w:bookmarkEnd w:id="33"/>
    </w:p>
    <w:p w14:paraId="78A504EA" w14:textId="77777777" w:rsidR="007B0AD3" w:rsidRDefault="00185E6B">
      <w:pPr>
        <w:widowControl/>
        <w:spacing w:after="120" w:line="360" w:lineRule="auto"/>
        <w:ind w:left="262" w:right="310"/>
        <w:jc w:val="both"/>
      </w:pPr>
      <w:r>
        <w:rPr>
          <w:color w:val="000000"/>
          <w:sz w:val="24"/>
          <w:szCs w:val="24"/>
        </w:rPr>
        <w:t>The experiment record links image IDs, model checkpoints, class mappings, calibration parameters and configuration to the raw predictions. Each repeat stores frame timing, detection confidence, matches, IoU, predicted object depth, target depth and object errors. These records permit tables to be regenerated without another inference pass. A reporting matrix is useful for navigation, but the original repeat summaries remain the authoritative source when derived summaries disagree.</w:t>
      </w:r>
    </w:p>
    <w:p w14:paraId="6DBA88F4" w14:textId="77777777" w:rsidR="007B0AD3" w:rsidRDefault="00185E6B">
      <w:pPr>
        <w:pStyle w:val="ReportH1"/>
        <w:pageBreakBefore/>
        <w:widowControl/>
        <w:spacing w:after="160" w:line="360" w:lineRule="auto"/>
        <w:ind w:left="262" w:right="310"/>
        <w:jc w:val="center"/>
      </w:pPr>
      <w:bookmarkStart w:id="34" w:name="section_18"/>
      <w:r>
        <w:rPr>
          <w:b/>
          <w:szCs w:val="32"/>
        </w:rPr>
        <w:lastRenderedPageBreak/>
        <w:t>4 Implementation and Testing</w:t>
      </w:r>
      <w:bookmarkEnd w:id="34"/>
    </w:p>
    <w:p w14:paraId="2824F3E6" w14:textId="77777777" w:rsidR="007B0AD3" w:rsidRDefault="00185E6B">
      <w:pPr>
        <w:pStyle w:val="ReportH2"/>
        <w:widowControl/>
        <w:spacing w:before="180" w:after="160" w:line="360" w:lineRule="auto"/>
        <w:ind w:left="262" w:right="310"/>
      </w:pPr>
      <w:bookmarkStart w:id="35" w:name="section_19"/>
      <w:r>
        <w:rPr>
          <w:b/>
          <w:szCs w:val="28"/>
        </w:rPr>
        <w:t>4.1 Dataset Preparation and Held Out Partitions</w:t>
      </w:r>
      <w:bookmarkEnd w:id="35"/>
    </w:p>
    <w:p w14:paraId="2CAD90C1" w14:textId="77777777" w:rsidR="007B0AD3" w:rsidRDefault="00185E6B">
      <w:pPr>
        <w:widowControl/>
        <w:spacing w:after="120" w:line="360" w:lineRule="auto"/>
        <w:ind w:left="262" w:right="310"/>
        <w:jc w:val="both"/>
      </w:pPr>
      <w:r>
        <w:rPr>
          <w:color w:val="000000"/>
          <w:sz w:val="24"/>
          <w:szCs w:val="24"/>
        </w:rPr>
        <w:t>KITTI provides outdoor images with object labels, calibration files and Velodyne point clouds [6]. The project uses labelled object-training assets to construct development partitions. NYU Depth V2 provides indoor RGB images, raw and filled depth, semantic names and instance annotations [7]. The rawDepths variable is used for depth evaluation, excluding invalid measurements rather than treating missing values as real distances.</w:t>
      </w:r>
    </w:p>
    <w:p w14:paraId="1996F98F" w14:textId="77777777" w:rsidR="007B0AD3" w:rsidRDefault="00185E6B">
      <w:pPr>
        <w:pStyle w:val="ReportCaption"/>
        <w:keepNext/>
        <w:widowControl/>
        <w:spacing w:after="100" w:line="260" w:lineRule="auto"/>
        <w:ind w:left="262" w:right="310"/>
        <w:jc w:val="center"/>
      </w:pPr>
      <w:bookmarkStart w:id="36" w:name="table_4"/>
      <w:r>
        <w:t>Table 4.1 Project defined training calibration and evaluation partitions</w:t>
      </w:r>
      <w:bookmarkEnd w:id="36"/>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000"/>
        <w:gridCol w:w="1800"/>
        <w:gridCol w:w="1800"/>
        <w:gridCol w:w="1800"/>
        <w:gridCol w:w="1800"/>
      </w:tblGrid>
      <w:tr w:rsidR="007B0AD3" w14:paraId="0D75F28A" w14:textId="77777777">
        <w:trPr>
          <w:cantSplit/>
          <w:tblHeader/>
          <w:jc w:val="center"/>
        </w:trPr>
        <w:tc>
          <w:tcPr>
            <w:tcW w:w="3000" w:type="dxa"/>
            <w:shd w:val="clear" w:color="auto" w:fill="E8E8E8"/>
            <w:vAlign w:val="center"/>
          </w:tcPr>
          <w:p w14:paraId="4FF09454" w14:textId="77777777" w:rsidR="007B0AD3" w:rsidRDefault="00185E6B">
            <w:pPr>
              <w:keepNext/>
              <w:widowControl/>
              <w:spacing w:line="250" w:lineRule="auto"/>
            </w:pPr>
            <w:r>
              <w:rPr>
                <w:b/>
                <w:color w:val="000000"/>
              </w:rPr>
              <w:t>Dataset</w:t>
            </w:r>
          </w:p>
        </w:tc>
        <w:tc>
          <w:tcPr>
            <w:tcW w:w="1800" w:type="dxa"/>
            <w:shd w:val="clear" w:color="auto" w:fill="E8E8E8"/>
            <w:vAlign w:val="center"/>
          </w:tcPr>
          <w:p w14:paraId="5B7728E4" w14:textId="77777777" w:rsidR="007B0AD3" w:rsidRDefault="00185E6B">
            <w:pPr>
              <w:keepNext/>
              <w:widowControl/>
              <w:spacing w:line="250" w:lineRule="auto"/>
              <w:jc w:val="center"/>
            </w:pPr>
            <w:r>
              <w:rPr>
                <w:b/>
                <w:color w:val="000000"/>
              </w:rPr>
              <w:t>Training</w:t>
            </w:r>
          </w:p>
        </w:tc>
        <w:tc>
          <w:tcPr>
            <w:tcW w:w="1800" w:type="dxa"/>
            <w:shd w:val="clear" w:color="auto" w:fill="E8E8E8"/>
            <w:vAlign w:val="center"/>
          </w:tcPr>
          <w:p w14:paraId="05688C85" w14:textId="77777777" w:rsidR="007B0AD3" w:rsidRDefault="00185E6B">
            <w:pPr>
              <w:keepNext/>
              <w:widowControl/>
              <w:spacing w:line="250" w:lineRule="auto"/>
              <w:jc w:val="center"/>
            </w:pPr>
            <w:r>
              <w:rPr>
                <w:b/>
                <w:color w:val="000000"/>
              </w:rPr>
              <w:t>Validation</w:t>
            </w:r>
          </w:p>
        </w:tc>
        <w:tc>
          <w:tcPr>
            <w:tcW w:w="1800" w:type="dxa"/>
            <w:shd w:val="clear" w:color="auto" w:fill="E8E8E8"/>
            <w:vAlign w:val="center"/>
          </w:tcPr>
          <w:p w14:paraId="16E38E0E" w14:textId="77777777" w:rsidR="007B0AD3" w:rsidRDefault="00185E6B">
            <w:pPr>
              <w:keepNext/>
              <w:widowControl/>
              <w:spacing w:line="250" w:lineRule="auto"/>
              <w:jc w:val="center"/>
            </w:pPr>
            <w:r>
              <w:rPr>
                <w:b/>
                <w:color w:val="000000"/>
              </w:rPr>
              <w:t>Calibration</w:t>
            </w:r>
          </w:p>
        </w:tc>
        <w:tc>
          <w:tcPr>
            <w:tcW w:w="1800" w:type="dxa"/>
            <w:shd w:val="clear" w:color="auto" w:fill="E8E8E8"/>
            <w:vAlign w:val="center"/>
          </w:tcPr>
          <w:p w14:paraId="32CD6A5B" w14:textId="77777777" w:rsidR="007B0AD3" w:rsidRDefault="00185E6B">
            <w:pPr>
              <w:keepNext/>
              <w:widowControl/>
              <w:spacing w:line="250" w:lineRule="auto"/>
              <w:jc w:val="center"/>
            </w:pPr>
            <w:r>
              <w:rPr>
                <w:b/>
                <w:color w:val="000000"/>
              </w:rPr>
              <w:t>Evaluation</w:t>
            </w:r>
          </w:p>
        </w:tc>
      </w:tr>
      <w:tr w:rsidR="007B0AD3" w14:paraId="5BCA7170" w14:textId="77777777">
        <w:trPr>
          <w:cantSplit/>
          <w:jc w:val="center"/>
        </w:trPr>
        <w:tc>
          <w:tcPr>
            <w:tcW w:w="3000" w:type="dxa"/>
            <w:vAlign w:val="center"/>
          </w:tcPr>
          <w:p w14:paraId="00E64492" w14:textId="77777777" w:rsidR="007B0AD3" w:rsidRDefault="00185E6B">
            <w:pPr>
              <w:keepNext/>
              <w:widowControl/>
              <w:spacing w:line="250" w:lineRule="auto"/>
            </w:pPr>
            <w:r>
              <w:rPr>
                <w:color w:val="000000"/>
              </w:rPr>
              <w:t>KITTI</w:t>
            </w:r>
          </w:p>
        </w:tc>
        <w:tc>
          <w:tcPr>
            <w:tcW w:w="1800" w:type="dxa"/>
            <w:vAlign w:val="center"/>
          </w:tcPr>
          <w:p w14:paraId="1CE13D81" w14:textId="77777777" w:rsidR="007B0AD3" w:rsidRDefault="00185E6B">
            <w:pPr>
              <w:keepNext/>
              <w:widowControl/>
              <w:spacing w:line="250" w:lineRule="auto"/>
              <w:jc w:val="center"/>
            </w:pPr>
            <w:r>
              <w:rPr>
                <w:color w:val="000000"/>
              </w:rPr>
              <w:t>6,193</w:t>
            </w:r>
          </w:p>
        </w:tc>
        <w:tc>
          <w:tcPr>
            <w:tcW w:w="1800" w:type="dxa"/>
            <w:vAlign w:val="center"/>
          </w:tcPr>
          <w:p w14:paraId="080134A4" w14:textId="77777777" w:rsidR="007B0AD3" w:rsidRDefault="00185E6B">
            <w:pPr>
              <w:keepNext/>
              <w:widowControl/>
              <w:spacing w:line="250" w:lineRule="auto"/>
              <w:jc w:val="center"/>
            </w:pPr>
            <w:r>
              <w:rPr>
                <w:color w:val="000000"/>
              </w:rPr>
              <w:t>688</w:t>
            </w:r>
          </w:p>
        </w:tc>
        <w:tc>
          <w:tcPr>
            <w:tcW w:w="1800" w:type="dxa"/>
            <w:vAlign w:val="center"/>
          </w:tcPr>
          <w:p w14:paraId="314D2E17" w14:textId="77777777" w:rsidR="007B0AD3" w:rsidRDefault="00185E6B">
            <w:pPr>
              <w:keepNext/>
              <w:widowControl/>
              <w:spacing w:line="250" w:lineRule="auto"/>
              <w:jc w:val="center"/>
            </w:pPr>
            <w:r>
              <w:rPr>
                <w:color w:val="000000"/>
              </w:rPr>
              <w:t>100</w:t>
            </w:r>
          </w:p>
        </w:tc>
        <w:tc>
          <w:tcPr>
            <w:tcW w:w="1800" w:type="dxa"/>
            <w:vAlign w:val="center"/>
          </w:tcPr>
          <w:p w14:paraId="78EDF484" w14:textId="77777777" w:rsidR="007B0AD3" w:rsidRDefault="00185E6B">
            <w:pPr>
              <w:keepNext/>
              <w:widowControl/>
              <w:spacing w:line="250" w:lineRule="auto"/>
              <w:jc w:val="center"/>
            </w:pPr>
            <w:r>
              <w:rPr>
                <w:color w:val="000000"/>
              </w:rPr>
              <w:t>500</w:t>
            </w:r>
          </w:p>
        </w:tc>
      </w:tr>
      <w:tr w:rsidR="007B0AD3" w14:paraId="53E2A2D3" w14:textId="77777777">
        <w:trPr>
          <w:cantSplit/>
          <w:jc w:val="center"/>
        </w:trPr>
        <w:tc>
          <w:tcPr>
            <w:tcW w:w="3000" w:type="dxa"/>
            <w:vAlign w:val="center"/>
          </w:tcPr>
          <w:p w14:paraId="006EB321" w14:textId="77777777" w:rsidR="007B0AD3" w:rsidRDefault="00185E6B">
            <w:pPr>
              <w:widowControl/>
              <w:spacing w:line="250" w:lineRule="auto"/>
            </w:pPr>
            <w:r>
              <w:rPr>
                <w:color w:val="000000"/>
              </w:rPr>
              <w:t>NYU Depth V2</w:t>
            </w:r>
          </w:p>
        </w:tc>
        <w:tc>
          <w:tcPr>
            <w:tcW w:w="1800" w:type="dxa"/>
            <w:vAlign w:val="center"/>
          </w:tcPr>
          <w:p w14:paraId="31DA9982" w14:textId="77777777" w:rsidR="007B0AD3" w:rsidRDefault="00185E6B">
            <w:pPr>
              <w:widowControl/>
              <w:spacing w:line="250" w:lineRule="auto"/>
              <w:jc w:val="center"/>
            </w:pPr>
            <w:r>
              <w:rPr>
                <w:color w:val="000000"/>
              </w:rPr>
              <w:t>764</w:t>
            </w:r>
          </w:p>
        </w:tc>
        <w:tc>
          <w:tcPr>
            <w:tcW w:w="1800" w:type="dxa"/>
            <w:vAlign w:val="center"/>
          </w:tcPr>
          <w:p w14:paraId="2A3FE3A0" w14:textId="77777777" w:rsidR="007B0AD3" w:rsidRDefault="00185E6B">
            <w:pPr>
              <w:widowControl/>
              <w:spacing w:line="250" w:lineRule="auto"/>
              <w:jc w:val="center"/>
            </w:pPr>
            <w:r>
              <w:rPr>
                <w:color w:val="000000"/>
              </w:rPr>
              <w:t>85</w:t>
            </w:r>
          </w:p>
        </w:tc>
        <w:tc>
          <w:tcPr>
            <w:tcW w:w="1800" w:type="dxa"/>
            <w:vAlign w:val="center"/>
          </w:tcPr>
          <w:p w14:paraId="700C3678" w14:textId="77777777" w:rsidR="007B0AD3" w:rsidRDefault="00185E6B">
            <w:pPr>
              <w:widowControl/>
              <w:spacing w:line="250" w:lineRule="auto"/>
              <w:jc w:val="center"/>
            </w:pPr>
            <w:r>
              <w:rPr>
                <w:color w:val="000000"/>
              </w:rPr>
              <w:t>100</w:t>
            </w:r>
          </w:p>
        </w:tc>
        <w:tc>
          <w:tcPr>
            <w:tcW w:w="1800" w:type="dxa"/>
            <w:vAlign w:val="center"/>
          </w:tcPr>
          <w:p w14:paraId="1F928AC6" w14:textId="77777777" w:rsidR="007B0AD3" w:rsidRDefault="00185E6B">
            <w:pPr>
              <w:widowControl/>
              <w:spacing w:line="250" w:lineRule="auto"/>
              <w:jc w:val="center"/>
            </w:pPr>
            <w:r>
              <w:rPr>
                <w:color w:val="000000"/>
              </w:rPr>
              <w:t>500</w:t>
            </w:r>
          </w:p>
        </w:tc>
      </w:tr>
    </w:tbl>
    <w:p w14:paraId="388D4AC6" w14:textId="77777777" w:rsidR="007B0AD3" w:rsidRDefault="007B0AD3">
      <w:pPr>
        <w:widowControl/>
        <w:spacing w:after="60" w:line="160" w:lineRule="auto"/>
        <w:ind w:left="262" w:right="310"/>
        <w:jc w:val="both"/>
      </w:pPr>
    </w:p>
    <w:p w14:paraId="1F7A6AC5" w14:textId="77777777" w:rsidR="007B0AD3" w:rsidRDefault="00185E6B">
      <w:pPr>
        <w:widowControl/>
        <w:spacing w:after="120" w:line="360" w:lineRule="auto"/>
        <w:ind w:left="262" w:right="310"/>
        <w:jc w:val="both"/>
      </w:pPr>
      <w:r>
        <w:rPr>
          <w:color w:val="000000"/>
          <w:sz w:val="24"/>
          <w:szCs w:val="24"/>
        </w:rPr>
        <w:t>The partitions use deterministic selection with seed 42. The 600 calibration and evaluation frames per dataset are excluded from the student-training manifests. These are project-defined held-out partitions, not the official KITTI test set or an official NYU test split. Frame-level separation does not by itself establish separation of related sequences or indoor scenes. The three evaluation repetitions reuse the same 500 images and therefore do not increase the number of unique test samples.</w:t>
      </w:r>
    </w:p>
    <w:p w14:paraId="365EBD11" w14:textId="77777777" w:rsidR="007B0AD3" w:rsidRDefault="00185E6B">
      <w:pPr>
        <w:pStyle w:val="ReportH2"/>
        <w:widowControl/>
        <w:spacing w:before="180" w:after="160" w:line="360" w:lineRule="auto"/>
        <w:ind w:left="262" w:right="310"/>
      </w:pPr>
      <w:bookmarkStart w:id="37" w:name="section_20"/>
      <w:r>
        <w:rPr>
          <w:b/>
          <w:szCs w:val="28"/>
        </w:rPr>
        <w:t>4.2 Detector Distillation and Training</w:t>
      </w:r>
      <w:bookmarkEnd w:id="37"/>
    </w:p>
    <w:p w14:paraId="6B88032C" w14:textId="77777777" w:rsidR="007B0AD3" w:rsidRDefault="00185E6B">
      <w:pPr>
        <w:keepNext/>
        <w:widowControl/>
        <w:spacing w:after="90"/>
        <w:ind w:left="262" w:right="310"/>
        <w:jc w:val="center"/>
      </w:pPr>
      <w:r>
        <w:rPr>
          <w:noProof/>
        </w:rPr>
        <w:drawing>
          <wp:inline distT="0" distB="0" distL="0" distR="0" wp14:anchorId="1A27B96E" wp14:editId="010183E9">
            <wp:extent cx="6080760" cy="3096852"/>
            <wp:effectExtent l="0" t="0" r="0" b="0"/>
            <wp:docPr id="202" name="distillation_workflow.png" descr="Figure 4.1 Frozen teacher and trainable student distill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stillation_workflow.png"/>
                    <pic:cNvPicPr/>
                  </pic:nvPicPr>
                  <pic:blipFill>
                    <a:blip r:embed="rId19"/>
                    <a:stretch>
                      <a:fillRect/>
                    </a:stretch>
                  </pic:blipFill>
                  <pic:spPr>
                    <a:xfrm>
                      <a:off x="0" y="0"/>
                      <a:ext cx="6080760" cy="3096852"/>
                    </a:xfrm>
                    <a:prstGeom prst="rect">
                      <a:avLst/>
                    </a:prstGeom>
                  </pic:spPr>
                </pic:pic>
              </a:graphicData>
            </a:graphic>
          </wp:inline>
        </w:drawing>
      </w:r>
    </w:p>
    <w:p w14:paraId="5BEEB28F" w14:textId="77777777" w:rsidR="007B0AD3" w:rsidRDefault="00185E6B">
      <w:pPr>
        <w:pStyle w:val="ReportCaption"/>
        <w:widowControl/>
        <w:spacing w:after="100" w:line="260" w:lineRule="auto"/>
        <w:ind w:left="262" w:right="310"/>
        <w:jc w:val="center"/>
      </w:pPr>
      <w:bookmarkStart w:id="38" w:name="figure_2"/>
      <w:r>
        <w:t>Figure 4.1 Frozen teacher and trainable student distillation workflow</w:t>
      </w:r>
      <w:bookmarkEnd w:id="38"/>
    </w:p>
    <w:p w14:paraId="6F44F04A" w14:textId="77777777" w:rsidR="007B0AD3" w:rsidRDefault="00185E6B">
      <w:pPr>
        <w:widowControl/>
        <w:spacing w:after="120" w:line="360" w:lineRule="auto"/>
        <w:ind w:left="262" w:right="310"/>
        <w:jc w:val="both"/>
      </w:pPr>
      <w:r>
        <w:rPr>
          <w:color w:val="000000"/>
          <w:sz w:val="24"/>
          <w:szCs w:val="24"/>
        </w:rPr>
        <w:lastRenderedPageBreak/>
        <w:t>The detector student starts from YOLO11-S pretrained weights and trains on KITTI labels. YOLO11-L supplies frozen responses for the same training batch. The objective combines native YOLO supervision for boxes, classes and distribution-focal regression with teacher-student response losses. Temperature-scaled KL divergence is applied to class responses and to the four 16-bin box distributions. The temperature is 2 and the response-loss weight is 1.</w:t>
      </w:r>
    </w:p>
    <w:p w14:paraId="42C326A4" w14:textId="77777777" w:rsidR="007B0AD3" w:rsidRDefault="00185E6B">
      <w:pPr>
        <w:widowControl/>
        <w:spacing w:after="120" w:line="360" w:lineRule="auto"/>
        <w:ind w:left="262" w:right="310"/>
        <w:jc w:val="both"/>
      </w:pPr>
      <w:r>
        <w:rPr>
          <w:color w:val="000000"/>
          <w:sz w:val="24"/>
          <w:szCs w:val="24"/>
        </w:rPr>
        <w:t>The detector completed 100 epochs with AdamW, an initial learning rate of 0.0001, weight decay of 0.0005, batch size 8 and a 640-pixel training image size. Mixed precision was enabled. The Ultralytics training record uses seed 0, while dataset selection uses seed 42. The best checkpoint was selected at epoch 86. Its internal validation mAP50-95 was 0.73724; this training-validation result is separate from the final integrated evaluation.</w:t>
      </w:r>
    </w:p>
    <w:p w14:paraId="53AE40D0" w14:textId="77777777" w:rsidR="007B0AD3" w:rsidRDefault="00185E6B">
      <w:pPr>
        <w:pStyle w:val="ReportH2"/>
        <w:widowControl/>
        <w:spacing w:before="180" w:after="160" w:line="360" w:lineRule="auto"/>
        <w:ind w:left="262" w:right="310"/>
      </w:pPr>
      <w:bookmarkStart w:id="39" w:name="section_21"/>
      <w:r>
        <w:rPr>
          <w:b/>
          <w:szCs w:val="28"/>
        </w:rPr>
        <w:t>4.3 Depth Distillation and Checkpoint Selection</w:t>
      </w:r>
      <w:bookmarkEnd w:id="39"/>
    </w:p>
    <w:p w14:paraId="5EF9403B" w14:textId="77777777" w:rsidR="007B0AD3" w:rsidRDefault="00185E6B">
      <w:pPr>
        <w:widowControl/>
        <w:spacing w:after="120" w:line="360" w:lineRule="auto"/>
        <w:ind w:left="262" w:right="310"/>
        <w:jc w:val="both"/>
      </w:pPr>
      <w:r>
        <w:rPr>
          <w:color w:val="000000"/>
          <w:sz w:val="24"/>
          <w:szCs w:val="24"/>
        </w:rPr>
        <w:t>The depth student starts from MiDaS Small. Its loss combines an L1 difference from the teacher's relative depth output and a valid-ground-truth L1 term after per-image scale-and-shift alignment during training. Both terms have weight 1. Intermediate feature distillation is disabled, with feature weight 0. This training alignment is not a fit to the ground truth of deployment test frames.</w:t>
      </w:r>
    </w:p>
    <w:p w14:paraId="1B21FB04" w14:textId="77777777" w:rsidR="007B0AD3" w:rsidRDefault="00185E6B">
      <w:pPr>
        <w:widowControl/>
        <w:spacing w:after="120" w:line="360" w:lineRule="auto"/>
        <w:ind w:left="262" w:right="310"/>
        <w:jc w:val="both"/>
      </w:pPr>
      <w:r>
        <w:rPr>
          <w:color w:val="000000"/>
          <w:sz w:val="24"/>
          <w:szCs w:val="24"/>
        </w:rPr>
        <w:t>Depth training completed 30 epochs. The exported best checkpoint is from epoch 8, with validation loss 2.40328. Training used AdamW, learning rate 0.0001, weight decay 0.0001 and mixed precision. The exported checkpoint records batch size 4; the final epoch checkpoint records batch size 2 with thermal safeguards, reflecting a resumed run. Thirty epochs were the configured training budget, not evidence that a larger budget could not improve convergence.</w:t>
      </w:r>
    </w:p>
    <w:p w14:paraId="01A78B4B" w14:textId="77777777" w:rsidR="007B0AD3" w:rsidRDefault="00185E6B">
      <w:pPr>
        <w:pStyle w:val="ReportCaption"/>
        <w:keepNext/>
        <w:widowControl/>
        <w:spacing w:after="100" w:line="260" w:lineRule="auto"/>
        <w:ind w:left="262" w:right="310"/>
        <w:jc w:val="center"/>
      </w:pPr>
      <w:bookmarkStart w:id="40" w:name="table_5"/>
      <w:r>
        <w:lastRenderedPageBreak/>
        <w:t>Table 4.2 Recorded distillation training settings</w:t>
      </w:r>
      <w:bookmarkEnd w:id="40"/>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400"/>
        <w:gridCol w:w="3400"/>
        <w:gridCol w:w="3400"/>
      </w:tblGrid>
      <w:tr w:rsidR="007B0AD3" w14:paraId="7232F0CB" w14:textId="77777777">
        <w:trPr>
          <w:cantSplit/>
          <w:tblHeader/>
          <w:jc w:val="center"/>
        </w:trPr>
        <w:tc>
          <w:tcPr>
            <w:tcW w:w="3400" w:type="dxa"/>
            <w:shd w:val="clear" w:color="auto" w:fill="E8E8E8"/>
            <w:vAlign w:val="center"/>
          </w:tcPr>
          <w:p w14:paraId="139770A0" w14:textId="77777777" w:rsidR="007B0AD3" w:rsidRDefault="00185E6B">
            <w:pPr>
              <w:keepNext/>
              <w:widowControl/>
              <w:spacing w:line="250" w:lineRule="auto"/>
            </w:pPr>
            <w:r>
              <w:rPr>
                <w:b/>
                <w:color w:val="000000"/>
              </w:rPr>
              <w:t>Setting</w:t>
            </w:r>
          </w:p>
        </w:tc>
        <w:tc>
          <w:tcPr>
            <w:tcW w:w="3400" w:type="dxa"/>
            <w:shd w:val="clear" w:color="auto" w:fill="E8E8E8"/>
            <w:vAlign w:val="center"/>
          </w:tcPr>
          <w:p w14:paraId="33C85C54" w14:textId="77777777" w:rsidR="007B0AD3" w:rsidRDefault="00185E6B">
            <w:pPr>
              <w:keepNext/>
              <w:widowControl/>
              <w:spacing w:line="250" w:lineRule="auto"/>
              <w:jc w:val="center"/>
            </w:pPr>
            <w:r>
              <w:rPr>
                <w:b/>
                <w:color w:val="000000"/>
              </w:rPr>
              <w:t>Detector</w:t>
            </w:r>
          </w:p>
        </w:tc>
        <w:tc>
          <w:tcPr>
            <w:tcW w:w="3400" w:type="dxa"/>
            <w:shd w:val="clear" w:color="auto" w:fill="E8E8E8"/>
            <w:vAlign w:val="center"/>
          </w:tcPr>
          <w:p w14:paraId="288ADC52" w14:textId="77777777" w:rsidR="007B0AD3" w:rsidRDefault="00185E6B">
            <w:pPr>
              <w:keepNext/>
              <w:widowControl/>
              <w:spacing w:line="250" w:lineRule="auto"/>
              <w:jc w:val="center"/>
            </w:pPr>
            <w:r>
              <w:rPr>
                <w:b/>
                <w:color w:val="000000"/>
              </w:rPr>
              <w:t>Depth</w:t>
            </w:r>
          </w:p>
        </w:tc>
      </w:tr>
      <w:tr w:rsidR="007B0AD3" w14:paraId="41CD46A2" w14:textId="77777777">
        <w:trPr>
          <w:cantSplit/>
          <w:jc w:val="center"/>
        </w:trPr>
        <w:tc>
          <w:tcPr>
            <w:tcW w:w="3400" w:type="dxa"/>
            <w:vAlign w:val="center"/>
          </w:tcPr>
          <w:p w14:paraId="274C8A61" w14:textId="77777777" w:rsidR="007B0AD3" w:rsidRDefault="00185E6B">
            <w:pPr>
              <w:keepNext/>
              <w:widowControl/>
              <w:spacing w:line="250" w:lineRule="auto"/>
            </w:pPr>
            <w:r>
              <w:rPr>
                <w:color w:val="000000"/>
              </w:rPr>
              <w:t>Completed epochs</w:t>
            </w:r>
          </w:p>
        </w:tc>
        <w:tc>
          <w:tcPr>
            <w:tcW w:w="3400" w:type="dxa"/>
            <w:vAlign w:val="center"/>
          </w:tcPr>
          <w:p w14:paraId="3E657964" w14:textId="77777777" w:rsidR="007B0AD3" w:rsidRDefault="00185E6B">
            <w:pPr>
              <w:keepNext/>
              <w:widowControl/>
              <w:spacing w:line="250" w:lineRule="auto"/>
              <w:jc w:val="center"/>
            </w:pPr>
            <w:r>
              <w:rPr>
                <w:color w:val="000000"/>
              </w:rPr>
              <w:t>100</w:t>
            </w:r>
          </w:p>
        </w:tc>
        <w:tc>
          <w:tcPr>
            <w:tcW w:w="3400" w:type="dxa"/>
            <w:vAlign w:val="center"/>
          </w:tcPr>
          <w:p w14:paraId="55EEB61C" w14:textId="77777777" w:rsidR="007B0AD3" w:rsidRDefault="00185E6B">
            <w:pPr>
              <w:keepNext/>
              <w:widowControl/>
              <w:spacing w:line="250" w:lineRule="auto"/>
              <w:jc w:val="center"/>
            </w:pPr>
            <w:r>
              <w:rPr>
                <w:color w:val="000000"/>
              </w:rPr>
              <w:t>30</w:t>
            </w:r>
          </w:p>
        </w:tc>
      </w:tr>
      <w:tr w:rsidR="007B0AD3" w14:paraId="529F0F0C" w14:textId="77777777">
        <w:trPr>
          <w:cantSplit/>
          <w:jc w:val="center"/>
        </w:trPr>
        <w:tc>
          <w:tcPr>
            <w:tcW w:w="3400" w:type="dxa"/>
            <w:vAlign w:val="center"/>
          </w:tcPr>
          <w:p w14:paraId="7B1B955B" w14:textId="77777777" w:rsidR="007B0AD3" w:rsidRDefault="00185E6B">
            <w:pPr>
              <w:keepNext/>
              <w:widowControl/>
              <w:spacing w:line="250" w:lineRule="auto"/>
            </w:pPr>
            <w:r>
              <w:rPr>
                <w:color w:val="000000"/>
              </w:rPr>
              <w:t>Selected checkpoint epoch</w:t>
            </w:r>
          </w:p>
        </w:tc>
        <w:tc>
          <w:tcPr>
            <w:tcW w:w="3400" w:type="dxa"/>
            <w:vAlign w:val="center"/>
          </w:tcPr>
          <w:p w14:paraId="6C3DC276" w14:textId="77777777" w:rsidR="007B0AD3" w:rsidRDefault="00185E6B">
            <w:pPr>
              <w:keepNext/>
              <w:widowControl/>
              <w:spacing w:line="250" w:lineRule="auto"/>
              <w:jc w:val="center"/>
            </w:pPr>
            <w:r>
              <w:rPr>
                <w:color w:val="000000"/>
              </w:rPr>
              <w:t>86</w:t>
            </w:r>
          </w:p>
        </w:tc>
        <w:tc>
          <w:tcPr>
            <w:tcW w:w="3400" w:type="dxa"/>
            <w:vAlign w:val="center"/>
          </w:tcPr>
          <w:p w14:paraId="185A1331" w14:textId="77777777" w:rsidR="007B0AD3" w:rsidRDefault="00185E6B">
            <w:pPr>
              <w:keepNext/>
              <w:widowControl/>
              <w:spacing w:line="250" w:lineRule="auto"/>
              <w:jc w:val="center"/>
            </w:pPr>
            <w:r>
              <w:rPr>
                <w:color w:val="000000"/>
              </w:rPr>
              <w:t>8</w:t>
            </w:r>
          </w:p>
        </w:tc>
      </w:tr>
      <w:tr w:rsidR="007B0AD3" w14:paraId="0D35B95C" w14:textId="77777777">
        <w:trPr>
          <w:cantSplit/>
          <w:jc w:val="center"/>
        </w:trPr>
        <w:tc>
          <w:tcPr>
            <w:tcW w:w="3400" w:type="dxa"/>
            <w:vAlign w:val="center"/>
          </w:tcPr>
          <w:p w14:paraId="3B112DCE" w14:textId="77777777" w:rsidR="007B0AD3" w:rsidRDefault="00185E6B">
            <w:pPr>
              <w:keepNext/>
              <w:widowControl/>
              <w:spacing w:line="250" w:lineRule="auto"/>
            </w:pPr>
            <w:r>
              <w:rPr>
                <w:color w:val="000000"/>
              </w:rPr>
              <w:t>Optimizer</w:t>
            </w:r>
          </w:p>
        </w:tc>
        <w:tc>
          <w:tcPr>
            <w:tcW w:w="3400" w:type="dxa"/>
            <w:vAlign w:val="center"/>
          </w:tcPr>
          <w:p w14:paraId="1D1707A3" w14:textId="77777777" w:rsidR="007B0AD3" w:rsidRDefault="00185E6B">
            <w:pPr>
              <w:keepNext/>
              <w:widowControl/>
              <w:spacing w:line="250" w:lineRule="auto"/>
              <w:jc w:val="center"/>
            </w:pPr>
            <w:r>
              <w:rPr>
                <w:color w:val="000000"/>
              </w:rPr>
              <w:t>AdamW</w:t>
            </w:r>
          </w:p>
        </w:tc>
        <w:tc>
          <w:tcPr>
            <w:tcW w:w="3400" w:type="dxa"/>
            <w:vAlign w:val="center"/>
          </w:tcPr>
          <w:p w14:paraId="178CBCDA" w14:textId="77777777" w:rsidR="007B0AD3" w:rsidRDefault="00185E6B">
            <w:pPr>
              <w:keepNext/>
              <w:widowControl/>
              <w:spacing w:line="250" w:lineRule="auto"/>
              <w:jc w:val="center"/>
            </w:pPr>
            <w:r>
              <w:rPr>
                <w:color w:val="000000"/>
              </w:rPr>
              <w:t>AdamW</w:t>
            </w:r>
          </w:p>
        </w:tc>
      </w:tr>
      <w:tr w:rsidR="007B0AD3" w14:paraId="5F74BD71" w14:textId="77777777">
        <w:trPr>
          <w:cantSplit/>
          <w:jc w:val="center"/>
        </w:trPr>
        <w:tc>
          <w:tcPr>
            <w:tcW w:w="3400" w:type="dxa"/>
            <w:vAlign w:val="center"/>
          </w:tcPr>
          <w:p w14:paraId="6114C0CF" w14:textId="77777777" w:rsidR="007B0AD3" w:rsidRDefault="00185E6B">
            <w:pPr>
              <w:keepNext/>
              <w:widowControl/>
              <w:spacing w:line="250" w:lineRule="auto"/>
            </w:pPr>
            <w:r>
              <w:rPr>
                <w:color w:val="000000"/>
              </w:rPr>
              <w:t>Initial learning rate</w:t>
            </w:r>
          </w:p>
        </w:tc>
        <w:tc>
          <w:tcPr>
            <w:tcW w:w="3400" w:type="dxa"/>
            <w:vAlign w:val="center"/>
          </w:tcPr>
          <w:p w14:paraId="74359C7D" w14:textId="77777777" w:rsidR="007B0AD3" w:rsidRDefault="00185E6B">
            <w:pPr>
              <w:keepNext/>
              <w:widowControl/>
              <w:spacing w:line="250" w:lineRule="auto"/>
              <w:jc w:val="center"/>
            </w:pPr>
            <w:r>
              <w:rPr>
                <w:color w:val="000000"/>
              </w:rPr>
              <w:t>0.0001</w:t>
            </w:r>
          </w:p>
        </w:tc>
        <w:tc>
          <w:tcPr>
            <w:tcW w:w="3400" w:type="dxa"/>
            <w:vAlign w:val="center"/>
          </w:tcPr>
          <w:p w14:paraId="47C158B4" w14:textId="77777777" w:rsidR="007B0AD3" w:rsidRDefault="00185E6B">
            <w:pPr>
              <w:keepNext/>
              <w:widowControl/>
              <w:spacing w:line="250" w:lineRule="auto"/>
              <w:jc w:val="center"/>
            </w:pPr>
            <w:r>
              <w:rPr>
                <w:color w:val="000000"/>
              </w:rPr>
              <w:t>0.0001</w:t>
            </w:r>
          </w:p>
        </w:tc>
      </w:tr>
      <w:tr w:rsidR="007B0AD3" w14:paraId="55B82AF8" w14:textId="77777777">
        <w:trPr>
          <w:cantSplit/>
          <w:jc w:val="center"/>
        </w:trPr>
        <w:tc>
          <w:tcPr>
            <w:tcW w:w="3400" w:type="dxa"/>
            <w:vAlign w:val="center"/>
          </w:tcPr>
          <w:p w14:paraId="1C947FE7" w14:textId="77777777" w:rsidR="007B0AD3" w:rsidRDefault="00185E6B">
            <w:pPr>
              <w:keepNext/>
              <w:widowControl/>
              <w:spacing w:line="250" w:lineRule="auto"/>
            </w:pPr>
            <w:r>
              <w:rPr>
                <w:color w:val="000000"/>
              </w:rPr>
              <w:t>Weight decay</w:t>
            </w:r>
          </w:p>
        </w:tc>
        <w:tc>
          <w:tcPr>
            <w:tcW w:w="3400" w:type="dxa"/>
            <w:vAlign w:val="center"/>
          </w:tcPr>
          <w:p w14:paraId="07FB9152" w14:textId="77777777" w:rsidR="007B0AD3" w:rsidRDefault="00185E6B">
            <w:pPr>
              <w:keepNext/>
              <w:widowControl/>
              <w:spacing w:line="250" w:lineRule="auto"/>
              <w:jc w:val="center"/>
            </w:pPr>
            <w:r>
              <w:rPr>
                <w:color w:val="000000"/>
              </w:rPr>
              <w:t>0.0005</w:t>
            </w:r>
          </w:p>
        </w:tc>
        <w:tc>
          <w:tcPr>
            <w:tcW w:w="3400" w:type="dxa"/>
            <w:vAlign w:val="center"/>
          </w:tcPr>
          <w:p w14:paraId="5902A671" w14:textId="77777777" w:rsidR="007B0AD3" w:rsidRDefault="00185E6B">
            <w:pPr>
              <w:keepNext/>
              <w:widowControl/>
              <w:spacing w:line="250" w:lineRule="auto"/>
              <w:jc w:val="center"/>
            </w:pPr>
            <w:r>
              <w:rPr>
                <w:color w:val="000000"/>
              </w:rPr>
              <w:t>0.0001</w:t>
            </w:r>
          </w:p>
        </w:tc>
      </w:tr>
      <w:tr w:rsidR="007B0AD3" w14:paraId="4BB631BB" w14:textId="77777777">
        <w:trPr>
          <w:cantSplit/>
          <w:jc w:val="center"/>
        </w:trPr>
        <w:tc>
          <w:tcPr>
            <w:tcW w:w="3400" w:type="dxa"/>
            <w:vAlign w:val="center"/>
          </w:tcPr>
          <w:p w14:paraId="155557D8" w14:textId="77777777" w:rsidR="007B0AD3" w:rsidRDefault="00185E6B">
            <w:pPr>
              <w:keepNext/>
              <w:widowControl/>
              <w:spacing w:line="250" w:lineRule="auto"/>
            </w:pPr>
            <w:r>
              <w:rPr>
                <w:color w:val="000000"/>
              </w:rPr>
              <w:t>Batch size</w:t>
            </w:r>
          </w:p>
        </w:tc>
        <w:tc>
          <w:tcPr>
            <w:tcW w:w="3400" w:type="dxa"/>
            <w:vAlign w:val="center"/>
          </w:tcPr>
          <w:p w14:paraId="0617B497" w14:textId="77777777" w:rsidR="007B0AD3" w:rsidRDefault="00185E6B">
            <w:pPr>
              <w:keepNext/>
              <w:widowControl/>
              <w:spacing w:line="250" w:lineRule="auto"/>
              <w:jc w:val="center"/>
            </w:pPr>
            <w:r>
              <w:rPr>
                <w:color w:val="000000"/>
              </w:rPr>
              <w:t>8</w:t>
            </w:r>
          </w:p>
        </w:tc>
        <w:tc>
          <w:tcPr>
            <w:tcW w:w="3400" w:type="dxa"/>
            <w:vAlign w:val="center"/>
          </w:tcPr>
          <w:p w14:paraId="5677C465" w14:textId="77777777" w:rsidR="007B0AD3" w:rsidRDefault="00185E6B">
            <w:pPr>
              <w:keepNext/>
              <w:widowControl/>
              <w:spacing w:line="250" w:lineRule="auto"/>
              <w:jc w:val="center"/>
            </w:pPr>
            <w:r>
              <w:rPr>
                <w:color w:val="000000"/>
              </w:rPr>
              <w:t>4 at selected checkpoint; 2 at final epoch</w:t>
            </w:r>
          </w:p>
        </w:tc>
      </w:tr>
      <w:tr w:rsidR="007B0AD3" w14:paraId="3CA61BA2" w14:textId="77777777">
        <w:trPr>
          <w:cantSplit/>
          <w:jc w:val="center"/>
        </w:trPr>
        <w:tc>
          <w:tcPr>
            <w:tcW w:w="3400" w:type="dxa"/>
            <w:vAlign w:val="center"/>
          </w:tcPr>
          <w:p w14:paraId="279EA103" w14:textId="77777777" w:rsidR="007B0AD3" w:rsidRDefault="00185E6B">
            <w:pPr>
              <w:keepNext/>
              <w:widowControl/>
              <w:spacing w:line="250" w:lineRule="auto"/>
            </w:pPr>
            <w:r>
              <w:rPr>
                <w:color w:val="000000"/>
              </w:rPr>
              <w:t>Mixed precision</w:t>
            </w:r>
          </w:p>
        </w:tc>
        <w:tc>
          <w:tcPr>
            <w:tcW w:w="3400" w:type="dxa"/>
            <w:vAlign w:val="center"/>
          </w:tcPr>
          <w:p w14:paraId="0B93ADE9" w14:textId="77777777" w:rsidR="007B0AD3" w:rsidRDefault="00185E6B">
            <w:pPr>
              <w:keepNext/>
              <w:widowControl/>
              <w:spacing w:line="250" w:lineRule="auto"/>
              <w:jc w:val="center"/>
            </w:pPr>
            <w:r>
              <w:rPr>
                <w:color w:val="000000"/>
              </w:rPr>
              <w:t>Enabled</w:t>
            </w:r>
          </w:p>
        </w:tc>
        <w:tc>
          <w:tcPr>
            <w:tcW w:w="3400" w:type="dxa"/>
            <w:vAlign w:val="center"/>
          </w:tcPr>
          <w:p w14:paraId="3B837180" w14:textId="77777777" w:rsidR="007B0AD3" w:rsidRDefault="00185E6B">
            <w:pPr>
              <w:keepNext/>
              <w:widowControl/>
              <w:spacing w:line="250" w:lineRule="auto"/>
              <w:jc w:val="center"/>
            </w:pPr>
            <w:r>
              <w:rPr>
                <w:color w:val="000000"/>
              </w:rPr>
              <w:t>Enabled</w:t>
            </w:r>
          </w:p>
        </w:tc>
      </w:tr>
      <w:tr w:rsidR="007B0AD3" w14:paraId="21A866B9" w14:textId="77777777">
        <w:trPr>
          <w:cantSplit/>
          <w:jc w:val="center"/>
        </w:trPr>
        <w:tc>
          <w:tcPr>
            <w:tcW w:w="3400" w:type="dxa"/>
            <w:vAlign w:val="center"/>
          </w:tcPr>
          <w:p w14:paraId="4B7EF16A" w14:textId="77777777" w:rsidR="007B0AD3" w:rsidRDefault="00185E6B">
            <w:pPr>
              <w:keepNext/>
              <w:widowControl/>
              <w:spacing w:line="250" w:lineRule="auto"/>
            </w:pPr>
            <w:r>
              <w:rPr>
                <w:color w:val="000000"/>
              </w:rPr>
              <w:t>Teacher contribution</w:t>
            </w:r>
          </w:p>
        </w:tc>
        <w:tc>
          <w:tcPr>
            <w:tcW w:w="3400" w:type="dxa"/>
            <w:vAlign w:val="center"/>
          </w:tcPr>
          <w:p w14:paraId="600047FF" w14:textId="77777777" w:rsidR="007B0AD3" w:rsidRDefault="00185E6B">
            <w:pPr>
              <w:keepNext/>
              <w:widowControl/>
              <w:spacing w:line="250" w:lineRule="auto"/>
              <w:jc w:val="center"/>
            </w:pPr>
            <w:r>
              <w:rPr>
                <w:color w:val="000000"/>
              </w:rPr>
              <w:t>Class and box responses</w:t>
            </w:r>
          </w:p>
        </w:tc>
        <w:tc>
          <w:tcPr>
            <w:tcW w:w="3400" w:type="dxa"/>
            <w:vAlign w:val="center"/>
          </w:tcPr>
          <w:p w14:paraId="05D6EF56" w14:textId="77777777" w:rsidR="007B0AD3" w:rsidRDefault="00185E6B">
            <w:pPr>
              <w:keepNext/>
              <w:widowControl/>
              <w:spacing w:line="250" w:lineRule="auto"/>
              <w:jc w:val="center"/>
            </w:pPr>
            <w:r>
              <w:rPr>
                <w:color w:val="000000"/>
              </w:rPr>
              <w:t>Relative depth output</w:t>
            </w:r>
          </w:p>
        </w:tc>
      </w:tr>
      <w:tr w:rsidR="007B0AD3" w14:paraId="2739FF29" w14:textId="77777777">
        <w:trPr>
          <w:cantSplit/>
          <w:jc w:val="center"/>
        </w:trPr>
        <w:tc>
          <w:tcPr>
            <w:tcW w:w="3400" w:type="dxa"/>
            <w:vAlign w:val="center"/>
          </w:tcPr>
          <w:p w14:paraId="54798EB0" w14:textId="77777777" w:rsidR="007B0AD3" w:rsidRDefault="00185E6B">
            <w:pPr>
              <w:widowControl/>
              <w:spacing w:line="250" w:lineRule="auto"/>
            </w:pPr>
            <w:r>
              <w:rPr>
                <w:color w:val="000000"/>
              </w:rPr>
              <w:t>Additional supervision</w:t>
            </w:r>
          </w:p>
        </w:tc>
        <w:tc>
          <w:tcPr>
            <w:tcW w:w="3400" w:type="dxa"/>
            <w:vAlign w:val="center"/>
          </w:tcPr>
          <w:p w14:paraId="5663DAB7" w14:textId="77777777" w:rsidR="007B0AD3" w:rsidRDefault="00185E6B">
            <w:pPr>
              <w:widowControl/>
              <w:spacing w:line="250" w:lineRule="auto"/>
              <w:jc w:val="center"/>
            </w:pPr>
            <w:r>
              <w:rPr>
                <w:color w:val="000000"/>
              </w:rPr>
              <w:t>KITTI detection labels</w:t>
            </w:r>
          </w:p>
        </w:tc>
        <w:tc>
          <w:tcPr>
            <w:tcW w:w="3400" w:type="dxa"/>
            <w:vAlign w:val="center"/>
          </w:tcPr>
          <w:p w14:paraId="4FCA8415" w14:textId="77777777" w:rsidR="007B0AD3" w:rsidRDefault="00185E6B">
            <w:pPr>
              <w:widowControl/>
              <w:spacing w:line="250" w:lineRule="auto"/>
              <w:jc w:val="center"/>
            </w:pPr>
            <w:r>
              <w:rPr>
                <w:color w:val="000000"/>
              </w:rPr>
              <w:t>Valid NYU raw depth</w:t>
            </w:r>
          </w:p>
        </w:tc>
      </w:tr>
    </w:tbl>
    <w:p w14:paraId="76FE8016" w14:textId="77777777" w:rsidR="007B0AD3" w:rsidRDefault="007B0AD3">
      <w:pPr>
        <w:widowControl/>
        <w:spacing w:after="60" w:line="160" w:lineRule="auto"/>
        <w:ind w:left="262" w:right="310"/>
        <w:jc w:val="both"/>
      </w:pPr>
    </w:p>
    <w:p w14:paraId="1C84D50A" w14:textId="77777777" w:rsidR="007B0AD3" w:rsidRDefault="00185E6B">
      <w:pPr>
        <w:pStyle w:val="ReportH2"/>
        <w:widowControl/>
        <w:spacing w:before="180" w:after="160" w:line="360" w:lineRule="auto"/>
        <w:ind w:left="262" w:right="310"/>
      </w:pPr>
      <w:bookmarkStart w:id="41" w:name="section_22"/>
      <w:r>
        <w:rPr>
          <w:b/>
          <w:szCs w:val="28"/>
        </w:rPr>
        <w:t>4.4 Integrated Evaluation Procedure</w:t>
      </w:r>
      <w:bookmarkEnd w:id="41"/>
    </w:p>
    <w:p w14:paraId="2EED9CA7" w14:textId="77777777" w:rsidR="007B0AD3" w:rsidRDefault="00185E6B">
      <w:pPr>
        <w:widowControl/>
        <w:spacing w:after="120" w:line="360" w:lineRule="auto"/>
        <w:ind w:left="262" w:right="310"/>
        <w:jc w:val="both"/>
      </w:pPr>
      <w:r>
        <w:rPr>
          <w:color w:val="000000"/>
          <w:sz w:val="24"/>
          <w:szCs w:val="24"/>
        </w:rPr>
        <w:t>Load the fixed evaluation manifest, frozen calibration and selected model pair. Retain available model paths, manifest hashes and recorded Python, PyTorch, CUDA and GPU environment metadata.</w:t>
      </w:r>
    </w:p>
    <w:p w14:paraId="6C9F7919" w14:textId="77777777" w:rsidR="007B0AD3" w:rsidRDefault="00185E6B">
      <w:pPr>
        <w:widowControl/>
        <w:spacing w:after="120" w:line="360" w:lineRule="auto"/>
        <w:ind w:left="262" w:right="310"/>
        <w:jc w:val="both"/>
      </w:pPr>
      <w:r>
        <w:rPr>
          <w:color w:val="000000"/>
          <w:sz w:val="24"/>
          <w:szCs w:val="24"/>
        </w:rPr>
        <w:t>Read one RGB frame with its image ID and aligned ground truth. Send this exact frame to both models, retaining the model-specific preprocessing used throughout the experiment.</w:t>
      </w:r>
    </w:p>
    <w:p w14:paraId="3CF5AA65" w14:textId="77777777" w:rsidR="007B0AD3" w:rsidRDefault="00185E6B">
      <w:pPr>
        <w:widowControl/>
        <w:spacing w:after="120" w:line="360" w:lineRule="auto"/>
        <w:ind w:left="262" w:right="310"/>
        <w:jc w:val="both"/>
      </w:pPr>
      <w:r>
        <w:rPr>
          <w:color w:val="000000"/>
          <w:sz w:val="24"/>
          <w:szCs w:val="24"/>
        </w:rPr>
        <w:t>Filter detections at confidence 0.25. Apply the installed detector's non-maximum suppression and retain class, box and confidence. The research adapter does not explicitly record an NMS threshold; the live application's 0.45 threshold is a separate setting.</w:t>
      </w:r>
    </w:p>
    <w:p w14:paraId="3796B757" w14:textId="77777777" w:rsidR="007B0AD3" w:rsidRDefault="00185E6B">
      <w:pPr>
        <w:widowControl/>
        <w:spacing w:after="120" w:line="360" w:lineRule="auto"/>
        <w:ind w:left="262" w:right="310"/>
        <w:jc w:val="both"/>
      </w:pPr>
      <w:r>
        <w:rPr>
          <w:color w:val="000000"/>
          <w:sz w:val="24"/>
          <w:szCs w:val="24"/>
        </w:rPr>
        <w:t>Resize the depth prediction to image coordinates. Apply the model/dataset calibration learned from the separate calibration subset, then evaluate only finite positive ground-truth depth pixels.</w:t>
      </w:r>
    </w:p>
    <w:p w14:paraId="2C04457F" w14:textId="77777777" w:rsidR="007B0AD3" w:rsidRDefault="00185E6B">
      <w:pPr>
        <w:widowControl/>
        <w:spacing w:after="120" w:line="360" w:lineRule="auto"/>
        <w:ind w:left="262" w:right="310"/>
        <w:jc w:val="both"/>
      </w:pPr>
      <w:r>
        <w:rPr>
          <w:color w:val="000000"/>
          <w:sz w:val="24"/>
          <w:szCs w:val="24"/>
        </w:rPr>
        <w:t>Match detections to ground-truth objects in descending confidence order, requiring equal mapped class and IoU at least 0.50. Each prediction and each ground-truth object can be matched only once.</w:t>
      </w:r>
    </w:p>
    <w:p w14:paraId="3AEAD827" w14:textId="77777777" w:rsidR="007B0AD3" w:rsidRDefault="00185E6B">
      <w:pPr>
        <w:widowControl/>
        <w:spacing w:after="120" w:line="360" w:lineRule="auto"/>
        <w:ind w:left="262" w:right="310"/>
        <w:jc w:val="both"/>
      </w:pPr>
      <w:r>
        <w:rPr>
          <w:color w:val="000000"/>
          <w:sz w:val="24"/>
          <w:szCs w:val="24"/>
        </w:rPr>
        <w:t>Extract median calibrated depth inside the predicted bounding box. Compare it with the median valid ground-truth depth inside the target box or a valid instance mask. Record failures and unavailable depth explicitly.</w:t>
      </w:r>
    </w:p>
    <w:p w14:paraId="5E7320CA" w14:textId="77777777" w:rsidR="007B0AD3" w:rsidRDefault="00185E6B">
      <w:pPr>
        <w:widowControl/>
        <w:spacing w:after="120" w:line="360" w:lineRule="auto"/>
        <w:ind w:left="262" w:right="310"/>
        <w:jc w:val="both"/>
      </w:pPr>
      <w:r>
        <w:rPr>
          <w:color w:val="000000"/>
          <w:sz w:val="24"/>
          <w:szCs w:val="24"/>
        </w:rPr>
        <w:t>Calculate frame-level depth errors, detection scores, matched-object distance errors and the instrumented timings. Save raw CSV/JSON records and repeat the procedure for each model system.</w:t>
      </w:r>
    </w:p>
    <w:p w14:paraId="01BDD04F" w14:textId="77777777" w:rsidR="007B0AD3" w:rsidRDefault="00185E6B">
      <w:pPr>
        <w:pStyle w:val="ReportH2"/>
        <w:widowControl/>
        <w:spacing w:before="180" w:after="160" w:line="360" w:lineRule="auto"/>
        <w:ind w:left="262" w:right="310"/>
      </w:pPr>
      <w:bookmarkStart w:id="42" w:name="section_23"/>
      <w:r>
        <w:rPr>
          <w:b/>
          <w:szCs w:val="28"/>
        </w:rPr>
        <w:lastRenderedPageBreak/>
        <w:t>4.5 KITTI Validity and Detection Mapping</w:t>
      </w:r>
      <w:bookmarkEnd w:id="42"/>
    </w:p>
    <w:p w14:paraId="69ED21E4" w14:textId="77777777" w:rsidR="007B0AD3" w:rsidRDefault="00185E6B">
      <w:pPr>
        <w:pStyle w:val="ReportCaption"/>
        <w:keepNext/>
        <w:widowControl/>
        <w:spacing w:after="100" w:line="260" w:lineRule="auto"/>
        <w:ind w:left="262" w:right="310"/>
        <w:jc w:val="center"/>
      </w:pPr>
      <w:bookmarkStart w:id="43" w:name="table_6"/>
      <w:r>
        <w:t>Table 4.3 KITTI object labels mapped to detector classes</w:t>
      </w:r>
      <w:bookmarkEnd w:id="43"/>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600"/>
        <w:gridCol w:w="2300"/>
        <w:gridCol w:w="4300"/>
      </w:tblGrid>
      <w:tr w:rsidR="007B0AD3" w14:paraId="7DB66BDF" w14:textId="77777777">
        <w:trPr>
          <w:cantSplit/>
          <w:tblHeader/>
          <w:jc w:val="center"/>
        </w:trPr>
        <w:tc>
          <w:tcPr>
            <w:tcW w:w="3600" w:type="dxa"/>
            <w:shd w:val="clear" w:color="auto" w:fill="E8E8E8"/>
            <w:vAlign w:val="center"/>
          </w:tcPr>
          <w:p w14:paraId="493A14B3" w14:textId="77777777" w:rsidR="007B0AD3" w:rsidRDefault="00185E6B">
            <w:pPr>
              <w:keepNext/>
              <w:widowControl/>
              <w:spacing w:line="250" w:lineRule="auto"/>
            </w:pPr>
            <w:r>
              <w:rPr>
                <w:b/>
                <w:color w:val="000000"/>
              </w:rPr>
              <w:t>KITTI annotation</w:t>
            </w:r>
          </w:p>
        </w:tc>
        <w:tc>
          <w:tcPr>
            <w:tcW w:w="2300" w:type="dxa"/>
            <w:shd w:val="clear" w:color="auto" w:fill="E8E8E8"/>
            <w:vAlign w:val="center"/>
          </w:tcPr>
          <w:p w14:paraId="543904F2" w14:textId="77777777" w:rsidR="007B0AD3" w:rsidRDefault="00185E6B">
            <w:pPr>
              <w:keepNext/>
              <w:widowControl/>
              <w:spacing w:line="250" w:lineRule="auto"/>
              <w:jc w:val="center"/>
            </w:pPr>
            <w:r>
              <w:rPr>
                <w:b/>
                <w:color w:val="000000"/>
              </w:rPr>
              <w:t>Detector class</w:t>
            </w:r>
          </w:p>
        </w:tc>
        <w:tc>
          <w:tcPr>
            <w:tcW w:w="4300" w:type="dxa"/>
            <w:shd w:val="clear" w:color="auto" w:fill="E8E8E8"/>
            <w:vAlign w:val="center"/>
          </w:tcPr>
          <w:p w14:paraId="2A7FA3AA" w14:textId="77777777" w:rsidR="007B0AD3" w:rsidRDefault="00185E6B">
            <w:pPr>
              <w:keepNext/>
              <w:widowControl/>
              <w:spacing w:line="250" w:lineRule="auto"/>
              <w:jc w:val="center"/>
            </w:pPr>
            <w:r>
              <w:rPr>
                <w:b/>
                <w:color w:val="000000"/>
              </w:rPr>
              <w:t>Rule</w:t>
            </w:r>
          </w:p>
        </w:tc>
      </w:tr>
      <w:tr w:rsidR="007B0AD3" w14:paraId="0E261753" w14:textId="77777777">
        <w:trPr>
          <w:cantSplit/>
          <w:jc w:val="center"/>
        </w:trPr>
        <w:tc>
          <w:tcPr>
            <w:tcW w:w="3600" w:type="dxa"/>
            <w:vAlign w:val="center"/>
          </w:tcPr>
          <w:p w14:paraId="5A555647" w14:textId="77777777" w:rsidR="007B0AD3" w:rsidRDefault="00185E6B">
            <w:pPr>
              <w:keepNext/>
              <w:widowControl/>
              <w:spacing w:line="250" w:lineRule="auto"/>
            </w:pPr>
            <w:r>
              <w:rPr>
                <w:color w:val="000000"/>
              </w:rPr>
              <w:t>Car and Van</w:t>
            </w:r>
          </w:p>
        </w:tc>
        <w:tc>
          <w:tcPr>
            <w:tcW w:w="2300" w:type="dxa"/>
            <w:vAlign w:val="center"/>
          </w:tcPr>
          <w:p w14:paraId="16DBBCD5" w14:textId="77777777" w:rsidR="007B0AD3" w:rsidRDefault="00185E6B">
            <w:pPr>
              <w:keepNext/>
              <w:widowControl/>
              <w:spacing w:line="250" w:lineRule="auto"/>
              <w:jc w:val="center"/>
            </w:pPr>
            <w:r>
              <w:rPr>
                <w:color w:val="000000"/>
              </w:rPr>
              <w:t>car</w:t>
            </w:r>
          </w:p>
        </w:tc>
        <w:tc>
          <w:tcPr>
            <w:tcW w:w="4300" w:type="dxa"/>
            <w:vAlign w:val="center"/>
          </w:tcPr>
          <w:p w14:paraId="06E80575" w14:textId="77777777" w:rsidR="007B0AD3" w:rsidRDefault="00185E6B">
            <w:pPr>
              <w:keepNext/>
              <w:widowControl/>
              <w:spacing w:line="250" w:lineRule="auto"/>
              <w:jc w:val="center"/>
            </w:pPr>
            <w:r>
              <w:rPr>
                <w:color w:val="000000"/>
              </w:rPr>
              <w:t>Accepted under common difficulty filter</w:t>
            </w:r>
          </w:p>
        </w:tc>
      </w:tr>
      <w:tr w:rsidR="007B0AD3" w14:paraId="3431FD8A" w14:textId="77777777">
        <w:trPr>
          <w:cantSplit/>
          <w:jc w:val="center"/>
        </w:trPr>
        <w:tc>
          <w:tcPr>
            <w:tcW w:w="3600" w:type="dxa"/>
            <w:vAlign w:val="center"/>
          </w:tcPr>
          <w:p w14:paraId="66597902" w14:textId="77777777" w:rsidR="007B0AD3" w:rsidRDefault="00185E6B">
            <w:pPr>
              <w:keepNext/>
              <w:widowControl/>
              <w:spacing w:line="250" w:lineRule="auto"/>
            </w:pPr>
            <w:r>
              <w:rPr>
                <w:color w:val="000000"/>
              </w:rPr>
              <w:t>Truck</w:t>
            </w:r>
          </w:p>
        </w:tc>
        <w:tc>
          <w:tcPr>
            <w:tcW w:w="2300" w:type="dxa"/>
            <w:vAlign w:val="center"/>
          </w:tcPr>
          <w:p w14:paraId="118421DD" w14:textId="77777777" w:rsidR="007B0AD3" w:rsidRDefault="00185E6B">
            <w:pPr>
              <w:keepNext/>
              <w:widowControl/>
              <w:spacing w:line="250" w:lineRule="auto"/>
              <w:jc w:val="center"/>
            </w:pPr>
            <w:r>
              <w:rPr>
                <w:color w:val="000000"/>
              </w:rPr>
              <w:t>truck</w:t>
            </w:r>
          </w:p>
        </w:tc>
        <w:tc>
          <w:tcPr>
            <w:tcW w:w="4300" w:type="dxa"/>
            <w:vAlign w:val="center"/>
          </w:tcPr>
          <w:p w14:paraId="1513D07D" w14:textId="77777777" w:rsidR="007B0AD3" w:rsidRDefault="00185E6B">
            <w:pPr>
              <w:keepNext/>
              <w:widowControl/>
              <w:spacing w:line="250" w:lineRule="auto"/>
              <w:jc w:val="center"/>
            </w:pPr>
            <w:r>
              <w:rPr>
                <w:color w:val="000000"/>
              </w:rPr>
              <w:t>Accepted under common difficulty filter</w:t>
            </w:r>
          </w:p>
        </w:tc>
      </w:tr>
      <w:tr w:rsidR="007B0AD3" w14:paraId="7946763F" w14:textId="77777777">
        <w:trPr>
          <w:cantSplit/>
          <w:jc w:val="center"/>
        </w:trPr>
        <w:tc>
          <w:tcPr>
            <w:tcW w:w="3600" w:type="dxa"/>
            <w:vAlign w:val="center"/>
          </w:tcPr>
          <w:p w14:paraId="7CD85E76" w14:textId="77777777" w:rsidR="007B0AD3" w:rsidRDefault="00185E6B">
            <w:pPr>
              <w:keepNext/>
              <w:widowControl/>
              <w:spacing w:line="250" w:lineRule="auto"/>
            </w:pPr>
            <w:r>
              <w:rPr>
                <w:color w:val="000000"/>
              </w:rPr>
              <w:t>Pedestrian and Person_sitting</w:t>
            </w:r>
          </w:p>
        </w:tc>
        <w:tc>
          <w:tcPr>
            <w:tcW w:w="2300" w:type="dxa"/>
            <w:vAlign w:val="center"/>
          </w:tcPr>
          <w:p w14:paraId="13ACD213" w14:textId="77777777" w:rsidR="007B0AD3" w:rsidRDefault="00185E6B">
            <w:pPr>
              <w:keepNext/>
              <w:widowControl/>
              <w:spacing w:line="250" w:lineRule="auto"/>
              <w:jc w:val="center"/>
            </w:pPr>
            <w:r>
              <w:rPr>
                <w:color w:val="000000"/>
              </w:rPr>
              <w:t>person</w:t>
            </w:r>
          </w:p>
        </w:tc>
        <w:tc>
          <w:tcPr>
            <w:tcW w:w="4300" w:type="dxa"/>
            <w:vAlign w:val="center"/>
          </w:tcPr>
          <w:p w14:paraId="6803EA75" w14:textId="77777777" w:rsidR="007B0AD3" w:rsidRDefault="00185E6B">
            <w:pPr>
              <w:keepNext/>
              <w:widowControl/>
              <w:spacing w:line="250" w:lineRule="auto"/>
              <w:jc w:val="center"/>
            </w:pPr>
            <w:r>
              <w:rPr>
                <w:color w:val="000000"/>
              </w:rPr>
              <w:t>Accepted under common difficulty filter</w:t>
            </w:r>
          </w:p>
        </w:tc>
      </w:tr>
      <w:tr w:rsidR="007B0AD3" w14:paraId="0A9B1DA0" w14:textId="77777777">
        <w:trPr>
          <w:cantSplit/>
          <w:jc w:val="center"/>
        </w:trPr>
        <w:tc>
          <w:tcPr>
            <w:tcW w:w="3600" w:type="dxa"/>
            <w:vAlign w:val="center"/>
          </w:tcPr>
          <w:p w14:paraId="1F3356BC" w14:textId="77777777" w:rsidR="007B0AD3" w:rsidRDefault="00185E6B">
            <w:pPr>
              <w:keepNext/>
              <w:widowControl/>
              <w:spacing w:line="250" w:lineRule="auto"/>
            </w:pPr>
            <w:r>
              <w:rPr>
                <w:color w:val="000000"/>
              </w:rPr>
              <w:t>Cyclist</w:t>
            </w:r>
          </w:p>
        </w:tc>
        <w:tc>
          <w:tcPr>
            <w:tcW w:w="2300" w:type="dxa"/>
            <w:vAlign w:val="center"/>
          </w:tcPr>
          <w:p w14:paraId="0F9329EA" w14:textId="77777777" w:rsidR="007B0AD3" w:rsidRDefault="00185E6B">
            <w:pPr>
              <w:keepNext/>
              <w:widowControl/>
              <w:spacing w:line="250" w:lineRule="auto"/>
              <w:jc w:val="center"/>
            </w:pPr>
            <w:r>
              <w:rPr>
                <w:color w:val="000000"/>
              </w:rPr>
              <w:t>bicycle</w:t>
            </w:r>
          </w:p>
        </w:tc>
        <w:tc>
          <w:tcPr>
            <w:tcW w:w="4300" w:type="dxa"/>
            <w:vAlign w:val="center"/>
          </w:tcPr>
          <w:p w14:paraId="1BBBB1A7" w14:textId="77777777" w:rsidR="007B0AD3" w:rsidRDefault="00185E6B">
            <w:pPr>
              <w:keepNext/>
              <w:widowControl/>
              <w:spacing w:line="250" w:lineRule="auto"/>
              <w:jc w:val="center"/>
            </w:pPr>
            <w:r>
              <w:rPr>
                <w:color w:val="000000"/>
              </w:rPr>
              <w:t>Mapped as the bicycle category</w:t>
            </w:r>
          </w:p>
        </w:tc>
      </w:tr>
      <w:tr w:rsidR="007B0AD3" w14:paraId="5C644979" w14:textId="77777777">
        <w:trPr>
          <w:cantSplit/>
          <w:jc w:val="center"/>
        </w:trPr>
        <w:tc>
          <w:tcPr>
            <w:tcW w:w="3600" w:type="dxa"/>
            <w:vAlign w:val="center"/>
          </w:tcPr>
          <w:p w14:paraId="7BCC4150" w14:textId="77777777" w:rsidR="007B0AD3" w:rsidRDefault="00185E6B">
            <w:pPr>
              <w:keepNext/>
              <w:widowControl/>
              <w:spacing w:line="250" w:lineRule="auto"/>
            </w:pPr>
            <w:r>
              <w:rPr>
                <w:color w:val="000000"/>
              </w:rPr>
              <w:t>Tram</w:t>
            </w:r>
          </w:p>
        </w:tc>
        <w:tc>
          <w:tcPr>
            <w:tcW w:w="2300" w:type="dxa"/>
            <w:vAlign w:val="center"/>
          </w:tcPr>
          <w:p w14:paraId="65F2911F" w14:textId="77777777" w:rsidR="007B0AD3" w:rsidRDefault="00185E6B">
            <w:pPr>
              <w:keepNext/>
              <w:widowControl/>
              <w:spacing w:line="250" w:lineRule="auto"/>
              <w:jc w:val="center"/>
            </w:pPr>
            <w:r>
              <w:rPr>
                <w:color w:val="000000"/>
              </w:rPr>
              <w:t>train</w:t>
            </w:r>
          </w:p>
        </w:tc>
        <w:tc>
          <w:tcPr>
            <w:tcW w:w="4300" w:type="dxa"/>
            <w:vAlign w:val="center"/>
          </w:tcPr>
          <w:p w14:paraId="25B6443B" w14:textId="77777777" w:rsidR="007B0AD3" w:rsidRDefault="00185E6B">
            <w:pPr>
              <w:keepNext/>
              <w:widowControl/>
              <w:spacing w:line="250" w:lineRule="auto"/>
              <w:jc w:val="center"/>
            </w:pPr>
            <w:r>
              <w:rPr>
                <w:color w:val="000000"/>
              </w:rPr>
              <w:t>Mapped as the train category</w:t>
            </w:r>
          </w:p>
        </w:tc>
      </w:tr>
      <w:tr w:rsidR="007B0AD3" w14:paraId="33B208F3" w14:textId="77777777">
        <w:trPr>
          <w:cantSplit/>
          <w:jc w:val="center"/>
        </w:trPr>
        <w:tc>
          <w:tcPr>
            <w:tcW w:w="3600" w:type="dxa"/>
            <w:vAlign w:val="center"/>
          </w:tcPr>
          <w:p w14:paraId="0E639016" w14:textId="77777777" w:rsidR="007B0AD3" w:rsidRDefault="00185E6B">
            <w:pPr>
              <w:widowControl/>
              <w:spacing w:line="250" w:lineRule="auto"/>
            </w:pPr>
            <w:r>
              <w:rPr>
                <w:color w:val="000000"/>
              </w:rPr>
              <w:t>Other labels and DontCare</w:t>
            </w:r>
          </w:p>
        </w:tc>
        <w:tc>
          <w:tcPr>
            <w:tcW w:w="2300" w:type="dxa"/>
            <w:vAlign w:val="center"/>
          </w:tcPr>
          <w:p w14:paraId="1C9B4967" w14:textId="77777777" w:rsidR="007B0AD3" w:rsidRDefault="00185E6B">
            <w:pPr>
              <w:widowControl/>
              <w:spacing w:line="250" w:lineRule="auto"/>
              <w:jc w:val="center"/>
            </w:pPr>
            <w:r>
              <w:rPr>
                <w:color w:val="000000"/>
              </w:rPr>
              <w:t>Ignored as targets</w:t>
            </w:r>
          </w:p>
        </w:tc>
        <w:tc>
          <w:tcPr>
            <w:tcW w:w="4300" w:type="dxa"/>
            <w:vAlign w:val="center"/>
          </w:tcPr>
          <w:p w14:paraId="0C5BAABF" w14:textId="77777777" w:rsidR="007B0AD3" w:rsidRDefault="00185E6B">
            <w:pPr>
              <w:widowControl/>
              <w:spacing w:line="250" w:lineRule="auto"/>
              <w:jc w:val="center"/>
            </w:pPr>
            <w:r>
              <w:rPr>
                <w:color w:val="000000"/>
              </w:rPr>
              <w:t>No DontCare suppression in custom AP</w:t>
            </w:r>
          </w:p>
        </w:tc>
      </w:tr>
    </w:tbl>
    <w:p w14:paraId="500E2885" w14:textId="77777777" w:rsidR="007B0AD3" w:rsidRDefault="007B0AD3">
      <w:pPr>
        <w:widowControl/>
        <w:spacing w:after="60" w:line="160" w:lineRule="auto"/>
        <w:ind w:left="262" w:right="310"/>
        <w:jc w:val="both"/>
      </w:pPr>
    </w:p>
    <w:p w14:paraId="4A3552C7" w14:textId="77777777" w:rsidR="007B0AD3" w:rsidRDefault="00185E6B">
      <w:pPr>
        <w:widowControl/>
        <w:spacing w:after="120" w:line="360" w:lineRule="auto"/>
        <w:ind w:left="262" w:right="310"/>
        <w:jc w:val="both"/>
      </w:pPr>
      <w:r>
        <w:rPr>
          <w:color w:val="000000"/>
          <w:sz w:val="24"/>
          <w:szCs w:val="24"/>
        </w:rPr>
        <w:t>Accepted boxes have height at least 25 pixels, truncation no greater than 0.3 and occlusion no greater than 1. Sparse depth is produced by projecting positive camera-z Velodyne points using the frame's P2, rectification and extrinsic calibration. Where projected samples share a pixel, the nearest valid depth is retained. Empty pixels are excluded from depth errors.</w:t>
      </w:r>
    </w:p>
    <w:p w14:paraId="7AB57BAC" w14:textId="77777777" w:rsidR="007B0AD3" w:rsidRDefault="00185E6B">
      <w:pPr>
        <w:widowControl/>
        <w:spacing w:after="120" w:line="360" w:lineRule="auto"/>
        <w:ind w:left="262" w:right="310"/>
        <w:jc w:val="both"/>
      </w:pPr>
      <w:r>
        <w:rPr>
          <w:color w:val="000000"/>
          <w:sz w:val="24"/>
          <w:szCs w:val="24"/>
        </w:rPr>
        <w:t>KITTI object distance is median camera-axis depth inside the annotated box, not reconstructed Euclidean range. Precision and F1 count all retained COCO predictions, including classes outside the accepted KITTI mapping. Excluded difficult objects and DontCare regions receive no suppression. AP averages only classes present in ground truth, so these precision and AP conventions differ from official KITTI scoring. Region medians may include background, especially with sparse LiDAR, and are not independent object-centre or nearest-surface measurements.</w:t>
      </w:r>
    </w:p>
    <w:p w14:paraId="1F567E75" w14:textId="77777777" w:rsidR="007B0AD3" w:rsidRDefault="00185E6B">
      <w:pPr>
        <w:widowControl/>
        <w:spacing w:after="120" w:line="360" w:lineRule="auto"/>
        <w:ind w:left="262" w:right="310"/>
        <w:jc w:val="both"/>
      </w:pPr>
      <w:r>
        <w:rPr>
          <w:color w:val="000000"/>
          <w:sz w:val="24"/>
          <w:szCs w:val="24"/>
        </w:rPr>
        <w:t>The implemented depth mask covers the complete aligned image and requires finite ground-truth depth greater than zero. No Eigen crop or explicit 80-metre KITTI or 10-metre NYU cap is implemented. This same rule is used for all three systems, but the resulting scores should not be compared directly with published cropped or depth-capped benchmarks. Detection AP is a custom 101-point interpolation on confidence-filtered predictions, averaged over classes represented in ground truth; mAP50-95 averages thresholds from 0.50 to 0.95 in steps of 0.05.</w:t>
      </w:r>
    </w:p>
    <w:p w14:paraId="543E037A" w14:textId="77777777" w:rsidR="007B0AD3" w:rsidRDefault="00185E6B">
      <w:pPr>
        <w:pStyle w:val="ReportH2"/>
        <w:widowControl/>
        <w:spacing w:before="180" w:after="160" w:line="360" w:lineRule="auto"/>
        <w:ind w:left="262" w:right="310"/>
      </w:pPr>
      <w:bookmarkStart w:id="44" w:name="section_24"/>
      <w:r>
        <w:rPr>
          <w:b/>
          <w:szCs w:val="28"/>
        </w:rPr>
        <w:t>4.6 Relative Depth and Frozen Distance Calibration</w:t>
      </w:r>
      <w:bookmarkEnd w:id="44"/>
    </w:p>
    <w:p w14:paraId="6A184944" w14:textId="77777777" w:rsidR="007B0AD3" w:rsidRDefault="00185E6B">
      <w:pPr>
        <w:widowControl/>
        <w:spacing w:after="120" w:line="360" w:lineRule="auto"/>
        <w:ind w:left="262" w:right="310"/>
        <w:jc w:val="both"/>
      </w:pPr>
      <w:r>
        <w:rPr>
          <w:color w:val="000000"/>
          <w:sz w:val="24"/>
          <w:szCs w:val="24"/>
        </w:rPr>
        <w:t>Two evaluation modes are distinguished. Relative-depth evaluation fits scale and shift to valid ground truth on each test frame to study depth-map shape. Deployment-distance evaluation fits one calibration per system and dataset on the 100 separate calibration frames, freezes it and applies it to all evaluation images. The saved complete results in this report are from the fixed-calibration mode. A complete six-system relative-mode result set is not available.</w:t>
      </w:r>
    </w:p>
    <w:p w14:paraId="40BFAFC3" w14:textId="77777777" w:rsidR="007B0AD3" w:rsidRDefault="00185E6B">
      <w:pPr>
        <w:pStyle w:val="ReportCaption"/>
        <w:keepNext/>
        <w:widowControl/>
        <w:spacing w:after="100" w:line="260" w:lineRule="auto"/>
        <w:ind w:left="262" w:right="310"/>
        <w:jc w:val="center"/>
      </w:pPr>
      <w:bookmarkStart w:id="45" w:name="table_7"/>
      <w:r>
        <w:lastRenderedPageBreak/>
        <w:t>Table 4.4 Frozen affine calibration coefficients</w:t>
      </w:r>
      <w:bookmarkEnd w:id="45"/>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2000"/>
        <w:gridCol w:w="2300"/>
        <w:gridCol w:w="2900"/>
        <w:gridCol w:w="3000"/>
      </w:tblGrid>
      <w:tr w:rsidR="007B0AD3" w14:paraId="735C4E74" w14:textId="77777777">
        <w:trPr>
          <w:cantSplit/>
          <w:tblHeader/>
          <w:jc w:val="center"/>
        </w:trPr>
        <w:tc>
          <w:tcPr>
            <w:tcW w:w="2000" w:type="dxa"/>
            <w:shd w:val="clear" w:color="auto" w:fill="E8E8E8"/>
            <w:vAlign w:val="center"/>
          </w:tcPr>
          <w:p w14:paraId="14C6A190" w14:textId="77777777" w:rsidR="007B0AD3" w:rsidRDefault="00185E6B">
            <w:pPr>
              <w:keepNext/>
              <w:widowControl/>
              <w:spacing w:line="250" w:lineRule="auto"/>
            </w:pPr>
            <w:r>
              <w:rPr>
                <w:b/>
                <w:color w:val="000000"/>
              </w:rPr>
              <w:t>Dataset</w:t>
            </w:r>
          </w:p>
        </w:tc>
        <w:tc>
          <w:tcPr>
            <w:tcW w:w="2300" w:type="dxa"/>
            <w:shd w:val="clear" w:color="auto" w:fill="E8E8E8"/>
            <w:vAlign w:val="center"/>
          </w:tcPr>
          <w:p w14:paraId="2330BCFF" w14:textId="77777777" w:rsidR="007B0AD3" w:rsidRDefault="00185E6B">
            <w:pPr>
              <w:keepNext/>
              <w:widowControl/>
              <w:spacing w:line="250" w:lineRule="auto"/>
              <w:jc w:val="center"/>
            </w:pPr>
            <w:r>
              <w:rPr>
                <w:b/>
                <w:color w:val="000000"/>
              </w:rPr>
              <w:t>System</w:t>
            </w:r>
          </w:p>
        </w:tc>
        <w:tc>
          <w:tcPr>
            <w:tcW w:w="2900" w:type="dxa"/>
            <w:shd w:val="clear" w:color="auto" w:fill="E8E8E8"/>
            <w:vAlign w:val="center"/>
          </w:tcPr>
          <w:p w14:paraId="1FCF5882" w14:textId="77777777" w:rsidR="007B0AD3" w:rsidRDefault="00185E6B">
            <w:pPr>
              <w:keepNext/>
              <w:widowControl/>
              <w:spacing w:line="250" w:lineRule="auto"/>
              <w:jc w:val="center"/>
            </w:pPr>
            <w:r>
              <w:rPr>
                <w:b/>
                <w:color w:val="000000"/>
              </w:rPr>
              <w:t>Scale</w:t>
            </w:r>
          </w:p>
        </w:tc>
        <w:tc>
          <w:tcPr>
            <w:tcW w:w="3000" w:type="dxa"/>
            <w:shd w:val="clear" w:color="auto" w:fill="E8E8E8"/>
            <w:vAlign w:val="center"/>
          </w:tcPr>
          <w:p w14:paraId="70832CD8" w14:textId="77777777" w:rsidR="007B0AD3" w:rsidRDefault="00185E6B">
            <w:pPr>
              <w:keepNext/>
              <w:widowControl/>
              <w:spacing w:line="250" w:lineRule="auto"/>
              <w:jc w:val="center"/>
            </w:pPr>
            <w:r>
              <w:rPr>
                <w:b/>
                <w:color w:val="000000"/>
              </w:rPr>
              <w:t>Shift</w:t>
            </w:r>
          </w:p>
        </w:tc>
      </w:tr>
      <w:tr w:rsidR="007B0AD3" w14:paraId="3389ECC5" w14:textId="77777777">
        <w:trPr>
          <w:cantSplit/>
          <w:jc w:val="center"/>
        </w:trPr>
        <w:tc>
          <w:tcPr>
            <w:tcW w:w="2000" w:type="dxa"/>
            <w:vAlign w:val="center"/>
          </w:tcPr>
          <w:p w14:paraId="373ABF3D" w14:textId="77777777" w:rsidR="007B0AD3" w:rsidRDefault="00185E6B">
            <w:pPr>
              <w:keepNext/>
              <w:widowControl/>
              <w:spacing w:line="250" w:lineRule="auto"/>
            </w:pPr>
            <w:r>
              <w:rPr>
                <w:color w:val="000000"/>
              </w:rPr>
              <w:t>KITTI</w:t>
            </w:r>
          </w:p>
        </w:tc>
        <w:tc>
          <w:tcPr>
            <w:tcW w:w="2300" w:type="dxa"/>
            <w:vAlign w:val="center"/>
          </w:tcPr>
          <w:p w14:paraId="63C74DD1" w14:textId="77777777" w:rsidR="007B0AD3" w:rsidRDefault="00185E6B">
            <w:pPr>
              <w:keepNext/>
              <w:widowControl/>
              <w:spacing w:line="250" w:lineRule="auto"/>
              <w:jc w:val="center"/>
            </w:pPr>
            <w:r>
              <w:rPr>
                <w:color w:val="000000"/>
              </w:rPr>
              <w:t>Teacher</w:t>
            </w:r>
          </w:p>
        </w:tc>
        <w:tc>
          <w:tcPr>
            <w:tcW w:w="2900" w:type="dxa"/>
            <w:vAlign w:val="center"/>
          </w:tcPr>
          <w:p w14:paraId="70012FC7" w14:textId="77777777" w:rsidR="007B0AD3" w:rsidRDefault="00185E6B">
            <w:pPr>
              <w:keepNext/>
              <w:widowControl/>
              <w:spacing w:line="250" w:lineRule="auto"/>
              <w:jc w:val="center"/>
            </w:pPr>
            <w:r>
              <w:rPr>
                <w:color w:val="000000"/>
              </w:rPr>
              <w:t>-0.87468499</w:t>
            </w:r>
          </w:p>
        </w:tc>
        <w:tc>
          <w:tcPr>
            <w:tcW w:w="3000" w:type="dxa"/>
            <w:vAlign w:val="center"/>
          </w:tcPr>
          <w:p w14:paraId="7892D1DC" w14:textId="77777777" w:rsidR="007B0AD3" w:rsidRDefault="00185E6B">
            <w:pPr>
              <w:keepNext/>
              <w:widowControl/>
              <w:spacing w:line="250" w:lineRule="auto"/>
              <w:jc w:val="center"/>
            </w:pPr>
            <w:r>
              <w:rPr>
                <w:color w:val="000000"/>
              </w:rPr>
              <w:t>33.89318848</w:t>
            </w:r>
          </w:p>
        </w:tc>
      </w:tr>
      <w:tr w:rsidR="007B0AD3" w14:paraId="13681375" w14:textId="77777777">
        <w:trPr>
          <w:cantSplit/>
          <w:jc w:val="center"/>
        </w:trPr>
        <w:tc>
          <w:tcPr>
            <w:tcW w:w="2000" w:type="dxa"/>
            <w:vAlign w:val="center"/>
          </w:tcPr>
          <w:p w14:paraId="4D4D012E" w14:textId="77777777" w:rsidR="007B0AD3" w:rsidRDefault="00185E6B">
            <w:pPr>
              <w:keepNext/>
              <w:widowControl/>
              <w:spacing w:line="250" w:lineRule="auto"/>
            </w:pPr>
            <w:r>
              <w:rPr>
                <w:color w:val="000000"/>
              </w:rPr>
              <w:t>KITTI</w:t>
            </w:r>
          </w:p>
        </w:tc>
        <w:tc>
          <w:tcPr>
            <w:tcW w:w="2300" w:type="dxa"/>
            <w:vAlign w:val="center"/>
          </w:tcPr>
          <w:p w14:paraId="1E3323B8" w14:textId="77777777" w:rsidR="007B0AD3" w:rsidRDefault="00185E6B">
            <w:pPr>
              <w:keepNext/>
              <w:widowControl/>
              <w:spacing w:line="250" w:lineRule="auto"/>
              <w:jc w:val="center"/>
            </w:pPr>
            <w:r>
              <w:rPr>
                <w:color w:val="000000"/>
              </w:rPr>
              <w:t>Student</w:t>
            </w:r>
          </w:p>
        </w:tc>
        <w:tc>
          <w:tcPr>
            <w:tcW w:w="2900" w:type="dxa"/>
            <w:vAlign w:val="center"/>
          </w:tcPr>
          <w:p w14:paraId="2AEE13CD" w14:textId="77777777" w:rsidR="007B0AD3" w:rsidRDefault="00185E6B">
            <w:pPr>
              <w:keepNext/>
              <w:widowControl/>
              <w:spacing w:line="250" w:lineRule="auto"/>
              <w:jc w:val="center"/>
            </w:pPr>
            <w:r>
              <w:rPr>
                <w:color w:val="000000"/>
              </w:rPr>
              <w:t>-0.04131996</w:t>
            </w:r>
          </w:p>
        </w:tc>
        <w:tc>
          <w:tcPr>
            <w:tcW w:w="3000" w:type="dxa"/>
            <w:vAlign w:val="center"/>
          </w:tcPr>
          <w:p w14:paraId="0A7A5DAB" w14:textId="77777777" w:rsidR="007B0AD3" w:rsidRDefault="00185E6B">
            <w:pPr>
              <w:keepNext/>
              <w:widowControl/>
              <w:spacing w:line="250" w:lineRule="auto"/>
              <w:jc w:val="center"/>
            </w:pPr>
            <w:r>
              <w:rPr>
                <w:color w:val="000000"/>
              </w:rPr>
              <w:t>26.21384811</w:t>
            </w:r>
          </w:p>
        </w:tc>
      </w:tr>
      <w:tr w:rsidR="007B0AD3" w14:paraId="1200E811" w14:textId="77777777">
        <w:trPr>
          <w:cantSplit/>
          <w:jc w:val="center"/>
        </w:trPr>
        <w:tc>
          <w:tcPr>
            <w:tcW w:w="2000" w:type="dxa"/>
            <w:vAlign w:val="center"/>
          </w:tcPr>
          <w:p w14:paraId="1ABF3B09" w14:textId="77777777" w:rsidR="007B0AD3" w:rsidRDefault="00185E6B">
            <w:pPr>
              <w:keepNext/>
              <w:widowControl/>
              <w:spacing w:line="250" w:lineRule="auto"/>
            </w:pPr>
            <w:r>
              <w:rPr>
                <w:color w:val="000000"/>
              </w:rPr>
              <w:t>KITTI</w:t>
            </w:r>
          </w:p>
        </w:tc>
        <w:tc>
          <w:tcPr>
            <w:tcW w:w="2300" w:type="dxa"/>
            <w:vAlign w:val="center"/>
          </w:tcPr>
          <w:p w14:paraId="35487F58" w14:textId="77777777" w:rsidR="007B0AD3" w:rsidRDefault="00185E6B">
            <w:pPr>
              <w:keepNext/>
              <w:widowControl/>
              <w:spacing w:line="250" w:lineRule="auto"/>
              <w:jc w:val="center"/>
            </w:pPr>
            <w:r>
              <w:rPr>
                <w:color w:val="000000"/>
              </w:rPr>
              <w:t>Distilled</w:t>
            </w:r>
          </w:p>
        </w:tc>
        <w:tc>
          <w:tcPr>
            <w:tcW w:w="2900" w:type="dxa"/>
            <w:vAlign w:val="center"/>
          </w:tcPr>
          <w:p w14:paraId="394A19DA" w14:textId="77777777" w:rsidR="007B0AD3" w:rsidRDefault="00185E6B">
            <w:pPr>
              <w:keepNext/>
              <w:widowControl/>
              <w:spacing w:line="250" w:lineRule="auto"/>
              <w:jc w:val="center"/>
            </w:pPr>
            <w:r>
              <w:rPr>
                <w:color w:val="000000"/>
              </w:rPr>
              <w:t>-2.04370070</w:t>
            </w:r>
          </w:p>
        </w:tc>
        <w:tc>
          <w:tcPr>
            <w:tcW w:w="3000" w:type="dxa"/>
            <w:vAlign w:val="center"/>
          </w:tcPr>
          <w:p w14:paraId="6ACE9397" w14:textId="77777777" w:rsidR="007B0AD3" w:rsidRDefault="00185E6B">
            <w:pPr>
              <w:keepNext/>
              <w:widowControl/>
              <w:spacing w:line="250" w:lineRule="auto"/>
              <w:jc w:val="center"/>
            </w:pPr>
            <w:r>
              <w:rPr>
                <w:color w:val="000000"/>
              </w:rPr>
              <w:t>45.63300323</w:t>
            </w:r>
          </w:p>
        </w:tc>
      </w:tr>
      <w:tr w:rsidR="007B0AD3" w14:paraId="50DBD5D7" w14:textId="77777777">
        <w:trPr>
          <w:cantSplit/>
          <w:jc w:val="center"/>
        </w:trPr>
        <w:tc>
          <w:tcPr>
            <w:tcW w:w="2000" w:type="dxa"/>
            <w:vAlign w:val="center"/>
          </w:tcPr>
          <w:p w14:paraId="47D39058" w14:textId="77777777" w:rsidR="007B0AD3" w:rsidRDefault="00185E6B">
            <w:pPr>
              <w:keepNext/>
              <w:widowControl/>
              <w:spacing w:line="250" w:lineRule="auto"/>
            </w:pPr>
            <w:r>
              <w:rPr>
                <w:color w:val="000000"/>
              </w:rPr>
              <w:t>NYU</w:t>
            </w:r>
          </w:p>
        </w:tc>
        <w:tc>
          <w:tcPr>
            <w:tcW w:w="2300" w:type="dxa"/>
            <w:vAlign w:val="center"/>
          </w:tcPr>
          <w:p w14:paraId="1A555457" w14:textId="77777777" w:rsidR="007B0AD3" w:rsidRDefault="00185E6B">
            <w:pPr>
              <w:keepNext/>
              <w:widowControl/>
              <w:spacing w:line="250" w:lineRule="auto"/>
              <w:jc w:val="center"/>
            </w:pPr>
            <w:r>
              <w:rPr>
                <w:color w:val="000000"/>
              </w:rPr>
              <w:t>Teacher</w:t>
            </w:r>
          </w:p>
        </w:tc>
        <w:tc>
          <w:tcPr>
            <w:tcW w:w="2900" w:type="dxa"/>
            <w:vAlign w:val="center"/>
          </w:tcPr>
          <w:p w14:paraId="56915550" w14:textId="77777777" w:rsidR="007B0AD3" w:rsidRDefault="00185E6B">
            <w:pPr>
              <w:keepNext/>
              <w:widowControl/>
              <w:spacing w:line="250" w:lineRule="auto"/>
              <w:jc w:val="center"/>
            </w:pPr>
            <w:r>
              <w:rPr>
                <w:color w:val="000000"/>
              </w:rPr>
              <w:t>-0.12999575</w:t>
            </w:r>
          </w:p>
        </w:tc>
        <w:tc>
          <w:tcPr>
            <w:tcW w:w="3000" w:type="dxa"/>
            <w:vAlign w:val="center"/>
          </w:tcPr>
          <w:p w14:paraId="2082B163" w14:textId="77777777" w:rsidR="007B0AD3" w:rsidRDefault="00185E6B">
            <w:pPr>
              <w:keepNext/>
              <w:widowControl/>
              <w:spacing w:line="250" w:lineRule="auto"/>
              <w:jc w:val="center"/>
            </w:pPr>
            <w:r>
              <w:rPr>
                <w:color w:val="000000"/>
              </w:rPr>
              <w:t>4.49832439</w:t>
            </w:r>
          </w:p>
        </w:tc>
      </w:tr>
      <w:tr w:rsidR="007B0AD3" w14:paraId="58F8605D" w14:textId="77777777">
        <w:trPr>
          <w:cantSplit/>
          <w:jc w:val="center"/>
        </w:trPr>
        <w:tc>
          <w:tcPr>
            <w:tcW w:w="2000" w:type="dxa"/>
            <w:vAlign w:val="center"/>
          </w:tcPr>
          <w:p w14:paraId="1CA77FC2" w14:textId="77777777" w:rsidR="007B0AD3" w:rsidRDefault="00185E6B">
            <w:pPr>
              <w:keepNext/>
              <w:widowControl/>
              <w:spacing w:line="250" w:lineRule="auto"/>
            </w:pPr>
            <w:r>
              <w:rPr>
                <w:color w:val="000000"/>
              </w:rPr>
              <w:t>NYU</w:t>
            </w:r>
          </w:p>
        </w:tc>
        <w:tc>
          <w:tcPr>
            <w:tcW w:w="2300" w:type="dxa"/>
            <w:vAlign w:val="center"/>
          </w:tcPr>
          <w:p w14:paraId="60DD0978" w14:textId="77777777" w:rsidR="007B0AD3" w:rsidRDefault="00185E6B">
            <w:pPr>
              <w:keepNext/>
              <w:widowControl/>
              <w:spacing w:line="250" w:lineRule="auto"/>
              <w:jc w:val="center"/>
            </w:pPr>
            <w:r>
              <w:rPr>
                <w:color w:val="000000"/>
              </w:rPr>
              <w:t>Student</w:t>
            </w:r>
          </w:p>
        </w:tc>
        <w:tc>
          <w:tcPr>
            <w:tcW w:w="2900" w:type="dxa"/>
            <w:vAlign w:val="center"/>
          </w:tcPr>
          <w:p w14:paraId="1AC13230" w14:textId="77777777" w:rsidR="007B0AD3" w:rsidRDefault="00185E6B">
            <w:pPr>
              <w:keepNext/>
              <w:widowControl/>
              <w:spacing w:line="250" w:lineRule="auto"/>
              <w:jc w:val="center"/>
            </w:pPr>
            <w:r>
              <w:rPr>
                <w:color w:val="000000"/>
              </w:rPr>
              <w:t>-0.00433248</w:t>
            </w:r>
          </w:p>
        </w:tc>
        <w:tc>
          <w:tcPr>
            <w:tcW w:w="3000" w:type="dxa"/>
            <w:vAlign w:val="center"/>
          </w:tcPr>
          <w:p w14:paraId="00AF1D01" w14:textId="77777777" w:rsidR="007B0AD3" w:rsidRDefault="00185E6B">
            <w:pPr>
              <w:keepNext/>
              <w:widowControl/>
              <w:spacing w:line="250" w:lineRule="auto"/>
              <w:jc w:val="center"/>
            </w:pPr>
            <w:r>
              <w:rPr>
                <w:color w:val="000000"/>
              </w:rPr>
              <w:t>4.15691996</w:t>
            </w:r>
          </w:p>
        </w:tc>
      </w:tr>
      <w:tr w:rsidR="007B0AD3" w14:paraId="0C74A929" w14:textId="77777777">
        <w:trPr>
          <w:cantSplit/>
          <w:jc w:val="center"/>
        </w:trPr>
        <w:tc>
          <w:tcPr>
            <w:tcW w:w="2000" w:type="dxa"/>
            <w:vAlign w:val="center"/>
          </w:tcPr>
          <w:p w14:paraId="4B95C80C" w14:textId="77777777" w:rsidR="007B0AD3" w:rsidRDefault="00185E6B">
            <w:pPr>
              <w:widowControl/>
              <w:spacing w:line="250" w:lineRule="auto"/>
            </w:pPr>
            <w:r>
              <w:rPr>
                <w:color w:val="000000"/>
              </w:rPr>
              <w:t>NYU</w:t>
            </w:r>
          </w:p>
        </w:tc>
        <w:tc>
          <w:tcPr>
            <w:tcW w:w="2300" w:type="dxa"/>
            <w:vAlign w:val="center"/>
          </w:tcPr>
          <w:p w14:paraId="4C2847C1" w14:textId="77777777" w:rsidR="007B0AD3" w:rsidRDefault="00185E6B">
            <w:pPr>
              <w:widowControl/>
              <w:spacing w:line="250" w:lineRule="auto"/>
              <w:jc w:val="center"/>
            </w:pPr>
            <w:r>
              <w:rPr>
                <w:color w:val="000000"/>
              </w:rPr>
              <w:t>Distilled</w:t>
            </w:r>
          </w:p>
        </w:tc>
        <w:tc>
          <w:tcPr>
            <w:tcW w:w="2900" w:type="dxa"/>
            <w:vAlign w:val="center"/>
          </w:tcPr>
          <w:p w14:paraId="40559752" w14:textId="77777777" w:rsidR="007B0AD3" w:rsidRDefault="00185E6B">
            <w:pPr>
              <w:widowControl/>
              <w:spacing w:line="250" w:lineRule="auto"/>
              <w:jc w:val="center"/>
            </w:pPr>
            <w:r>
              <w:rPr>
                <w:color w:val="000000"/>
              </w:rPr>
              <w:t>-0.15567836</w:t>
            </w:r>
          </w:p>
        </w:tc>
        <w:tc>
          <w:tcPr>
            <w:tcW w:w="3000" w:type="dxa"/>
            <w:vAlign w:val="center"/>
          </w:tcPr>
          <w:p w14:paraId="2E9B0752" w14:textId="77777777" w:rsidR="007B0AD3" w:rsidRDefault="00185E6B">
            <w:pPr>
              <w:widowControl/>
              <w:spacing w:line="250" w:lineRule="auto"/>
              <w:jc w:val="center"/>
            </w:pPr>
            <w:r>
              <w:rPr>
                <w:color w:val="000000"/>
              </w:rPr>
              <w:t>4.83193827</w:t>
            </w:r>
          </w:p>
        </w:tc>
      </w:tr>
    </w:tbl>
    <w:p w14:paraId="728A5199" w14:textId="77777777" w:rsidR="007B0AD3" w:rsidRDefault="007B0AD3">
      <w:pPr>
        <w:widowControl/>
        <w:spacing w:after="60" w:line="160" w:lineRule="auto"/>
        <w:ind w:left="262" w:right="310"/>
        <w:jc w:val="both"/>
      </w:pPr>
    </w:p>
    <w:p w14:paraId="3F695444" w14:textId="77777777" w:rsidR="007B0AD3" w:rsidRDefault="00185E6B">
      <w:pPr>
        <w:widowControl/>
        <w:spacing w:after="120" w:line="360" w:lineRule="auto"/>
        <w:ind w:left="262" w:right="310"/>
        <w:jc w:val="both"/>
      </w:pPr>
      <w:r>
        <w:rPr>
          <w:color w:val="000000"/>
          <w:sz w:val="24"/>
          <w:szCs w:val="24"/>
        </w:rPr>
        <w:t>The implementation applies a direct affine mapping from the relative output to metric depth and clamps nonpositive predictions to 0.000001 metres. Because MiDaS produces relative inverse-depth information, a direct affine mapping to metres is an empirical approximation. Clamping extreme extrapolations can create very large inverse-depth errors. The present calibration therefore does not establish dependable industrial ranging, and improved calibration is part of the future work.</w:t>
      </w:r>
    </w:p>
    <w:p w14:paraId="46D28DF1" w14:textId="77777777" w:rsidR="007B0AD3" w:rsidRDefault="00185E6B">
      <w:pPr>
        <w:pStyle w:val="ReportH2"/>
        <w:widowControl/>
        <w:spacing w:before="180" w:after="160" w:line="360" w:lineRule="auto"/>
        <w:ind w:left="262" w:right="310"/>
      </w:pPr>
      <w:bookmarkStart w:id="46" w:name="section_25"/>
      <w:r>
        <w:rPr>
          <w:b/>
          <w:szCs w:val="28"/>
        </w:rPr>
        <w:t>4.7 NYU Annotation Audit and Validity</w:t>
      </w:r>
      <w:bookmarkEnd w:id="46"/>
    </w:p>
    <w:p w14:paraId="169C3D35" w14:textId="77777777" w:rsidR="007B0AD3" w:rsidRDefault="00185E6B">
      <w:pPr>
        <w:widowControl/>
        <w:spacing w:after="120" w:line="360" w:lineRule="auto"/>
        <w:ind w:left="262" w:right="310"/>
        <w:jc w:val="both"/>
      </w:pPr>
      <w:r>
        <w:rPr>
          <w:color w:val="000000"/>
          <w:sz w:val="24"/>
          <w:szCs w:val="24"/>
        </w:rPr>
        <w:t>The saved NYU detection preparation contains two confirmed annotation defects. First, the archive has 894 raw semantic names, but the conversion applies a mapping resembling NYU40 class IDs directly to the raw labels. Second, instance numbers are reused across semantic categories, while the conversion groups pixels by instance number alone. This can merge unrelated objects into one bounding box. Correct extraction must use both semantic label and instance number, with an explicit mapping derived from the archive's names.</w:t>
      </w:r>
    </w:p>
    <w:p w14:paraId="02E4C7E4" w14:textId="77777777" w:rsidR="007B0AD3" w:rsidRDefault="00185E6B">
      <w:pPr>
        <w:pStyle w:val="ReportCaption"/>
        <w:keepNext/>
        <w:widowControl/>
        <w:spacing w:after="100" w:line="260" w:lineRule="auto"/>
        <w:ind w:left="262" w:right="310"/>
        <w:jc w:val="center"/>
      </w:pPr>
      <w:bookmarkStart w:id="47" w:name="table_8"/>
      <w:r>
        <w:t>Table 4.5 Examples of incorrect archived NYU class assignments</w:t>
      </w:r>
      <w:bookmarkEnd w:id="47"/>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1600"/>
        <w:gridCol w:w="3800"/>
        <w:gridCol w:w="4800"/>
      </w:tblGrid>
      <w:tr w:rsidR="007B0AD3" w14:paraId="27375AE2" w14:textId="77777777">
        <w:trPr>
          <w:cantSplit/>
          <w:tblHeader/>
          <w:jc w:val="center"/>
        </w:trPr>
        <w:tc>
          <w:tcPr>
            <w:tcW w:w="1600" w:type="dxa"/>
            <w:shd w:val="clear" w:color="auto" w:fill="E8E8E8"/>
            <w:vAlign w:val="center"/>
          </w:tcPr>
          <w:p w14:paraId="1DD51AB2" w14:textId="77777777" w:rsidR="007B0AD3" w:rsidRDefault="00185E6B">
            <w:pPr>
              <w:keepNext/>
              <w:widowControl/>
              <w:spacing w:line="250" w:lineRule="auto"/>
            </w:pPr>
            <w:r>
              <w:rPr>
                <w:b/>
                <w:color w:val="000000"/>
              </w:rPr>
              <w:t>Raw ID</w:t>
            </w:r>
          </w:p>
        </w:tc>
        <w:tc>
          <w:tcPr>
            <w:tcW w:w="3800" w:type="dxa"/>
            <w:shd w:val="clear" w:color="auto" w:fill="E8E8E8"/>
            <w:vAlign w:val="center"/>
          </w:tcPr>
          <w:p w14:paraId="136DE03B" w14:textId="77777777" w:rsidR="007B0AD3" w:rsidRDefault="00185E6B">
            <w:pPr>
              <w:keepNext/>
              <w:widowControl/>
              <w:spacing w:line="250" w:lineRule="auto"/>
              <w:jc w:val="center"/>
            </w:pPr>
            <w:r>
              <w:rPr>
                <w:b/>
                <w:color w:val="000000"/>
              </w:rPr>
              <w:t>Actual archive name</w:t>
            </w:r>
          </w:p>
        </w:tc>
        <w:tc>
          <w:tcPr>
            <w:tcW w:w="4800" w:type="dxa"/>
            <w:shd w:val="clear" w:color="auto" w:fill="E8E8E8"/>
            <w:vAlign w:val="center"/>
          </w:tcPr>
          <w:p w14:paraId="793FFF70" w14:textId="77777777" w:rsidR="007B0AD3" w:rsidRDefault="00185E6B">
            <w:pPr>
              <w:keepNext/>
              <w:widowControl/>
              <w:spacing w:line="250" w:lineRule="auto"/>
              <w:jc w:val="center"/>
            </w:pPr>
            <w:r>
              <w:rPr>
                <w:b/>
                <w:color w:val="000000"/>
              </w:rPr>
              <w:t>Assigned detector class</w:t>
            </w:r>
          </w:p>
        </w:tc>
      </w:tr>
      <w:tr w:rsidR="007B0AD3" w14:paraId="5EDD2713" w14:textId="77777777">
        <w:trPr>
          <w:cantSplit/>
          <w:jc w:val="center"/>
        </w:trPr>
        <w:tc>
          <w:tcPr>
            <w:tcW w:w="1600" w:type="dxa"/>
            <w:vAlign w:val="center"/>
          </w:tcPr>
          <w:p w14:paraId="11A658DC" w14:textId="77777777" w:rsidR="007B0AD3" w:rsidRDefault="00185E6B">
            <w:pPr>
              <w:keepNext/>
              <w:widowControl/>
              <w:spacing w:line="250" w:lineRule="auto"/>
            </w:pPr>
            <w:r>
              <w:rPr>
                <w:color w:val="000000"/>
              </w:rPr>
              <w:t>4</w:t>
            </w:r>
          </w:p>
        </w:tc>
        <w:tc>
          <w:tcPr>
            <w:tcW w:w="3800" w:type="dxa"/>
            <w:vAlign w:val="center"/>
          </w:tcPr>
          <w:p w14:paraId="35ABB1B6" w14:textId="77777777" w:rsidR="007B0AD3" w:rsidRDefault="00185E6B">
            <w:pPr>
              <w:keepNext/>
              <w:widowControl/>
              <w:spacing w:line="250" w:lineRule="auto"/>
              <w:jc w:val="center"/>
            </w:pPr>
            <w:r>
              <w:rPr>
                <w:color w:val="000000"/>
              </w:rPr>
              <w:t>ceiling</w:t>
            </w:r>
          </w:p>
        </w:tc>
        <w:tc>
          <w:tcPr>
            <w:tcW w:w="4800" w:type="dxa"/>
            <w:vAlign w:val="center"/>
          </w:tcPr>
          <w:p w14:paraId="16CD5907" w14:textId="77777777" w:rsidR="007B0AD3" w:rsidRDefault="00185E6B">
            <w:pPr>
              <w:keepNext/>
              <w:widowControl/>
              <w:spacing w:line="250" w:lineRule="auto"/>
              <w:jc w:val="center"/>
            </w:pPr>
            <w:r>
              <w:rPr>
                <w:color w:val="000000"/>
              </w:rPr>
              <w:t>bed</w:t>
            </w:r>
          </w:p>
        </w:tc>
      </w:tr>
      <w:tr w:rsidR="007B0AD3" w14:paraId="5ED23AB5" w14:textId="77777777">
        <w:trPr>
          <w:cantSplit/>
          <w:jc w:val="center"/>
        </w:trPr>
        <w:tc>
          <w:tcPr>
            <w:tcW w:w="1600" w:type="dxa"/>
            <w:vAlign w:val="center"/>
          </w:tcPr>
          <w:p w14:paraId="6530F352" w14:textId="77777777" w:rsidR="007B0AD3" w:rsidRDefault="00185E6B">
            <w:pPr>
              <w:keepNext/>
              <w:widowControl/>
              <w:spacing w:line="250" w:lineRule="auto"/>
            </w:pPr>
            <w:r>
              <w:rPr>
                <w:color w:val="000000"/>
              </w:rPr>
              <w:t>6</w:t>
            </w:r>
          </w:p>
        </w:tc>
        <w:tc>
          <w:tcPr>
            <w:tcW w:w="3800" w:type="dxa"/>
            <w:vAlign w:val="center"/>
          </w:tcPr>
          <w:p w14:paraId="21F36E74" w14:textId="77777777" w:rsidR="007B0AD3" w:rsidRDefault="00185E6B">
            <w:pPr>
              <w:keepNext/>
              <w:widowControl/>
              <w:spacing w:line="250" w:lineRule="auto"/>
              <w:jc w:val="center"/>
            </w:pPr>
            <w:r>
              <w:rPr>
                <w:color w:val="000000"/>
              </w:rPr>
              <w:t>cone</w:t>
            </w:r>
          </w:p>
        </w:tc>
        <w:tc>
          <w:tcPr>
            <w:tcW w:w="4800" w:type="dxa"/>
            <w:vAlign w:val="center"/>
          </w:tcPr>
          <w:p w14:paraId="12E10D91" w14:textId="77777777" w:rsidR="007B0AD3" w:rsidRDefault="00185E6B">
            <w:pPr>
              <w:keepNext/>
              <w:widowControl/>
              <w:spacing w:line="250" w:lineRule="auto"/>
              <w:jc w:val="center"/>
            </w:pPr>
            <w:r>
              <w:rPr>
                <w:color w:val="000000"/>
              </w:rPr>
              <w:t>couch</w:t>
            </w:r>
          </w:p>
        </w:tc>
      </w:tr>
      <w:tr w:rsidR="007B0AD3" w14:paraId="7A0289D8" w14:textId="77777777">
        <w:trPr>
          <w:cantSplit/>
          <w:jc w:val="center"/>
        </w:trPr>
        <w:tc>
          <w:tcPr>
            <w:tcW w:w="1600" w:type="dxa"/>
            <w:vAlign w:val="center"/>
          </w:tcPr>
          <w:p w14:paraId="42231316" w14:textId="77777777" w:rsidR="007B0AD3" w:rsidRDefault="00185E6B">
            <w:pPr>
              <w:keepNext/>
              <w:widowControl/>
              <w:spacing w:line="250" w:lineRule="auto"/>
            </w:pPr>
            <w:r>
              <w:rPr>
                <w:color w:val="000000"/>
              </w:rPr>
              <w:t>7</w:t>
            </w:r>
          </w:p>
        </w:tc>
        <w:tc>
          <w:tcPr>
            <w:tcW w:w="3800" w:type="dxa"/>
            <w:vAlign w:val="center"/>
          </w:tcPr>
          <w:p w14:paraId="56A00AF5" w14:textId="77777777" w:rsidR="007B0AD3" w:rsidRDefault="00185E6B">
            <w:pPr>
              <w:keepNext/>
              <w:widowControl/>
              <w:spacing w:line="250" w:lineRule="auto"/>
              <w:jc w:val="center"/>
            </w:pPr>
            <w:r>
              <w:rPr>
                <w:color w:val="000000"/>
              </w:rPr>
              <w:t>counter</w:t>
            </w:r>
          </w:p>
        </w:tc>
        <w:tc>
          <w:tcPr>
            <w:tcW w:w="4800" w:type="dxa"/>
            <w:vAlign w:val="center"/>
          </w:tcPr>
          <w:p w14:paraId="54D13C48" w14:textId="77777777" w:rsidR="007B0AD3" w:rsidRDefault="00185E6B">
            <w:pPr>
              <w:keepNext/>
              <w:widowControl/>
              <w:spacing w:line="250" w:lineRule="auto"/>
              <w:jc w:val="center"/>
            </w:pPr>
            <w:r>
              <w:rPr>
                <w:color w:val="000000"/>
              </w:rPr>
              <w:t>dining table</w:t>
            </w:r>
          </w:p>
        </w:tc>
      </w:tr>
      <w:tr w:rsidR="007B0AD3" w14:paraId="7BC9FF12" w14:textId="77777777">
        <w:trPr>
          <w:cantSplit/>
          <w:jc w:val="center"/>
        </w:trPr>
        <w:tc>
          <w:tcPr>
            <w:tcW w:w="1600" w:type="dxa"/>
            <w:vAlign w:val="center"/>
          </w:tcPr>
          <w:p w14:paraId="4E6F0EB1" w14:textId="77777777" w:rsidR="007B0AD3" w:rsidRDefault="00185E6B">
            <w:pPr>
              <w:keepNext/>
              <w:widowControl/>
              <w:spacing w:line="250" w:lineRule="auto"/>
            </w:pPr>
            <w:r>
              <w:rPr>
                <w:color w:val="000000"/>
              </w:rPr>
              <w:t>24</w:t>
            </w:r>
          </w:p>
        </w:tc>
        <w:tc>
          <w:tcPr>
            <w:tcW w:w="3800" w:type="dxa"/>
            <w:vAlign w:val="center"/>
          </w:tcPr>
          <w:p w14:paraId="15937372" w14:textId="77777777" w:rsidR="007B0AD3" w:rsidRDefault="00185E6B">
            <w:pPr>
              <w:keepNext/>
              <w:widowControl/>
              <w:spacing w:line="250" w:lineRule="auto"/>
              <w:jc w:val="center"/>
            </w:pPr>
            <w:r>
              <w:rPr>
                <w:color w:val="000000"/>
              </w:rPr>
              <w:t>sink</w:t>
            </w:r>
          </w:p>
        </w:tc>
        <w:tc>
          <w:tcPr>
            <w:tcW w:w="4800" w:type="dxa"/>
            <w:vAlign w:val="center"/>
          </w:tcPr>
          <w:p w14:paraId="54C09968" w14:textId="77777777" w:rsidR="007B0AD3" w:rsidRDefault="00185E6B">
            <w:pPr>
              <w:keepNext/>
              <w:widowControl/>
              <w:spacing w:line="250" w:lineRule="auto"/>
              <w:jc w:val="center"/>
            </w:pPr>
            <w:r>
              <w:rPr>
                <w:color w:val="000000"/>
              </w:rPr>
              <w:t>refrigerator</w:t>
            </w:r>
          </w:p>
        </w:tc>
      </w:tr>
      <w:tr w:rsidR="007B0AD3" w14:paraId="58FFCC33" w14:textId="77777777">
        <w:trPr>
          <w:cantSplit/>
          <w:jc w:val="center"/>
        </w:trPr>
        <w:tc>
          <w:tcPr>
            <w:tcW w:w="1600" w:type="dxa"/>
            <w:vAlign w:val="center"/>
          </w:tcPr>
          <w:p w14:paraId="0F4B6302" w14:textId="77777777" w:rsidR="007B0AD3" w:rsidRDefault="00185E6B">
            <w:pPr>
              <w:keepNext/>
              <w:widowControl/>
              <w:spacing w:line="250" w:lineRule="auto"/>
            </w:pPr>
            <w:r>
              <w:rPr>
                <w:color w:val="000000"/>
              </w:rPr>
              <w:t>25</w:t>
            </w:r>
          </w:p>
        </w:tc>
        <w:tc>
          <w:tcPr>
            <w:tcW w:w="3800" w:type="dxa"/>
            <w:vAlign w:val="center"/>
          </w:tcPr>
          <w:p w14:paraId="5A21F4CE" w14:textId="77777777" w:rsidR="007B0AD3" w:rsidRDefault="00185E6B">
            <w:pPr>
              <w:keepNext/>
              <w:widowControl/>
              <w:spacing w:line="250" w:lineRule="auto"/>
              <w:jc w:val="center"/>
            </w:pPr>
            <w:r>
              <w:rPr>
                <w:color w:val="000000"/>
              </w:rPr>
              <w:t>air vent</w:t>
            </w:r>
          </w:p>
        </w:tc>
        <w:tc>
          <w:tcPr>
            <w:tcW w:w="4800" w:type="dxa"/>
            <w:vAlign w:val="center"/>
          </w:tcPr>
          <w:p w14:paraId="63B95BB3" w14:textId="77777777" w:rsidR="007B0AD3" w:rsidRDefault="00185E6B">
            <w:pPr>
              <w:keepNext/>
              <w:widowControl/>
              <w:spacing w:line="250" w:lineRule="auto"/>
              <w:jc w:val="center"/>
            </w:pPr>
            <w:r>
              <w:rPr>
                <w:color w:val="000000"/>
              </w:rPr>
              <w:t>tv</w:t>
            </w:r>
          </w:p>
        </w:tc>
      </w:tr>
      <w:tr w:rsidR="007B0AD3" w14:paraId="0D6A6789" w14:textId="77777777">
        <w:trPr>
          <w:cantSplit/>
          <w:jc w:val="center"/>
        </w:trPr>
        <w:tc>
          <w:tcPr>
            <w:tcW w:w="1600" w:type="dxa"/>
            <w:vAlign w:val="center"/>
          </w:tcPr>
          <w:p w14:paraId="6849A920" w14:textId="77777777" w:rsidR="007B0AD3" w:rsidRDefault="00185E6B">
            <w:pPr>
              <w:widowControl/>
              <w:spacing w:line="250" w:lineRule="auto"/>
            </w:pPr>
            <w:r>
              <w:rPr>
                <w:color w:val="000000"/>
              </w:rPr>
              <w:t>31</w:t>
            </w:r>
          </w:p>
        </w:tc>
        <w:tc>
          <w:tcPr>
            <w:tcW w:w="3800" w:type="dxa"/>
            <w:vAlign w:val="center"/>
          </w:tcPr>
          <w:p w14:paraId="6CEA2057" w14:textId="77777777" w:rsidR="007B0AD3" w:rsidRDefault="00185E6B">
            <w:pPr>
              <w:widowControl/>
              <w:spacing w:line="250" w:lineRule="auto"/>
              <w:jc w:val="center"/>
            </w:pPr>
            <w:r>
              <w:rPr>
                <w:color w:val="000000"/>
              </w:rPr>
              <w:t>telephone cord</w:t>
            </w:r>
          </w:p>
        </w:tc>
        <w:tc>
          <w:tcPr>
            <w:tcW w:w="4800" w:type="dxa"/>
            <w:vAlign w:val="center"/>
          </w:tcPr>
          <w:p w14:paraId="6CE7A323" w14:textId="77777777" w:rsidR="007B0AD3" w:rsidRDefault="00185E6B">
            <w:pPr>
              <w:widowControl/>
              <w:spacing w:line="250" w:lineRule="auto"/>
              <w:jc w:val="center"/>
            </w:pPr>
            <w:r>
              <w:rPr>
                <w:color w:val="000000"/>
              </w:rPr>
              <w:t>person</w:t>
            </w:r>
          </w:p>
        </w:tc>
      </w:tr>
    </w:tbl>
    <w:p w14:paraId="4612A2F3" w14:textId="77777777" w:rsidR="007B0AD3" w:rsidRDefault="007B0AD3">
      <w:pPr>
        <w:widowControl/>
        <w:spacing w:after="60" w:line="160" w:lineRule="auto"/>
        <w:ind w:left="262" w:right="310"/>
        <w:jc w:val="both"/>
      </w:pPr>
    </w:p>
    <w:p w14:paraId="5402163F" w14:textId="77777777" w:rsidR="007B0AD3" w:rsidRDefault="00185E6B">
      <w:pPr>
        <w:widowControl/>
        <w:spacing w:after="120" w:line="360" w:lineRule="auto"/>
        <w:ind w:left="262" w:right="310"/>
        <w:jc w:val="both"/>
      </w:pPr>
      <w:r>
        <w:rPr>
          <w:color w:val="000000"/>
          <w:sz w:val="24"/>
          <w:szCs w:val="24"/>
        </w:rPr>
        <w:t>Consequently, the archived NYU detection and object-distance outputs are diagnostic records, not validated indoor object-performance measurements. The results section labels them accordingly. Whole-</w:t>
      </w:r>
      <w:r>
        <w:rPr>
          <w:color w:val="000000"/>
          <w:sz w:val="24"/>
          <w:szCs w:val="24"/>
        </w:rPr>
        <w:lastRenderedPageBreak/>
        <w:t>image depth errors use rawDepths and a depth-validity mask independently of semantic/instance conversion, so they remain interpretable under the recorded depth protocol. Cross-environment detection recovery cannot be concluded until the annotations are corrected and the object evaluation is repeated.</w:t>
      </w:r>
    </w:p>
    <w:p w14:paraId="6F1C6426" w14:textId="77777777" w:rsidR="007B0AD3" w:rsidRDefault="00185E6B">
      <w:pPr>
        <w:pStyle w:val="ReportH2"/>
        <w:widowControl/>
        <w:spacing w:before="180" w:after="160" w:line="360" w:lineRule="auto"/>
        <w:ind w:left="262" w:right="310"/>
      </w:pPr>
      <w:bookmarkStart w:id="48" w:name="section_26"/>
      <w:r>
        <w:rPr>
          <w:b/>
          <w:szCs w:val="28"/>
        </w:rPr>
        <w:t>4.8 Metric Definitions and Timing Boundaries</w:t>
      </w:r>
      <w:bookmarkEnd w:id="48"/>
    </w:p>
    <w:p w14:paraId="2F3AE9E9" w14:textId="77777777" w:rsidR="007B0AD3" w:rsidRDefault="00185E6B">
      <w:pPr>
        <w:pStyle w:val="ReportCaption"/>
        <w:keepNext/>
        <w:widowControl/>
        <w:spacing w:after="100" w:line="260" w:lineRule="auto"/>
        <w:ind w:left="262" w:right="310"/>
        <w:jc w:val="center"/>
      </w:pPr>
      <w:bookmarkStart w:id="49" w:name="table_9"/>
      <w:r>
        <w:t>Table 4.6 Accuracy and distance metric definitions</w:t>
      </w:r>
      <w:bookmarkEnd w:id="49"/>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400"/>
        <w:gridCol w:w="6800"/>
      </w:tblGrid>
      <w:tr w:rsidR="007B0AD3" w14:paraId="15E26D9B" w14:textId="77777777">
        <w:trPr>
          <w:cantSplit/>
          <w:tblHeader/>
          <w:jc w:val="center"/>
        </w:trPr>
        <w:tc>
          <w:tcPr>
            <w:tcW w:w="3400" w:type="dxa"/>
            <w:shd w:val="clear" w:color="auto" w:fill="E8E8E8"/>
            <w:vAlign w:val="center"/>
          </w:tcPr>
          <w:p w14:paraId="022C5CE6" w14:textId="77777777" w:rsidR="007B0AD3" w:rsidRDefault="00185E6B">
            <w:pPr>
              <w:keepNext/>
              <w:widowControl/>
              <w:spacing w:line="250" w:lineRule="auto"/>
            </w:pPr>
            <w:r>
              <w:rPr>
                <w:b/>
                <w:color w:val="000000"/>
              </w:rPr>
              <w:t>Metric</w:t>
            </w:r>
          </w:p>
        </w:tc>
        <w:tc>
          <w:tcPr>
            <w:tcW w:w="6800" w:type="dxa"/>
            <w:shd w:val="clear" w:color="auto" w:fill="E8E8E8"/>
            <w:vAlign w:val="center"/>
          </w:tcPr>
          <w:p w14:paraId="7AF4A171" w14:textId="77777777" w:rsidR="007B0AD3" w:rsidRDefault="00185E6B">
            <w:pPr>
              <w:keepNext/>
              <w:widowControl/>
              <w:spacing w:line="250" w:lineRule="auto"/>
              <w:jc w:val="center"/>
            </w:pPr>
            <w:r>
              <w:rPr>
                <w:b/>
                <w:color w:val="000000"/>
              </w:rPr>
              <w:t>Definition and interpretation</w:t>
            </w:r>
          </w:p>
        </w:tc>
      </w:tr>
      <w:tr w:rsidR="007B0AD3" w14:paraId="678DC0F3" w14:textId="77777777">
        <w:trPr>
          <w:cantSplit/>
          <w:jc w:val="center"/>
        </w:trPr>
        <w:tc>
          <w:tcPr>
            <w:tcW w:w="3400" w:type="dxa"/>
            <w:vAlign w:val="center"/>
          </w:tcPr>
          <w:p w14:paraId="2A939FF6" w14:textId="77777777" w:rsidR="007B0AD3" w:rsidRDefault="00185E6B">
            <w:pPr>
              <w:keepNext/>
              <w:widowControl/>
              <w:spacing w:line="250" w:lineRule="auto"/>
            </w:pPr>
            <w:r>
              <w:rPr>
                <w:color w:val="000000"/>
              </w:rPr>
              <w:t>Precision, recall and F1</w:t>
            </w:r>
          </w:p>
        </w:tc>
        <w:tc>
          <w:tcPr>
            <w:tcW w:w="6800" w:type="dxa"/>
            <w:vAlign w:val="center"/>
          </w:tcPr>
          <w:p w14:paraId="7C6C733C" w14:textId="77777777" w:rsidR="007B0AD3" w:rsidRDefault="00185E6B">
            <w:pPr>
              <w:keepNext/>
              <w:widowControl/>
              <w:spacing w:line="250" w:lineRule="auto"/>
              <w:jc w:val="center"/>
            </w:pPr>
            <w:r>
              <w:rPr>
                <w:color w:val="000000"/>
              </w:rPr>
              <w:t>Correct detections relative to predictions, targets, and their harmonic mean.</w:t>
            </w:r>
          </w:p>
        </w:tc>
      </w:tr>
      <w:tr w:rsidR="007B0AD3" w14:paraId="3907938B" w14:textId="77777777">
        <w:trPr>
          <w:cantSplit/>
          <w:jc w:val="center"/>
        </w:trPr>
        <w:tc>
          <w:tcPr>
            <w:tcW w:w="3400" w:type="dxa"/>
            <w:vAlign w:val="center"/>
          </w:tcPr>
          <w:p w14:paraId="443029BB" w14:textId="77777777" w:rsidR="007B0AD3" w:rsidRDefault="00185E6B">
            <w:pPr>
              <w:keepNext/>
              <w:widowControl/>
              <w:spacing w:line="250" w:lineRule="auto"/>
            </w:pPr>
            <w:r>
              <w:rPr>
                <w:color w:val="000000"/>
              </w:rPr>
              <w:t>IoU and mAP</w:t>
            </w:r>
          </w:p>
        </w:tc>
        <w:tc>
          <w:tcPr>
            <w:tcW w:w="6800" w:type="dxa"/>
            <w:vAlign w:val="center"/>
          </w:tcPr>
          <w:p w14:paraId="06BDC3A7" w14:textId="77777777" w:rsidR="007B0AD3" w:rsidRDefault="00185E6B">
            <w:pPr>
              <w:keepNext/>
              <w:widowControl/>
              <w:spacing w:line="250" w:lineRule="auto"/>
              <w:jc w:val="center"/>
            </w:pPr>
            <w:r>
              <w:rPr>
                <w:color w:val="000000"/>
              </w:rPr>
              <w:t>Box overlap; average precision at the stated overlap thresholds.</w:t>
            </w:r>
          </w:p>
        </w:tc>
      </w:tr>
      <w:tr w:rsidR="007B0AD3" w14:paraId="23C0FFE3" w14:textId="77777777">
        <w:trPr>
          <w:cantSplit/>
          <w:jc w:val="center"/>
        </w:trPr>
        <w:tc>
          <w:tcPr>
            <w:tcW w:w="3400" w:type="dxa"/>
            <w:vAlign w:val="center"/>
          </w:tcPr>
          <w:p w14:paraId="72B405F9" w14:textId="77777777" w:rsidR="007B0AD3" w:rsidRDefault="00185E6B">
            <w:pPr>
              <w:keepNext/>
              <w:widowControl/>
              <w:spacing w:line="250" w:lineRule="auto"/>
            </w:pPr>
            <w:r>
              <w:rPr>
                <w:color w:val="000000"/>
              </w:rPr>
              <w:t>Depth RMSE</w:t>
            </w:r>
          </w:p>
        </w:tc>
        <w:tc>
          <w:tcPr>
            <w:tcW w:w="6800" w:type="dxa"/>
            <w:vAlign w:val="center"/>
          </w:tcPr>
          <w:p w14:paraId="7F56106C" w14:textId="77777777" w:rsidR="007B0AD3" w:rsidRDefault="00185E6B">
            <w:pPr>
              <w:keepNext/>
              <w:widowControl/>
              <w:spacing w:line="250" w:lineRule="auto"/>
              <w:jc w:val="center"/>
            </w:pPr>
            <w:r>
              <w:rPr>
                <w:color w:val="000000"/>
              </w:rPr>
              <w:t>Square root of mean squared metric-depth error, in metres.</w:t>
            </w:r>
          </w:p>
        </w:tc>
      </w:tr>
      <w:tr w:rsidR="007B0AD3" w14:paraId="1BE203E6" w14:textId="77777777">
        <w:trPr>
          <w:cantSplit/>
          <w:jc w:val="center"/>
        </w:trPr>
        <w:tc>
          <w:tcPr>
            <w:tcW w:w="3400" w:type="dxa"/>
            <w:vAlign w:val="center"/>
          </w:tcPr>
          <w:p w14:paraId="3E257CA9" w14:textId="77777777" w:rsidR="007B0AD3" w:rsidRDefault="00185E6B">
            <w:pPr>
              <w:keepNext/>
              <w:widowControl/>
              <w:spacing w:line="250" w:lineRule="auto"/>
            </w:pPr>
            <w:r>
              <w:rPr>
                <w:color w:val="000000"/>
              </w:rPr>
              <w:t>AbsRel and SqRel</w:t>
            </w:r>
          </w:p>
        </w:tc>
        <w:tc>
          <w:tcPr>
            <w:tcW w:w="6800" w:type="dxa"/>
            <w:vAlign w:val="center"/>
          </w:tcPr>
          <w:p w14:paraId="3F2C2707" w14:textId="77777777" w:rsidR="007B0AD3" w:rsidRDefault="00185E6B">
            <w:pPr>
              <w:keepNext/>
              <w:widowControl/>
              <w:spacing w:line="250" w:lineRule="auto"/>
              <w:jc w:val="center"/>
            </w:pPr>
            <w:r>
              <w:rPr>
                <w:color w:val="000000"/>
              </w:rPr>
              <w:t>Absolute or squared depth error divided by target depth.</w:t>
            </w:r>
          </w:p>
        </w:tc>
      </w:tr>
      <w:tr w:rsidR="007B0AD3" w14:paraId="1949BE05" w14:textId="77777777">
        <w:trPr>
          <w:cantSplit/>
          <w:jc w:val="center"/>
        </w:trPr>
        <w:tc>
          <w:tcPr>
            <w:tcW w:w="3400" w:type="dxa"/>
            <w:vAlign w:val="center"/>
          </w:tcPr>
          <w:p w14:paraId="48BC458D" w14:textId="77777777" w:rsidR="007B0AD3" w:rsidRDefault="00185E6B">
            <w:pPr>
              <w:keepNext/>
              <w:widowControl/>
              <w:spacing w:line="250" w:lineRule="auto"/>
            </w:pPr>
            <w:r>
              <w:rPr>
                <w:color w:val="000000"/>
              </w:rPr>
              <w:t>Delta 1, 2 and 3</w:t>
            </w:r>
          </w:p>
        </w:tc>
        <w:tc>
          <w:tcPr>
            <w:tcW w:w="6800" w:type="dxa"/>
            <w:vAlign w:val="center"/>
          </w:tcPr>
          <w:p w14:paraId="79C5187F" w14:textId="77777777" w:rsidR="007B0AD3" w:rsidRDefault="00185E6B">
            <w:pPr>
              <w:keepNext/>
              <w:widowControl/>
              <w:spacing w:line="250" w:lineRule="auto"/>
              <w:jc w:val="center"/>
            </w:pPr>
            <w:r>
              <w:rPr>
                <w:color w:val="000000"/>
              </w:rPr>
              <w:t>Fraction of valid pixels with depth ratio below 1.25, 1.25 squared and 1.25 cubed.</w:t>
            </w:r>
          </w:p>
        </w:tc>
      </w:tr>
      <w:tr w:rsidR="007B0AD3" w14:paraId="28593F04" w14:textId="77777777">
        <w:trPr>
          <w:cantSplit/>
          <w:jc w:val="center"/>
        </w:trPr>
        <w:tc>
          <w:tcPr>
            <w:tcW w:w="3400" w:type="dxa"/>
            <w:vAlign w:val="center"/>
          </w:tcPr>
          <w:p w14:paraId="3D0B7F49" w14:textId="77777777" w:rsidR="007B0AD3" w:rsidRDefault="00185E6B">
            <w:pPr>
              <w:keepNext/>
              <w:widowControl/>
              <w:spacing w:line="250" w:lineRule="auto"/>
            </w:pPr>
            <w:r>
              <w:rPr>
                <w:color w:val="000000"/>
              </w:rPr>
              <w:t>Object MAE and RMSE</w:t>
            </w:r>
          </w:p>
        </w:tc>
        <w:tc>
          <w:tcPr>
            <w:tcW w:w="6800" w:type="dxa"/>
            <w:vAlign w:val="center"/>
          </w:tcPr>
          <w:p w14:paraId="7D1EF992" w14:textId="77777777" w:rsidR="007B0AD3" w:rsidRDefault="00185E6B">
            <w:pPr>
              <w:keepNext/>
              <w:widowControl/>
              <w:spacing w:line="250" w:lineRule="auto"/>
              <w:jc w:val="center"/>
            </w:pPr>
            <w:r>
              <w:rPr>
                <w:color w:val="000000"/>
              </w:rPr>
              <w:t>Absolute and squared distance errors over correctly matched objects with valid depth.</w:t>
            </w:r>
          </w:p>
        </w:tc>
      </w:tr>
      <w:tr w:rsidR="007B0AD3" w14:paraId="5843A5D8" w14:textId="77777777">
        <w:trPr>
          <w:cantSplit/>
          <w:jc w:val="center"/>
        </w:trPr>
        <w:tc>
          <w:tcPr>
            <w:tcW w:w="3400" w:type="dxa"/>
            <w:vAlign w:val="center"/>
          </w:tcPr>
          <w:p w14:paraId="02D3425E" w14:textId="77777777" w:rsidR="007B0AD3" w:rsidRDefault="00185E6B">
            <w:pPr>
              <w:keepNext/>
              <w:widowControl/>
              <w:spacing w:line="250" w:lineRule="auto"/>
            </w:pPr>
            <w:r>
              <w:rPr>
                <w:color w:val="000000"/>
              </w:rPr>
              <w:t>Median and relative object error</w:t>
            </w:r>
          </w:p>
        </w:tc>
        <w:tc>
          <w:tcPr>
            <w:tcW w:w="6800" w:type="dxa"/>
            <w:vAlign w:val="center"/>
          </w:tcPr>
          <w:p w14:paraId="7DA5AF51" w14:textId="77777777" w:rsidR="007B0AD3" w:rsidRDefault="00185E6B">
            <w:pPr>
              <w:keepNext/>
              <w:widowControl/>
              <w:spacing w:line="250" w:lineRule="auto"/>
              <w:jc w:val="center"/>
            </w:pPr>
            <w:r>
              <w:rPr>
                <w:color w:val="000000"/>
              </w:rPr>
              <w:t>Median absolute error, and absolute error divided by target object depth.</w:t>
            </w:r>
          </w:p>
        </w:tc>
      </w:tr>
      <w:tr w:rsidR="007B0AD3" w14:paraId="648B63C2" w14:textId="77777777">
        <w:trPr>
          <w:cantSplit/>
          <w:jc w:val="center"/>
        </w:trPr>
        <w:tc>
          <w:tcPr>
            <w:tcW w:w="3400" w:type="dxa"/>
            <w:vAlign w:val="center"/>
          </w:tcPr>
          <w:p w14:paraId="363E4422" w14:textId="77777777" w:rsidR="007B0AD3" w:rsidRDefault="00185E6B">
            <w:pPr>
              <w:keepNext/>
              <w:widowControl/>
              <w:spacing w:line="250" w:lineRule="auto"/>
            </w:pPr>
            <w:r>
              <w:rPr>
                <w:color w:val="000000"/>
              </w:rPr>
              <w:t>Within 0.5 m or 1.0 m</w:t>
            </w:r>
          </w:p>
        </w:tc>
        <w:tc>
          <w:tcPr>
            <w:tcW w:w="6800" w:type="dxa"/>
            <w:vAlign w:val="center"/>
          </w:tcPr>
          <w:p w14:paraId="0DC89F13" w14:textId="77777777" w:rsidR="007B0AD3" w:rsidRDefault="00185E6B">
            <w:pPr>
              <w:keepNext/>
              <w:widowControl/>
              <w:spacing w:line="250" w:lineRule="auto"/>
              <w:jc w:val="center"/>
            </w:pPr>
            <w:r>
              <w:rPr>
                <w:color w:val="000000"/>
              </w:rPr>
              <w:t>Success fraction among matched objects with valid depth.</w:t>
            </w:r>
          </w:p>
        </w:tc>
      </w:tr>
      <w:tr w:rsidR="007B0AD3" w14:paraId="1CF1C7A6" w14:textId="77777777">
        <w:trPr>
          <w:cantSplit/>
          <w:jc w:val="center"/>
        </w:trPr>
        <w:tc>
          <w:tcPr>
            <w:tcW w:w="3400" w:type="dxa"/>
            <w:vAlign w:val="center"/>
          </w:tcPr>
          <w:p w14:paraId="527EEABC" w14:textId="77777777" w:rsidR="007B0AD3" w:rsidRDefault="00185E6B">
            <w:pPr>
              <w:widowControl/>
              <w:spacing w:line="250" w:lineRule="auto"/>
            </w:pPr>
            <w:r>
              <w:rPr>
                <w:color w:val="000000"/>
              </w:rPr>
              <w:t>Integrated distance success</w:t>
            </w:r>
          </w:p>
        </w:tc>
        <w:tc>
          <w:tcPr>
            <w:tcW w:w="6800" w:type="dxa"/>
            <w:vAlign w:val="center"/>
          </w:tcPr>
          <w:p w14:paraId="69FFFF4B" w14:textId="77777777" w:rsidR="007B0AD3" w:rsidRDefault="00185E6B">
            <w:pPr>
              <w:widowControl/>
              <w:spacing w:line="250" w:lineRule="auto"/>
              <w:jc w:val="center"/>
            </w:pPr>
            <w:r>
              <w:rPr>
                <w:color w:val="000000"/>
              </w:rPr>
              <w:t>Successful detection-and-distance cases divided by all annotated target objects.</w:t>
            </w:r>
          </w:p>
        </w:tc>
      </w:tr>
    </w:tbl>
    <w:p w14:paraId="0284F843" w14:textId="77777777" w:rsidR="007B0AD3" w:rsidRDefault="007B0AD3">
      <w:pPr>
        <w:widowControl/>
        <w:spacing w:after="60" w:line="160" w:lineRule="auto"/>
        <w:ind w:left="262" w:right="310"/>
        <w:jc w:val="both"/>
      </w:pPr>
    </w:p>
    <w:p w14:paraId="4234C45C" w14:textId="77777777" w:rsidR="007B0AD3" w:rsidRDefault="00185E6B">
      <w:pPr>
        <w:widowControl/>
        <w:spacing w:after="120" w:line="360" w:lineRule="auto"/>
        <w:ind w:left="262" w:right="310"/>
        <w:jc w:val="both"/>
      </w:pPr>
      <w:r>
        <w:rPr>
          <w:color w:val="000000"/>
          <w:sz w:val="24"/>
          <w:szCs w:val="24"/>
        </w:rPr>
        <w:t>Depth metrics are calculated per frame, then averaged across frames and repetitions. Object errors use matched objects with valid target depth. Matched-object tolerance rates differ from all-target integrated success, which includes missed detections. Unavailable object-depth results are not recorded as zero.</w:t>
      </w:r>
    </w:p>
    <w:p w14:paraId="7D5DC2BB" w14:textId="77777777" w:rsidR="007B0AD3" w:rsidRDefault="00185E6B">
      <w:pPr>
        <w:widowControl/>
        <w:spacing w:after="120" w:line="360" w:lineRule="auto"/>
        <w:ind w:left="262" w:right="310"/>
        <w:jc w:val="both"/>
      </w:pPr>
      <w:r>
        <w:rPr>
          <w:color w:val="000000"/>
          <w:sz w:val="24"/>
          <w:szCs w:val="24"/>
        </w:rPr>
        <w:t>Timing uses batch size 1 and three repetitions, after image and ground-truth loading. It includes preprocessing, both models, calibration, matching and metric computation, but excludes file loading, camera capture, display and speech. Integrated runs have no explicit warmup. Separate distilled runtime-only results (20 warmup frames; 600 prepared frames) are not mixed into this comparison.</w:t>
      </w:r>
    </w:p>
    <w:p w14:paraId="11047174" w14:textId="77777777" w:rsidR="007B0AD3" w:rsidRDefault="00185E6B">
      <w:pPr>
        <w:widowControl/>
        <w:spacing w:after="120" w:line="360" w:lineRule="auto"/>
        <w:ind w:left="262" w:right="310"/>
        <w:jc w:val="both"/>
      </w:pPr>
      <w:r>
        <w:rPr>
          <w:color w:val="000000"/>
          <w:sz w:val="24"/>
          <w:szCs w:val="24"/>
        </w:rPr>
        <w:t>GPU memory denotes peak PyTorch allocation, not total device usage; RAM denotes peak process resident memory. CPU utilisation can exceed 100% across cores; GPU utilisation comes from sampled resource records. Reported memory is the mean of three repeat peaks. Median, P95 and latency standard deviation likewise average per-repeat summaries, not pooled frame statistics. Aggregation is identical across systems.</w:t>
      </w:r>
    </w:p>
    <w:p w14:paraId="728129CF" w14:textId="77777777" w:rsidR="007B0AD3" w:rsidRDefault="00185E6B">
      <w:pPr>
        <w:pStyle w:val="ReportH1"/>
        <w:pageBreakBefore/>
        <w:widowControl/>
        <w:spacing w:after="160" w:line="360" w:lineRule="auto"/>
        <w:ind w:left="262" w:right="310"/>
        <w:jc w:val="center"/>
      </w:pPr>
      <w:bookmarkStart w:id="50" w:name="section_27"/>
      <w:r>
        <w:rPr>
          <w:b/>
          <w:szCs w:val="32"/>
        </w:rPr>
        <w:lastRenderedPageBreak/>
        <w:t>5 Results and Discussion</w:t>
      </w:r>
      <w:bookmarkEnd w:id="50"/>
    </w:p>
    <w:p w14:paraId="602DCCA7" w14:textId="77777777" w:rsidR="007B0AD3" w:rsidRDefault="00185E6B">
      <w:pPr>
        <w:pStyle w:val="ReportH2"/>
        <w:widowControl/>
        <w:spacing w:before="180" w:after="160" w:line="360" w:lineRule="auto"/>
        <w:ind w:left="262" w:right="310"/>
      </w:pPr>
      <w:bookmarkStart w:id="51" w:name="section_28"/>
      <w:r>
        <w:rPr>
          <w:b/>
          <w:szCs w:val="28"/>
        </w:rPr>
        <w:t>5.1 Evaluation Coverage and Main Findings</w:t>
      </w:r>
      <w:bookmarkEnd w:id="51"/>
    </w:p>
    <w:p w14:paraId="58111695" w14:textId="77777777" w:rsidR="007B0AD3" w:rsidRDefault="00185E6B">
      <w:pPr>
        <w:widowControl/>
        <w:spacing w:after="120" w:line="360" w:lineRule="auto"/>
        <w:ind w:left="262" w:right="310"/>
        <w:jc w:val="both"/>
      </w:pPr>
      <w:r>
        <w:rPr>
          <w:color w:val="000000"/>
          <w:sz w:val="24"/>
          <w:szCs w:val="24"/>
        </w:rPr>
        <w:t>The completed evidence contains teacher, baseline student and distilled evaluations on 500 unique KITTI frames and 500 unique NYU frames, each repeated three times. Distilled KITTI detection improves substantially over the pretrained student, while KITTI depth-map errors improve modestly. Object-distance MAE and RMSE worsen, although tolerance success fractions improve. NYU whole-image depth errors improve slightly, while its object-level conclusions remain unresolved because of the annotation defects described in Section 4.7.</w:t>
      </w:r>
    </w:p>
    <w:p w14:paraId="229C2BE5" w14:textId="77777777" w:rsidR="007B0AD3" w:rsidRDefault="00185E6B">
      <w:pPr>
        <w:pStyle w:val="ReportCaption"/>
        <w:keepNext/>
        <w:widowControl/>
        <w:spacing w:after="100" w:line="260" w:lineRule="auto"/>
        <w:ind w:left="262" w:right="310"/>
        <w:jc w:val="center"/>
      </w:pPr>
      <w:bookmarkStart w:id="52" w:name="table_10"/>
      <w:r>
        <w:t>Table 5.1 Integrated comparison from consistent deployment runs</w:t>
      </w:r>
      <w:bookmarkEnd w:id="52"/>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1350"/>
        <w:gridCol w:w="1750"/>
        <w:gridCol w:w="1300"/>
        <w:gridCol w:w="1600"/>
        <w:gridCol w:w="1600"/>
        <w:gridCol w:w="1200"/>
        <w:gridCol w:w="1400"/>
      </w:tblGrid>
      <w:tr w:rsidR="007B0AD3" w14:paraId="1E7D2F7D" w14:textId="77777777">
        <w:trPr>
          <w:cantSplit/>
          <w:tblHeader/>
          <w:jc w:val="center"/>
        </w:trPr>
        <w:tc>
          <w:tcPr>
            <w:tcW w:w="1350" w:type="dxa"/>
            <w:shd w:val="clear" w:color="auto" w:fill="E8E8E8"/>
            <w:vAlign w:val="center"/>
          </w:tcPr>
          <w:p w14:paraId="5C4CBAE5" w14:textId="77777777" w:rsidR="007B0AD3" w:rsidRDefault="00185E6B">
            <w:pPr>
              <w:keepNext/>
              <w:widowControl/>
              <w:spacing w:line="250" w:lineRule="auto"/>
            </w:pPr>
            <w:r>
              <w:rPr>
                <w:b/>
                <w:color w:val="000000"/>
              </w:rPr>
              <w:t>Dataset</w:t>
            </w:r>
          </w:p>
        </w:tc>
        <w:tc>
          <w:tcPr>
            <w:tcW w:w="1750" w:type="dxa"/>
            <w:shd w:val="clear" w:color="auto" w:fill="E8E8E8"/>
            <w:vAlign w:val="center"/>
          </w:tcPr>
          <w:p w14:paraId="06AAC0B5" w14:textId="77777777" w:rsidR="007B0AD3" w:rsidRDefault="00185E6B">
            <w:pPr>
              <w:keepNext/>
              <w:widowControl/>
              <w:spacing w:line="250" w:lineRule="auto"/>
              <w:jc w:val="center"/>
            </w:pPr>
            <w:r>
              <w:rPr>
                <w:b/>
                <w:color w:val="000000"/>
              </w:rPr>
              <w:t>System</w:t>
            </w:r>
          </w:p>
        </w:tc>
        <w:tc>
          <w:tcPr>
            <w:tcW w:w="1300" w:type="dxa"/>
            <w:shd w:val="clear" w:color="auto" w:fill="E8E8E8"/>
            <w:vAlign w:val="center"/>
          </w:tcPr>
          <w:p w14:paraId="5FAF873D" w14:textId="77777777" w:rsidR="007B0AD3" w:rsidRDefault="00185E6B">
            <w:pPr>
              <w:keepNext/>
              <w:widowControl/>
              <w:spacing w:line="250" w:lineRule="auto"/>
              <w:jc w:val="center"/>
            </w:pPr>
            <w:r>
              <w:rPr>
                <w:b/>
                <w:color w:val="000000"/>
              </w:rPr>
              <w:t>mAP50</w:t>
            </w:r>
          </w:p>
        </w:tc>
        <w:tc>
          <w:tcPr>
            <w:tcW w:w="1600" w:type="dxa"/>
            <w:shd w:val="clear" w:color="auto" w:fill="E8E8E8"/>
            <w:vAlign w:val="center"/>
          </w:tcPr>
          <w:p w14:paraId="6BE424CC" w14:textId="77777777" w:rsidR="007B0AD3" w:rsidRDefault="00185E6B">
            <w:pPr>
              <w:keepNext/>
              <w:widowControl/>
              <w:spacing w:line="250" w:lineRule="auto"/>
              <w:jc w:val="center"/>
            </w:pPr>
            <w:r>
              <w:rPr>
                <w:b/>
                <w:color w:val="000000"/>
              </w:rPr>
              <w:t>Depth RMSE m</w:t>
            </w:r>
          </w:p>
        </w:tc>
        <w:tc>
          <w:tcPr>
            <w:tcW w:w="1600" w:type="dxa"/>
            <w:shd w:val="clear" w:color="auto" w:fill="E8E8E8"/>
            <w:vAlign w:val="center"/>
          </w:tcPr>
          <w:p w14:paraId="2A6486B2" w14:textId="77777777" w:rsidR="007B0AD3" w:rsidRDefault="00185E6B">
            <w:pPr>
              <w:keepNext/>
              <w:widowControl/>
              <w:spacing w:line="250" w:lineRule="auto"/>
              <w:jc w:val="center"/>
            </w:pPr>
            <w:r>
              <w:rPr>
                <w:b/>
                <w:color w:val="000000"/>
              </w:rPr>
              <w:t>Object MAE m</w:t>
            </w:r>
          </w:p>
        </w:tc>
        <w:tc>
          <w:tcPr>
            <w:tcW w:w="1200" w:type="dxa"/>
            <w:shd w:val="clear" w:color="auto" w:fill="E8E8E8"/>
            <w:vAlign w:val="center"/>
          </w:tcPr>
          <w:p w14:paraId="6D901362" w14:textId="77777777" w:rsidR="007B0AD3" w:rsidRDefault="00185E6B">
            <w:pPr>
              <w:keepNext/>
              <w:widowControl/>
              <w:spacing w:line="250" w:lineRule="auto"/>
              <w:jc w:val="center"/>
            </w:pPr>
            <w:r>
              <w:rPr>
                <w:b/>
                <w:color w:val="000000"/>
              </w:rPr>
              <w:t>FPS</w:t>
            </w:r>
          </w:p>
        </w:tc>
        <w:tc>
          <w:tcPr>
            <w:tcW w:w="1400" w:type="dxa"/>
            <w:shd w:val="clear" w:color="auto" w:fill="E8E8E8"/>
            <w:vAlign w:val="center"/>
          </w:tcPr>
          <w:p w14:paraId="4B4483B2" w14:textId="77777777" w:rsidR="007B0AD3" w:rsidRDefault="00185E6B">
            <w:pPr>
              <w:keepNext/>
              <w:widowControl/>
              <w:spacing w:line="250" w:lineRule="auto"/>
              <w:jc w:val="center"/>
            </w:pPr>
            <w:r>
              <w:rPr>
                <w:b/>
                <w:color w:val="000000"/>
              </w:rPr>
              <w:t>P95 ms</w:t>
            </w:r>
          </w:p>
        </w:tc>
      </w:tr>
      <w:tr w:rsidR="007B0AD3" w14:paraId="638F9A08" w14:textId="77777777">
        <w:trPr>
          <w:cantSplit/>
          <w:jc w:val="center"/>
        </w:trPr>
        <w:tc>
          <w:tcPr>
            <w:tcW w:w="1350" w:type="dxa"/>
            <w:vAlign w:val="center"/>
          </w:tcPr>
          <w:p w14:paraId="4393907F" w14:textId="77777777" w:rsidR="007B0AD3" w:rsidRDefault="00185E6B">
            <w:pPr>
              <w:keepNext/>
              <w:widowControl/>
              <w:spacing w:line="250" w:lineRule="auto"/>
            </w:pPr>
            <w:r>
              <w:rPr>
                <w:color w:val="000000"/>
              </w:rPr>
              <w:t>KITTI</w:t>
            </w:r>
          </w:p>
        </w:tc>
        <w:tc>
          <w:tcPr>
            <w:tcW w:w="1750" w:type="dxa"/>
            <w:vAlign w:val="center"/>
          </w:tcPr>
          <w:p w14:paraId="0F1B39EC" w14:textId="77777777" w:rsidR="007B0AD3" w:rsidRDefault="00185E6B">
            <w:pPr>
              <w:keepNext/>
              <w:widowControl/>
              <w:spacing w:line="250" w:lineRule="auto"/>
              <w:jc w:val="center"/>
            </w:pPr>
            <w:r>
              <w:rPr>
                <w:color w:val="000000"/>
              </w:rPr>
              <w:t>Teacher</w:t>
            </w:r>
          </w:p>
        </w:tc>
        <w:tc>
          <w:tcPr>
            <w:tcW w:w="1300" w:type="dxa"/>
            <w:vAlign w:val="center"/>
          </w:tcPr>
          <w:p w14:paraId="2289C7C9" w14:textId="77777777" w:rsidR="007B0AD3" w:rsidRDefault="00185E6B">
            <w:pPr>
              <w:keepNext/>
              <w:widowControl/>
              <w:spacing w:line="250" w:lineRule="auto"/>
              <w:jc w:val="center"/>
            </w:pPr>
            <w:r>
              <w:rPr>
                <w:color w:val="000000"/>
              </w:rPr>
              <w:t>0.3360</w:t>
            </w:r>
          </w:p>
        </w:tc>
        <w:tc>
          <w:tcPr>
            <w:tcW w:w="1600" w:type="dxa"/>
            <w:vAlign w:val="center"/>
          </w:tcPr>
          <w:p w14:paraId="1AC23493" w14:textId="77777777" w:rsidR="007B0AD3" w:rsidRDefault="00185E6B">
            <w:pPr>
              <w:keepNext/>
              <w:widowControl/>
              <w:spacing w:line="250" w:lineRule="auto"/>
              <w:jc w:val="center"/>
            </w:pPr>
            <w:r>
              <w:rPr>
                <w:color w:val="000000"/>
              </w:rPr>
              <w:t>8.485</w:t>
            </w:r>
          </w:p>
        </w:tc>
        <w:tc>
          <w:tcPr>
            <w:tcW w:w="1600" w:type="dxa"/>
            <w:vAlign w:val="center"/>
          </w:tcPr>
          <w:p w14:paraId="2767BAFA" w14:textId="77777777" w:rsidR="007B0AD3" w:rsidRDefault="00185E6B">
            <w:pPr>
              <w:keepNext/>
              <w:widowControl/>
              <w:spacing w:line="250" w:lineRule="auto"/>
              <w:jc w:val="center"/>
            </w:pPr>
            <w:r>
              <w:rPr>
                <w:color w:val="000000"/>
              </w:rPr>
              <w:t>6.250</w:t>
            </w:r>
          </w:p>
        </w:tc>
        <w:tc>
          <w:tcPr>
            <w:tcW w:w="1200" w:type="dxa"/>
            <w:vAlign w:val="center"/>
          </w:tcPr>
          <w:p w14:paraId="517CDEEA" w14:textId="77777777" w:rsidR="007B0AD3" w:rsidRDefault="00185E6B">
            <w:pPr>
              <w:keepNext/>
              <w:widowControl/>
              <w:spacing w:line="250" w:lineRule="auto"/>
              <w:jc w:val="center"/>
            </w:pPr>
            <w:r>
              <w:rPr>
                <w:color w:val="000000"/>
              </w:rPr>
              <w:t>2.20</w:t>
            </w:r>
          </w:p>
        </w:tc>
        <w:tc>
          <w:tcPr>
            <w:tcW w:w="1400" w:type="dxa"/>
            <w:vAlign w:val="center"/>
          </w:tcPr>
          <w:p w14:paraId="3E808588" w14:textId="77777777" w:rsidR="007B0AD3" w:rsidRDefault="00185E6B">
            <w:pPr>
              <w:keepNext/>
              <w:widowControl/>
              <w:spacing w:line="250" w:lineRule="auto"/>
              <w:jc w:val="center"/>
            </w:pPr>
            <w:r>
              <w:rPr>
                <w:color w:val="000000"/>
              </w:rPr>
              <w:t>464.96</w:t>
            </w:r>
          </w:p>
        </w:tc>
      </w:tr>
      <w:tr w:rsidR="007B0AD3" w14:paraId="6BE01EA0" w14:textId="77777777">
        <w:trPr>
          <w:cantSplit/>
          <w:jc w:val="center"/>
        </w:trPr>
        <w:tc>
          <w:tcPr>
            <w:tcW w:w="1350" w:type="dxa"/>
            <w:vAlign w:val="center"/>
          </w:tcPr>
          <w:p w14:paraId="171506C4" w14:textId="77777777" w:rsidR="007B0AD3" w:rsidRDefault="00185E6B">
            <w:pPr>
              <w:keepNext/>
              <w:widowControl/>
              <w:spacing w:line="250" w:lineRule="auto"/>
            </w:pPr>
            <w:r>
              <w:rPr>
                <w:color w:val="000000"/>
              </w:rPr>
              <w:t>KITTI</w:t>
            </w:r>
          </w:p>
        </w:tc>
        <w:tc>
          <w:tcPr>
            <w:tcW w:w="1750" w:type="dxa"/>
            <w:vAlign w:val="center"/>
          </w:tcPr>
          <w:p w14:paraId="1CB14939" w14:textId="77777777" w:rsidR="007B0AD3" w:rsidRDefault="00185E6B">
            <w:pPr>
              <w:keepNext/>
              <w:widowControl/>
              <w:spacing w:line="250" w:lineRule="auto"/>
              <w:jc w:val="center"/>
            </w:pPr>
            <w:r>
              <w:rPr>
                <w:color w:val="000000"/>
              </w:rPr>
              <w:t>Student</w:t>
            </w:r>
          </w:p>
        </w:tc>
        <w:tc>
          <w:tcPr>
            <w:tcW w:w="1300" w:type="dxa"/>
            <w:vAlign w:val="center"/>
          </w:tcPr>
          <w:p w14:paraId="5852D623" w14:textId="77777777" w:rsidR="007B0AD3" w:rsidRDefault="00185E6B">
            <w:pPr>
              <w:keepNext/>
              <w:widowControl/>
              <w:spacing w:line="250" w:lineRule="auto"/>
              <w:jc w:val="center"/>
            </w:pPr>
            <w:r>
              <w:rPr>
                <w:color w:val="000000"/>
              </w:rPr>
              <w:t>0.2900</w:t>
            </w:r>
          </w:p>
        </w:tc>
        <w:tc>
          <w:tcPr>
            <w:tcW w:w="1600" w:type="dxa"/>
            <w:vAlign w:val="center"/>
          </w:tcPr>
          <w:p w14:paraId="7CEDF306" w14:textId="77777777" w:rsidR="007B0AD3" w:rsidRDefault="00185E6B">
            <w:pPr>
              <w:keepNext/>
              <w:widowControl/>
              <w:spacing w:line="250" w:lineRule="auto"/>
              <w:jc w:val="center"/>
            </w:pPr>
            <w:r>
              <w:rPr>
                <w:color w:val="000000"/>
              </w:rPr>
              <w:t>10.712</w:t>
            </w:r>
          </w:p>
        </w:tc>
        <w:tc>
          <w:tcPr>
            <w:tcW w:w="1600" w:type="dxa"/>
            <w:vAlign w:val="center"/>
          </w:tcPr>
          <w:p w14:paraId="4F91261D" w14:textId="77777777" w:rsidR="007B0AD3" w:rsidRDefault="00185E6B">
            <w:pPr>
              <w:keepNext/>
              <w:widowControl/>
              <w:spacing w:line="250" w:lineRule="auto"/>
              <w:jc w:val="center"/>
            </w:pPr>
            <w:r>
              <w:rPr>
                <w:color w:val="000000"/>
              </w:rPr>
              <w:t>8.080</w:t>
            </w:r>
          </w:p>
        </w:tc>
        <w:tc>
          <w:tcPr>
            <w:tcW w:w="1200" w:type="dxa"/>
            <w:vAlign w:val="center"/>
          </w:tcPr>
          <w:p w14:paraId="0E7006F9" w14:textId="77777777" w:rsidR="007B0AD3" w:rsidRDefault="00185E6B">
            <w:pPr>
              <w:keepNext/>
              <w:widowControl/>
              <w:spacing w:line="250" w:lineRule="auto"/>
              <w:jc w:val="center"/>
            </w:pPr>
            <w:r>
              <w:rPr>
                <w:color w:val="000000"/>
              </w:rPr>
              <w:t>17.87</w:t>
            </w:r>
          </w:p>
        </w:tc>
        <w:tc>
          <w:tcPr>
            <w:tcW w:w="1400" w:type="dxa"/>
            <w:vAlign w:val="center"/>
          </w:tcPr>
          <w:p w14:paraId="7AC8292A" w14:textId="77777777" w:rsidR="007B0AD3" w:rsidRDefault="00185E6B">
            <w:pPr>
              <w:keepNext/>
              <w:widowControl/>
              <w:spacing w:line="250" w:lineRule="auto"/>
              <w:jc w:val="center"/>
            </w:pPr>
            <w:r>
              <w:rPr>
                <w:color w:val="000000"/>
              </w:rPr>
              <w:t>72.51</w:t>
            </w:r>
          </w:p>
        </w:tc>
      </w:tr>
      <w:tr w:rsidR="007B0AD3" w14:paraId="3505F3A6" w14:textId="77777777">
        <w:trPr>
          <w:cantSplit/>
          <w:jc w:val="center"/>
        </w:trPr>
        <w:tc>
          <w:tcPr>
            <w:tcW w:w="1350" w:type="dxa"/>
            <w:vAlign w:val="center"/>
          </w:tcPr>
          <w:p w14:paraId="1003CF66" w14:textId="77777777" w:rsidR="007B0AD3" w:rsidRDefault="00185E6B">
            <w:pPr>
              <w:keepNext/>
              <w:widowControl/>
              <w:spacing w:line="250" w:lineRule="auto"/>
            </w:pPr>
            <w:r>
              <w:rPr>
                <w:color w:val="000000"/>
              </w:rPr>
              <w:t>KITTI</w:t>
            </w:r>
          </w:p>
        </w:tc>
        <w:tc>
          <w:tcPr>
            <w:tcW w:w="1750" w:type="dxa"/>
            <w:vAlign w:val="center"/>
          </w:tcPr>
          <w:p w14:paraId="7D38257D" w14:textId="77777777" w:rsidR="007B0AD3" w:rsidRDefault="00185E6B">
            <w:pPr>
              <w:keepNext/>
              <w:widowControl/>
              <w:spacing w:line="250" w:lineRule="auto"/>
              <w:jc w:val="center"/>
            </w:pPr>
            <w:r>
              <w:rPr>
                <w:color w:val="000000"/>
              </w:rPr>
              <w:t>Distilled</w:t>
            </w:r>
          </w:p>
        </w:tc>
        <w:tc>
          <w:tcPr>
            <w:tcW w:w="1300" w:type="dxa"/>
            <w:vAlign w:val="center"/>
          </w:tcPr>
          <w:p w14:paraId="6E031768" w14:textId="77777777" w:rsidR="007B0AD3" w:rsidRDefault="00185E6B">
            <w:pPr>
              <w:keepNext/>
              <w:widowControl/>
              <w:spacing w:line="250" w:lineRule="auto"/>
              <w:jc w:val="center"/>
            </w:pPr>
            <w:r>
              <w:rPr>
                <w:color w:val="000000"/>
              </w:rPr>
              <w:t>0.7407</w:t>
            </w:r>
          </w:p>
        </w:tc>
        <w:tc>
          <w:tcPr>
            <w:tcW w:w="1600" w:type="dxa"/>
            <w:vAlign w:val="center"/>
          </w:tcPr>
          <w:p w14:paraId="07A5D94F" w14:textId="77777777" w:rsidR="007B0AD3" w:rsidRDefault="00185E6B">
            <w:pPr>
              <w:keepNext/>
              <w:widowControl/>
              <w:spacing w:line="250" w:lineRule="auto"/>
              <w:jc w:val="center"/>
            </w:pPr>
            <w:r>
              <w:rPr>
                <w:color w:val="000000"/>
              </w:rPr>
              <w:t>10.466</w:t>
            </w:r>
          </w:p>
        </w:tc>
        <w:tc>
          <w:tcPr>
            <w:tcW w:w="1600" w:type="dxa"/>
            <w:vAlign w:val="center"/>
          </w:tcPr>
          <w:p w14:paraId="008E6E2A" w14:textId="77777777" w:rsidR="007B0AD3" w:rsidRDefault="00185E6B">
            <w:pPr>
              <w:keepNext/>
              <w:widowControl/>
              <w:spacing w:line="250" w:lineRule="auto"/>
              <w:jc w:val="center"/>
            </w:pPr>
            <w:r>
              <w:rPr>
                <w:color w:val="000000"/>
              </w:rPr>
              <w:t>8.806</w:t>
            </w:r>
          </w:p>
        </w:tc>
        <w:tc>
          <w:tcPr>
            <w:tcW w:w="1200" w:type="dxa"/>
            <w:vAlign w:val="center"/>
          </w:tcPr>
          <w:p w14:paraId="7324F927" w14:textId="77777777" w:rsidR="007B0AD3" w:rsidRDefault="00185E6B">
            <w:pPr>
              <w:keepNext/>
              <w:widowControl/>
              <w:spacing w:line="250" w:lineRule="auto"/>
              <w:jc w:val="center"/>
            </w:pPr>
            <w:r>
              <w:rPr>
                <w:color w:val="000000"/>
              </w:rPr>
              <w:t>20.48</w:t>
            </w:r>
          </w:p>
        </w:tc>
        <w:tc>
          <w:tcPr>
            <w:tcW w:w="1400" w:type="dxa"/>
            <w:vAlign w:val="center"/>
          </w:tcPr>
          <w:p w14:paraId="6C773A56" w14:textId="77777777" w:rsidR="007B0AD3" w:rsidRDefault="00185E6B">
            <w:pPr>
              <w:keepNext/>
              <w:widowControl/>
              <w:spacing w:line="250" w:lineRule="auto"/>
              <w:jc w:val="center"/>
            </w:pPr>
            <w:r>
              <w:rPr>
                <w:color w:val="000000"/>
              </w:rPr>
              <w:t>66.18</w:t>
            </w:r>
          </w:p>
        </w:tc>
      </w:tr>
      <w:tr w:rsidR="007B0AD3" w14:paraId="72DE72E4" w14:textId="77777777">
        <w:trPr>
          <w:cantSplit/>
          <w:jc w:val="center"/>
        </w:trPr>
        <w:tc>
          <w:tcPr>
            <w:tcW w:w="1350" w:type="dxa"/>
            <w:vAlign w:val="center"/>
          </w:tcPr>
          <w:p w14:paraId="4060EB44" w14:textId="77777777" w:rsidR="007B0AD3" w:rsidRDefault="00185E6B">
            <w:pPr>
              <w:keepNext/>
              <w:widowControl/>
              <w:spacing w:line="250" w:lineRule="auto"/>
            </w:pPr>
            <w:r>
              <w:rPr>
                <w:color w:val="000000"/>
              </w:rPr>
              <w:t>NYU</w:t>
            </w:r>
          </w:p>
        </w:tc>
        <w:tc>
          <w:tcPr>
            <w:tcW w:w="1750" w:type="dxa"/>
            <w:vAlign w:val="center"/>
          </w:tcPr>
          <w:p w14:paraId="612E5FE0" w14:textId="77777777" w:rsidR="007B0AD3" w:rsidRDefault="00185E6B">
            <w:pPr>
              <w:keepNext/>
              <w:widowControl/>
              <w:spacing w:line="250" w:lineRule="auto"/>
              <w:jc w:val="center"/>
            </w:pPr>
            <w:r>
              <w:rPr>
                <w:color w:val="000000"/>
              </w:rPr>
              <w:t>Teacher</w:t>
            </w:r>
          </w:p>
        </w:tc>
        <w:tc>
          <w:tcPr>
            <w:tcW w:w="1300" w:type="dxa"/>
            <w:vAlign w:val="center"/>
          </w:tcPr>
          <w:p w14:paraId="4B20FBDA" w14:textId="77777777" w:rsidR="007B0AD3" w:rsidRDefault="00185E6B">
            <w:pPr>
              <w:keepNext/>
              <w:widowControl/>
              <w:spacing w:line="250" w:lineRule="auto"/>
              <w:jc w:val="center"/>
            </w:pPr>
            <w:r>
              <w:rPr>
                <w:color w:val="000000"/>
              </w:rPr>
              <w:t>Invalid*</w:t>
            </w:r>
          </w:p>
        </w:tc>
        <w:tc>
          <w:tcPr>
            <w:tcW w:w="1600" w:type="dxa"/>
            <w:vAlign w:val="center"/>
          </w:tcPr>
          <w:p w14:paraId="4B6AAE1D" w14:textId="77777777" w:rsidR="007B0AD3" w:rsidRDefault="00185E6B">
            <w:pPr>
              <w:keepNext/>
              <w:widowControl/>
              <w:spacing w:line="250" w:lineRule="auto"/>
              <w:jc w:val="center"/>
            </w:pPr>
            <w:r>
              <w:rPr>
                <w:color w:val="000000"/>
              </w:rPr>
              <w:t>0.872</w:t>
            </w:r>
          </w:p>
        </w:tc>
        <w:tc>
          <w:tcPr>
            <w:tcW w:w="1600" w:type="dxa"/>
            <w:vAlign w:val="center"/>
          </w:tcPr>
          <w:p w14:paraId="56A67928" w14:textId="77777777" w:rsidR="007B0AD3" w:rsidRDefault="00185E6B">
            <w:pPr>
              <w:keepNext/>
              <w:widowControl/>
              <w:spacing w:line="250" w:lineRule="auto"/>
              <w:jc w:val="center"/>
            </w:pPr>
            <w:r>
              <w:rPr>
                <w:color w:val="000000"/>
              </w:rPr>
              <w:t>Invalid*</w:t>
            </w:r>
          </w:p>
        </w:tc>
        <w:tc>
          <w:tcPr>
            <w:tcW w:w="1200" w:type="dxa"/>
            <w:vAlign w:val="center"/>
          </w:tcPr>
          <w:p w14:paraId="4B82DF94" w14:textId="77777777" w:rsidR="007B0AD3" w:rsidRDefault="00185E6B">
            <w:pPr>
              <w:keepNext/>
              <w:widowControl/>
              <w:spacing w:line="250" w:lineRule="auto"/>
              <w:jc w:val="center"/>
            </w:pPr>
            <w:r>
              <w:rPr>
                <w:color w:val="000000"/>
              </w:rPr>
              <w:t>6.24</w:t>
            </w:r>
          </w:p>
        </w:tc>
        <w:tc>
          <w:tcPr>
            <w:tcW w:w="1400" w:type="dxa"/>
            <w:vAlign w:val="center"/>
          </w:tcPr>
          <w:p w14:paraId="76C807C1" w14:textId="77777777" w:rsidR="007B0AD3" w:rsidRDefault="00185E6B">
            <w:pPr>
              <w:keepNext/>
              <w:widowControl/>
              <w:spacing w:line="250" w:lineRule="auto"/>
              <w:jc w:val="center"/>
            </w:pPr>
            <w:r>
              <w:rPr>
                <w:color w:val="000000"/>
              </w:rPr>
              <w:t>166.10</w:t>
            </w:r>
          </w:p>
        </w:tc>
      </w:tr>
      <w:tr w:rsidR="007B0AD3" w14:paraId="724372F7" w14:textId="77777777">
        <w:trPr>
          <w:cantSplit/>
          <w:jc w:val="center"/>
        </w:trPr>
        <w:tc>
          <w:tcPr>
            <w:tcW w:w="1350" w:type="dxa"/>
            <w:vAlign w:val="center"/>
          </w:tcPr>
          <w:p w14:paraId="5AEA97BA" w14:textId="77777777" w:rsidR="007B0AD3" w:rsidRDefault="00185E6B">
            <w:pPr>
              <w:keepNext/>
              <w:widowControl/>
              <w:spacing w:line="250" w:lineRule="auto"/>
            </w:pPr>
            <w:r>
              <w:rPr>
                <w:color w:val="000000"/>
              </w:rPr>
              <w:t>NYU</w:t>
            </w:r>
          </w:p>
        </w:tc>
        <w:tc>
          <w:tcPr>
            <w:tcW w:w="1750" w:type="dxa"/>
            <w:vAlign w:val="center"/>
          </w:tcPr>
          <w:p w14:paraId="74CBA0FF" w14:textId="77777777" w:rsidR="007B0AD3" w:rsidRDefault="00185E6B">
            <w:pPr>
              <w:keepNext/>
              <w:widowControl/>
              <w:spacing w:line="250" w:lineRule="auto"/>
              <w:jc w:val="center"/>
            </w:pPr>
            <w:r>
              <w:rPr>
                <w:color w:val="000000"/>
              </w:rPr>
              <w:t>Student</w:t>
            </w:r>
          </w:p>
        </w:tc>
        <w:tc>
          <w:tcPr>
            <w:tcW w:w="1300" w:type="dxa"/>
            <w:vAlign w:val="center"/>
          </w:tcPr>
          <w:p w14:paraId="42EC3C17" w14:textId="77777777" w:rsidR="007B0AD3" w:rsidRDefault="00185E6B">
            <w:pPr>
              <w:keepNext/>
              <w:widowControl/>
              <w:spacing w:line="250" w:lineRule="auto"/>
              <w:jc w:val="center"/>
            </w:pPr>
            <w:r>
              <w:rPr>
                <w:color w:val="000000"/>
              </w:rPr>
              <w:t>Invalid*</w:t>
            </w:r>
          </w:p>
        </w:tc>
        <w:tc>
          <w:tcPr>
            <w:tcW w:w="1600" w:type="dxa"/>
            <w:vAlign w:val="center"/>
          </w:tcPr>
          <w:p w14:paraId="7BCA1618" w14:textId="77777777" w:rsidR="007B0AD3" w:rsidRDefault="00185E6B">
            <w:pPr>
              <w:keepNext/>
              <w:widowControl/>
              <w:spacing w:line="250" w:lineRule="auto"/>
              <w:jc w:val="center"/>
            </w:pPr>
            <w:r>
              <w:rPr>
                <w:color w:val="000000"/>
              </w:rPr>
              <w:t>0.873</w:t>
            </w:r>
          </w:p>
        </w:tc>
        <w:tc>
          <w:tcPr>
            <w:tcW w:w="1600" w:type="dxa"/>
            <w:vAlign w:val="center"/>
          </w:tcPr>
          <w:p w14:paraId="12BE8B76" w14:textId="77777777" w:rsidR="007B0AD3" w:rsidRDefault="00185E6B">
            <w:pPr>
              <w:keepNext/>
              <w:widowControl/>
              <w:spacing w:line="250" w:lineRule="auto"/>
              <w:jc w:val="center"/>
            </w:pPr>
            <w:r>
              <w:rPr>
                <w:color w:val="000000"/>
              </w:rPr>
              <w:t>Invalid*</w:t>
            </w:r>
          </w:p>
        </w:tc>
        <w:tc>
          <w:tcPr>
            <w:tcW w:w="1200" w:type="dxa"/>
            <w:vAlign w:val="center"/>
          </w:tcPr>
          <w:p w14:paraId="32F8E158" w14:textId="77777777" w:rsidR="007B0AD3" w:rsidRDefault="00185E6B">
            <w:pPr>
              <w:keepNext/>
              <w:widowControl/>
              <w:spacing w:line="250" w:lineRule="auto"/>
              <w:jc w:val="center"/>
            </w:pPr>
            <w:r>
              <w:rPr>
                <w:color w:val="000000"/>
              </w:rPr>
              <w:t>14.47</w:t>
            </w:r>
          </w:p>
        </w:tc>
        <w:tc>
          <w:tcPr>
            <w:tcW w:w="1400" w:type="dxa"/>
            <w:vAlign w:val="center"/>
          </w:tcPr>
          <w:p w14:paraId="10E9BEA5" w14:textId="77777777" w:rsidR="007B0AD3" w:rsidRDefault="00185E6B">
            <w:pPr>
              <w:keepNext/>
              <w:widowControl/>
              <w:spacing w:line="250" w:lineRule="auto"/>
              <w:jc w:val="center"/>
            </w:pPr>
            <w:r>
              <w:rPr>
                <w:color w:val="000000"/>
              </w:rPr>
              <w:t>77.77</w:t>
            </w:r>
          </w:p>
        </w:tc>
      </w:tr>
      <w:tr w:rsidR="007B0AD3" w14:paraId="441FEEAB" w14:textId="77777777">
        <w:trPr>
          <w:cantSplit/>
          <w:jc w:val="center"/>
        </w:trPr>
        <w:tc>
          <w:tcPr>
            <w:tcW w:w="1350" w:type="dxa"/>
            <w:vAlign w:val="center"/>
          </w:tcPr>
          <w:p w14:paraId="209E6252" w14:textId="77777777" w:rsidR="007B0AD3" w:rsidRDefault="00185E6B">
            <w:pPr>
              <w:widowControl/>
              <w:spacing w:line="250" w:lineRule="auto"/>
            </w:pPr>
            <w:r>
              <w:rPr>
                <w:color w:val="000000"/>
              </w:rPr>
              <w:t>NYU</w:t>
            </w:r>
          </w:p>
        </w:tc>
        <w:tc>
          <w:tcPr>
            <w:tcW w:w="1750" w:type="dxa"/>
            <w:vAlign w:val="center"/>
          </w:tcPr>
          <w:p w14:paraId="772EAF8A" w14:textId="77777777" w:rsidR="007B0AD3" w:rsidRDefault="00185E6B">
            <w:pPr>
              <w:widowControl/>
              <w:spacing w:line="250" w:lineRule="auto"/>
              <w:jc w:val="center"/>
            </w:pPr>
            <w:r>
              <w:rPr>
                <w:color w:val="000000"/>
              </w:rPr>
              <w:t>Distilled</w:t>
            </w:r>
          </w:p>
        </w:tc>
        <w:tc>
          <w:tcPr>
            <w:tcW w:w="1300" w:type="dxa"/>
            <w:vAlign w:val="center"/>
          </w:tcPr>
          <w:p w14:paraId="55113379" w14:textId="77777777" w:rsidR="007B0AD3" w:rsidRDefault="00185E6B">
            <w:pPr>
              <w:widowControl/>
              <w:spacing w:line="250" w:lineRule="auto"/>
              <w:jc w:val="center"/>
            </w:pPr>
            <w:r>
              <w:rPr>
                <w:color w:val="000000"/>
              </w:rPr>
              <w:t>Invalid*</w:t>
            </w:r>
          </w:p>
        </w:tc>
        <w:tc>
          <w:tcPr>
            <w:tcW w:w="1600" w:type="dxa"/>
            <w:vAlign w:val="center"/>
          </w:tcPr>
          <w:p w14:paraId="0FF089FE" w14:textId="77777777" w:rsidR="007B0AD3" w:rsidRDefault="00185E6B">
            <w:pPr>
              <w:widowControl/>
              <w:spacing w:line="250" w:lineRule="auto"/>
              <w:jc w:val="center"/>
            </w:pPr>
            <w:r>
              <w:rPr>
                <w:color w:val="000000"/>
              </w:rPr>
              <w:t>0.860</w:t>
            </w:r>
          </w:p>
        </w:tc>
        <w:tc>
          <w:tcPr>
            <w:tcW w:w="1600" w:type="dxa"/>
            <w:vAlign w:val="center"/>
          </w:tcPr>
          <w:p w14:paraId="19EA915E" w14:textId="77777777" w:rsidR="007B0AD3" w:rsidRDefault="00185E6B">
            <w:pPr>
              <w:widowControl/>
              <w:spacing w:line="250" w:lineRule="auto"/>
              <w:jc w:val="center"/>
            </w:pPr>
            <w:r>
              <w:rPr>
                <w:color w:val="000000"/>
              </w:rPr>
              <w:t>Invalid*</w:t>
            </w:r>
          </w:p>
        </w:tc>
        <w:tc>
          <w:tcPr>
            <w:tcW w:w="1200" w:type="dxa"/>
            <w:vAlign w:val="center"/>
          </w:tcPr>
          <w:p w14:paraId="56D7908C" w14:textId="77777777" w:rsidR="007B0AD3" w:rsidRDefault="00185E6B">
            <w:pPr>
              <w:widowControl/>
              <w:spacing w:line="250" w:lineRule="auto"/>
              <w:jc w:val="center"/>
            </w:pPr>
            <w:r>
              <w:rPr>
                <w:color w:val="000000"/>
              </w:rPr>
              <w:t>14.75</w:t>
            </w:r>
          </w:p>
        </w:tc>
        <w:tc>
          <w:tcPr>
            <w:tcW w:w="1400" w:type="dxa"/>
            <w:vAlign w:val="center"/>
          </w:tcPr>
          <w:p w14:paraId="26D13D0D" w14:textId="77777777" w:rsidR="007B0AD3" w:rsidRDefault="00185E6B">
            <w:pPr>
              <w:widowControl/>
              <w:spacing w:line="250" w:lineRule="auto"/>
              <w:jc w:val="center"/>
            </w:pPr>
            <w:r>
              <w:rPr>
                <w:color w:val="000000"/>
              </w:rPr>
              <w:t>74.66</w:t>
            </w:r>
          </w:p>
        </w:tc>
      </w:tr>
    </w:tbl>
    <w:p w14:paraId="1813F2E3" w14:textId="77777777" w:rsidR="007B0AD3" w:rsidRDefault="007B0AD3">
      <w:pPr>
        <w:widowControl/>
        <w:spacing w:after="60" w:line="160" w:lineRule="auto"/>
        <w:ind w:left="262" w:right="310"/>
        <w:jc w:val="both"/>
      </w:pPr>
    </w:p>
    <w:p w14:paraId="50599CFF" w14:textId="77777777" w:rsidR="007B0AD3" w:rsidRDefault="00185E6B">
      <w:pPr>
        <w:widowControl/>
        <w:spacing w:after="150" w:line="280" w:lineRule="auto"/>
        <w:ind w:left="262" w:right="310"/>
        <w:jc w:val="both"/>
      </w:pPr>
      <w:r>
        <w:rPr>
          <w:color w:val="000000"/>
        </w:rPr>
        <w:t>* NYU detection and object-distance measurements are invalidated by the annotation conversion. Depth-map and timing entries use the stated independent depth and timing protocols. FPS is 1000 divided by mean integrated latency.</w:t>
      </w:r>
    </w:p>
    <w:p w14:paraId="18E8B4C3" w14:textId="77777777" w:rsidR="007B0AD3" w:rsidRDefault="00185E6B">
      <w:pPr>
        <w:pStyle w:val="ReportH2"/>
        <w:widowControl/>
        <w:spacing w:before="180" w:after="160" w:line="360" w:lineRule="auto"/>
        <w:ind w:left="262" w:right="310"/>
      </w:pPr>
      <w:bookmarkStart w:id="53" w:name="section_29"/>
      <w:r>
        <w:rPr>
          <w:b/>
          <w:szCs w:val="28"/>
        </w:rPr>
        <w:lastRenderedPageBreak/>
        <w:t>5.2 KITTI Detection Performance</w:t>
      </w:r>
      <w:bookmarkEnd w:id="53"/>
    </w:p>
    <w:p w14:paraId="326B5350" w14:textId="77777777" w:rsidR="007B0AD3" w:rsidRDefault="00185E6B">
      <w:pPr>
        <w:pStyle w:val="ReportCaption"/>
        <w:keepNext/>
        <w:widowControl/>
        <w:spacing w:after="100" w:line="260" w:lineRule="auto"/>
        <w:ind w:left="262" w:right="310"/>
        <w:jc w:val="center"/>
      </w:pPr>
      <w:bookmarkStart w:id="54" w:name="table_11"/>
      <w:r>
        <w:t>Table 5.2 KITTI detection metrics</w:t>
      </w:r>
      <w:bookmarkEnd w:id="54"/>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51B94040" w14:textId="77777777">
        <w:trPr>
          <w:cantSplit/>
          <w:tblHeader/>
          <w:jc w:val="center"/>
        </w:trPr>
        <w:tc>
          <w:tcPr>
            <w:tcW w:w="4900" w:type="dxa"/>
            <w:shd w:val="clear" w:color="auto" w:fill="E8E8E8"/>
            <w:vAlign w:val="center"/>
          </w:tcPr>
          <w:p w14:paraId="5A67FFEC"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62D1F519"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2BB49D4B"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4B031E96" w14:textId="77777777" w:rsidR="007B0AD3" w:rsidRDefault="00185E6B">
            <w:pPr>
              <w:keepNext/>
              <w:widowControl/>
              <w:spacing w:line="250" w:lineRule="auto"/>
              <w:jc w:val="center"/>
            </w:pPr>
            <w:r>
              <w:rPr>
                <w:b/>
                <w:color w:val="000000"/>
              </w:rPr>
              <w:t>Distilled</w:t>
            </w:r>
          </w:p>
        </w:tc>
      </w:tr>
      <w:tr w:rsidR="007B0AD3" w14:paraId="1F04E72E" w14:textId="77777777">
        <w:trPr>
          <w:cantSplit/>
          <w:jc w:val="center"/>
        </w:trPr>
        <w:tc>
          <w:tcPr>
            <w:tcW w:w="4900" w:type="dxa"/>
            <w:vAlign w:val="center"/>
          </w:tcPr>
          <w:p w14:paraId="4AE2B655" w14:textId="77777777" w:rsidR="007B0AD3" w:rsidRDefault="00185E6B">
            <w:pPr>
              <w:keepNext/>
              <w:widowControl/>
              <w:spacing w:line="250" w:lineRule="auto"/>
            </w:pPr>
            <w:r>
              <w:rPr>
                <w:color w:val="000000"/>
              </w:rPr>
              <w:t>Precision</w:t>
            </w:r>
          </w:p>
        </w:tc>
        <w:tc>
          <w:tcPr>
            <w:tcW w:w="1700" w:type="dxa"/>
            <w:vAlign w:val="center"/>
          </w:tcPr>
          <w:p w14:paraId="7679C7F9" w14:textId="77777777" w:rsidR="007B0AD3" w:rsidRDefault="00185E6B">
            <w:pPr>
              <w:keepNext/>
              <w:widowControl/>
              <w:spacing w:line="250" w:lineRule="auto"/>
              <w:jc w:val="center"/>
            </w:pPr>
            <w:r>
              <w:rPr>
                <w:color w:val="000000"/>
              </w:rPr>
              <w:t>0.3487</w:t>
            </w:r>
          </w:p>
        </w:tc>
        <w:tc>
          <w:tcPr>
            <w:tcW w:w="1700" w:type="dxa"/>
            <w:vAlign w:val="center"/>
          </w:tcPr>
          <w:p w14:paraId="38F98748" w14:textId="77777777" w:rsidR="007B0AD3" w:rsidRDefault="00185E6B">
            <w:pPr>
              <w:keepNext/>
              <w:widowControl/>
              <w:spacing w:line="250" w:lineRule="auto"/>
              <w:jc w:val="center"/>
            </w:pPr>
            <w:r>
              <w:rPr>
                <w:color w:val="000000"/>
              </w:rPr>
              <w:t>0.3774</w:t>
            </w:r>
          </w:p>
        </w:tc>
        <w:tc>
          <w:tcPr>
            <w:tcW w:w="1700" w:type="dxa"/>
            <w:vAlign w:val="center"/>
          </w:tcPr>
          <w:p w14:paraId="57C79751" w14:textId="77777777" w:rsidR="007B0AD3" w:rsidRDefault="00185E6B">
            <w:pPr>
              <w:keepNext/>
              <w:widowControl/>
              <w:spacing w:line="250" w:lineRule="auto"/>
              <w:jc w:val="center"/>
            </w:pPr>
            <w:r>
              <w:rPr>
                <w:color w:val="000000"/>
              </w:rPr>
              <w:t>0.5463</w:t>
            </w:r>
          </w:p>
        </w:tc>
      </w:tr>
      <w:tr w:rsidR="007B0AD3" w14:paraId="2D601E57" w14:textId="77777777">
        <w:trPr>
          <w:cantSplit/>
          <w:jc w:val="center"/>
        </w:trPr>
        <w:tc>
          <w:tcPr>
            <w:tcW w:w="4900" w:type="dxa"/>
            <w:vAlign w:val="center"/>
          </w:tcPr>
          <w:p w14:paraId="1A2580A4" w14:textId="77777777" w:rsidR="007B0AD3" w:rsidRDefault="00185E6B">
            <w:pPr>
              <w:keepNext/>
              <w:widowControl/>
              <w:spacing w:line="250" w:lineRule="auto"/>
            </w:pPr>
            <w:r>
              <w:rPr>
                <w:color w:val="000000"/>
              </w:rPr>
              <w:t>Recall</w:t>
            </w:r>
          </w:p>
        </w:tc>
        <w:tc>
          <w:tcPr>
            <w:tcW w:w="1700" w:type="dxa"/>
            <w:vAlign w:val="center"/>
          </w:tcPr>
          <w:p w14:paraId="2BC4DE82" w14:textId="77777777" w:rsidR="007B0AD3" w:rsidRDefault="00185E6B">
            <w:pPr>
              <w:keepNext/>
              <w:widowControl/>
              <w:spacing w:line="250" w:lineRule="auto"/>
              <w:jc w:val="center"/>
            </w:pPr>
            <w:r>
              <w:rPr>
                <w:color w:val="000000"/>
              </w:rPr>
              <w:t>0.8366</w:t>
            </w:r>
          </w:p>
        </w:tc>
        <w:tc>
          <w:tcPr>
            <w:tcW w:w="1700" w:type="dxa"/>
            <w:vAlign w:val="center"/>
          </w:tcPr>
          <w:p w14:paraId="3A98ED48" w14:textId="77777777" w:rsidR="007B0AD3" w:rsidRDefault="00185E6B">
            <w:pPr>
              <w:keepNext/>
              <w:widowControl/>
              <w:spacing w:line="250" w:lineRule="auto"/>
              <w:jc w:val="center"/>
            </w:pPr>
            <w:r>
              <w:rPr>
                <w:color w:val="000000"/>
              </w:rPr>
              <w:t>0.8191</w:t>
            </w:r>
          </w:p>
        </w:tc>
        <w:tc>
          <w:tcPr>
            <w:tcW w:w="1700" w:type="dxa"/>
            <w:vAlign w:val="center"/>
          </w:tcPr>
          <w:p w14:paraId="17D3A4A5" w14:textId="77777777" w:rsidR="007B0AD3" w:rsidRDefault="00185E6B">
            <w:pPr>
              <w:keepNext/>
              <w:widowControl/>
              <w:spacing w:line="250" w:lineRule="auto"/>
              <w:jc w:val="center"/>
            </w:pPr>
            <w:r>
              <w:rPr>
                <w:color w:val="000000"/>
              </w:rPr>
              <w:t>0.9757</w:t>
            </w:r>
          </w:p>
        </w:tc>
      </w:tr>
      <w:tr w:rsidR="007B0AD3" w14:paraId="2C32BAF3" w14:textId="77777777">
        <w:trPr>
          <w:cantSplit/>
          <w:jc w:val="center"/>
        </w:trPr>
        <w:tc>
          <w:tcPr>
            <w:tcW w:w="4900" w:type="dxa"/>
            <w:vAlign w:val="center"/>
          </w:tcPr>
          <w:p w14:paraId="5B78C59F" w14:textId="77777777" w:rsidR="007B0AD3" w:rsidRDefault="00185E6B">
            <w:pPr>
              <w:keepNext/>
              <w:widowControl/>
              <w:spacing w:line="250" w:lineRule="auto"/>
            </w:pPr>
            <w:r>
              <w:rPr>
                <w:color w:val="000000"/>
              </w:rPr>
              <w:t>F1 score</w:t>
            </w:r>
          </w:p>
        </w:tc>
        <w:tc>
          <w:tcPr>
            <w:tcW w:w="1700" w:type="dxa"/>
            <w:vAlign w:val="center"/>
          </w:tcPr>
          <w:p w14:paraId="434252AF" w14:textId="77777777" w:rsidR="007B0AD3" w:rsidRDefault="00185E6B">
            <w:pPr>
              <w:keepNext/>
              <w:widowControl/>
              <w:spacing w:line="250" w:lineRule="auto"/>
              <w:jc w:val="center"/>
            </w:pPr>
            <w:r>
              <w:rPr>
                <w:color w:val="000000"/>
              </w:rPr>
              <w:t>0.4922</w:t>
            </w:r>
          </w:p>
        </w:tc>
        <w:tc>
          <w:tcPr>
            <w:tcW w:w="1700" w:type="dxa"/>
            <w:vAlign w:val="center"/>
          </w:tcPr>
          <w:p w14:paraId="626AC8F5" w14:textId="77777777" w:rsidR="007B0AD3" w:rsidRDefault="00185E6B">
            <w:pPr>
              <w:keepNext/>
              <w:widowControl/>
              <w:spacing w:line="250" w:lineRule="auto"/>
              <w:jc w:val="center"/>
            </w:pPr>
            <w:r>
              <w:rPr>
                <w:color w:val="000000"/>
              </w:rPr>
              <w:t>0.5167</w:t>
            </w:r>
          </w:p>
        </w:tc>
        <w:tc>
          <w:tcPr>
            <w:tcW w:w="1700" w:type="dxa"/>
            <w:vAlign w:val="center"/>
          </w:tcPr>
          <w:p w14:paraId="35AC407D" w14:textId="77777777" w:rsidR="007B0AD3" w:rsidRDefault="00185E6B">
            <w:pPr>
              <w:keepNext/>
              <w:widowControl/>
              <w:spacing w:line="250" w:lineRule="auto"/>
              <w:jc w:val="center"/>
            </w:pPr>
            <w:r>
              <w:rPr>
                <w:color w:val="000000"/>
              </w:rPr>
              <w:t>0.7004</w:t>
            </w:r>
          </w:p>
        </w:tc>
      </w:tr>
      <w:tr w:rsidR="007B0AD3" w14:paraId="0A50A519" w14:textId="77777777">
        <w:trPr>
          <w:cantSplit/>
          <w:jc w:val="center"/>
        </w:trPr>
        <w:tc>
          <w:tcPr>
            <w:tcW w:w="4900" w:type="dxa"/>
            <w:vAlign w:val="center"/>
          </w:tcPr>
          <w:p w14:paraId="313AD751" w14:textId="77777777" w:rsidR="007B0AD3" w:rsidRDefault="00185E6B">
            <w:pPr>
              <w:keepNext/>
              <w:widowControl/>
              <w:spacing w:line="250" w:lineRule="auto"/>
            </w:pPr>
            <w:r>
              <w:rPr>
                <w:color w:val="000000"/>
              </w:rPr>
              <w:t>mAP50</w:t>
            </w:r>
          </w:p>
        </w:tc>
        <w:tc>
          <w:tcPr>
            <w:tcW w:w="1700" w:type="dxa"/>
            <w:vAlign w:val="center"/>
          </w:tcPr>
          <w:p w14:paraId="39630C80" w14:textId="77777777" w:rsidR="007B0AD3" w:rsidRDefault="00185E6B">
            <w:pPr>
              <w:keepNext/>
              <w:widowControl/>
              <w:spacing w:line="250" w:lineRule="auto"/>
              <w:jc w:val="center"/>
            </w:pPr>
            <w:r>
              <w:rPr>
                <w:color w:val="000000"/>
              </w:rPr>
              <w:t>0.3360</w:t>
            </w:r>
          </w:p>
        </w:tc>
        <w:tc>
          <w:tcPr>
            <w:tcW w:w="1700" w:type="dxa"/>
            <w:vAlign w:val="center"/>
          </w:tcPr>
          <w:p w14:paraId="27E36EAE" w14:textId="77777777" w:rsidR="007B0AD3" w:rsidRDefault="00185E6B">
            <w:pPr>
              <w:keepNext/>
              <w:widowControl/>
              <w:spacing w:line="250" w:lineRule="auto"/>
              <w:jc w:val="center"/>
            </w:pPr>
            <w:r>
              <w:rPr>
                <w:color w:val="000000"/>
              </w:rPr>
              <w:t>0.2900</w:t>
            </w:r>
          </w:p>
        </w:tc>
        <w:tc>
          <w:tcPr>
            <w:tcW w:w="1700" w:type="dxa"/>
            <w:vAlign w:val="center"/>
          </w:tcPr>
          <w:p w14:paraId="5B19DD6E" w14:textId="77777777" w:rsidR="007B0AD3" w:rsidRDefault="00185E6B">
            <w:pPr>
              <w:keepNext/>
              <w:widowControl/>
              <w:spacing w:line="250" w:lineRule="auto"/>
              <w:jc w:val="center"/>
            </w:pPr>
            <w:r>
              <w:rPr>
                <w:color w:val="000000"/>
              </w:rPr>
              <w:t>0.7407</w:t>
            </w:r>
          </w:p>
        </w:tc>
      </w:tr>
      <w:tr w:rsidR="007B0AD3" w14:paraId="5C8178EE" w14:textId="77777777">
        <w:trPr>
          <w:cantSplit/>
          <w:jc w:val="center"/>
        </w:trPr>
        <w:tc>
          <w:tcPr>
            <w:tcW w:w="4900" w:type="dxa"/>
            <w:vAlign w:val="center"/>
          </w:tcPr>
          <w:p w14:paraId="52DA6548" w14:textId="77777777" w:rsidR="007B0AD3" w:rsidRDefault="00185E6B">
            <w:pPr>
              <w:keepNext/>
              <w:widowControl/>
              <w:spacing w:line="250" w:lineRule="auto"/>
            </w:pPr>
            <w:r>
              <w:rPr>
                <w:color w:val="000000"/>
              </w:rPr>
              <w:t>mAP50-95</w:t>
            </w:r>
          </w:p>
        </w:tc>
        <w:tc>
          <w:tcPr>
            <w:tcW w:w="1700" w:type="dxa"/>
            <w:vAlign w:val="center"/>
          </w:tcPr>
          <w:p w14:paraId="1F6C53A6" w14:textId="77777777" w:rsidR="007B0AD3" w:rsidRDefault="00185E6B">
            <w:pPr>
              <w:keepNext/>
              <w:widowControl/>
              <w:spacing w:line="250" w:lineRule="auto"/>
              <w:jc w:val="center"/>
            </w:pPr>
            <w:r>
              <w:rPr>
                <w:color w:val="000000"/>
              </w:rPr>
              <w:t>0.1974</w:t>
            </w:r>
          </w:p>
        </w:tc>
        <w:tc>
          <w:tcPr>
            <w:tcW w:w="1700" w:type="dxa"/>
            <w:vAlign w:val="center"/>
          </w:tcPr>
          <w:p w14:paraId="19D1CEA4" w14:textId="77777777" w:rsidR="007B0AD3" w:rsidRDefault="00185E6B">
            <w:pPr>
              <w:keepNext/>
              <w:widowControl/>
              <w:spacing w:line="250" w:lineRule="auto"/>
              <w:jc w:val="center"/>
            </w:pPr>
            <w:r>
              <w:rPr>
                <w:color w:val="000000"/>
              </w:rPr>
              <w:t>0.1671</w:t>
            </w:r>
          </w:p>
        </w:tc>
        <w:tc>
          <w:tcPr>
            <w:tcW w:w="1700" w:type="dxa"/>
            <w:vAlign w:val="center"/>
          </w:tcPr>
          <w:p w14:paraId="20F11A0F" w14:textId="77777777" w:rsidR="007B0AD3" w:rsidRDefault="00185E6B">
            <w:pPr>
              <w:keepNext/>
              <w:widowControl/>
              <w:spacing w:line="250" w:lineRule="auto"/>
              <w:jc w:val="center"/>
            </w:pPr>
            <w:r>
              <w:rPr>
                <w:color w:val="000000"/>
              </w:rPr>
              <w:t>0.5940</w:t>
            </w:r>
          </w:p>
        </w:tc>
      </w:tr>
      <w:tr w:rsidR="007B0AD3" w14:paraId="50051861" w14:textId="77777777">
        <w:trPr>
          <w:cantSplit/>
          <w:jc w:val="center"/>
        </w:trPr>
        <w:tc>
          <w:tcPr>
            <w:tcW w:w="4900" w:type="dxa"/>
            <w:vAlign w:val="center"/>
          </w:tcPr>
          <w:p w14:paraId="6E09273D" w14:textId="77777777" w:rsidR="007B0AD3" w:rsidRDefault="00185E6B">
            <w:pPr>
              <w:keepNext/>
              <w:widowControl/>
              <w:spacing w:line="250" w:lineRule="auto"/>
            </w:pPr>
            <w:r>
              <w:rPr>
                <w:color w:val="000000"/>
              </w:rPr>
              <w:t>Mean matched IoU</w:t>
            </w:r>
          </w:p>
        </w:tc>
        <w:tc>
          <w:tcPr>
            <w:tcW w:w="1700" w:type="dxa"/>
            <w:vAlign w:val="center"/>
          </w:tcPr>
          <w:p w14:paraId="703334C3" w14:textId="77777777" w:rsidR="007B0AD3" w:rsidRDefault="00185E6B">
            <w:pPr>
              <w:keepNext/>
              <w:widowControl/>
              <w:spacing w:line="250" w:lineRule="auto"/>
              <w:jc w:val="center"/>
            </w:pPr>
            <w:r>
              <w:rPr>
                <w:color w:val="000000"/>
              </w:rPr>
              <w:t>0.8178</w:t>
            </w:r>
          </w:p>
        </w:tc>
        <w:tc>
          <w:tcPr>
            <w:tcW w:w="1700" w:type="dxa"/>
            <w:vAlign w:val="center"/>
          </w:tcPr>
          <w:p w14:paraId="777C025D" w14:textId="77777777" w:rsidR="007B0AD3" w:rsidRDefault="00185E6B">
            <w:pPr>
              <w:keepNext/>
              <w:widowControl/>
              <w:spacing w:line="250" w:lineRule="auto"/>
              <w:jc w:val="center"/>
            </w:pPr>
            <w:r>
              <w:rPr>
                <w:color w:val="000000"/>
              </w:rPr>
              <w:t>0.8081</w:t>
            </w:r>
          </w:p>
        </w:tc>
        <w:tc>
          <w:tcPr>
            <w:tcW w:w="1700" w:type="dxa"/>
            <w:vAlign w:val="center"/>
          </w:tcPr>
          <w:p w14:paraId="6B73AEC8" w14:textId="77777777" w:rsidR="007B0AD3" w:rsidRDefault="00185E6B">
            <w:pPr>
              <w:keepNext/>
              <w:widowControl/>
              <w:spacing w:line="250" w:lineRule="auto"/>
              <w:jc w:val="center"/>
            </w:pPr>
            <w:r>
              <w:rPr>
                <w:color w:val="000000"/>
              </w:rPr>
              <w:t>0.9111</w:t>
            </w:r>
          </w:p>
        </w:tc>
      </w:tr>
      <w:tr w:rsidR="007B0AD3" w14:paraId="01712A0C" w14:textId="77777777">
        <w:trPr>
          <w:cantSplit/>
          <w:jc w:val="center"/>
        </w:trPr>
        <w:tc>
          <w:tcPr>
            <w:tcW w:w="4900" w:type="dxa"/>
            <w:vAlign w:val="center"/>
          </w:tcPr>
          <w:p w14:paraId="6E852677" w14:textId="77777777" w:rsidR="007B0AD3" w:rsidRDefault="00185E6B">
            <w:pPr>
              <w:keepNext/>
              <w:widowControl/>
              <w:spacing w:line="250" w:lineRule="auto"/>
            </w:pPr>
            <w:r>
              <w:rPr>
                <w:color w:val="000000"/>
              </w:rPr>
              <w:t>Matched objects</w:t>
            </w:r>
          </w:p>
        </w:tc>
        <w:tc>
          <w:tcPr>
            <w:tcW w:w="1700" w:type="dxa"/>
            <w:vAlign w:val="center"/>
          </w:tcPr>
          <w:p w14:paraId="05218C49" w14:textId="77777777" w:rsidR="007B0AD3" w:rsidRDefault="00185E6B">
            <w:pPr>
              <w:keepNext/>
              <w:widowControl/>
              <w:spacing w:line="250" w:lineRule="auto"/>
              <w:jc w:val="center"/>
            </w:pPr>
            <w:r>
              <w:rPr>
                <w:color w:val="000000"/>
              </w:rPr>
              <w:t>1,341</w:t>
            </w:r>
          </w:p>
        </w:tc>
        <w:tc>
          <w:tcPr>
            <w:tcW w:w="1700" w:type="dxa"/>
            <w:vAlign w:val="center"/>
          </w:tcPr>
          <w:p w14:paraId="730F731B" w14:textId="77777777" w:rsidR="007B0AD3" w:rsidRDefault="00185E6B">
            <w:pPr>
              <w:keepNext/>
              <w:widowControl/>
              <w:spacing w:line="250" w:lineRule="auto"/>
              <w:jc w:val="center"/>
            </w:pPr>
            <w:r>
              <w:rPr>
                <w:color w:val="000000"/>
              </w:rPr>
              <w:t>1,313</w:t>
            </w:r>
          </w:p>
        </w:tc>
        <w:tc>
          <w:tcPr>
            <w:tcW w:w="1700" w:type="dxa"/>
            <w:vAlign w:val="center"/>
          </w:tcPr>
          <w:p w14:paraId="32BFC18E" w14:textId="77777777" w:rsidR="007B0AD3" w:rsidRDefault="00185E6B">
            <w:pPr>
              <w:keepNext/>
              <w:widowControl/>
              <w:spacing w:line="250" w:lineRule="auto"/>
              <w:jc w:val="center"/>
            </w:pPr>
            <w:r>
              <w:rPr>
                <w:color w:val="000000"/>
              </w:rPr>
              <w:t>1,564</w:t>
            </w:r>
          </w:p>
        </w:tc>
      </w:tr>
      <w:tr w:rsidR="007B0AD3" w14:paraId="501BD26A" w14:textId="77777777">
        <w:trPr>
          <w:cantSplit/>
          <w:jc w:val="center"/>
        </w:trPr>
        <w:tc>
          <w:tcPr>
            <w:tcW w:w="4900" w:type="dxa"/>
            <w:vAlign w:val="center"/>
          </w:tcPr>
          <w:p w14:paraId="6D66D072" w14:textId="77777777" w:rsidR="007B0AD3" w:rsidRDefault="00185E6B">
            <w:pPr>
              <w:keepNext/>
              <w:widowControl/>
              <w:spacing w:line="250" w:lineRule="auto"/>
            </w:pPr>
            <w:r>
              <w:rPr>
                <w:color w:val="000000"/>
              </w:rPr>
              <w:t>Missed objects</w:t>
            </w:r>
          </w:p>
        </w:tc>
        <w:tc>
          <w:tcPr>
            <w:tcW w:w="1700" w:type="dxa"/>
            <w:vAlign w:val="center"/>
          </w:tcPr>
          <w:p w14:paraId="1C578733" w14:textId="77777777" w:rsidR="007B0AD3" w:rsidRDefault="00185E6B">
            <w:pPr>
              <w:keepNext/>
              <w:widowControl/>
              <w:spacing w:line="250" w:lineRule="auto"/>
              <w:jc w:val="center"/>
            </w:pPr>
            <w:r>
              <w:rPr>
                <w:color w:val="000000"/>
              </w:rPr>
              <w:t>262</w:t>
            </w:r>
          </w:p>
        </w:tc>
        <w:tc>
          <w:tcPr>
            <w:tcW w:w="1700" w:type="dxa"/>
            <w:vAlign w:val="center"/>
          </w:tcPr>
          <w:p w14:paraId="64EA7030" w14:textId="77777777" w:rsidR="007B0AD3" w:rsidRDefault="00185E6B">
            <w:pPr>
              <w:keepNext/>
              <w:widowControl/>
              <w:spacing w:line="250" w:lineRule="auto"/>
              <w:jc w:val="center"/>
            </w:pPr>
            <w:r>
              <w:rPr>
                <w:color w:val="000000"/>
              </w:rPr>
              <w:t>290</w:t>
            </w:r>
          </w:p>
        </w:tc>
        <w:tc>
          <w:tcPr>
            <w:tcW w:w="1700" w:type="dxa"/>
            <w:vAlign w:val="center"/>
          </w:tcPr>
          <w:p w14:paraId="10DED847" w14:textId="77777777" w:rsidR="007B0AD3" w:rsidRDefault="00185E6B">
            <w:pPr>
              <w:keepNext/>
              <w:widowControl/>
              <w:spacing w:line="250" w:lineRule="auto"/>
              <w:jc w:val="center"/>
            </w:pPr>
            <w:r>
              <w:rPr>
                <w:color w:val="000000"/>
              </w:rPr>
              <w:t>39</w:t>
            </w:r>
          </w:p>
        </w:tc>
      </w:tr>
      <w:tr w:rsidR="007B0AD3" w14:paraId="39FE7DF4" w14:textId="77777777">
        <w:trPr>
          <w:cantSplit/>
          <w:jc w:val="center"/>
        </w:trPr>
        <w:tc>
          <w:tcPr>
            <w:tcW w:w="4900" w:type="dxa"/>
            <w:vAlign w:val="center"/>
          </w:tcPr>
          <w:p w14:paraId="5664164E" w14:textId="77777777" w:rsidR="007B0AD3" w:rsidRDefault="00185E6B">
            <w:pPr>
              <w:widowControl/>
              <w:spacing w:line="250" w:lineRule="auto"/>
            </w:pPr>
            <w:r>
              <w:rPr>
                <w:color w:val="000000"/>
              </w:rPr>
              <w:t>False detections</w:t>
            </w:r>
          </w:p>
        </w:tc>
        <w:tc>
          <w:tcPr>
            <w:tcW w:w="1700" w:type="dxa"/>
            <w:vAlign w:val="center"/>
          </w:tcPr>
          <w:p w14:paraId="58B89A75" w14:textId="77777777" w:rsidR="007B0AD3" w:rsidRDefault="00185E6B">
            <w:pPr>
              <w:widowControl/>
              <w:spacing w:line="250" w:lineRule="auto"/>
              <w:jc w:val="center"/>
            </w:pPr>
            <w:r>
              <w:rPr>
                <w:color w:val="000000"/>
              </w:rPr>
              <w:t>2,505</w:t>
            </w:r>
          </w:p>
        </w:tc>
        <w:tc>
          <w:tcPr>
            <w:tcW w:w="1700" w:type="dxa"/>
            <w:vAlign w:val="center"/>
          </w:tcPr>
          <w:p w14:paraId="3D0A5877" w14:textId="77777777" w:rsidR="007B0AD3" w:rsidRDefault="00185E6B">
            <w:pPr>
              <w:widowControl/>
              <w:spacing w:line="250" w:lineRule="auto"/>
              <w:jc w:val="center"/>
            </w:pPr>
            <w:r>
              <w:rPr>
                <w:color w:val="000000"/>
              </w:rPr>
              <w:t>2,166</w:t>
            </w:r>
          </w:p>
        </w:tc>
        <w:tc>
          <w:tcPr>
            <w:tcW w:w="1700" w:type="dxa"/>
            <w:vAlign w:val="center"/>
          </w:tcPr>
          <w:p w14:paraId="50F09E87" w14:textId="77777777" w:rsidR="007B0AD3" w:rsidRDefault="00185E6B">
            <w:pPr>
              <w:widowControl/>
              <w:spacing w:line="250" w:lineRule="auto"/>
              <w:jc w:val="center"/>
            </w:pPr>
            <w:r>
              <w:rPr>
                <w:color w:val="000000"/>
              </w:rPr>
              <w:t>1,299</w:t>
            </w:r>
          </w:p>
        </w:tc>
      </w:tr>
    </w:tbl>
    <w:p w14:paraId="7332DC78" w14:textId="77777777" w:rsidR="007B0AD3" w:rsidRDefault="007B0AD3">
      <w:pPr>
        <w:widowControl/>
        <w:spacing w:after="60" w:line="160" w:lineRule="auto"/>
        <w:ind w:left="262" w:right="310"/>
        <w:jc w:val="both"/>
      </w:pPr>
    </w:p>
    <w:p w14:paraId="0140D7D7" w14:textId="77777777" w:rsidR="007B0AD3" w:rsidRDefault="00185E6B">
      <w:pPr>
        <w:widowControl/>
        <w:spacing w:after="120" w:line="360" w:lineRule="auto"/>
        <w:ind w:left="262" w:right="310"/>
        <w:jc w:val="both"/>
      </w:pPr>
      <w:r>
        <w:rPr>
          <w:color w:val="000000"/>
          <w:sz w:val="24"/>
          <w:szCs w:val="24"/>
        </w:rPr>
        <w:t>KITTI mAP50 rises from 0.2900 for the baseline student to 0.7407 for the distilled detector, compared with 0.3360 for the teacher. The distilled detector matches 1,564 of 1,603 accepted targets and misses 39; the teacher matches 1,341 and the baseline student 1,313. These results demonstrate strong adaptation of the trained detector to the project KITTI subset under the custom class and matching protocol. They do not isolate the effect of KD because the baseline is not an equally fine-tuned supervised control.</w:t>
      </w:r>
    </w:p>
    <w:p w14:paraId="2FA50A7B" w14:textId="77777777" w:rsidR="007B0AD3" w:rsidRDefault="00185E6B">
      <w:pPr>
        <w:keepNext/>
        <w:widowControl/>
        <w:spacing w:after="90"/>
        <w:ind w:left="262" w:right="310"/>
        <w:jc w:val="center"/>
      </w:pPr>
      <w:r>
        <w:rPr>
          <w:noProof/>
        </w:rPr>
        <w:drawing>
          <wp:inline distT="0" distB="0" distL="0" distR="0" wp14:anchorId="322E380B" wp14:editId="3228D2E4">
            <wp:extent cx="6080760" cy="3133930"/>
            <wp:effectExtent l="0" t="0" r="0" b="0"/>
            <wp:docPr id="203" name="01_kitti_detection_object_distance.png" descr="Figure 5.1 KITTI detection gains and object distanc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01_kitti_detection_object_distance.png"/>
                    <pic:cNvPicPr/>
                  </pic:nvPicPr>
                  <pic:blipFill>
                    <a:blip r:embed="rId20"/>
                    <a:stretch>
                      <a:fillRect/>
                    </a:stretch>
                  </pic:blipFill>
                  <pic:spPr>
                    <a:xfrm>
                      <a:off x="0" y="0"/>
                      <a:ext cx="6080760" cy="3133930"/>
                    </a:xfrm>
                    <a:prstGeom prst="rect">
                      <a:avLst/>
                    </a:prstGeom>
                  </pic:spPr>
                </pic:pic>
              </a:graphicData>
            </a:graphic>
          </wp:inline>
        </w:drawing>
      </w:r>
    </w:p>
    <w:p w14:paraId="698FCD13" w14:textId="77777777" w:rsidR="007B0AD3" w:rsidRDefault="00185E6B">
      <w:pPr>
        <w:pStyle w:val="ReportCaption"/>
        <w:widowControl/>
        <w:spacing w:after="100" w:line="260" w:lineRule="auto"/>
        <w:ind w:left="262" w:right="310"/>
        <w:jc w:val="center"/>
      </w:pPr>
      <w:bookmarkStart w:id="55" w:name="figure_3"/>
      <w:r>
        <w:t>Figure 5.1 KITTI detection gains and object distance error</w:t>
      </w:r>
      <w:bookmarkEnd w:id="55"/>
    </w:p>
    <w:p w14:paraId="4CBB46AD" w14:textId="77777777" w:rsidR="007B0AD3" w:rsidRDefault="00185E6B">
      <w:pPr>
        <w:pStyle w:val="ReportH2"/>
        <w:widowControl/>
        <w:spacing w:before="180" w:after="160" w:line="360" w:lineRule="auto"/>
        <w:ind w:left="262" w:right="310"/>
      </w:pPr>
      <w:bookmarkStart w:id="56" w:name="section_30"/>
      <w:r>
        <w:rPr>
          <w:b/>
          <w:szCs w:val="28"/>
        </w:rPr>
        <w:lastRenderedPageBreak/>
        <w:t>5.3 Depth Map Quality Under Fixed Calibration</w:t>
      </w:r>
      <w:bookmarkEnd w:id="56"/>
    </w:p>
    <w:p w14:paraId="47934B3D" w14:textId="77777777" w:rsidR="007B0AD3" w:rsidRDefault="00185E6B">
      <w:pPr>
        <w:pStyle w:val="ReportCaption"/>
        <w:keepNext/>
        <w:widowControl/>
        <w:spacing w:after="100" w:line="260" w:lineRule="auto"/>
        <w:ind w:left="262" w:right="310"/>
        <w:jc w:val="center"/>
      </w:pPr>
      <w:bookmarkStart w:id="57" w:name="table_12"/>
      <w:r>
        <w:t>Table 5.3 KITTI fixed calibration depth metrics</w:t>
      </w:r>
      <w:bookmarkEnd w:id="57"/>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37BE7A90" w14:textId="77777777">
        <w:trPr>
          <w:cantSplit/>
          <w:tblHeader/>
          <w:jc w:val="center"/>
        </w:trPr>
        <w:tc>
          <w:tcPr>
            <w:tcW w:w="4900" w:type="dxa"/>
            <w:shd w:val="clear" w:color="auto" w:fill="E8E8E8"/>
            <w:vAlign w:val="center"/>
          </w:tcPr>
          <w:p w14:paraId="78BA4EAE"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1E695C27"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4B011038"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02D81C33" w14:textId="77777777" w:rsidR="007B0AD3" w:rsidRDefault="00185E6B">
            <w:pPr>
              <w:keepNext/>
              <w:widowControl/>
              <w:spacing w:line="250" w:lineRule="auto"/>
              <w:jc w:val="center"/>
            </w:pPr>
            <w:r>
              <w:rPr>
                <w:b/>
                <w:color w:val="000000"/>
              </w:rPr>
              <w:t>Distilled</w:t>
            </w:r>
          </w:p>
        </w:tc>
      </w:tr>
      <w:tr w:rsidR="007B0AD3" w14:paraId="2D8D05D7" w14:textId="77777777">
        <w:trPr>
          <w:cantSplit/>
          <w:jc w:val="center"/>
        </w:trPr>
        <w:tc>
          <w:tcPr>
            <w:tcW w:w="4900" w:type="dxa"/>
            <w:vAlign w:val="center"/>
          </w:tcPr>
          <w:p w14:paraId="2170BC56" w14:textId="77777777" w:rsidR="007B0AD3" w:rsidRDefault="00185E6B">
            <w:pPr>
              <w:keepNext/>
              <w:widowControl/>
              <w:spacing w:line="250" w:lineRule="auto"/>
            </w:pPr>
            <w:r>
              <w:rPr>
                <w:color w:val="000000"/>
              </w:rPr>
              <w:t>RMSE in metres</w:t>
            </w:r>
          </w:p>
        </w:tc>
        <w:tc>
          <w:tcPr>
            <w:tcW w:w="1700" w:type="dxa"/>
            <w:vAlign w:val="center"/>
          </w:tcPr>
          <w:p w14:paraId="7CF5E76F" w14:textId="77777777" w:rsidR="007B0AD3" w:rsidRDefault="00185E6B">
            <w:pPr>
              <w:keepNext/>
              <w:widowControl/>
              <w:spacing w:line="250" w:lineRule="auto"/>
              <w:jc w:val="center"/>
            </w:pPr>
            <w:r>
              <w:rPr>
                <w:color w:val="000000"/>
              </w:rPr>
              <w:t>8.4850</w:t>
            </w:r>
          </w:p>
        </w:tc>
        <w:tc>
          <w:tcPr>
            <w:tcW w:w="1700" w:type="dxa"/>
            <w:vAlign w:val="center"/>
          </w:tcPr>
          <w:p w14:paraId="00BC965F" w14:textId="77777777" w:rsidR="007B0AD3" w:rsidRDefault="00185E6B">
            <w:pPr>
              <w:keepNext/>
              <w:widowControl/>
              <w:spacing w:line="250" w:lineRule="auto"/>
              <w:jc w:val="center"/>
            </w:pPr>
            <w:r>
              <w:rPr>
                <w:color w:val="000000"/>
              </w:rPr>
              <w:t>10.7121</w:t>
            </w:r>
          </w:p>
        </w:tc>
        <w:tc>
          <w:tcPr>
            <w:tcW w:w="1700" w:type="dxa"/>
            <w:vAlign w:val="center"/>
          </w:tcPr>
          <w:p w14:paraId="5DE17687" w14:textId="77777777" w:rsidR="007B0AD3" w:rsidRDefault="00185E6B">
            <w:pPr>
              <w:keepNext/>
              <w:widowControl/>
              <w:spacing w:line="250" w:lineRule="auto"/>
              <w:jc w:val="center"/>
            </w:pPr>
            <w:r>
              <w:rPr>
                <w:color w:val="000000"/>
              </w:rPr>
              <w:t>10.4662</w:t>
            </w:r>
          </w:p>
        </w:tc>
      </w:tr>
      <w:tr w:rsidR="007B0AD3" w14:paraId="06039F05" w14:textId="77777777">
        <w:trPr>
          <w:cantSplit/>
          <w:jc w:val="center"/>
        </w:trPr>
        <w:tc>
          <w:tcPr>
            <w:tcW w:w="4900" w:type="dxa"/>
            <w:vAlign w:val="center"/>
          </w:tcPr>
          <w:p w14:paraId="1625E485" w14:textId="77777777" w:rsidR="007B0AD3" w:rsidRDefault="00185E6B">
            <w:pPr>
              <w:keepNext/>
              <w:widowControl/>
              <w:spacing w:line="250" w:lineRule="auto"/>
            </w:pPr>
            <w:r>
              <w:rPr>
                <w:color w:val="000000"/>
              </w:rPr>
              <w:t>AbsRel</w:t>
            </w:r>
          </w:p>
        </w:tc>
        <w:tc>
          <w:tcPr>
            <w:tcW w:w="1700" w:type="dxa"/>
            <w:vAlign w:val="center"/>
          </w:tcPr>
          <w:p w14:paraId="46BC8CDF" w14:textId="77777777" w:rsidR="007B0AD3" w:rsidRDefault="00185E6B">
            <w:pPr>
              <w:keepNext/>
              <w:widowControl/>
              <w:spacing w:line="250" w:lineRule="auto"/>
              <w:jc w:val="center"/>
            </w:pPr>
            <w:r>
              <w:rPr>
                <w:color w:val="000000"/>
              </w:rPr>
              <w:t>0.4492</w:t>
            </w:r>
          </w:p>
        </w:tc>
        <w:tc>
          <w:tcPr>
            <w:tcW w:w="1700" w:type="dxa"/>
            <w:vAlign w:val="center"/>
          </w:tcPr>
          <w:p w14:paraId="4A751696" w14:textId="77777777" w:rsidR="007B0AD3" w:rsidRDefault="00185E6B">
            <w:pPr>
              <w:keepNext/>
              <w:widowControl/>
              <w:spacing w:line="250" w:lineRule="auto"/>
              <w:jc w:val="center"/>
            </w:pPr>
            <w:r>
              <w:rPr>
                <w:color w:val="000000"/>
              </w:rPr>
              <w:t>0.6111</w:t>
            </w:r>
          </w:p>
        </w:tc>
        <w:tc>
          <w:tcPr>
            <w:tcW w:w="1700" w:type="dxa"/>
            <w:vAlign w:val="center"/>
          </w:tcPr>
          <w:p w14:paraId="08F04E97" w14:textId="77777777" w:rsidR="007B0AD3" w:rsidRDefault="00185E6B">
            <w:pPr>
              <w:keepNext/>
              <w:widowControl/>
              <w:spacing w:line="250" w:lineRule="auto"/>
              <w:jc w:val="center"/>
            </w:pPr>
            <w:r>
              <w:rPr>
                <w:color w:val="000000"/>
              </w:rPr>
              <w:t>0.5847</w:t>
            </w:r>
          </w:p>
        </w:tc>
      </w:tr>
      <w:tr w:rsidR="007B0AD3" w14:paraId="464E7AB2" w14:textId="77777777">
        <w:trPr>
          <w:cantSplit/>
          <w:jc w:val="center"/>
        </w:trPr>
        <w:tc>
          <w:tcPr>
            <w:tcW w:w="4900" w:type="dxa"/>
            <w:vAlign w:val="center"/>
          </w:tcPr>
          <w:p w14:paraId="53F84414" w14:textId="77777777" w:rsidR="007B0AD3" w:rsidRDefault="00185E6B">
            <w:pPr>
              <w:keepNext/>
              <w:widowControl/>
              <w:spacing w:line="250" w:lineRule="auto"/>
            </w:pPr>
            <w:r>
              <w:rPr>
                <w:color w:val="000000"/>
              </w:rPr>
              <w:t>SqRel</w:t>
            </w:r>
          </w:p>
        </w:tc>
        <w:tc>
          <w:tcPr>
            <w:tcW w:w="1700" w:type="dxa"/>
            <w:vAlign w:val="center"/>
          </w:tcPr>
          <w:p w14:paraId="7658951E" w14:textId="77777777" w:rsidR="007B0AD3" w:rsidRDefault="00185E6B">
            <w:pPr>
              <w:keepNext/>
              <w:widowControl/>
              <w:spacing w:line="250" w:lineRule="auto"/>
              <w:jc w:val="center"/>
            </w:pPr>
            <w:r>
              <w:rPr>
                <w:color w:val="000000"/>
              </w:rPr>
              <w:t>3.7731</w:t>
            </w:r>
          </w:p>
        </w:tc>
        <w:tc>
          <w:tcPr>
            <w:tcW w:w="1700" w:type="dxa"/>
            <w:vAlign w:val="center"/>
          </w:tcPr>
          <w:p w14:paraId="3F5DA8A5" w14:textId="77777777" w:rsidR="007B0AD3" w:rsidRDefault="00185E6B">
            <w:pPr>
              <w:keepNext/>
              <w:widowControl/>
              <w:spacing w:line="250" w:lineRule="auto"/>
              <w:jc w:val="center"/>
            </w:pPr>
            <w:r>
              <w:rPr>
                <w:color w:val="000000"/>
              </w:rPr>
              <w:t>6.0305</w:t>
            </w:r>
          </w:p>
        </w:tc>
        <w:tc>
          <w:tcPr>
            <w:tcW w:w="1700" w:type="dxa"/>
            <w:vAlign w:val="center"/>
          </w:tcPr>
          <w:p w14:paraId="071B8874" w14:textId="77777777" w:rsidR="007B0AD3" w:rsidRDefault="00185E6B">
            <w:pPr>
              <w:keepNext/>
              <w:widowControl/>
              <w:spacing w:line="250" w:lineRule="auto"/>
              <w:jc w:val="center"/>
            </w:pPr>
            <w:r>
              <w:rPr>
                <w:color w:val="000000"/>
              </w:rPr>
              <w:t>6.0427</w:t>
            </w:r>
          </w:p>
        </w:tc>
      </w:tr>
      <w:tr w:rsidR="007B0AD3" w14:paraId="1018F6E0" w14:textId="77777777">
        <w:trPr>
          <w:cantSplit/>
          <w:jc w:val="center"/>
        </w:trPr>
        <w:tc>
          <w:tcPr>
            <w:tcW w:w="4900" w:type="dxa"/>
            <w:vAlign w:val="center"/>
          </w:tcPr>
          <w:p w14:paraId="4BC5CD1D" w14:textId="77777777" w:rsidR="007B0AD3" w:rsidRDefault="00185E6B">
            <w:pPr>
              <w:keepNext/>
              <w:widowControl/>
              <w:spacing w:line="250" w:lineRule="auto"/>
            </w:pPr>
            <w:r>
              <w:rPr>
                <w:color w:val="000000"/>
              </w:rPr>
              <w:t>Delta 1</w:t>
            </w:r>
          </w:p>
        </w:tc>
        <w:tc>
          <w:tcPr>
            <w:tcW w:w="1700" w:type="dxa"/>
            <w:vAlign w:val="center"/>
          </w:tcPr>
          <w:p w14:paraId="7E5AB230" w14:textId="77777777" w:rsidR="007B0AD3" w:rsidRDefault="00185E6B">
            <w:pPr>
              <w:keepNext/>
              <w:widowControl/>
              <w:spacing w:line="250" w:lineRule="auto"/>
              <w:jc w:val="center"/>
            </w:pPr>
            <w:r>
              <w:rPr>
                <w:color w:val="000000"/>
              </w:rPr>
              <w:t>0.3339</w:t>
            </w:r>
          </w:p>
        </w:tc>
        <w:tc>
          <w:tcPr>
            <w:tcW w:w="1700" w:type="dxa"/>
            <w:vAlign w:val="center"/>
          </w:tcPr>
          <w:p w14:paraId="7872E7C6" w14:textId="77777777" w:rsidR="007B0AD3" w:rsidRDefault="00185E6B">
            <w:pPr>
              <w:keepNext/>
              <w:widowControl/>
              <w:spacing w:line="250" w:lineRule="auto"/>
              <w:jc w:val="center"/>
            </w:pPr>
            <w:r>
              <w:rPr>
                <w:color w:val="000000"/>
              </w:rPr>
              <w:t>0.2354</w:t>
            </w:r>
          </w:p>
        </w:tc>
        <w:tc>
          <w:tcPr>
            <w:tcW w:w="1700" w:type="dxa"/>
            <w:vAlign w:val="center"/>
          </w:tcPr>
          <w:p w14:paraId="6B329F5F" w14:textId="77777777" w:rsidR="007B0AD3" w:rsidRDefault="00185E6B">
            <w:pPr>
              <w:keepNext/>
              <w:widowControl/>
              <w:spacing w:line="250" w:lineRule="auto"/>
              <w:jc w:val="center"/>
            </w:pPr>
            <w:r>
              <w:rPr>
                <w:color w:val="000000"/>
              </w:rPr>
              <w:t>0.2630</w:t>
            </w:r>
          </w:p>
        </w:tc>
      </w:tr>
      <w:tr w:rsidR="007B0AD3" w14:paraId="0D2DF5C8" w14:textId="77777777">
        <w:trPr>
          <w:cantSplit/>
          <w:jc w:val="center"/>
        </w:trPr>
        <w:tc>
          <w:tcPr>
            <w:tcW w:w="4900" w:type="dxa"/>
            <w:vAlign w:val="center"/>
          </w:tcPr>
          <w:p w14:paraId="28C3B07D" w14:textId="77777777" w:rsidR="007B0AD3" w:rsidRDefault="00185E6B">
            <w:pPr>
              <w:keepNext/>
              <w:widowControl/>
              <w:spacing w:line="250" w:lineRule="auto"/>
            </w:pPr>
            <w:r>
              <w:rPr>
                <w:color w:val="000000"/>
              </w:rPr>
              <w:t>Delta 2</w:t>
            </w:r>
          </w:p>
        </w:tc>
        <w:tc>
          <w:tcPr>
            <w:tcW w:w="1700" w:type="dxa"/>
            <w:vAlign w:val="center"/>
          </w:tcPr>
          <w:p w14:paraId="76567F54" w14:textId="77777777" w:rsidR="007B0AD3" w:rsidRDefault="00185E6B">
            <w:pPr>
              <w:keepNext/>
              <w:widowControl/>
              <w:spacing w:line="250" w:lineRule="auto"/>
              <w:jc w:val="center"/>
            </w:pPr>
            <w:r>
              <w:rPr>
                <w:color w:val="000000"/>
              </w:rPr>
              <w:t>0.6377</w:t>
            </w:r>
          </w:p>
        </w:tc>
        <w:tc>
          <w:tcPr>
            <w:tcW w:w="1700" w:type="dxa"/>
            <w:vAlign w:val="center"/>
          </w:tcPr>
          <w:p w14:paraId="6F5FA423" w14:textId="77777777" w:rsidR="007B0AD3" w:rsidRDefault="00185E6B">
            <w:pPr>
              <w:keepNext/>
              <w:widowControl/>
              <w:spacing w:line="250" w:lineRule="auto"/>
              <w:jc w:val="center"/>
            </w:pPr>
            <w:r>
              <w:rPr>
                <w:color w:val="000000"/>
              </w:rPr>
              <w:t>0.4834</w:t>
            </w:r>
          </w:p>
        </w:tc>
        <w:tc>
          <w:tcPr>
            <w:tcW w:w="1700" w:type="dxa"/>
            <w:vAlign w:val="center"/>
          </w:tcPr>
          <w:p w14:paraId="4328BED6" w14:textId="77777777" w:rsidR="007B0AD3" w:rsidRDefault="00185E6B">
            <w:pPr>
              <w:keepNext/>
              <w:widowControl/>
              <w:spacing w:line="250" w:lineRule="auto"/>
              <w:jc w:val="center"/>
            </w:pPr>
            <w:r>
              <w:rPr>
                <w:color w:val="000000"/>
              </w:rPr>
              <w:t>0.5272</w:t>
            </w:r>
          </w:p>
        </w:tc>
      </w:tr>
      <w:tr w:rsidR="007B0AD3" w14:paraId="2CF2AAB5" w14:textId="77777777">
        <w:trPr>
          <w:cantSplit/>
          <w:jc w:val="center"/>
        </w:trPr>
        <w:tc>
          <w:tcPr>
            <w:tcW w:w="4900" w:type="dxa"/>
            <w:vAlign w:val="center"/>
          </w:tcPr>
          <w:p w14:paraId="373AAB8F" w14:textId="77777777" w:rsidR="007B0AD3" w:rsidRDefault="00185E6B">
            <w:pPr>
              <w:keepNext/>
              <w:widowControl/>
              <w:spacing w:line="250" w:lineRule="auto"/>
            </w:pPr>
            <w:r>
              <w:rPr>
                <w:color w:val="000000"/>
              </w:rPr>
              <w:t>Delta 3</w:t>
            </w:r>
          </w:p>
        </w:tc>
        <w:tc>
          <w:tcPr>
            <w:tcW w:w="1700" w:type="dxa"/>
            <w:vAlign w:val="center"/>
          </w:tcPr>
          <w:p w14:paraId="60D465BD" w14:textId="77777777" w:rsidR="007B0AD3" w:rsidRDefault="00185E6B">
            <w:pPr>
              <w:keepNext/>
              <w:widowControl/>
              <w:spacing w:line="250" w:lineRule="auto"/>
              <w:jc w:val="center"/>
            </w:pPr>
            <w:r>
              <w:rPr>
                <w:color w:val="000000"/>
              </w:rPr>
              <w:t>0.8184</w:t>
            </w:r>
          </w:p>
        </w:tc>
        <w:tc>
          <w:tcPr>
            <w:tcW w:w="1700" w:type="dxa"/>
            <w:vAlign w:val="center"/>
          </w:tcPr>
          <w:p w14:paraId="4F4FE6DD" w14:textId="77777777" w:rsidR="007B0AD3" w:rsidRDefault="00185E6B">
            <w:pPr>
              <w:keepNext/>
              <w:widowControl/>
              <w:spacing w:line="250" w:lineRule="auto"/>
              <w:jc w:val="center"/>
            </w:pPr>
            <w:r>
              <w:rPr>
                <w:color w:val="000000"/>
              </w:rPr>
              <w:t>0.7035</w:t>
            </w:r>
          </w:p>
        </w:tc>
        <w:tc>
          <w:tcPr>
            <w:tcW w:w="1700" w:type="dxa"/>
            <w:vAlign w:val="center"/>
          </w:tcPr>
          <w:p w14:paraId="47589902" w14:textId="77777777" w:rsidR="007B0AD3" w:rsidRDefault="00185E6B">
            <w:pPr>
              <w:keepNext/>
              <w:widowControl/>
              <w:spacing w:line="250" w:lineRule="auto"/>
              <w:jc w:val="center"/>
            </w:pPr>
            <w:r>
              <w:rPr>
                <w:color w:val="000000"/>
              </w:rPr>
              <w:t>0.7464</w:t>
            </w:r>
          </w:p>
        </w:tc>
      </w:tr>
      <w:tr w:rsidR="007B0AD3" w14:paraId="677F484B" w14:textId="77777777">
        <w:trPr>
          <w:cantSplit/>
          <w:jc w:val="center"/>
        </w:trPr>
        <w:tc>
          <w:tcPr>
            <w:tcW w:w="4900" w:type="dxa"/>
            <w:vAlign w:val="center"/>
          </w:tcPr>
          <w:p w14:paraId="748BB871" w14:textId="77777777" w:rsidR="007B0AD3" w:rsidRDefault="00185E6B">
            <w:pPr>
              <w:widowControl/>
              <w:spacing w:line="250" w:lineRule="auto"/>
            </w:pPr>
            <w:r>
              <w:rPr>
                <w:color w:val="000000"/>
              </w:rPr>
              <w:t>SILog as implemented</w:t>
            </w:r>
          </w:p>
        </w:tc>
        <w:tc>
          <w:tcPr>
            <w:tcW w:w="1700" w:type="dxa"/>
            <w:vAlign w:val="center"/>
          </w:tcPr>
          <w:p w14:paraId="2F2FCD53" w14:textId="77777777" w:rsidR="007B0AD3" w:rsidRDefault="00185E6B">
            <w:pPr>
              <w:widowControl/>
              <w:spacing w:line="250" w:lineRule="auto"/>
              <w:jc w:val="center"/>
            </w:pPr>
            <w:r>
              <w:rPr>
                <w:color w:val="000000"/>
              </w:rPr>
              <w:t>271.2299</w:t>
            </w:r>
          </w:p>
        </w:tc>
        <w:tc>
          <w:tcPr>
            <w:tcW w:w="1700" w:type="dxa"/>
            <w:vAlign w:val="center"/>
          </w:tcPr>
          <w:p w14:paraId="57E4AFCF" w14:textId="77777777" w:rsidR="007B0AD3" w:rsidRDefault="00185E6B">
            <w:pPr>
              <w:widowControl/>
              <w:spacing w:line="250" w:lineRule="auto"/>
              <w:jc w:val="center"/>
            </w:pPr>
            <w:r>
              <w:rPr>
                <w:color w:val="000000"/>
              </w:rPr>
              <w:t>101.8240</w:t>
            </w:r>
          </w:p>
        </w:tc>
        <w:tc>
          <w:tcPr>
            <w:tcW w:w="1700" w:type="dxa"/>
            <w:vAlign w:val="center"/>
          </w:tcPr>
          <w:p w14:paraId="7B397D0D" w14:textId="77777777" w:rsidR="007B0AD3" w:rsidRDefault="00185E6B">
            <w:pPr>
              <w:widowControl/>
              <w:spacing w:line="250" w:lineRule="auto"/>
              <w:jc w:val="center"/>
            </w:pPr>
            <w:r>
              <w:rPr>
                <w:color w:val="000000"/>
              </w:rPr>
              <w:t>97.0684</w:t>
            </w:r>
          </w:p>
        </w:tc>
      </w:tr>
    </w:tbl>
    <w:p w14:paraId="190546BB" w14:textId="77777777" w:rsidR="007B0AD3" w:rsidRDefault="007B0AD3">
      <w:pPr>
        <w:widowControl/>
        <w:spacing w:after="60" w:line="160" w:lineRule="auto"/>
        <w:ind w:left="262" w:right="310"/>
        <w:jc w:val="both"/>
      </w:pPr>
    </w:p>
    <w:p w14:paraId="7A773378" w14:textId="77777777" w:rsidR="007B0AD3" w:rsidRDefault="00185E6B">
      <w:pPr>
        <w:pStyle w:val="ReportCaption"/>
        <w:keepNext/>
        <w:widowControl/>
        <w:spacing w:after="100" w:line="260" w:lineRule="auto"/>
        <w:ind w:left="262" w:right="310"/>
        <w:jc w:val="center"/>
      </w:pPr>
      <w:bookmarkStart w:id="58" w:name="table_13"/>
      <w:r>
        <w:t>Table 5.4 NYU fixed calibration depth metrics</w:t>
      </w:r>
      <w:bookmarkEnd w:id="58"/>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3C96F15A" w14:textId="77777777">
        <w:trPr>
          <w:cantSplit/>
          <w:tblHeader/>
          <w:jc w:val="center"/>
        </w:trPr>
        <w:tc>
          <w:tcPr>
            <w:tcW w:w="4900" w:type="dxa"/>
            <w:shd w:val="clear" w:color="auto" w:fill="E8E8E8"/>
            <w:vAlign w:val="center"/>
          </w:tcPr>
          <w:p w14:paraId="49FE83FF"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441A9BC9"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4BD7592B"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1F8496B9" w14:textId="77777777" w:rsidR="007B0AD3" w:rsidRDefault="00185E6B">
            <w:pPr>
              <w:keepNext/>
              <w:widowControl/>
              <w:spacing w:line="250" w:lineRule="auto"/>
              <w:jc w:val="center"/>
            </w:pPr>
            <w:r>
              <w:rPr>
                <w:b/>
                <w:color w:val="000000"/>
              </w:rPr>
              <w:t>Distilled</w:t>
            </w:r>
          </w:p>
        </w:tc>
      </w:tr>
      <w:tr w:rsidR="007B0AD3" w14:paraId="66EAFFB0" w14:textId="77777777">
        <w:trPr>
          <w:cantSplit/>
          <w:jc w:val="center"/>
        </w:trPr>
        <w:tc>
          <w:tcPr>
            <w:tcW w:w="4900" w:type="dxa"/>
            <w:vAlign w:val="center"/>
          </w:tcPr>
          <w:p w14:paraId="05B5E1BD" w14:textId="77777777" w:rsidR="007B0AD3" w:rsidRDefault="00185E6B">
            <w:pPr>
              <w:keepNext/>
              <w:widowControl/>
              <w:spacing w:line="250" w:lineRule="auto"/>
            </w:pPr>
            <w:r>
              <w:rPr>
                <w:color w:val="000000"/>
              </w:rPr>
              <w:t>RMSE in metres</w:t>
            </w:r>
          </w:p>
        </w:tc>
        <w:tc>
          <w:tcPr>
            <w:tcW w:w="1700" w:type="dxa"/>
            <w:vAlign w:val="center"/>
          </w:tcPr>
          <w:p w14:paraId="2DA1D38C" w14:textId="77777777" w:rsidR="007B0AD3" w:rsidRDefault="00185E6B">
            <w:pPr>
              <w:keepNext/>
              <w:widowControl/>
              <w:spacing w:line="250" w:lineRule="auto"/>
              <w:jc w:val="center"/>
            </w:pPr>
            <w:r>
              <w:rPr>
                <w:color w:val="000000"/>
              </w:rPr>
              <w:t>0.8723</w:t>
            </w:r>
          </w:p>
        </w:tc>
        <w:tc>
          <w:tcPr>
            <w:tcW w:w="1700" w:type="dxa"/>
            <w:vAlign w:val="center"/>
          </w:tcPr>
          <w:p w14:paraId="343D6B11" w14:textId="77777777" w:rsidR="007B0AD3" w:rsidRDefault="00185E6B">
            <w:pPr>
              <w:keepNext/>
              <w:widowControl/>
              <w:spacing w:line="250" w:lineRule="auto"/>
              <w:jc w:val="center"/>
            </w:pPr>
            <w:r>
              <w:rPr>
                <w:color w:val="000000"/>
              </w:rPr>
              <w:t>0.8726</w:t>
            </w:r>
          </w:p>
        </w:tc>
        <w:tc>
          <w:tcPr>
            <w:tcW w:w="1700" w:type="dxa"/>
            <w:vAlign w:val="center"/>
          </w:tcPr>
          <w:p w14:paraId="33413069" w14:textId="77777777" w:rsidR="007B0AD3" w:rsidRDefault="00185E6B">
            <w:pPr>
              <w:keepNext/>
              <w:widowControl/>
              <w:spacing w:line="250" w:lineRule="auto"/>
              <w:jc w:val="center"/>
            </w:pPr>
            <w:r>
              <w:rPr>
                <w:color w:val="000000"/>
              </w:rPr>
              <w:t>0.8603</w:t>
            </w:r>
          </w:p>
        </w:tc>
      </w:tr>
      <w:tr w:rsidR="007B0AD3" w14:paraId="090F9B2A" w14:textId="77777777">
        <w:trPr>
          <w:cantSplit/>
          <w:jc w:val="center"/>
        </w:trPr>
        <w:tc>
          <w:tcPr>
            <w:tcW w:w="4900" w:type="dxa"/>
            <w:vAlign w:val="center"/>
          </w:tcPr>
          <w:p w14:paraId="605FF115" w14:textId="77777777" w:rsidR="007B0AD3" w:rsidRDefault="00185E6B">
            <w:pPr>
              <w:keepNext/>
              <w:widowControl/>
              <w:spacing w:line="250" w:lineRule="auto"/>
            </w:pPr>
            <w:r>
              <w:rPr>
                <w:color w:val="000000"/>
              </w:rPr>
              <w:t>AbsRel</w:t>
            </w:r>
          </w:p>
        </w:tc>
        <w:tc>
          <w:tcPr>
            <w:tcW w:w="1700" w:type="dxa"/>
            <w:vAlign w:val="center"/>
          </w:tcPr>
          <w:p w14:paraId="5BB08CEB" w14:textId="77777777" w:rsidR="007B0AD3" w:rsidRDefault="00185E6B">
            <w:pPr>
              <w:keepNext/>
              <w:widowControl/>
              <w:spacing w:line="250" w:lineRule="auto"/>
              <w:jc w:val="center"/>
            </w:pPr>
            <w:r>
              <w:rPr>
                <w:color w:val="000000"/>
              </w:rPr>
              <w:t>0.3043</w:t>
            </w:r>
          </w:p>
        </w:tc>
        <w:tc>
          <w:tcPr>
            <w:tcW w:w="1700" w:type="dxa"/>
            <w:vAlign w:val="center"/>
          </w:tcPr>
          <w:p w14:paraId="1F1AE87E" w14:textId="77777777" w:rsidR="007B0AD3" w:rsidRDefault="00185E6B">
            <w:pPr>
              <w:keepNext/>
              <w:widowControl/>
              <w:spacing w:line="250" w:lineRule="auto"/>
              <w:jc w:val="center"/>
            </w:pPr>
            <w:r>
              <w:rPr>
                <w:color w:val="000000"/>
              </w:rPr>
              <w:t>0.3020</w:t>
            </w:r>
          </w:p>
        </w:tc>
        <w:tc>
          <w:tcPr>
            <w:tcW w:w="1700" w:type="dxa"/>
            <w:vAlign w:val="center"/>
          </w:tcPr>
          <w:p w14:paraId="6655EA6F" w14:textId="77777777" w:rsidR="007B0AD3" w:rsidRDefault="00185E6B">
            <w:pPr>
              <w:keepNext/>
              <w:widowControl/>
              <w:spacing w:line="250" w:lineRule="auto"/>
              <w:jc w:val="center"/>
            </w:pPr>
            <w:r>
              <w:rPr>
                <w:color w:val="000000"/>
              </w:rPr>
              <w:t>0.2979</w:t>
            </w:r>
          </w:p>
        </w:tc>
      </w:tr>
      <w:tr w:rsidR="007B0AD3" w14:paraId="7E7DBEAD" w14:textId="77777777">
        <w:trPr>
          <w:cantSplit/>
          <w:jc w:val="center"/>
        </w:trPr>
        <w:tc>
          <w:tcPr>
            <w:tcW w:w="4900" w:type="dxa"/>
            <w:vAlign w:val="center"/>
          </w:tcPr>
          <w:p w14:paraId="36C050E2" w14:textId="77777777" w:rsidR="007B0AD3" w:rsidRDefault="00185E6B">
            <w:pPr>
              <w:keepNext/>
              <w:widowControl/>
              <w:spacing w:line="250" w:lineRule="auto"/>
            </w:pPr>
            <w:r>
              <w:rPr>
                <w:color w:val="000000"/>
              </w:rPr>
              <w:t>SqRel</w:t>
            </w:r>
          </w:p>
        </w:tc>
        <w:tc>
          <w:tcPr>
            <w:tcW w:w="1700" w:type="dxa"/>
            <w:vAlign w:val="center"/>
          </w:tcPr>
          <w:p w14:paraId="0AEBB18A" w14:textId="77777777" w:rsidR="007B0AD3" w:rsidRDefault="00185E6B">
            <w:pPr>
              <w:keepNext/>
              <w:widowControl/>
              <w:spacing w:line="250" w:lineRule="auto"/>
              <w:jc w:val="center"/>
            </w:pPr>
            <w:r>
              <w:rPr>
                <w:color w:val="000000"/>
              </w:rPr>
              <w:t>0.3379</w:t>
            </w:r>
          </w:p>
        </w:tc>
        <w:tc>
          <w:tcPr>
            <w:tcW w:w="1700" w:type="dxa"/>
            <w:vAlign w:val="center"/>
          </w:tcPr>
          <w:p w14:paraId="0F06C0E5" w14:textId="77777777" w:rsidR="007B0AD3" w:rsidRDefault="00185E6B">
            <w:pPr>
              <w:keepNext/>
              <w:widowControl/>
              <w:spacing w:line="250" w:lineRule="auto"/>
              <w:jc w:val="center"/>
            </w:pPr>
            <w:r>
              <w:rPr>
                <w:color w:val="000000"/>
              </w:rPr>
              <w:t>0.3398</w:t>
            </w:r>
          </w:p>
        </w:tc>
        <w:tc>
          <w:tcPr>
            <w:tcW w:w="1700" w:type="dxa"/>
            <w:vAlign w:val="center"/>
          </w:tcPr>
          <w:p w14:paraId="1122C8CB" w14:textId="77777777" w:rsidR="007B0AD3" w:rsidRDefault="00185E6B">
            <w:pPr>
              <w:keepNext/>
              <w:widowControl/>
              <w:spacing w:line="250" w:lineRule="auto"/>
              <w:jc w:val="center"/>
            </w:pPr>
            <w:r>
              <w:rPr>
                <w:color w:val="000000"/>
              </w:rPr>
              <w:t>0.3286</w:t>
            </w:r>
          </w:p>
        </w:tc>
      </w:tr>
      <w:tr w:rsidR="007B0AD3" w14:paraId="7A4F7583" w14:textId="77777777">
        <w:trPr>
          <w:cantSplit/>
          <w:jc w:val="center"/>
        </w:trPr>
        <w:tc>
          <w:tcPr>
            <w:tcW w:w="4900" w:type="dxa"/>
            <w:vAlign w:val="center"/>
          </w:tcPr>
          <w:p w14:paraId="3908F61F" w14:textId="77777777" w:rsidR="007B0AD3" w:rsidRDefault="00185E6B">
            <w:pPr>
              <w:keepNext/>
              <w:widowControl/>
              <w:spacing w:line="250" w:lineRule="auto"/>
            </w:pPr>
            <w:r>
              <w:rPr>
                <w:color w:val="000000"/>
              </w:rPr>
              <w:t>Delta 1</w:t>
            </w:r>
          </w:p>
        </w:tc>
        <w:tc>
          <w:tcPr>
            <w:tcW w:w="1700" w:type="dxa"/>
            <w:vAlign w:val="center"/>
          </w:tcPr>
          <w:p w14:paraId="27D6E618" w14:textId="77777777" w:rsidR="007B0AD3" w:rsidRDefault="00185E6B">
            <w:pPr>
              <w:keepNext/>
              <w:widowControl/>
              <w:spacing w:line="250" w:lineRule="auto"/>
              <w:jc w:val="center"/>
            </w:pPr>
            <w:r>
              <w:rPr>
                <w:color w:val="000000"/>
              </w:rPr>
              <w:t>0.5052</w:t>
            </w:r>
          </w:p>
        </w:tc>
        <w:tc>
          <w:tcPr>
            <w:tcW w:w="1700" w:type="dxa"/>
            <w:vAlign w:val="center"/>
          </w:tcPr>
          <w:p w14:paraId="7A45F098" w14:textId="77777777" w:rsidR="007B0AD3" w:rsidRDefault="00185E6B">
            <w:pPr>
              <w:keepNext/>
              <w:widowControl/>
              <w:spacing w:line="250" w:lineRule="auto"/>
              <w:jc w:val="center"/>
            </w:pPr>
            <w:r>
              <w:rPr>
                <w:color w:val="000000"/>
              </w:rPr>
              <w:t>0.5244</w:t>
            </w:r>
          </w:p>
        </w:tc>
        <w:tc>
          <w:tcPr>
            <w:tcW w:w="1700" w:type="dxa"/>
            <w:vAlign w:val="center"/>
          </w:tcPr>
          <w:p w14:paraId="682BFB2A" w14:textId="77777777" w:rsidR="007B0AD3" w:rsidRDefault="00185E6B">
            <w:pPr>
              <w:keepNext/>
              <w:widowControl/>
              <w:spacing w:line="250" w:lineRule="auto"/>
              <w:jc w:val="center"/>
            </w:pPr>
            <w:r>
              <w:rPr>
                <w:color w:val="000000"/>
              </w:rPr>
              <w:t>0.5233</w:t>
            </w:r>
          </w:p>
        </w:tc>
      </w:tr>
      <w:tr w:rsidR="007B0AD3" w14:paraId="7EB5BC7E" w14:textId="77777777">
        <w:trPr>
          <w:cantSplit/>
          <w:jc w:val="center"/>
        </w:trPr>
        <w:tc>
          <w:tcPr>
            <w:tcW w:w="4900" w:type="dxa"/>
            <w:vAlign w:val="center"/>
          </w:tcPr>
          <w:p w14:paraId="555C1B13" w14:textId="77777777" w:rsidR="007B0AD3" w:rsidRDefault="00185E6B">
            <w:pPr>
              <w:keepNext/>
              <w:widowControl/>
              <w:spacing w:line="250" w:lineRule="auto"/>
            </w:pPr>
            <w:r>
              <w:rPr>
                <w:color w:val="000000"/>
              </w:rPr>
              <w:t>Delta 2</w:t>
            </w:r>
          </w:p>
        </w:tc>
        <w:tc>
          <w:tcPr>
            <w:tcW w:w="1700" w:type="dxa"/>
            <w:vAlign w:val="center"/>
          </w:tcPr>
          <w:p w14:paraId="498784BD" w14:textId="77777777" w:rsidR="007B0AD3" w:rsidRDefault="00185E6B">
            <w:pPr>
              <w:keepNext/>
              <w:widowControl/>
              <w:spacing w:line="250" w:lineRule="auto"/>
              <w:jc w:val="center"/>
            </w:pPr>
            <w:r>
              <w:rPr>
                <w:color w:val="000000"/>
              </w:rPr>
              <w:t>0.8023</w:t>
            </w:r>
          </w:p>
        </w:tc>
        <w:tc>
          <w:tcPr>
            <w:tcW w:w="1700" w:type="dxa"/>
            <w:vAlign w:val="center"/>
          </w:tcPr>
          <w:p w14:paraId="6EFC2285" w14:textId="77777777" w:rsidR="007B0AD3" w:rsidRDefault="00185E6B">
            <w:pPr>
              <w:keepNext/>
              <w:widowControl/>
              <w:spacing w:line="250" w:lineRule="auto"/>
              <w:jc w:val="center"/>
            </w:pPr>
            <w:r>
              <w:rPr>
                <w:color w:val="000000"/>
              </w:rPr>
              <w:t>0.8004</w:t>
            </w:r>
          </w:p>
        </w:tc>
        <w:tc>
          <w:tcPr>
            <w:tcW w:w="1700" w:type="dxa"/>
            <w:vAlign w:val="center"/>
          </w:tcPr>
          <w:p w14:paraId="59C53CAE" w14:textId="77777777" w:rsidR="007B0AD3" w:rsidRDefault="00185E6B">
            <w:pPr>
              <w:keepNext/>
              <w:widowControl/>
              <w:spacing w:line="250" w:lineRule="auto"/>
              <w:jc w:val="center"/>
            </w:pPr>
            <w:r>
              <w:rPr>
                <w:color w:val="000000"/>
              </w:rPr>
              <w:t>0.8051</w:t>
            </w:r>
          </w:p>
        </w:tc>
      </w:tr>
      <w:tr w:rsidR="007B0AD3" w14:paraId="35B3D7BD" w14:textId="77777777">
        <w:trPr>
          <w:cantSplit/>
          <w:jc w:val="center"/>
        </w:trPr>
        <w:tc>
          <w:tcPr>
            <w:tcW w:w="4900" w:type="dxa"/>
            <w:vAlign w:val="center"/>
          </w:tcPr>
          <w:p w14:paraId="1D0D3373" w14:textId="77777777" w:rsidR="007B0AD3" w:rsidRDefault="00185E6B">
            <w:pPr>
              <w:keepNext/>
              <w:widowControl/>
              <w:spacing w:line="250" w:lineRule="auto"/>
            </w:pPr>
            <w:r>
              <w:rPr>
                <w:color w:val="000000"/>
              </w:rPr>
              <w:t>Delta 3</w:t>
            </w:r>
          </w:p>
        </w:tc>
        <w:tc>
          <w:tcPr>
            <w:tcW w:w="1700" w:type="dxa"/>
            <w:vAlign w:val="center"/>
          </w:tcPr>
          <w:p w14:paraId="1E7B780E" w14:textId="77777777" w:rsidR="007B0AD3" w:rsidRDefault="00185E6B">
            <w:pPr>
              <w:keepNext/>
              <w:widowControl/>
              <w:spacing w:line="250" w:lineRule="auto"/>
              <w:jc w:val="center"/>
            </w:pPr>
            <w:r>
              <w:rPr>
                <w:color w:val="000000"/>
              </w:rPr>
              <w:t>0.9223</w:t>
            </w:r>
          </w:p>
        </w:tc>
        <w:tc>
          <w:tcPr>
            <w:tcW w:w="1700" w:type="dxa"/>
            <w:vAlign w:val="center"/>
          </w:tcPr>
          <w:p w14:paraId="01B96A2F" w14:textId="77777777" w:rsidR="007B0AD3" w:rsidRDefault="00185E6B">
            <w:pPr>
              <w:keepNext/>
              <w:widowControl/>
              <w:spacing w:line="250" w:lineRule="auto"/>
              <w:jc w:val="center"/>
            </w:pPr>
            <w:r>
              <w:rPr>
                <w:color w:val="000000"/>
              </w:rPr>
              <w:t>0.9204</w:t>
            </w:r>
          </w:p>
        </w:tc>
        <w:tc>
          <w:tcPr>
            <w:tcW w:w="1700" w:type="dxa"/>
            <w:vAlign w:val="center"/>
          </w:tcPr>
          <w:p w14:paraId="412B5049" w14:textId="77777777" w:rsidR="007B0AD3" w:rsidRDefault="00185E6B">
            <w:pPr>
              <w:keepNext/>
              <w:widowControl/>
              <w:spacing w:line="250" w:lineRule="auto"/>
              <w:jc w:val="center"/>
            </w:pPr>
            <w:r>
              <w:rPr>
                <w:color w:val="000000"/>
              </w:rPr>
              <w:t>0.9246</w:t>
            </w:r>
          </w:p>
        </w:tc>
      </w:tr>
      <w:tr w:rsidR="007B0AD3" w14:paraId="7CA7CCCE" w14:textId="77777777">
        <w:trPr>
          <w:cantSplit/>
          <w:jc w:val="center"/>
        </w:trPr>
        <w:tc>
          <w:tcPr>
            <w:tcW w:w="4900" w:type="dxa"/>
            <w:vAlign w:val="center"/>
          </w:tcPr>
          <w:p w14:paraId="4F68489F" w14:textId="77777777" w:rsidR="007B0AD3" w:rsidRDefault="00185E6B">
            <w:pPr>
              <w:widowControl/>
              <w:spacing w:line="250" w:lineRule="auto"/>
            </w:pPr>
            <w:r>
              <w:rPr>
                <w:color w:val="000000"/>
              </w:rPr>
              <w:t>SILog as implemented</w:t>
            </w:r>
          </w:p>
        </w:tc>
        <w:tc>
          <w:tcPr>
            <w:tcW w:w="1700" w:type="dxa"/>
            <w:vAlign w:val="center"/>
          </w:tcPr>
          <w:p w14:paraId="6EB6E93B" w14:textId="77777777" w:rsidR="007B0AD3" w:rsidRDefault="00185E6B">
            <w:pPr>
              <w:widowControl/>
              <w:spacing w:line="250" w:lineRule="auto"/>
              <w:jc w:val="center"/>
            </w:pPr>
            <w:r>
              <w:rPr>
                <w:color w:val="000000"/>
              </w:rPr>
              <w:t>55.3441</w:t>
            </w:r>
          </w:p>
        </w:tc>
        <w:tc>
          <w:tcPr>
            <w:tcW w:w="1700" w:type="dxa"/>
            <w:vAlign w:val="center"/>
          </w:tcPr>
          <w:p w14:paraId="7A1E64BB" w14:textId="77777777" w:rsidR="007B0AD3" w:rsidRDefault="00185E6B">
            <w:pPr>
              <w:widowControl/>
              <w:spacing w:line="250" w:lineRule="auto"/>
              <w:jc w:val="center"/>
            </w:pPr>
            <w:r>
              <w:rPr>
                <w:color w:val="000000"/>
              </w:rPr>
              <w:t>54.4695</w:t>
            </w:r>
          </w:p>
        </w:tc>
        <w:tc>
          <w:tcPr>
            <w:tcW w:w="1700" w:type="dxa"/>
            <w:vAlign w:val="center"/>
          </w:tcPr>
          <w:p w14:paraId="7B0B5423" w14:textId="77777777" w:rsidR="007B0AD3" w:rsidRDefault="00185E6B">
            <w:pPr>
              <w:widowControl/>
              <w:spacing w:line="250" w:lineRule="auto"/>
              <w:jc w:val="center"/>
            </w:pPr>
            <w:r>
              <w:rPr>
                <w:color w:val="000000"/>
              </w:rPr>
              <w:t>51.5619</w:t>
            </w:r>
          </w:p>
        </w:tc>
      </w:tr>
    </w:tbl>
    <w:p w14:paraId="4C68F20C" w14:textId="77777777" w:rsidR="007B0AD3" w:rsidRDefault="007B0AD3">
      <w:pPr>
        <w:widowControl/>
        <w:spacing w:after="60" w:line="160" w:lineRule="auto"/>
        <w:ind w:left="262" w:right="310"/>
        <w:jc w:val="both"/>
      </w:pPr>
    </w:p>
    <w:p w14:paraId="711A8FE5" w14:textId="77777777" w:rsidR="007B0AD3" w:rsidRDefault="00185E6B">
      <w:pPr>
        <w:widowControl/>
        <w:spacing w:after="120" w:line="360" w:lineRule="auto"/>
        <w:ind w:left="262" w:right="310"/>
        <w:jc w:val="both"/>
      </w:pPr>
      <w:r>
        <w:rPr>
          <w:color w:val="000000"/>
          <w:sz w:val="24"/>
          <w:szCs w:val="24"/>
        </w:rPr>
        <w:t>On KITTI, the baseline depth RMSE is 10.7121 m and the distilled RMSE is 10.4662 m, while the teacher reaches 8.4850 m. The trained distilled depth model reduces baseline error by approximately 2.30% and recovers 11.04% of the teacher-student RMSE gap. AbsRel improves from 0.6111 to 0.5847, and Delta 1 improves from 0.2354 to 0.2630. The student remains below the teacher on these depth measures.</w:t>
      </w:r>
    </w:p>
    <w:p w14:paraId="230F46B8" w14:textId="77777777" w:rsidR="007B0AD3" w:rsidRDefault="00185E6B">
      <w:pPr>
        <w:widowControl/>
        <w:spacing w:after="120" w:line="360" w:lineRule="auto"/>
        <w:ind w:left="262" w:right="310"/>
        <w:jc w:val="both"/>
      </w:pPr>
      <w:r>
        <w:rPr>
          <w:color w:val="000000"/>
          <w:sz w:val="24"/>
          <w:szCs w:val="24"/>
        </w:rPr>
        <w:t>On NYU, depth RMSE decreases from 0.8726 m to 0.8603 m. Teacher RMSE is 0.8723 m, leaving an extremely small initial teacher-student gap. A recovery percentage based on that tiny denominator would be unstable and misleading, so the report uses the absolute change and the 1.40% error reduction instead. NYU depth quality alone does not demonstrate successful indoor detection-and-distance guidance.</w:t>
      </w:r>
    </w:p>
    <w:p w14:paraId="1C18C482" w14:textId="77777777" w:rsidR="007B0AD3" w:rsidRDefault="00185E6B">
      <w:pPr>
        <w:keepNext/>
        <w:widowControl/>
        <w:spacing w:after="90"/>
        <w:ind w:left="262" w:right="310"/>
        <w:jc w:val="center"/>
      </w:pPr>
      <w:r>
        <w:rPr>
          <w:noProof/>
        </w:rPr>
        <w:lastRenderedPageBreak/>
        <w:drawing>
          <wp:inline distT="0" distB="0" distL="0" distR="0" wp14:anchorId="632F5273" wp14:editId="297AF144">
            <wp:extent cx="6080760" cy="3087155"/>
            <wp:effectExtent l="0" t="0" r="0" b="0"/>
            <wp:docPr id="204" name="02_depth_rmse.png" descr="Figure 5.2 Depth RMSE under frozen calibration on both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02_depth_rmse.png"/>
                    <pic:cNvPicPr/>
                  </pic:nvPicPr>
                  <pic:blipFill>
                    <a:blip r:embed="rId21"/>
                    <a:stretch>
                      <a:fillRect/>
                    </a:stretch>
                  </pic:blipFill>
                  <pic:spPr>
                    <a:xfrm>
                      <a:off x="0" y="0"/>
                      <a:ext cx="6080760" cy="3087155"/>
                    </a:xfrm>
                    <a:prstGeom prst="rect">
                      <a:avLst/>
                    </a:prstGeom>
                  </pic:spPr>
                </pic:pic>
              </a:graphicData>
            </a:graphic>
          </wp:inline>
        </w:drawing>
      </w:r>
    </w:p>
    <w:p w14:paraId="7D376386" w14:textId="77777777" w:rsidR="007B0AD3" w:rsidRDefault="00185E6B">
      <w:pPr>
        <w:pStyle w:val="ReportCaption"/>
        <w:widowControl/>
        <w:spacing w:after="100" w:line="260" w:lineRule="auto"/>
        <w:ind w:left="262" w:right="310"/>
        <w:jc w:val="center"/>
      </w:pPr>
      <w:bookmarkStart w:id="59" w:name="figure_4"/>
      <w:r>
        <w:t>Figure 5.2 Depth RMSE under frozen calibration on both datasets</w:t>
      </w:r>
      <w:bookmarkEnd w:id="59"/>
    </w:p>
    <w:p w14:paraId="50F203A4" w14:textId="77777777" w:rsidR="007B0AD3" w:rsidRDefault="00185E6B">
      <w:pPr>
        <w:pStyle w:val="ReportH2"/>
        <w:widowControl/>
        <w:spacing w:before="180" w:after="160" w:line="360" w:lineRule="auto"/>
        <w:ind w:left="262" w:right="310"/>
      </w:pPr>
      <w:bookmarkStart w:id="60" w:name="section_31"/>
      <w:r>
        <w:rPr>
          <w:b/>
          <w:szCs w:val="28"/>
        </w:rPr>
        <w:t>5.4 KITTI Object Distance Estimation</w:t>
      </w:r>
      <w:bookmarkEnd w:id="60"/>
    </w:p>
    <w:p w14:paraId="6F827D12" w14:textId="77777777" w:rsidR="007B0AD3" w:rsidRDefault="00185E6B">
      <w:pPr>
        <w:pStyle w:val="ReportCaption"/>
        <w:keepNext/>
        <w:widowControl/>
        <w:spacing w:after="100" w:line="260" w:lineRule="auto"/>
        <w:ind w:left="262" w:right="310"/>
        <w:jc w:val="center"/>
      </w:pPr>
      <w:bookmarkStart w:id="61" w:name="table_14"/>
      <w:r>
        <w:t>Table 5.5 KITTI matched object distance metrics</w:t>
      </w:r>
      <w:bookmarkEnd w:id="61"/>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554CCCFE" w14:textId="77777777">
        <w:trPr>
          <w:cantSplit/>
          <w:tblHeader/>
          <w:jc w:val="center"/>
        </w:trPr>
        <w:tc>
          <w:tcPr>
            <w:tcW w:w="4900" w:type="dxa"/>
            <w:shd w:val="clear" w:color="auto" w:fill="E8E8E8"/>
            <w:vAlign w:val="center"/>
          </w:tcPr>
          <w:p w14:paraId="7C051B37"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6AF1FA99"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6027B5E4"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6E79E4D6" w14:textId="77777777" w:rsidR="007B0AD3" w:rsidRDefault="00185E6B">
            <w:pPr>
              <w:keepNext/>
              <w:widowControl/>
              <w:spacing w:line="250" w:lineRule="auto"/>
              <w:jc w:val="center"/>
            </w:pPr>
            <w:r>
              <w:rPr>
                <w:b/>
                <w:color w:val="000000"/>
              </w:rPr>
              <w:t>Distilled</w:t>
            </w:r>
          </w:p>
        </w:tc>
      </w:tr>
      <w:tr w:rsidR="007B0AD3" w14:paraId="47B2E897" w14:textId="77777777">
        <w:trPr>
          <w:cantSplit/>
          <w:jc w:val="center"/>
        </w:trPr>
        <w:tc>
          <w:tcPr>
            <w:tcW w:w="4900" w:type="dxa"/>
            <w:vAlign w:val="center"/>
          </w:tcPr>
          <w:p w14:paraId="7E6111CC" w14:textId="77777777" w:rsidR="007B0AD3" w:rsidRDefault="00185E6B">
            <w:pPr>
              <w:keepNext/>
              <w:widowControl/>
              <w:spacing w:line="250" w:lineRule="auto"/>
            </w:pPr>
            <w:r>
              <w:rPr>
                <w:color w:val="000000"/>
              </w:rPr>
              <w:t>Objects with valid target depth</w:t>
            </w:r>
          </w:p>
        </w:tc>
        <w:tc>
          <w:tcPr>
            <w:tcW w:w="1700" w:type="dxa"/>
            <w:vAlign w:val="center"/>
          </w:tcPr>
          <w:p w14:paraId="6CF4C408" w14:textId="77777777" w:rsidR="007B0AD3" w:rsidRDefault="00185E6B">
            <w:pPr>
              <w:keepNext/>
              <w:widowControl/>
              <w:spacing w:line="250" w:lineRule="auto"/>
              <w:jc w:val="center"/>
            </w:pPr>
            <w:r>
              <w:rPr>
                <w:color w:val="000000"/>
              </w:rPr>
              <w:t>1,341</w:t>
            </w:r>
          </w:p>
        </w:tc>
        <w:tc>
          <w:tcPr>
            <w:tcW w:w="1700" w:type="dxa"/>
            <w:vAlign w:val="center"/>
          </w:tcPr>
          <w:p w14:paraId="051149BE" w14:textId="77777777" w:rsidR="007B0AD3" w:rsidRDefault="00185E6B">
            <w:pPr>
              <w:keepNext/>
              <w:widowControl/>
              <w:spacing w:line="250" w:lineRule="auto"/>
              <w:jc w:val="center"/>
            </w:pPr>
            <w:r>
              <w:rPr>
                <w:color w:val="000000"/>
              </w:rPr>
              <w:t>1,313</w:t>
            </w:r>
          </w:p>
        </w:tc>
        <w:tc>
          <w:tcPr>
            <w:tcW w:w="1700" w:type="dxa"/>
            <w:vAlign w:val="center"/>
          </w:tcPr>
          <w:p w14:paraId="0346A19E" w14:textId="77777777" w:rsidR="007B0AD3" w:rsidRDefault="00185E6B">
            <w:pPr>
              <w:keepNext/>
              <w:widowControl/>
              <w:spacing w:line="250" w:lineRule="auto"/>
              <w:jc w:val="center"/>
            </w:pPr>
            <w:r>
              <w:rPr>
                <w:color w:val="000000"/>
              </w:rPr>
              <w:t>1,564</w:t>
            </w:r>
          </w:p>
        </w:tc>
      </w:tr>
      <w:tr w:rsidR="007B0AD3" w14:paraId="2CC76B40" w14:textId="77777777">
        <w:trPr>
          <w:cantSplit/>
          <w:jc w:val="center"/>
        </w:trPr>
        <w:tc>
          <w:tcPr>
            <w:tcW w:w="4900" w:type="dxa"/>
            <w:vAlign w:val="center"/>
          </w:tcPr>
          <w:p w14:paraId="3591B98E" w14:textId="77777777" w:rsidR="007B0AD3" w:rsidRDefault="00185E6B">
            <w:pPr>
              <w:keepNext/>
              <w:widowControl/>
              <w:spacing w:line="250" w:lineRule="auto"/>
            </w:pPr>
            <w:r>
              <w:rPr>
                <w:color w:val="000000"/>
              </w:rPr>
              <w:t>Mean absolute error in metres</w:t>
            </w:r>
          </w:p>
        </w:tc>
        <w:tc>
          <w:tcPr>
            <w:tcW w:w="1700" w:type="dxa"/>
            <w:vAlign w:val="center"/>
          </w:tcPr>
          <w:p w14:paraId="32885F1E" w14:textId="77777777" w:rsidR="007B0AD3" w:rsidRDefault="00185E6B">
            <w:pPr>
              <w:keepNext/>
              <w:widowControl/>
              <w:spacing w:line="250" w:lineRule="auto"/>
              <w:jc w:val="center"/>
            </w:pPr>
            <w:r>
              <w:rPr>
                <w:color w:val="000000"/>
              </w:rPr>
              <w:t>6.2502</w:t>
            </w:r>
          </w:p>
        </w:tc>
        <w:tc>
          <w:tcPr>
            <w:tcW w:w="1700" w:type="dxa"/>
            <w:vAlign w:val="center"/>
          </w:tcPr>
          <w:p w14:paraId="34B5D645" w14:textId="77777777" w:rsidR="007B0AD3" w:rsidRDefault="00185E6B">
            <w:pPr>
              <w:keepNext/>
              <w:widowControl/>
              <w:spacing w:line="250" w:lineRule="auto"/>
              <w:jc w:val="center"/>
            </w:pPr>
            <w:r>
              <w:rPr>
                <w:color w:val="000000"/>
              </w:rPr>
              <w:t>8.0799</w:t>
            </w:r>
          </w:p>
        </w:tc>
        <w:tc>
          <w:tcPr>
            <w:tcW w:w="1700" w:type="dxa"/>
            <w:vAlign w:val="center"/>
          </w:tcPr>
          <w:p w14:paraId="3EE9DCC6" w14:textId="77777777" w:rsidR="007B0AD3" w:rsidRDefault="00185E6B">
            <w:pPr>
              <w:keepNext/>
              <w:widowControl/>
              <w:spacing w:line="250" w:lineRule="auto"/>
              <w:jc w:val="center"/>
            </w:pPr>
            <w:r>
              <w:rPr>
                <w:color w:val="000000"/>
              </w:rPr>
              <w:t>8.8059</w:t>
            </w:r>
          </w:p>
        </w:tc>
      </w:tr>
      <w:tr w:rsidR="007B0AD3" w14:paraId="6441EB2C" w14:textId="77777777">
        <w:trPr>
          <w:cantSplit/>
          <w:jc w:val="center"/>
        </w:trPr>
        <w:tc>
          <w:tcPr>
            <w:tcW w:w="4900" w:type="dxa"/>
            <w:vAlign w:val="center"/>
          </w:tcPr>
          <w:p w14:paraId="796A4F7D" w14:textId="77777777" w:rsidR="007B0AD3" w:rsidRDefault="00185E6B">
            <w:pPr>
              <w:keepNext/>
              <w:widowControl/>
              <w:spacing w:line="250" w:lineRule="auto"/>
            </w:pPr>
            <w:r>
              <w:rPr>
                <w:color w:val="000000"/>
              </w:rPr>
              <w:t>RMSE in metres</w:t>
            </w:r>
          </w:p>
        </w:tc>
        <w:tc>
          <w:tcPr>
            <w:tcW w:w="1700" w:type="dxa"/>
            <w:vAlign w:val="center"/>
          </w:tcPr>
          <w:p w14:paraId="7E78550F" w14:textId="77777777" w:rsidR="007B0AD3" w:rsidRDefault="00185E6B">
            <w:pPr>
              <w:keepNext/>
              <w:widowControl/>
              <w:spacing w:line="250" w:lineRule="auto"/>
              <w:jc w:val="center"/>
            </w:pPr>
            <w:r>
              <w:rPr>
                <w:color w:val="000000"/>
              </w:rPr>
              <w:t>7.8890</w:t>
            </w:r>
          </w:p>
        </w:tc>
        <w:tc>
          <w:tcPr>
            <w:tcW w:w="1700" w:type="dxa"/>
            <w:vAlign w:val="center"/>
          </w:tcPr>
          <w:p w14:paraId="69641AF4" w14:textId="77777777" w:rsidR="007B0AD3" w:rsidRDefault="00185E6B">
            <w:pPr>
              <w:keepNext/>
              <w:widowControl/>
              <w:spacing w:line="250" w:lineRule="auto"/>
              <w:jc w:val="center"/>
            </w:pPr>
            <w:r>
              <w:rPr>
                <w:color w:val="000000"/>
              </w:rPr>
              <w:t>10.6276</w:t>
            </w:r>
          </w:p>
        </w:tc>
        <w:tc>
          <w:tcPr>
            <w:tcW w:w="1700" w:type="dxa"/>
            <w:vAlign w:val="center"/>
          </w:tcPr>
          <w:p w14:paraId="406B023E" w14:textId="77777777" w:rsidR="007B0AD3" w:rsidRDefault="00185E6B">
            <w:pPr>
              <w:keepNext/>
              <w:widowControl/>
              <w:spacing w:line="250" w:lineRule="auto"/>
              <w:jc w:val="center"/>
            </w:pPr>
            <w:r>
              <w:rPr>
                <w:color w:val="000000"/>
              </w:rPr>
              <w:t>11.6910</w:t>
            </w:r>
          </w:p>
        </w:tc>
      </w:tr>
      <w:tr w:rsidR="007B0AD3" w14:paraId="2A27CE1B" w14:textId="77777777">
        <w:trPr>
          <w:cantSplit/>
          <w:jc w:val="center"/>
        </w:trPr>
        <w:tc>
          <w:tcPr>
            <w:tcW w:w="4900" w:type="dxa"/>
            <w:vAlign w:val="center"/>
          </w:tcPr>
          <w:p w14:paraId="4FE7F157" w14:textId="77777777" w:rsidR="007B0AD3" w:rsidRDefault="00185E6B">
            <w:pPr>
              <w:keepNext/>
              <w:widowControl/>
              <w:spacing w:line="250" w:lineRule="auto"/>
            </w:pPr>
            <w:r>
              <w:rPr>
                <w:color w:val="000000"/>
              </w:rPr>
              <w:t>Median absolute error in metres</w:t>
            </w:r>
          </w:p>
        </w:tc>
        <w:tc>
          <w:tcPr>
            <w:tcW w:w="1700" w:type="dxa"/>
            <w:vAlign w:val="center"/>
          </w:tcPr>
          <w:p w14:paraId="10228833" w14:textId="77777777" w:rsidR="007B0AD3" w:rsidRDefault="00185E6B">
            <w:pPr>
              <w:keepNext/>
              <w:widowControl/>
              <w:spacing w:line="250" w:lineRule="auto"/>
              <w:jc w:val="center"/>
            </w:pPr>
            <w:r>
              <w:rPr>
                <w:color w:val="000000"/>
              </w:rPr>
              <w:t>5.4861</w:t>
            </w:r>
          </w:p>
        </w:tc>
        <w:tc>
          <w:tcPr>
            <w:tcW w:w="1700" w:type="dxa"/>
            <w:vAlign w:val="center"/>
          </w:tcPr>
          <w:p w14:paraId="17CFCE18" w14:textId="77777777" w:rsidR="007B0AD3" w:rsidRDefault="00185E6B">
            <w:pPr>
              <w:keepNext/>
              <w:widowControl/>
              <w:spacing w:line="250" w:lineRule="auto"/>
              <w:jc w:val="center"/>
            </w:pPr>
            <w:r>
              <w:rPr>
                <w:color w:val="000000"/>
              </w:rPr>
              <w:t>6.1765</w:t>
            </w:r>
          </w:p>
        </w:tc>
        <w:tc>
          <w:tcPr>
            <w:tcW w:w="1700" w:type="dxa"/>
            <w:vAlign w:val="center"/>
          </w:tcPr>
          <w:p w14:paraId="1A221FB9" w14:textId="77777777" w:rsidR="007B0AD3" w:rsidRDefault="00185E6B">
            <w:pPr>
              <w:keepNext/>
              <w:widowControl/>
              <w:spacing w:line="250" w:lineRule="auto"/>
              <w:jc w:val="center"/>
            </w:pPr>
            <w:r>
              <w:rPr>
                <w:color w:val="000000"/>
              </w:rPr>
              <w:t>7.1783</w:t>
            </w:r>
          </w:p>
        </w:tc>
      </w:tr>
      <w:tr w:rsidR="007B0AD3" w14:paraId="333E3A08" w14:textId="77777777">
        <w:trPr>
          <w:cantSplit/>
          <w:jc w:val="center"/>
        </w:trPr>
        <w:tc>
          <w:tcPr>
            <w:tcW w:w="4900" w:type="dxa"/>
            <w:vAlign w:val="center"/>
          </w:tcPr>
          <w:p w14:paraId="541AA9BD" w14:textId="77777777" w:rsidR="007B0AD3" w:rsidRDefault="00185E6B">
            <w:pPr>
              <w:keepNext/>
              <w:widowControl/>
              <w:spacing w:line="250" w:lineRule="auto"/>
            </w:pPr>
            <w:r>
              <w:rPr>
                <w:color w:val="000000"/>
              </w:rPr>
              <w:t>Mean relative error</w:t>
            </w:r>
          </w:p>
        </w:tc>
        <w:tc>
          <w:tcPr>
            <w:tcW w:w="1700" w:type="dxa"/>
            <w:vAlign w:val="center"/>
          </w:tcPr>
          <w:p w14:paraId="1DEE9FE3" w14:textId="77777777" w:rsidR="007B0AD3" w:rsidRDefault="00185E6B">
            <w:pPr>
              <w:keepNext/>
              <w:widowControl/>
              <w:spacing w:line="250" w:lineRule="auto"/>
              <w:jc w:val="center"/>
            </w:pPr>
            <w:r>
              <w:rPr>
                <w:color w:val="000000"/>
              </w:rPr>
              <w:t>0.3339</w:t>
            </w:r>
          </w:p>
        </w:tc>
        <w:tc>
          <w:tcPr>
            <w:tcW w:w="1700" w:type="dxa"/>
            <w:vAlign w:val="center"/>
          </w:tcPr>
          <w:p w14:paraId="66789457" w14:textId="77777777" w:rsidR="007B0AD3" w:rsidRDefault="00185E6B">
            <w:pPr>
              <w:keepNext/>
              <w:widowControl/>
              <w:spacing w:line="250" w:lineRule="auto"/>
              <w:jc w:val="center"/>
            </w:pPr>
            <w:r>
              <w:rPr>
                <w:color w:val="000000"/>
              </w:rPr>
              <w:t>0.3818</w:t>
            </w:r>
          </w:p>
        </w:tc>
        <w:tc>
          <w:tcPr>
            <w:tcW w:w="1700" w:type="dxa"/>
            <w:vAlign w:val="center"/>
          </w:tcPr>
          <w:p w14:paraId="3ADFB562" w14:textId="77777777" w:rsidR="007B0AD3" w:rsidRDefault="00185E6B">
            <w:pPr>
              <w:keepNext/>
              <w:widowControl/>
              <w:spacing w:line="250" w:lineRule="auto"/>
              <w:jc w:val="center"/>
            </w:pPr>
            <w:r>
              <w:rPr>
                <w:color w:val="000000"/>
              </w:rPr>
              <w:t>0.4216</w:t>
            </w:r>
          </w:p>
        </w:tc>
      </w:tr>
      <w:tr w:rsidR="007B0AD3" w14:paraId="439452C2" w14:textId="77777777">
        <w:trPr>
          <w:cantSplit/>
          <w:jc w:val="center"/>
        </w:trPr>
        <w:tc>
          <w:tcPr>
            <w:tcW w:w="4900" w:type="dxa"/>
            <w:vAlign w:val="center"/>
          </w:tcPr>
          <w:p w14:paraId="75451F0B" w14:textId="77777777" w:rsidR="007B0AD3" w:rsidRDefault="00185E6B">
            <w:pPr>
              <w:keepNext/>
              <w:widowControl/>
              <w:spacing w:line="250" w:lineRule="auto"/>
            </w:pPr>
            <w:r>
              <w:rPr>
                <w:color w:val="000000"/>
              </w:rPr>
              <w:t>Median relative error</w:t>
            </w:r>
          </w:p>
        </w:tc>
        <w:tc>
          <w:tcPr>
            <w:tcW w:w="1700" w:type="dxa"/>
            <w:vAlign w:val="center"/>
          </w:tcPr>
          <w:p w14:paraId="77C4D68A" w14:textId="77777777" w:rsidR="007B0AD3" w:rsidRDefault="00185E6B">
            <w:pPr>
              <w:keepNext/>
              <w:widowControl/>
              <w:spacing w:line="250" w:lineRule="auto"/>
              <w:jc w:val="center"/>
            </w:pPr>
            <w:r>
              <w:rPr>
                <w:color w:val="000000"/>
              </w:rPr>
              <w:t>0.2640</w:t>
            </w:r>
          </w:p>
        </w:tc>
        <w:tc>
          <w:tcPr>
            <w:tcW w:w="1700" w:type="dxa"/>
            <w:vAlign w:val="center"/>
          </w:tcPr>
          <w:p w14:paraId="55675B8D" w14:textId="77777777" w:rsidR="007B0AD3" w:rsidRDefault="00185E6B">
            <w:pPr>
              <w:keepNext/>
              <w:widowControl/>
              <w:spacing w:line="250" w:lineRule="auto"/>
              <w:jc w:val="center"/>
            </w:pPr>
            <w:r>
              <w:rPr>
                <w:color w:val="000000"/>
              </w:rPr>
              <w:t>0.3311</w:t>
            </w:r>
          </w:p>
        </w:tc>
        <w:tc>
          <w:tcPr>
            <w:tcW w:w="1700" w:type="dxa"/>
            <w:vAlign w:val="center"/>
          </w:tcPr>
          <w:p w14:paraId="79300DF4" w14:textId="77777777" w:rsidR="007B0AD3" w:rsidRDefault="00185E6B">
            <w:pPr>
              <w:keepNext/>
              <w:widowControl/>
              <w:spacing w:line="250" w:lineRule="auto"/>
              <w:jc w:val="center"/>
            </w:pPr>
            <w:r>
              <w:rPr>
                <w:color w:val="000000"/>
              </w:rPr>
              <w:t>0.3443</w:t>
            </w:r>
          </w:p>
        </w:tc>
      </w:tr>
      <w:tr w:rsidR="007B0AD3" w14:paraId="117C9A74" w14:textId="77777777">
        <w:trPr>
          <w:cantSplit/>
          <w:jc w:val="center"/>
        </w:trPr>
        <w:tc>
          <w:tcPr>
            <w:tcW w:w="4900" w:type="dxa"/>
            <w:vAlign w:val="center"/>
          </w:tcPr>
          <w:p w14:paraId="2C37C5E7" w14:textId="77777777" w:rsidR="007B0AD3" w:rsidRDefault="00185E6B">
            <w:pPr>
              <w:keepNext/>
              <w:widowControl/>
              <w:spacing w:line="250" w:lineRule="auto"/>
            </w:pPr>
            <w:r>
              <w:rPr>
                <w:color w:val="000000"/>
              </w:rPr>
              <w:t>Matched objects within 0.5 m</w:t>
            </w:r>
          </w:p>
        </w:tc>
        <w:tc>
          <w:tcPr>
            <w:tcW w:w="1700" w:type="dxa"/>
            <w:vAlign w:val="center"/>
          </w:tcPr>
          <w:p w14:paraId="72AFF832" w14:textId="77777777" w:rsidR="007B0AD3" w:rsidRDefault="00185E6B">
            <w:pPr>
              <w:keepNext/>
              <w:widowControl/>
              <w:spacing w:line="250" w:lineRule="auto"/>
              <w:jc w:val="center"/>
            </w:pPr>
            <w:r>
              <w:rPr>
                <w:color w:val="000000"/>
              </w:rPr>
              <w:t>4.70%</w:t>
            </w:r>
          </w:p>
        </w:tc>
        <w:tc>
          <w:tcPr>
            <w:tcW w:w="1700" w:type="dxa"/>
            <w:vAlign w:val="center"/>
          </w:tcPr>
          <w:p w14:paraId="63D188BA" w14:textId="77777777" w:rsidR="007B0AD3" w:rsidRDefault="00185E6B">
            <w:pPr>
              <w:keepNext/>
              <w:widowControl/>
              <w:spacing w:line="250" w:lineRule="auto"/>
              <w:jc w:val="center"/>
            </w:pPr>
            <w:r>
              <w:rPr>
                <w:color w:val="000000"/>
              </w:rPr>
              <w:t>3.81%</w:t>
            </w:r>
          </w:p>
        </w:tc>
        <w:tc>
          <w:tcPr>
            <w:tcW w:w="1700" w:type="dxa"/>
            <w:vAlign w:val="center"/>
          </w:tcPr>
          <w:p w14:paraId="78773D6E" w14:textId="77777777" w:rsidR="007B0AD3" w:rsidRDefault="00185E6B">
            <w:pPr>
              <w:keepNext/>
              <w:widowControl/>
              <w:spacing w:line="250" w:lineRule="auto"/>
              <w:jc w:val="center"/>
            </w:pPr>
            <w:r>
              <w:rPr>
                <w:color w:val="000000"/>
              </w:rPr>
              <w:t>4.22%</w:t>
            </w:r>
          </w:p>
        </w:tc>
      </w:tr>
      <w:tr w:rsidR="007B0AD3" w14:paraId="6F05290C" w14:textId="77777777">
        <w:trPr>
          <w:cantSplit/>
          <w:jc w:val="center"/>
        </w:trPr>
        <w:tc>
          <w:tcPr>
            <w:tcW w:w="4900" w:type="dxa"/>
            <w:vAlign w:val="center"/>
          </w:tcPr>
          <w:p w14:paraId="743E006C" w14:textId="77777777" w:rsidR="007B0AD3" w:rsidRDefault="00185E6B">
            <w:pPr>
              <w:keepNext/>
              <w:widowControl/>
              <w:spacing w:line="250" w:lineRule="auto"/>
            </w:pPr>
            <w:r>
              <w:rPr>
                <w:color w:val="000000"/>
              </w:rPr>
              <w:t>Matched objects within 1.0 m</w:t>
            </w:r>
          </w:p>
        </w:tc>
        <w:tc>
          <w:tcPr>
            <w:tcW w:w="1700" w:type="dxa"/>
            <w:vAlign w:val="center"/>
          </w:tcPr>
          <w:p w14:paraId="09A3167D" w14:textId="77777777" w:rsidR="007B0AD3" w:rsidRDefault="00185E6B">
            <w:pPr>
              <w:keepNext/>
              <w:widowControl/>
              <w:spacing w:line="250" w:lineRule="auto"/>
              <w:jc w:val="center"/>
            </w:pPr>
            <w:r>
              <w:rPr>
                <w:color w:val="000000"/>
              </w:rPr>
              <w:t>9.17%</w:t>
            </w:r>
          </w:p>
        </w:tc>
        <w:tc>
          <w:tcPr>
            <w:tcW w:w="1700" w:type="dxa"/>
            <w:vAlign w:val="center"/>
          </w:tcPr>
          <w:p w14:paraId="50A27893" w14:textId="77777777" w:rsidR="007B0AD3" w:rsidRDefault="00185E6B">
            <w:pPr>
              <w:keepNext/>
              <w:widowControl/>
              <w:spacing w:line="250" w:lineRule="auto"/>
              <w:jc w:val="center"/>
            </w:pPr>
            <w:r>
              <w:rPr>
                <w:color w:val="000000"/>
              </w:rPr>
              <w:t>7.39%</w:t>
            </w:r>
          </w:p>
        </w:tc>
        <w:tc>
          <w:tcPr>
            <w:tcW w:w="1700" w:type="dxa"/>
            <w:vAlign w:val="center"/>
          </w:tcPr>
          <w:p w14:paraId="03F87DF7" w14:textId="77777777" w:rsidR="007B0AD3" w:rsidRDefault="00185E6B">
            <w:pPr>
              <w:keepNext/>
              <w:widowControl/>
              <w:spacing w:line="250" w:lineRule="auto"/>
              <w:jc w:val="center"/>
            </w:pPr>
            <w:r>
              <w:rPr>
                <w:color w:val="000000"/>
              </w:rPr>
              <w:t>8.31%</w:t>
            </w:r>
          </w:p>
        </w:tc>
      </w:tr>
      <w:tr w:rsidR="007B0AD3" w14:paraId="20EA8909" w14:textId="77777777">
        <w:trPr>
          <w:cantSplit/>
          <w:jc w:val="center"/>
        </w:trPr>
        <w:tc>
          <w:tcPr>
            <w:tcW w:w="4900" w:type="dxa"/>
            <w:vAlign w:val="center"/>
          </w:tcPr>
          <w:p w14:paraId="340493AB" w14:textId="77777777" w:rsidR="007B0AD3" w:rsidRDefault="00185E6B">
            <w:pPr>
              <w:keepNext/>
              <w:widowControl/>
              <w:spacing w:line="250" w:lineRule="auto"/>
            </w:pPr>
            <w:r>
              <w:rPr>
                <w:color w:val="000000"/>
              </w:rPr>
              <w:t>All-target success within 0.5 m</w:t>
            </w:r>
          </w:p>
        </w:tc>
        <w:tc>
          <w:tcPr>
            <w:tcW w:w="1700" w:type="dxa"/>
            <w:vAlign w:val="center"/>
          </w:tcPr>
          <w:p w14:paraId="2EA1C696" w14:textId="77777777" w:rsidR="007B0AD3" w:rsidRDefault="00185E6B">
            <w:pPr>
              <w:keepNext/>
              <w:widowControl/>
              <w:spacing w:line="250" w:lineRule="auto"/>
              <w:jc w:val="center"/>
            </w:pPr>
            <w:r>
              <w:rPr>
                <w:color w:val="000000"/>
              </w:rPr>
              <w:t>3.93%</w:t>
            </w:r>
          </w:p>
        </w:tc>
        <w:tc>
          <w:tcPr>
            <w:tcW w:w="1700" w:type="dxa"/>
            <w:vAlign w:val="center"/>
          </w:tcPr>
          <w:p w14:paraId="0F4C3C91" w14:textId="77777777" w:rsidR="007B0AD3" w:rsidRDefault="00185E6B">
            <w:pPr>
              <w:keepNext/>
              <w:widowControl/>
              <w:spacing w:line="250" w:lineRule="auto"/>
              <w:jc w:val="center"/>
            </w:pPr>
            <w:r>
              <w:rPr>
                <w:color w:val="000000"/>
              </w:rPr>
              <w:t>3.12%</w:t>
            </w:r>
          </w:p>
        </w:tc>
        <w:tc>
          <w:tcPr>
            <w:tcW w:w="1700" w:type="dxa"/>
            <w:vAlign w:val="center"/>
          </w:tcPr>
          <w:p w14:paraId="7ABC3281" w14:textId="77777777" w:rsidR="007B0AD3" w:rsidRDefault="00185E6B">
            <w:pPr>
              <w:keepNext/>
              <w:widowControl/>
              <w:spacing w:line="250" w:lineRule="auto"/>
              <w:jc w:val="center"/>
            </w:pPr>
            <w:r>
              <w:rPr>
                <w:color w:val="000000"/>
              </w:rPr>
              <w:t>4.12%</w:t>
            </w:r>
          </w:p>
        </w:tc>
      </w:tr>
      <w:tr w:rsidR="007B0AD3" w14:paraId="5772D64C" w14:textId="77777777">
        <w:trPr>
          <w:cantSplit/>
          <w:jc w:val="center"/>
        </w:trPr>
        <w:tc>
          <w:tcPr>
            <w:tcW w:w="4900" w:type="dxa"/>
            <w:vAlign w:val="center"/>
          </w:tcPr>
          <w:p w14:paraId="6097CFA5" w14:textId="77777777" w:rsidR="007B0AD3" w:rsidRDefault="00185E6B">
            <w:pPr>
              <w:widowControl/>
              <w:spacing w:line="250" w:lineRule="auto"/>
            </w:pPr>
            <w:r>
              <w:rPr>
                <w:color w:val="000000"/>
              </w:rPr>
              <w:t>All-target success within 1.0 m</w:t>
            </w:r>
          </w:p>
        </w:tc>
        <w:tc>
          <w:tcPr>
            <w:tcW w:w="1700" w:type="dxa"/>
            <w:vAlign w:val="center"/>
          </w:tcPr>
          <w:p w14:paraId="3B05E1AE" w14:textId="77777777" w:rsidR="007B0AD3" w:rsidRDefault="00185E6B">
            <w:pPr>
              <w:widowControl/>
              <w:spacing w:line="250" w:lineRule="auto"/>
              <w:jc w:val="center"/>
            </w:pPr>
            <w:r>
              <w:rPr>
                <w:color w:val="000000"/>
              </w:rPr>
              <w:t>7.67%</w:t>
            </w:r>
          </w:p>
        </w:tc>
        <w:tc>
          <w:tcPr>
            <w:tcW w:w="1700" w:type="dxa"/>
            <w:vAlign w:val="center"/>
          </w:tcPr>
          <w:p w14:paraId="6BAFA9E6" w14:textId="77777777" w:rsidR="007B0AD3" w:rsidRDefault="00185E6B">
            <w:pPr>
              <w:widowControl/>
              <w:spacing w:line="250" w:lineRule="auto"/>
              <w:jc w:val="center"/>
            </w:pPr>
            <w:r>
              <w:rPr>
                <w:color w:val="000000"/>
              </w:rPr>
              <w:t>6.05%</w:t>
            </w:r>
          </w:p>
        </w:tc>
        <w:tc>
          <w:tcPr>
            <w:tcW w:w="1700" w:type="dxa"/>
            <w:vAlign w:val="center"/>
          </w:tcPr>
          <w:p w14:paraId="4D15C6A7" w14:textId="77777777" w:rsidR="007B0AD3" w:rsidRDefault="00185E6B">
            <w:pPr>
              <w:widowControl/>
              <w:spacing w:line="250" w:lineRule="auto"/>
              <w:jc w:val="center"/>
            </w:pPr>
            <w:r>
              <w:rPr>
                <w:color w:val="000000"/>
              </w:rPr>
              <w:t>8.11%</w:t>
            </w:r>
          </w:p>
        </w:tc>
      </w:tr>
    </w:tbl>
    <w:p w14:paraId="6B941572" w14:textId="77777777" w:rsidR="007B0AD3" w:rsidRDefault="007B0AD3">
      <w:pPr>
        <w:widowControl/>
        <w:spacing w:after="60" w:line="160" w:lineRule="auto"/>
        <w:ind w:left="262" w:right="310"/>
        <w:jc w:val="both"/>
      </w:pPr>
    </w:p>
    <w:p w14:paraId="2B07AF93" w14:textId="77777777" w:rsidR="007B0AD3" w:rsidRDefault="00185E6B">
      <w:pPr>
        <w:widowControl/>
        <w:spacing w:after="120" w:line="360" w:lineRule="auto"/>
        <w:ind w:left="262" w:right="310"/>
        <w:jc w:val="both"/>
      </w:pPr>
      <w:r>
        <w:rPr>
          <w:color w:val="000000"/>
          <w:sz w:val="24"/>
          <w:szCs w:val="24"/>
        </w:rPr>
        <w:t>The teacher object MAE is 6.2502 m, the student MAE is 8.0799 m and the distilled MAE is 8.8059 m. The distilled error is approximately 8.99% higher than the baseline student. Object RMSE likewise rises from 10.6276 m to 11.6910 m. The three systems match different sets of objects; conditional errors therefore include changes in detection coverage as well as depth quality. A common-object analysis would be required to separate those effects.</w:t>
      </w:r>
    </w:p>
    <w:p w14:paraId="60E7694D" w14:textId="77777777" w:rsidR="007B0AD3" w:rsidRDefault="00185E6B">
      <w:pPr>
        <w:widowControl/>
        <w:spacing w:after="120" w:line="360" w:lineRule="auto"/>
        <w:ind w:left="262" w:right="310"/>
        <w:jc w:val="both"/>
      </w:pPr>
      <w:r>
        <w:rPr>
          <w:color w:val="000000"/>
          <w:sz w:val="24"/>
          <w:szCs w:val="24"/>
        </w:rPr>
        <w:lastRenderedPageBreak/>
        <w:t>The distilled system improves all-target success within 1.0 m from 6.05% to 8.11%, partly because fewer objects are missed. Among matched objects, however, the 1.0-m success fraction is 8.31%, compared with 7.39% for the student and 9.17% for the teacher. This illustrates why both conditional distance quality and complete detection-and-distance success must be reported. The existing results do not establish accurate ranging for an assistive deployment.</w:t>
      </w:r>
    </w:p>
    <w:p w14:paraId="28BF9314" w14:textId="77777777" w:rsidR="007B0AD3" w:rsidRDefault="00185E6B">
      <w:pPr>
        <w:pStyle w:val="ReportCaption"/>
        <w:keepNext/>
        <w:widowControl/>
        <w:spacing w:after="100" w:line="260" w:lineRule="auto"/>
        <w:ind w:left="262" w:right="310"/>
        <w:jc w:val="center"/>
      </w:pPr>
      <w:bookmarkStart w:id="62" w:name="table_15"/>
      <w:r>
        <w:t>Table 5.6 KITTI object distance error by target range</w:t>
      </w:r>
      <w:bookmarkEnd w:id="62"/>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4B402BC0" w14:textId="77777777">
        <w:trPr>
          <w:cantSplit/>
          <w:tblHeader/>
          <w:jc w:val="center"/>
        </w:trPr>
        <w:tc>
          <w:tcPr>
            <w:tcW w:w="4900" w:type="dxa"/>
            <w:shd w:val="clear" w:color="auto" w:fill="E8E8E8"/>
            <w:vAlign w:val="center"/>
          </w:tcPr>
          <w:p w14:paraId="587A3384" w14:textId="77777777" w:rsidR="007B0AD3" w:rsidRDefault="00185E6B">
            <w:pPr>
              <w:keepNext/>
              <w:widowControl/>
              <w:spacing w:line="250" w:lineRule="auto"/>
            </w:pPr>
            <w:r>
              <w:rPr>
                <w:b/>
                <w:color w:val="000000"/>
              </w:rPr>
              <w:t>Target range</w:t>
            </w:r>
          </w:p>
        </w:tc>
        <w:tc>
          <w:tcPr>
            <w:tcW w:w="1700" w:type="dxa"/>
            <w:shd w:val="clear" w:color="auto" w:fill="E8E8E8"/>
            <w:vAlign w:val="center"/>
          </w:tcPr>
          <w:p w14:paraId="63173335" w14:textId="77777777" w:rsidR="007B0AD3" w:rsidRDefault="00185E6B">
            <w:pPr>
              <w:keepNext/>
              <w:widowControl/>
              <w:spacing w:line="250" w:lineRule="auto"/>
              <w:jc w:val="center"/>
            </w:pPr>
            <w:r>
              <w:rPr>
                <w:b/>
                <w:color w:val="000000"/>
              </w:rPr>
              <w:t>Teacher MAE m</w:t>
            </w:r>
          </w:p>
        </w:tc>
        <w:tc>
          <w:tcPr>
            <w:tcW w:w="1700" w:type="dxa"/>
            <w:shd w:val="clear" w:color="auto" w:fill="E8E8E8"/>
            <w:vAlign w:val="center"/>
          </w:tcPr>
          <w:p w14:paraId="0C145372" w14:textId="77777777" w:rsidR="007B0AD3" w:rsidRDefault="00185E6B">
            <w:pPr>
              <w:keepNext/>
              <w:widowControl/>
              <w:spacing w:line="250" w:lineRule="auto"/>
              <w:jc w:val="center"/>
            </w:pPr>
            <w:r>
              <w:rPr>
                <w:b/>
                <w:color w:val="000000"/>
              </w:rPr>
              <w:t>Student MAE m</w:t>
            </w:r>
          </w:p>
        </w:tc>
        <w:tc>
          <w:tcPr>
            <w:tcW w:w="1700" w:type="dxa"/>
            <w:shd w:val="clear" w:color="auto" w:fill="E8E8E8"/>
            <w:vAlign w:val="center"/>
          </w:tcPr>
          <w:p w14:paraId="02D1F211" w14:textId="77777777" w:rsidR="007B0AD3" w:rsidRDefault="00185E6B">
            <w:pPr>
              <w:keepNext/>
              <w:widowControl/>
              <w:spacing w:line="250" w:lineRule="auto"/>
              <w:jc w:val="center"/>
            </w:pPr>
            <w:r>
              <w:rPr>
                <w:b/>
                <w:color w:val="000000"/>
              </w:rPr>
              <w:t>Distilled MAE m</w:t>
            </w:r>
          </w:p>
        </w:tc>
      </w:tr>
      <w:tr w:rsidR="007B0AD3" w14:paraId="3C8EA864" w14:textId="77777777">
        <w:trPr>
          <w:cantSplit/>
          <w:jc w:val="center"/>
        </w:trPr>
        <w:tc>
          <w:tcPr>
            <w:tcW w:w="4900" w:type="dxa"/>
            <w:vAlign w:val="center"/>
          </w:tcPr>
          <w:p w14:paraId="77DB39B8" w14:textId="77777777" w:rsidR="007B0AD3" w:rsidRDefault="00185E6B">
            <w:pPr>
              <w:keepNext/>
              <w:widowControl/>
              <w:spacing w:line="250" w:lineRule="auto"/>
            </w:pPr>
            <w:r>
              <w:rPr>
                <w:color w:val="000000"/>
              </w:rPr>
              <w:t>2 to 5 m</w:t>
            </w:r>
          </w:p>
        </w:tc>
        <w:tc>
          <w:tcPr>
            <w:tcW w:w="1700" w:type="dxa"/>
            <w:vAlign w:val="center"/>
          </w:tcPr>
          <w:p w14:paraId="304237F0" w14:textId="77777777" w:rsidR="007B0AD3" w:rsidRDefault="00185E6B">
            <w:pPr>
              <w:keepNext/>
              <w:widowControl/>
              <w:spacing w:line="250" w:lineRule="auto"/>
              <w:jc w:val="center"/>
            </w:pPr>
            <w:r>
              <w:rPr>
                <w:color w:val="000000"/>
              </w:rPr>
              <w:t>1.4543</w:t>
            </w:r>
          </w:p>
        </w:tc>
        <w:tc>
          <w:tcPr>
            <w:tcW w:w="1700" w:type="dxa"/>
            <w:vAlign w:val="center"/>
          </w:tcPr>
          <w:p w14:paraId="7768C1D5" w14:textId="77777777" w:rsidR="007B0AD3" w:rsidRDefault="00185E6B">
            <w:pPr>
              <w:keepNext/>
              <w:widowControl/>
              <w:spacing w:line="250" w:lineRule="auto"/>
              <w:jc w:val="center"/>
            </w:pPr>
            <w:r>
              <w:rPr>
                <w:color w:val="000000"/>
              </w:rPr>
              <w:t>7.3418</w:t>
            </w:r>
          </w:p>
        </w:tc>
        <w:tc>
          <w:tcPr>
            <w:tcW w:w="1700" w:type="dxa"/>
            <w:vAlign w:val="center"/>
          </w:tcPr>
          <w:p w14:paraId="08E10BCF" w14:textId="77777777" w:rsidR="007B0AD3" w:rsidRDefault="00185E6B">
            <w:pPr>
              <w:keepNext/>
              <w:widowControl/>
              <w:spacing w:line="250" w:lineRule="auto"/>
              <w:jc w:val="center"/>
            </w:pPr>
            <w:r>
              <w:rPr>
                <w:color w:val="000000"/>
              </w:rPr>
              <w:t>8.8178</w:t>
            </w:r>
          </w:p>
        </w:tc>
      </w:tr>
      <w:tr w:rsidR="007B0AD3" w14:paraId="4F77BB40" w14:textId="77777777">
        <w:trPr>
          <w:cantSplit/>
          <w:jc w:val="center"/>
        </w:trPr>
        <w:tc>
          <w:tcPr>
            <w:tcW w:w="4900" w:type="dxa"/>
            <w:vAlign w:val="center"/>
          </w:tcPr>
          <w:p w14:paraId="47DED3E7" w14:textId="77777777" w:rsidR="007B0AD3" w:rsidRDefault="00185E6B">
            <w:pPr>
              <w:keepNext/>
              <w:widowControl/>
              <w:spacing w:line="250" w:lineRule="auto"/>
            </w:pPr>
            <w:r>
              <w:rPr>
                <w:color w:val="000000"/>
              </w:rPr>
              <w:t>5 to 10 m</w:t>
            </w:r>
          </w:p>
        </w:tc>
        <w:tc>
          <w:tcPr>
            <w:tcW w:w="1700" w:type="dxa"/>
            <w:vAlign w:val="center"/>
          </w:tcPr>
          <w:p w14:paraId="4A741B03" w14:textId="77777777" w:rsidR="007B0AD3" w:rsidRDefault="00185E6B">
            <w:pPr>
              <w:keepNext/>
              <w:widowControl/>
              <w:spacing w:line="250" w:lineRule="auto"/>
              <w:jc w:val="center"/>
            </w:pPr>
            <w:r>
              <w:rPr>
                <w:color w:val="000000"/>
              </w:rPr>
              <w:t>4.7703</w:t>
            </w:r>
          </w:p>
        </w:tc>
        <w:tc>
          <w:tcPr>
            <w:tcW w:w="1700" w:type="dxa"/>
            <w:vAlign w:val="center"/>
          </w:tcPr>
          <w:p w14:paraId="633D109D" w14:textId="77777777" w:rsidR="007B0AD3" w:rsidRDefault="00185E6B">
            <w:pPr>
              <w:keepNext/>
              <w:widowControl/>
              <w:spacing w:line="250" w:lineRule="auto"/>
              <w:jc w:val="center"/>
            </w:pPr>
            <w:r>
              <w:rPr>
                <w:color w:val="000000"/>
              </w:rPr>
              <w:t>6.6670</w:t>
            </w:r>
          </w:p>
        </w:tc>
        <w:tc>
          <w:tcPr>
            <w:tcW w:w="1700" w:type="dxa"/>
            <w:vAlign w:val="center"/>
          </w:tcPr>
          <w:p w14:paraId="38B33EA9" w14:textId="77777777" w:rsidR="007B0AD3" w:rsidRDefault="00185E6B">
            <w:pPr>
              <w:keepNext/>
              <w:widowControl/>
              <w:spacing w:line="250" w:lineRule="auto"/>
              <w:jc w:val="center"/>
            </w:pPr>
            <w:r>
              <w:rPr>
                <w:color w:val="000000"/>
              </w:rPr>
              <w:t>8.1175</w:t>
            </w:r>
          </w:p>
        </w:tc>
      </w:tr>
      <w:tr w:rsidR="007B0AD3" w14:paraId="2852EA8B" w14:textId="77777777">
        <w:trPr>
          <w:cantSplit/>
          <w:jc w:val="center"/>
        </w:trPr>
        <w:tc>
          <w:tcPr>
            <w:tcW w:w="4900" w:type="dxa"/>
            <w:vAlign w:val="center"/>
          </w:tcPr>
          <w:p w14:paraId="3F5768A2" w14:textId="77777777" w:rsidR="007B0AD3" w:rsidRDefault="00185E6B">
            <w:pPr>
              <w:widowControl/>
              <w:spacing w:line="250" w:lineRule="auto"/>
            </w:pPr>
            <w:r>
              <w:rPr>
                <w:color w:val="000000"/>
              </w:rPr>
              <w:t>10 m and above</w:t>
            </w:r>
          </w:p>
        </w:tc>
        <w:tc>
          <w:tcPr>
            <w:tcW w:w="1700" w:type="dxa"/>
            <w:vAlign w:val="center"/>
          </w:tcPr>
          <w:p w14:paraId="1755D549" w14:textId="77777777" w:rsidR="007B0AD3" w:rsidRDefault="00185E6B">
            <w:pPr>
              <w:widowControl/>
              <w:spacing w:line="250" w:lineRule="auto"/>
              <w:jc w:val="center"/>
            </w:pPr>
            <w:r>
              <w:rPr>
                <w:color w:val="000000"/>
              </w:rPr>
              <w:t>6.4823</w:t>
            </w:r>
          </w:p>
        </w:tc>
        <w:tc>
          <w:tcPr>
            <w:tcW w:w="1700" w:type="dxa"/>
            <w:vAlign w:val="center"/>
          </w:tcPr>
          <w:p w14:paraId="52E42178" w14:textId="77777777" w:rsidR="007B0AD3" w:rsidRDefault="00185E6B">
            <w:pPr>
              <w:widowControl/>
              <w:spacing w:line="250" w:lineRule="auto"/>
              <w:jc w:val="center"/>
            </w:pPr>
            <w:r>
              <w:rPr>
                <w:color w:val="000000"/>
              </w:rPr>
              <w:t>8.2940</w:t>
            </w:r>
          </w:p>
        </w:tc>
        <w:tc>
          <w:tcPr>
            <w:tcW w:w="1700" w:type="dxa"/>
            <w:vAlign w:val="center"/>
          </w:tcPr>
          <w:p w14:paraId="14E4CB2B" w14:textId="77777777" w:rsidR="007B0AD3" w:rsidRDefault="00185E6B">
            <w:pPr>
              <w:widowControl/>
              <w:spacing w:line="250" w:lineRule="auto"/>
              <w:jc w:val="center"/>
            </w:pPr>
            <w:r>
              <w:rPr>
                <w:color w:val="000000"/>
              </w:rPr>
              <w:t>8.8979</w:t>
            </w:r>
          </w:p>
        </w:tc>
      </w:tr>
    </w:tbl>
    <w:p w14:paraId="0FFC99A3" w14:textId="77777777" w:rsidR="007B0AD3" w:rsidRDefault="007B0AD3">
      <w:pPr>
        <w:widowControl/>
        <w:spacing w:after="60" w:line="160" w:lineRule="auto"/>
        <w:ind w:left="262" w:right="310"/>
        <w:jc w:val="both"/>
      </w:pPr>
    </w:p>
    <w:p w14:paraId="689EAC19" w14:textId="77777777" w:rsidR="007B0AD3" w:rsidRDefault="00185E6B">
      <w:pPr>
        <w:widowControl/>
        <w:spacing w:after="150" w:line="280" w:lineRule="auto"/>
        <w:ind w:left="262" w:right="310"/>
        <w:jc w:val="both"/>
      </w:pPr>
      <w:r>
        <w:rPr>
          <w:color w:val="000000"/>
        </w:rPr>
        <w:t>Only three matched objects fall in the 2-to-5-m band for each system, and none in the below-2-m band. The near-field evidence is insufficient for validating the live proximity threshold.</w:t>
      </w:r>
    </w:p>
    <w:p w14:paraId="2A3D2987" w14:textId="77777777" w:rsidR="007B0AD3" w:rsidRDefault="00185E6B">
      <w:pPr>
        <w:pStyle w:val="ReportH2"/>
        <w:widowControl/>
        <w:spacing w:before="180" w:after="160" w:line="360" w:lineRule="auto"/>
        <w:ind w:left="262" w:right="310"/>
      </w:pPr>
      <w:bookmarkStart w:id="63" w:name="section_32"/>
      <w:r>
        <w:rPr>
          <w:b/>
          <w:szCs w:val="28"/>
        </w:rPr>
        <w:t>5.5 NYU Archived Detection Diagnostics</w:t>
      </w:r>
      <w:bookmarkEnd w:id="63"/>
    </w:p>
    <w:p w14:paraId="076EEFD8" w14:textId="77777777" w:rsidR="007B0AD3" w:rsidRDefault="00185E6B">
      <w:pPr>
        <w:widowControl/>
        <w:spacing w:after="120" w:line="360" w:lineRule="auto"/>
        <w:ind w:left="262" w:right="310"/>
        <w:jc w:val="both"/>
      </w:pPr>
      <w:r>
        <w:rPr>
          <w:color w:val="000000"/>
          <w:sz w:val="24"/>
          <w:szCs w:val="24"/>
        </w:rPr>
        <w:t>The following table preserves the archived detection outputs for traceability only. Incorrect semantic assignments and merged instance masks invalidate their interpretation as model accuracy. In particular, zero matched detections for the distilled system cannot distinguish domain-transfer failure from annotation conversion failure. Its object-distance MAE, RMSE and tolerance fractions are unavailable, not zero.</w:t>
      </w:r>
    </w:p>
    <w:p w14:paraId="45F3F61A" w14:textId="77777777" w:rsidR="007B0AD3" w:rsidRDefault="00185E6B">
      <w:pPr>
        <w:pStyle w:val="ReportCaption"/>
        <w:keepNext/>
        <w:widowControl/>
        <w:spacing w:after="100" w:line="260" w:lineRule="auto"/>
        <w:ind w:left="262" w:right="310"/>
        <w:jc w:val="center"/>
      </w:pPr>
      <w:bookmarkStart w:id="64" w:name="table_16"/>
      <w:r>
        <w:t>Table 5.7 Invalidated NYU detection outputs for audit only</w:t>
      </w:r>
      <w:bookmarkEnd w:id="64"/>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0E3E91A0" w14:textId="77777777">
        <w:trPr>
          <w:cantSplit/>
          <w:tblHeader/>
          <w:jc w:val="center"/>
        </w:trPr>
        <w:tc>
          <w:tcPr>
            <w:tcW w:w="4900" w:type="dxa"/>
            <w:shd w:val="clear" w:color="auto" w:fill="E8E8E8"/>
            <w:vAlign w:val="center"/>
          </w:tcPr>
          <w:p w14:paraId="3B352BF9"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01E4B1D9"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3D8782C3"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12B03DC6" w14:textId="77777777" w:rsidR="007B0AD3" w:rsidRDefault="00185E6B">
            <w:pPr>
              <w:keepNext/>
              <w:widowControl/>
              <w:spacing w:line="250" w:lineRule="auto"/>
              <w:jc w:val="center"/>
            </w:pPr>
            <w:r>
              <w:rPr>
                <w:b/>
                <w:color w:val="000000"/>
              </w:rPr>
              <w:t>Distilled</w:t>
            </w:r>
          </w:p>
        </w:tc>
      </w:tr>
      <w:tr w:rsidR="007B0AD3" w14:paraId="6141A2A6" w14:textId="77777777">
        <w:trPr>
          <w:cantSplit/>
          <w:jc w:val="center"/>
        </w:trPr>
        <w:tc>
          <w:tcPr>
            <w:tcW w:w="4900" w:type="dxa"/>
            <w:vAlign w:val="center"/>
          </w:tcPr>
          <w:p w14:paraId="11655F8D" w14:textId="77777777" w:rsidR="007B0AD3" w:rsidRDefault="00185E6B">
            <w:pPr>
              <w:keepNext/>
              <w:widowControl/>
              <w:spacing w:line="250" w:lineRule="auto"/>
            </w:pPr>
            <w:r>
              <w:rPr>
                <w:color w:val="000000"/>
              </w:rPr>
              <w:t>Archived precision</w:t>
            </w:r>
          </w:p>
        </w:tc>
        <w:tc>
          <w:tcPr>
            <w:tcW w:w="1700" w:type="dxa"/>
            <w:vAlign w:val="center"/>
          </w:tcPr>
          <w:p w14:paraId="790F4F14" w14:textId="77777777" w:rsidR="007B0AD3" w:rsidRDefault="00185E6B">
            <w:pPr>
              <w:keepNext/>
              <w:widowControl/>
              <w:spacing w:line="250" w:lineRule="auto"/>
              <w:jc w:val="center"/>
            </w:pPr>
            <w:r>
              <w:rPr>
                <w:color w:val="000000"/>
              </w:rPr>
              <w:t>0.0569</w:t>
            </w:r>
          </w:p>
        </w:tc>
        <w:tc>
          <w:tcPr>
            <w:tcW w:w="1700" w:type="dxa"/>
            <w:vAlign w:val="center"/>
          </w:tcPr>
          <w:p w14:paraId="5B59AE92" w14:textId="77777777" w:rsidR="007B0AD3" w:rsidRDefault="00185E6B">
            <w:pPr>
              <w:keepNext/>
              <w:widowControl/>
              <w:spacing w:line="250" w:lineRule="auto"/>
              <w:jc w:val="center"/>
            </w:pPr>
            <w:r>
              <w:rPr>
                <w:color w:val="000000"/>
              </w:rPr>
              <w:t>0.0552</w:t>
            </w:r>
          </w:p>
        </w:tc>
        <w:tc>
          <w:tcPr>
            <w:tcW w:w="1700" w:type="dxa"/>
            <w:vAlign w:val="center"/>
          </w:tcPr>
          <w:p w14:paraId="1A8AFE11" w14:textId="77777777" w:rsidR="007B0AD3" w:rsidRDefault="00185E6B">
            <w:pPr>
              <w:keepNext/>
              <w:widowControl/>
              <w:spacing w:line="250" w:lineRule="auto"/>
              <w:jc w:val="center"/>
            </w:pPr>
            <w:r>
              <w:rPr>
                <w:color w:val="000000"/>
              </w:rPr>
              <w:t>0.0000</w:t>
            </w:r>
          </w:p>
        </w:tc>
      </w:tr>
      <w:tr w:rsidR="007B0AD3" w14:paraId="36447967" w14:textId="77777777">
        <w:trPr>
          <w:cantSplit/>
          <w:jc w:val="center"/>
        </w:trPr>
        <w:tc>
          <w:tcPr>
            <w:tcW w:w="4900" w:type="dxa"/>
            <w:vAlign w:val="center"/>
          </w:tcPr>
          <w:p w14:paraId="2E09974B" w14:textId="77777777" w:rsidR="007B0AD3" w:rsidRDefault="00185E6B">
            <w:pPr>
              <w:keepNext/>
              <w:widowControl/>
              <w:spacing w:line="250" w:lineRule="auto"/>
            </w:pPr>
            <w:r>
              <w:rPr>
                <w:color w:val="000000"/>
              </w:rPr>
              <w:t>Archived recall</w:t>
            </w:r>
          </w:p>
        </w:tc>
        <w:tc>
          <w:tcPr>
            <w:tcW w:w="1700" w:type="dxa"/>
            <w:vAlign w:val="center"/>
          </w:tcPr>
          <w:p w14:paraId="40FDDBAF" w14:textId="77777777" w:rsidR="007B0AD3" w:rsidRDefault="00185E6B">
            <w:pPr>
              <w:keepNext/>
              <w:widowControl/>
              <w:spacing w:line="250" w:lineRule="auto"/>
              <w:jc w:val="center"/>
            </w:pPr>
            <w:r>
              <w:rPr>
                <w:color w:val="000000"/>
              </w:rPr>
              <w:t>0.4606</w:t>
            </w:r>
          </w:p>
        </w:tc>
        <w:tc>
          <w:tcPr>
            <w:tcW w:w="1700" w:type="dxa"/>
            <w:vAlign w:val="center"/>
          </w:tcPr>
          <w:p w14:paraId="65E18E55" w14:textId="77777777" w:rsidR="007B0AD3" w:rsidRDefault="00185E6B">
            <w:pPr>
              <w:keepNext/>
              <w:widowControl/>
              <w:spacing w:line="250" w:lineRule="auto"/>
              <w:jc w:val="center"/>
            </w:pPr>
            <w:r>
              <w:rPr>
                <w:color w:val="000000"/>
              </w:rPr>
              <w:t>0.3939</w:t>
            </w:r>
          </w:p>
        </w:tc>
        <w:tc>
          <w:tcPr>
            <w:tcW w:w="1700" w:type="dxa"/>
            <w:vAlign w:val="center"/>
          </w:tcPr>
          <w:p w14:paraId="191E30D7" w14:textId="77777777" w:rsidR="007B0AD3" w:rsidRDefault="00185E6B">
            <w:pPr>
              <w:keepNext/>
              <w:widowControl/>
              <w:spacing w:line="250" w:lineRule="auto"/>
              <w:jc w:val="center"/>
            </w:pPr>
            <w:r>
              <w:rPr>
                <w:color w:val="000000"/>
              </w:rPr>
              <w:t>0.0000</w:t>
            </w:r>
          </w:p>
        </w:tc>
      </w:tr>
      <w:tr w:rsidR="007B0AD3" w14:paraId="5F6E9899" w14:textId="77777777">
        <w:trPr>
          <w:cantSplit/>
          <w:jc w:val="center"/>
        </w:trPr>
        <w:tc>
          <w:tcPr>
            <w:tcW w:w="4900" w:type="dxa"/>
            <w:vAlign w:val="center"/>
          </w:tcPr>
          <w:p w14:paraId="7BF24153" w14:textId="77777777" w:rsidR="007B0AD3" w:rsidRDefault="00185E6B">
            <w:pPr>
              <w:keepNext/>
              <w:widowControl/>
              <w:spacing w:line="250" w:lineRule="auto"/>
            </w:pPr>
            <w:r>
              <w:rPr>
                <w:color w:val="000000"/>
              </w:rPr>
              <w:t>Archived F1</w:t>
            </w:r>
          </w:p>
        </w:tc>
        <w:tc>
          <w:tcPr>
            <w:tcW w:w="1700" w:type="dxa"/>
            <w:vAlign w:val="center"/>
          </w:tcPr>
          <w:p w14:paraId="17C11659" w14:textId="77777777" w:rsidR="007B0AD3" w:rsidRDefault="00185E6B">
            <w:pPr>
              <w:keepNext/>
              <w:widowControl/>
              <w:spacing w:line="250" w:lineRule="auto"/>
              <w:jc w:val="center"/>
            </w:pPr>
            <w:r>
              <w:rPr>
                <w:color w:val="000000"/>
              </w:rPr>
              <w:t>0.1013</w:t>
            </w:r>
          </w:p>
        </w:tc>
        <w:tc>
          <w:tcPr>
            <w:tcW w:w="1700" w:type="dxa"/>
            <w:vAlign w:val="center"/>
          </w:tcPr>
          <w:p w14:paraId="65831E49" w14:textId="77777777" w:rsidR="007B0AD3" w:rsidRDefault="00185E6B">
            <w:pPr>
              <w:keepNext/>
              <w:widowControl/>
              <w:spacing w:line="250" w:lineRule="auto"/>
              <w:jc w:val="center"/>
            </w:pPr>
            <w:r>
              <w:rPr>
                <w:color w:val="000000"/>
              </w:rPr>
              <w:t>0.0969</w:t>
            </w:r>
          </w:p>
        </w:tc>
        <w:tc>
          <w:tcPr>
            <w:tcW w:w="1700" w:type="dxa"/>
            <w:vAlign w:val="center"/>
          </w:tcPr>
          <w:p w14:paraId="722DBB12" w14:textId="77777777" w:rsidR="007B0AD3" w:rsidRDefault="00185E6B">
            <w:pPr>
              <w:keepNext/>
              <w:widowControl/>
              <w:spacing w:line="250" w:lineRule="auto"/>
              <w:jc w:val="center"/>
            </w:pPr>
            <w:r>
              <w:rPr>
                <w:color w:val="000000"/>
              </w:rPr>
              <w:t>0.0000</w:t>
            </w:r>
          </w:p>
        </w:tc>
      </w:tr>
      <w:tr w:rsidR="007B0AD3" w14:paraId="28982EB0" w14:textId="77777777">
        <w:trPr>
          <w:cantSplit/>
          <w:jc w:val="center"/>
        </w:trPr>
        <w:tc>
          <w:tcPr>
            <w:tcW w:w="4900" w:type="dxa"/>
            <w:vAlign w:val="center"/>
          </w:tcPr>
          <w:p w14:paraId="30E1178D" w14:textId="77777777" w:rsidR="007B0AD3" w:rsidRDefault="00185E6B">
            <w:pPr>
              <w:keepNext/>
              <w:widowControl/>
              <w:spacing w:line="250" w:lineRule="auto"/>
            </w:pPr>
            <w:r>
              <w:rPr>
                <w:color w:val="000000"/>
              </w:rPr>
              <w:t>Archived mAP50</w:t>
            </w:r>
          </w:p>
        </w:tc>
        <w:tc>
          <w:tcPr>
            <w:tcW w:w="1700" w:type="dxa"/>
            <w:vAlign w:val="center"/>
          </w:tcPr>
          <w:p w14:paraId="46513A43" w14:textId="77777777" w:rsidR="007B0AD3" w:rsidRDefault="00185E6B">
            <w:pPr>
              <w:keepNext/>
              <w:widowControl/>
              <w:spacing w:line="250" w:lineRule="auto"/>
              <w:jc w:val="center"/>
            </w:pPr>
            <w:r>
              <w:rPr>
                <w:color w:val="000000"/>
              </w:rPr>
              <w:t>0.0237</w:t>
            </w:r>
          </w:p>
        </w:tc>
        <w:tc>
          <w:tcPr>
            <w:tcW w:w="1700" w:type="dxa"/>
            <w:vAlign w:val="center"/>
          </w:tcPr>
          <w:p w14:paraId="35350577" w14:textId="77777777" w:rsidR="007B0AD3" w:rsidRDefault="00185E6B">
            <w:pPr>
              <w:keepNext/>
              <w:widowControl/>
              <w:spacing w:line="250" w:lineRule="auto"/>
              <w:jc w:val="center"/>
            </w:pPr>
            <w:r>
              <w:rPr>
                <w:color w:val="000000"/>
              </w:rPr>
              <w:t>0.0195</w:t>
            </w:r>
          </w:p>
        </w:tc>
        <w:tc>
          <w:tcPr>
            <w:tcW w:w="1700" w:type="dxa"/>
            <w:vAlign w:val="center"/>
          </w:tcPr>
          <w:p w14:paraId="4E1F7A00" w14:textId="77777777" w:rsidR="007B0AD3" w:rsidRDefault="00185E6B">
            <w:pPr>
              <w:keepNext/>
              <w:widowControl/>
              <w:spacing w:line="250" w:lineRule="auto"/>
              <w:jc w:val="center"/>
            </w:pPr>
            <w:r>
              <w:rPr>
                <w:color w:val="000000"/>
              </w:rPr>
              <w:t>0.0000</w:t>
            </w:r>
          </w:p>
        </w:tc>
      </w:tr>
      <w:tr w:rsidR="007B0AD3" w14:paraId="4304C762" w14:textId="77777777">
        <w:trPr>
          <w:cantSplit/>
          <w:jc w:val="center"/>
        </w:trPr>
        <w:tc>
          <w:tcPr>
            <w:tcW w:w="4900" w:type="dxa"/>
            <w:vAlign w:val="center"/>
          </w:tcPr>
          <w:p w14:paraId="7143E3DC" w14:textId="77777777" w:rsidR="007B0AD3" w:rsidRDefault="00185E6B">
            <w:pPr>
              <w:keepNext/>
              <w:widowControl/>
              <w:spacing w:line="250" w:lineRule="auto"/>
            </w:pPr>
            <w:r>
              <w:rPr>
                <w:color w:val="000000"/>
              </w:rPr>
              <w:t>Archived mAP50-95</w:t>
            </w:r>
          </w:p>
        </w:tc>
        <w:tc>
          <w:tcPr>
            <w:tcW w:w="1700" w:type="dxa"/>
            <w:vAlign w:val="center"/>
          </w:tcPr>
          <w:p w14:paraId="54896B87" w14:textId="77777777" w:rsidR="007B0AD3" w:rsidRDefault="00185E6B">
            <w:pPr>
              <w:keepNext/>
              <w:widowControl/>
              <w:spacing w:line="250" w:lineRule="auto"/>
              <w:jc w:val="center"/>
            </w:pPr>
            <w:r>
              <w:rPr>
                <w:color w:val="000000"/>
              </w:rPr>
              <w:t>0.0147</w:t>
            </w:r>
          </w:p>
        </w:tc>
        <w:tc>
          <w:tcPr>
            <w:tcW w:w="1700" w:type="dxa"/>
            <w:vAlign w:val="center"/>
          </w:tcPr>
          <w:p w14:paraId="36EEF695" w14:textId="77777777" w:rsidR="007B0AD3" w:rsidRDefault="00185E6B">
            <w:pPr>
              <w:keepNext/>
              <w:widowControl/>
              <w:spacing w:line="250" w:lineRule="auto"/>
              <w:jc w:val="center"/>
            </w:pPr>
            <w:r>
              <w:rPr>
                <w:color w:val="000000"/>
              </w:rPr>
              <w:t>0.0108</w:t>
            </w:r>
          </w:p>
        </w:tc>
        <w:tc>
          <w:tcPr>
            <w:tcW w:w="1700" w:type="dxa"/>
            <w:vAlign w:val="center"/>
          </w:tcPr>
          <w:p w14:paraId="0876721F" w14:textId="77777777" w:rsidR="007B0AD3" w:rsidRDefault="00185E6B">
            <w:pPr>
              <w:keepNext/>
              <w:widowControl/>
              <w:spacing w:line="250" w:lineRule="auto"/>
              <w:jc w:val="center"/>
            </w:pPr>
            <w:r>
              <w:rPr>
                <w:color w:val="000000"/>
              </w:rPr>
              <w:t>0.0000</w:t>
            </w:r>
          </w:p>
        </w:tc>
      </w:tr>
      <w:tr w:rsidR="007B0AD3" w14:paraId="4A013E2D" w14:textId="77777777">
        <w:trPr>
          <w:cantSplit/>
          <w:jc w:val="center"/>
        </w:trPr>
        <w:tc>
          <w:tcPr>
            <w:tcW w:w="4900" w:type="dxa"/>
            <w:vAlign w:val="center"/>
          </w:tcPr>
          <w:p w14:paraId="2961D651" w14:textId="77777777" w:rsidR="007B0AD3" w:rsidRDefault="00185E6B">
            <w:pPr>
              <w:keepNext/>
              <w:widowControl/>
              <w:spacing w:line="250" w:lineRule="auto"/>
            </w:pPr>
            <w:r>
              <w:rPr>
                <w:color w:val="000000"/>
              </w:rPr>
              <w:t>Archived matched objects</w:t>
            </w:r>
          </w:p>
        </w:tc>
        <w:tc>
          <w:tcPr>
            <w:tcW w:w="1700" w:type="dxa"/>
            <w:vAlign w:val="center"/>
          </w:tcPr>
          <w:p w14:paraId="2967A17E" w14:textId="77777777" w:rsidR="007B0AD3" w:rsidRDefault="00185E6B">
            <w:pPr>
              <w:keepNext/>
              <w:widowControl/>
              <w:spacing w:line="250" w:lineRule="auto"/>
              <w:jc w:val="center"/>
            </w:pPr>
            <w:r>
              <w:rPr>
                <w:color w:val="000000"/>
              </w:rPr>
              <w:t>152</w:t>
            </w:r>
          </w:p>
        </w:tc>
        <w:tc>
          <w:tcPr>
            <w:tcW w:w="1700" w:type="dxa"/>
            <w:vAlign w:val="center"/>
          </w:tcPr>
          <w:p w14:paraId="07AB1DDE" w14:textId="77777777" w:rsidR="007B0AD3" w:rsidRDefault="00185E6B">
            <w:pPr>
              <w:keepNext/>
              <w:widowControl/>
              <w:spacing w:line="250" w:lineRule="auto"/>
              <w:jc w:val="center"/>
            </w:pPr>
            <w:r>
              <w:rPr>
                <w:color w:val="000000"/>
              </w:rPr>
              <w:t>130</w:t>
            </w:r>
          </w:p>
        </w:tc>
        <w:tc>
          <w:tcPr>
            <w:tcW w:w="1700" w:type="dxa"/>
            <w:vAlign w:val="center"/>
          </w:tcPr>
          <w:p w14:paraId="4AA57EE0" w14:textId="77777777" w:rsidR="007B0AD3" w:rsidRDefault="00185E6B">
            <w:pPr>
              <w:keepNext/>
              <w:widowControl/>
              <w:spacing w:line="250" w:lineRule="auto"/>
              <w:jc w:val="center"/>
            </w:pPr>
            <w:r>
              <w:rPr>
                <w:color w:val="000000"/>
              </w:rPr>
              <w:t>0</w:t>
            </w:r>
          </w:p>
        </w:tc>
      </w:tr>
      <w:tr w:rsidR="007B0AD3" w14:paraId="18181FBD" w14:textId="77777777">
        <w:trPr>
          <w:cantSplit/>
          <w:jc w:val="center"/>
        </w:trPr>
        <w:tc>
          <w:tcPr>
            <w:tcW w:w="4900" w:type="dxa"/>
            <w:vAlign w:val="center"/>
          </w:tcPr>
          <w:p w14:paraId="2CBB2648" w14:textId="77777777" w:rsidR="007B0AD3" w:rsidRDefault="00185E6B">
            <w:pPr>
              <w:keepNext/>
              <w:widowControl/>
              <w:spacing w:line="250" w:lineRule="auto"/>
            </w:pPr>
            <w:r>
              <w:rPr>
                <w:color w:val="000000"/>
              </w:rPr>
              <w:t>Archived missed objects</w:t>
            </w:r>
          </w:p>
        </w:tc>
        <w:tc>
          <w:tcPr>
            <w:tcW w:w="1700" w:type="dxa"/>
            <w:vAlign w:val="center"/>
          </w:tcPr>
          <w:p w14:paraId="22B85B25" w14:textId="77777777" w:rsidR="007B0AD3" w:rsidRDefault="00185E6B">
            <w:pPr>
              <w:keepNext/>
              <w:widowControl/>
              <w:spacing w:line="250" w:lineRule="auto"/>
              <w:jc w:val="center"/>
            </w:pPr>
            <w:r>
              <w:rPr>
                <w:color w:val="000000"/>
              </w:rPr>
              <w:t>178</w:t>
            </w:r>
          </w:p>
        </w:tc>
        <w:tc>
          <w:tcPr>
            <w:tcW w:w="1700" w:type="dxa"/>
            <w:vAlign w:val="center"/>
          </w:tcPr>
          <w:p w14:paraId="158D5CC2" w14:textId="77777777" w:rsidR="007B0AD3" w:rsidRDefault="00185E6B">
            <w:pPr>
              <w:keepNext/>
              <w:widowControl/>
              <w:spacing w:line="250" w:lineRule="auto"/>
              <w:jc w:val="center"/>
            </w:pPr>
            <w:r>
              <w:rPr>
                <w:color w:val="000000"/>
              </w:rPr>
              <w:t>200</w:t>
            </w:r>
          </w:p>
        </w:tc>
        <w:tc>
          <w:tcPr>
            <w:tcW w:w="1700" w:type="dxa"/>
            <w:vAlign w:val="center"/>
          </w:tcPr>
          <w:p w14:paraId="6B2C286F" w14:textId="77777777" w:rsidR="007B0AD3" w:rsidRDefault="00185E6B">
            <w:pPr>
              <w:keepNext/>
              <w:widowControl/>
              <w:spacing w:line="250" w:lineRule="auto"/>
              <w:jc w:val="center"/>
            </w:pPr>
            <w:r>
              <w:rPr>
                <w:color w:val="000000"/>
              </w:rPr>
              <w:t>330</w:t>
            </w:r>
          </w:p>
        </w:tc>
      </w:tr>
      <w:tr w:rsidR="007B0AD3" w14:paraId="4363607B" w14:textId="77777777">
        <w:trPr>
          <w:cantSplit/>
          <w:jc w:val="center"/>
        </w:trPr>
        <w:tc>
          <w:tcPr>
            <w:tcW w:w="4900" w:type="dxa"/>
            <w:vAlign w:val="center"/>
          </w:tcPr>
          <w:p w14:paraId="70866169" w14:textId="77777777" w:rsidR="007B0AD3" w:rsidRDefault="00185E6B">
            <w:pPr>
              <w:widowControl/>
              <w:spacing w:line="250" w:lineRule="auto"/>
            </w:pPr>
            <w:r>
              <w:rPr>
                <w:color w:val="000000"/>
              </w:rPr>
              <w:t>Archived false detections</w:t>
            </w:r>
          </w:p>
        </w:tc>
        <w:tc>
          <w:tcPr>
            <w:tcW w:w="1700" w:type="dxa"/>
            <w:vAlign w:val="center"/>
          </w:tcPr>
          <w:p w14:paraId="6E53EB7C" w14:textId="77777777" w:rsidR="007B0AD3" w:rsidRDefault="00185E6B">
            <w:pPr>
              <w:widowControl/>
              <w:spacing w:line="250" w:lineRule="auto"/>
              <w:jc w:val="center"/>
            </w:pPr>
            <w:r>
              <w:rPr>
                <w:color w:val="000000"/>
              </w:rPr>
              <w:t>2,518</w:t>
            </w:r>
          </w:p>
        </w:tc>
        <w:tc>
          <w:tcPr>
            <w:tcW w:w="1700" w:type="dxa"/>
            <w:vAlign w:val="center"/>
          </w:tcPr>
          <w:p w14:paraId="247DD515" w14:textId="77777777" w:rsidR="007B0AD3" w:rsidRDefault="00185E6B">
            <w:pPr>
              <w:widowControl/>
              <w:spacing w:line="250" w:lineRule="auto"/>
              <w:jc w:val="center"/>
            </w:pPr>
            <w:r>
              <w:rPr>
                <w:color w:val="000000"/>
              </w:rPr>
              <w:t>2,224</w:t>
            </w:r>
          </w:p>
        </w:tc>
        <w:tc>
          <w:tcPr>
            <w:tcW w:w="1700" w:type="dxa"/>
            <w:vAlign w:val="center"/>
          </w:tcPr>
          <w:p w14:paraId="0A6442CD" w14:textId="77777777" w:rsidR="007B0AD3" w:rsidRDefault="00185E6B">
            <w:pPr>
              <w:widowControl/>
              <w:spacing w:line="250" w:lineRule="auto"/>
              <w:jc w:val="center"/>
            </w:pPr>
            <w:r>
              <w:rPr>
                <w:color w:val="000000"/>
              </w:rPr>
              <w:t>55</w:t>
            </w:r>
          </w:p>
        </w:tc>
      </w:tr>
    </w:tbl>
    <w:p w14:paraId="56791664" w14:textId="77777777" w:rsidR="007B0AD3" w:rsidRDefault="007B0AD3">
      <w:pPr>
        <w:widowControl/>
        <w:spacing w:after="60" w:line="160" w:lineRule="auto"/>
        <w:ind w:left="262" w:right="310"/>
        <w:jc w:val="both"/>
      </w:pPr>
    </w:p>
    <w:p w14:paraId="7E5CCDA5" w14:textId="77777777" w:rsidR="007B0AD3" w:rsidRDefault="00185E6B">
      <w:pPr>
        <w:widowControl/>
        <w:spacing w:after="150" w:line="280" w:lineRule="auto"/>
        <w:ind w:left="262" w:right="310"/>
        <w:jc w:val="both"/>
      </w:pPr>
      <w:r>
        <w:rPr>
          <w:color w:val="000000"/>
        </w:rPr>
        <w:t>No indoor detection improvement, degradation or teacher-accuracy recovery is claimed from Table 5.7. Correct semantic mapping and per-category instance extraction are required before a valid comparison.</w:t>
      </w:r>
    </w:p>
    <w:p w14:paraId="494A328B" w14:textId="77777777" w:rsidR="007B0AD3" w:rsidRDefault="00185E6B">
      <w:pPr>
        <w:pStyle w:val="ReportH2"/>
        <w:widowControl/>
        <w:spacing w:before="180" w:after="160" w:line="360" w:lineRule="auto"/>
        <w:ind w:left="262" w:right="310"/>
      </w:pPr>
      <w:bookmarkStart w:id="65" w:name="section_33"/>
      <w:r>
        <w:rPr>
          <w:b/>
          <w:szCs w:val="28"/>
        </w:rPr>
        <w:lastRenderedPageBreak/>
        <w:t>5.6 Integrated Runtime and Resource Use</w:t>
      </w:r>
      <w:bookmarkEnd w:id="65"/>
    </w:p>
    <w:p w14:paraId="3E81E539" w14:textId="77777777" w:rsidR="007B0AD3" w:rsidRDefault="00185E6B">
      <w:pPr>
        <w:pStyle w:val="ReportCaption"/>
        <w:keepNext/>
        <w:widowControl/>
        <w:spacing w:after="100" w:line="260" w:lineRule="auto"/>
        <w:ind w:left="262" w:right="310"/>
        <w:jc w:val="center"/>
      </w:pPr>
      <w:bookmarkStart w:id="66" w:name="table_17"/>
      <w:r>
        <w:t>Table 5.8 KITTI integrated timing and resources</w:t>
      </w:r>
      <w:bookmarkEnd w:id="66"/>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1B995888" w14:textId="77777777">
        <w:trPr>
          <w:cantSplit/>
          <w:tblHeader/>
          <w:jc w:val="center"/>
        </w:trPr>
        <w:tc>
          <w:tcPr>
            <w:tcW w:w="4900" w:type="dxa"/>
            <w:shd w:val="clear" w:color="auto" w:fill="E8E8E8"/>
            <w:vAlign w:val="center"/>
          </w:tcPr>
          <w:p w14:paraId="184396AC"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73F80B97"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0DE18829"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20313A61" w14:textId="77777777" w:rsidR="007B0AD3" w:rsidRDefault="00185E6B">
            <w:pPr>
              <w:keepNext/>
              <w:widowControl/>
              <w:spacing w:line="250" w:lineRule="auto"/>
              <w:jc w:val="center"/>
            </w:pPr>
            <w:r>
              <w:rPr>
                <w:b/>
                <w:color w:val="000000"/>
              </w:rPr>
              <w:t>Distilled</w:t>
            </w:r>
          </w:p>
        </w:tc>
      </w:tr>
      <w:tr w:rsidR="007B0AD3" w14:paraId="03D1550A" w14:textId="77777777">
        <w:trPr>
          <w:cantSplit/>
          <w:jc w:val="center"/>
        </w:trPr>
        <w:tc>
          <w:tcPr>
            <w:tcW w:w="4900" w:type="dxa"/>
            <w:vAlign w:val="center"/>
          </w:tcPr>
          <w:p w14:paraId="64E62335" w14:textId="77777777" w:rsidR="007B0AD3" w:rsidRDefault="00185E6B">
            <w:pPr>
              <w:keepNext/>
              <w:widowControl/>
              <w:spacing w:line="250" w:lineRule="auto"/>
            </w:pPr>
            <w:r>
              <w:rPr>
                <w:color w:val="000000"/>
              </w:rPr>
              <w:t>Mean latency in ms</w:t>
            </w:r>
          </w:p>
        </w:tc>
        <w:tc>
          <w:tcPr>
            <w:tcW w:w="1700" w:type="dxa"/>
            <w:vAlign w:val="center"/>
          </w:tcPr>
          <w:p w14:paraId="6BE1A53B" w14:textId="77777777" w:rsidR="007B0AD3" w:rsidRDefault="00185E6B">
            <w:pPr>
              <w:keepNext/>
              <w:widowControl/>
              <w:spacing w:line="250" w:lineRule="auto"/>
              <w:jc w:val="center"/>
            </w:pPr>
            <w:r>
              <w:rPr>
                <w:color w:val="000000"/>
              </w:rPr>
              <w:t>454.36</w:t>
            </w:r>
          </w:p>
        </w:tc>
        <w:tc>
          <w:tcPr>
            <w:tcW w:w="1700" w:type="dxa"/>
            <w:vAlign w:val="center"/>
          </w:tcPr>
          <w:p w14:paraId="4A8CC7BD" w14:textId="77777777" w:rsidR="007B0AD3" w:rsidRDefault="00185E6B">
            <w:pPr>
              <w:keepNext/>
              <w:widowControl/>
              <w:spacing w:line="250" w:lineRule="auto"/>
              <w:jc w:val="center"/>
            </w:pPr>
            <w:r>
              <w:rPr>
                <w:color w:val="000000"/>
              </w:rPr>
              <w:t>55.97</w:t>
            </w:r>
          </w:p>
        </w:tc>
        <w:tc>
          <w:tcPr>
            <w:tcW w:w="1700" w:type="dxa"/>
            <w:vAlign w:val="center"/>
          </w:tcPr>
          <w:p w14:paraId="15D76884" w14:textId="77777777" w:rsidR="007B0AD3" w:rsidRDefault="00185E6B">
            <w:pPr>
              <w:keepNext/>
              <w:widowControl/>
              <w:spacing w:line="250" w:lineRule="auto"/>
              <w:jc w:val="center"/>
            </w:pPr>
            <w:r>
              <w:rPr>
                <w:color w:val="000000"/>
              </w:rPr>
              <w:t>48.84</w:t>
            </w:r>
          </w:p>
        </w:tc>
      </w:tr>
      <w:tr w:rsidR="007B0AD3" w14:paraId="4C3F94DB" w14:textId="77777777">
        <w:trPr>
          <w:cantSplit/>
          <w:jc w:val="center"/>
        </w:trPr>
        <w:tc>
          <w:tcPr>
            <w:tcW w:w="4900" w:type="dxa"/>
            <w:vAlign w:val="center"/>
          </w:tcPr>
          <w:p w14:paraId="10B8263F" w14:textId="77777777" w:rsidR="007B0AD3" w:rsidRDefault="00185E6B">
            <w:pPr>
              <w:keepNext/>
              <w:widowControl/>
              <w:spacing w:line="250" w:lineRule="auto"/>
            </w:pPr>
            <w:r>
              <w:rPr>
                <w:color w:val="000000"/>
              </w:rPr>
              <w:t>Median latency in ms</w:t>
            </w:r>
          </w:p>
        </w:tc>
        <w:tc>
          <w:tcPr>
            <w:tcW w:w="1700" w:type="dxa"/>
            <w:vAlign w:val="center"/>
          </w:tcPr>
          <w:p w14:paraId="039FE88D" w14:textId="77777777" w:rsidR="007B0AD3" w:rsidRDefault="00185E6B">
            <w:pPr>
              <w:keepNext/>
              <w:widowControl/>
              <w:spacing w:line="250" w:lineRule="auto"/>
              <w:jc w:val="center"/>
            </w:pPr>
            <w:r>
              <w:rPr>
                <w:color w:val="000000"/>
              </w:rPr>
              <w:t>451.90</w:t>
            </w:r>
          </w:p>
        </w:tc>
        <w:tc>
          <w:tcPr>
            <w:tcW w:w="1700" w:type="dxa"/>
            <w:vAlign w:val="center"/>
          </w:tcPr>
          <w:p w14:paraId="28A91C67" w14:textId="77777777" w:rsidR="007B0AD3" w:rsidRDefault="00185E6B">
            <w:pPr>
              <w:keepNext/>
              <w:widowControl/>
              <w:spacing w:line="250" w:lineRule="auto"/>
              <w:jc w:val="center"/>
            </w:pPr>
            <w:r>
              <w:rPr>
                <w:color w:val="000000"/>
              </w:rPr>
              <w:t>51.80</w:t>
            </w:r>
          </w:p>
        </w:tc>
        <w:tc>
          <w:tcPr>
            <w:tcW w:w="1700" w:type="dxa"/>
            <w:vAlign w:val="center"/>
          </w:tcPr>
          <w:p w14:paraId="7AB35137" w14:textId="77777777" w:rsidR="007B0AD3" w:rsidRDefault="00185E6B">
            <w:pPr>
              <w:keepNext/>
              <w:widowControl/>
              <w:spacing w:line="250" w:lineRule="auto"/>
              <w:jc w:val="center"/>
            </w:pPr>
            <w:r>
              <w:rPr>
                <w:color w:val="000000"/>
              </w:rPr>
              <w:t>45.14</w:t>
            </w:r>
          </w:p>
        </w:tc>
      </w:tr>
      <w:tr w:rsidR="007B0AD3" w14:paraId="3E8FC8B6" w14:textId="77777777">
        <w:trPr>
          <w:cantSplit/>
          <w:jc w:val="center"/>
        </w:trPr>
        <w:tc>
          <w:tcPr>
            <w:tcW w:w="4900" w:type="dxa"/>
            <w:vAlign w:val="center"/>
          </w:tcPr>
          <w:p w14:paraId="3E3E625C" w14:textId="77777777" w:rsidR="007B0AD3" w:rsidRDefault="00185E6B">
            <w:pPr>
              <w:keepNext/>
              <w:widowControl/>
              <w:spacing w:line="250" w:lineRule="auto"/>
            </w:pPr>
            <w:r>
              <w:rPr>
                <w:color w:val="000000"/>
              </w:rPr>
              <w:t>P95 latency in ms</w:t>
            </w:r>
          </w:p>
        </w:tc>
        <w:tc>
          <w:tcPr>
            <w:tcW w:w="1700" w:type="dxa"/>
            <w:vAlign w:val="center"/>
          </w:tcPr>
          <w:p w14:paraId="7A50443A" w14:textId="77777777" w:rsidR="007B0AD3" w:rsidRDefault="00185E6B">
            <w:pPr>
              <w:keepNext/>
              <w:widowControl/>
              <w:spacing w:line="250" w:lineRule="auto"/>
              <w:jc w:val="center"/>
            </w:pPr>
            <w:r>
              <w:rPr>
                <w:color w:val="000000"/>
              </w:rPr>
              <w:t>464.96</w:t>
            </w:r>
          </w:p>
        </w:tc>
        <w:tc>
          <w:tcPr>
            <w:tcW w:w="1700" w:type="dxa"/>
            <w:vAlign w:val="center"/>
          </w:tcPr>
          <w:p w14:paraId="745658FB" w14:textId="77777777" w:rsidR="007B0AD3" w:rsidRDefault="00185E6B">
            <w:pPr>
              <w:keepNext/>
              <w:widowControl/>
              <w:spacing w:line="250" w:lineRule="auto"/>
              <w:jc w:val="center"/>
            </w:pPr>
            <w:r>
              <w:rPr>
                <w:color w:val="000000"/>
              </w:rPr>
              <w:t>72.51</w:t>
            </w:r>
          </w:p>
        </w:tc>
        <w:tc>
          <w:tcPr>
            <w:tcW w:w="1700" w:type="dxa"/>
            <w:vAlign w:val="center"/>
          </w:tcPr>
          <w:p w14:paraId="2FA09563" w14:textId="77777777" w:rsidR="007B0AD3" w:rsidRDefault="00185E6B">
            <w:pPr>
              <w:keepNext/>
              <w:widowControl/>
              <w:spacing w:line="250" w:lineRule="auto"/>
              <w:jc w:val="center"/>
            </w:pPr>
            <w:r>
              <w:rPr>
                <w:color w:val="000000"/>
              </w:rPr>
              <w:t>66.18</w:t>
            </w:r>
          </w:p>
        </w:tc>
      </w:tr>
      <w:tr w:rsidR="007B0AD3" w14:paraId="14B751D3" w14:textId="77777777">
        <w:trPr>
          <w:cantSplit/>
          <w:jc w:val="center"/>
        </w:trPr>
        <w:tc>
          <w:tcPr>
            <w:tcW w:w="4900" w:type="dxa"/>
            <w:vAlign w:val="center"/>
          </w:tcPr>
          <w:p w14:paraId="2D13CE7A" w14:textId="77777777" w:rsidR="007B0AD3" w:rsidRDefault="00185E6B">
            <w:pPr>
              <w:keepNext/>
              <w:widowControl/>
              <w:spacing w:line="250" w:lineRule="auto"/>
            </w:pPr>
            <w:r>
              <w:rPr>
                <w:color w:val="000000"/>
              </w:rPr>
              <w:t>Latency standard deviation in ms</w:t>
            </w:r>
          </w:p>
        </w:tc>
        <w:tc>
          <w:tcPr>
            <w:tcW w:w="1700" w:type="dxa"/>
            <w:vAlign w:val="center"/>
          </w:tcPr>
          <w:p w14:paraId="6BE4E86C" w14:textId="77777777" w:rsidR="007B0AD3" w:rsidRDefault="00185E6B">
            <w:pPr>
              <w:keepNext/>
              <w:widowControl/>
              <w:spacing w:line="250" w:lineRule="auto"/>
              <w:jc w:val="center"/>
            </w:pPr>
            <w:r>
              <w:rPr>
                <w:color w:val="000000"/>
              </w:rPr>
              <w:t>20.86</w:t>
            </w:r>
          </w:p>
        </w:tc>
        <w:tc>
          <w:tcPr>
            <w:tcW w:w="1700" w:type="dxa"/>
            <w:vAlign w:val="center"/>
          </w:tcPr>
          <w:p w14:paraId="47B569BA" w14:textId="77777777" w:rsidR="007B0AD3" w:rsidRDefault="00185E6B">
            <w:pPr>
              <w:keepNext/>
              <w:widowControl/>
              <w:spacing w:line="250" w:lineRule="auto"/>
              <w:jc w:val="center"/>
            </w:pPr>
            <w:r>
              <w:rPr>
                <w:color w:val="000000"/>
              </w:rPr>
              <w:t>16.60</w:t>
            </w:r>
          </w:p>
        </w:tc>
        <w:tc>
          <w:tcPr>
            <w:tcW w:w="1700" w:type="dxa"/>
            <w:vAlign w:val="center"/>
          </w:tcPr>
          <w:p w14:paraId="15A5CD07" w14:textId="77777777" w:rsidR="007B0AD3" w:rsidRDefault="00185E6B">
            <w:pPr>
              <w:keepNext/>
              <w:widowControl/>
              <w:spacing w:line="250" w:lineRule="auto"/>
              <w:jc w:val="center"/>
            </w:pPr>
            <w:r>
              <w:rPr>
                <w:color w:val="000000"/>
              </w:rPr>
              <w:t>14.72</w:t>
            </w:r>
          </w:p>
        </w:tc>
      </w:tr>
      <w:tr w:rsidR="007B0AD3" w14:paraId="3B79ECAB" w14:textId="77777777">
        <w:trPr>
          <w:cantSplit/>
          <w:jc w:val="center"/>
        </w:trPr>
        <w:tc>
          <w:tcPr>
            <w:tcW w:w="4900" w:type="dxa"/>
            <w:vAlign w:val="center"/>
          </w:tcPr>
          <w:p w14:paraId="57CABBAE" w14:textId="77777777" w:rsidR="007B0AD3" w:rsidRDefault="00185E6B">
            <w:pPr>
              <w:keepNext/>
              <w:widowControl/>
              <w:spacing w:line="250" w:lineRule="auto"/>
            </w:pPr>
            <w:r>
              <w:rPr>
                <w:color w:val="000000"/>
              </w:rPr>
              <w:t>FPS from mean latency</w:t>
            </w:r>
          </w:p>
        </w:tc>
        <w:tc>
          <w:tcPr>
            <w:tcW w:w="1700" w:type="dxa"/>
            <w:vAlign w:val="center"/>
          </w:tcPr>
          <w:p w14:paraId="178EEC9D" w14:textId="77777777" w:rsidR="007B0AD3" w:rsidRDefault="00185E6B">
            <w:pPr>
              <w:keepNext/>
              <w:widowControl/>
              <w:spacing w:line="250" w:lineRule="auto"/>
              <w:jc w:val="center"/>
            </w:pPr>
            <w:r>
              <w:rPr>
                <w:color w:val="000000"/>
              </w:rPr>
              <w:t>2.20</w:t>
            </w:r>
          </w:p>
        </w:tc>
        <w:tc>
          <w:tcPr>
            <w:tcW w:w="1700" w:type="dxa"/>
            <w:vAlign w:val="center"/>
          </w:tcPr>
          <w:p w14:paraId="6117F3D0" w14:textId="77777777" w:rsidR="007B0AD3" w:rsidRDefault="00185E6B">
            <w:pPr>
              <w:keepNext/>
              <w:widowControl/>
              <w:spacing w:line="250" w:lineRule="auto"/>
              <w:jc w:val="center"/>
            </w:pPr>
            <w:r>
              <w:rPr>
                <w:color w:val="000000"/>
              </w:rPr>
              <w:t>17.87</w:t>
            </w:r>
          </w:p>
        </w:tc>
        <w:tc>
          <w:tcPr>
            <w:tcW w:w="1700" w:type="dxa"/>
            <w:vAlign w:val="center"/>
          </w:tcPr>
          <w:p w14:paraId="6EF155EA" w14:textId="77777777" w:rsidR="007B0AD3" w:rsidRDefault="00185E6B">
            <w:pPr>
              <w:keepNext/>
              <w:widowControl/>
              <w:spacing w:line="250" w:lineRule="auto"/>
              <w:jc w:val="center"/>
            </w:pPr>
            <w:r>
              <w:rPr>
                <w:color w:val="000000"/>
              </w:rPr>
              <w:t>20.48</w:t>
            </w:r>
          </w:p>
        </w:tc>
      </w:tr>
      <w:tr w:rsidR="007B0AD3" w14:paraId="6AE93928" w14:textId="77777777">
        <w:trPr>
          <w:cantSplit/>
          <w:jc w:val="center"/>
        </w:trPr>
        <w:tc>
          <w:tcPr>
            <w:tcW w:w="4900" w:type="dxa"/>
            <w:vAlign w:val="center"/>
          </w:tcPr>
          <w:p w14:paraId="4F791CEF" w14:textId="77777777" w:rsidR="007B0AD3" w:rsidRDefault="00185E6B">
            <w:pPr>
              <w:keepNext/>
              <w:widowControl/>
              <w:spacing w:line="250" w:lineRule="auto"/>
            </w:pPr>
            <w:r>
              <w:rPr>
                <w:color w:val="000000"/>
              </w:rPr>
              <w:t>Peak GPU allocated MiB</w:t>
            </w:r>
          </w:p>
        </w:tc>
        <w:tc>
          <w:tcPr>
            <w:tcW w:w="1700" w:type="dxa"/>
            <w:vAlign w:val="center"/>
          </w:tcPr>
          <w:p w14:paraId="7457DB3B" w14:textId="77777777" w:rsidR="007B0AD3" w:rsidRDefault="00185E6B">
            <w:pPr>
              <w:keepNext/>
              <w:widowControl/>
              <w:spacing w:line="250" w:lineRule="auto"/>
              <w:jc w:val="center"/>
            </w:pPr>
            <w:r>
              <w:rPr>
                <w:color w:val="000000"/>
              </w:rPr>
              <w:t>2893.19</w:t>
            </w:r>
          </w:p>
        </w:tc>
        <w:tc>
          <w:tcPr>
            <w:tcW w:w="1700" w:type="dxa"/>
            <w:vAlign w:val="center"/>
          </w:tcPr>
          <w:p w14:paraId="6982618A" w14:textId="77777777" w:rsidR="007B0AD3" w:rsidRDefault="00185E6B">
            <w:pPr>
              <w:keepNext/>
              <w:widowControl/>
              <w:spacing w:line="250" w:lineRule="auto"/>
              <w:jc w:val="center"/>
            </w:pPr>
            <w:r>
              <w:rPr>
                <w:color w:val="000000"/>
              </w:rPr>
              <w:t>203.52</w:t>
            </w:r>
          </w:p>
        </w:tc>
        <w:tc>
          <w:tcPr>
            <w:tcW w:w="1700" w:type="dxa"/>
            <w:vAlign w:val="center"/>
          </w:tcPr>
          <w:p w14:paraId="49E4D5C1" w14:textId="77777777" w:rsidR="007B0AD3" w:rsidRDefault="00185E6B">
            <w:pPr>
              <w:keepNext/>
              <w:widowControl/>
              <w:spacing w:line="250" w:lineRule="auto"/>
              <w:jc w:val="center"/>
            </w:pPr>
            <w:r>
              <w:rPr>
                <w:color w:val="000000"/>
              </w:rPr>
              <w:t>203.48</w:t>
            </w:r>
          </w:p>
        </w:tc>
      </w:tr>
      <w:tr w:rsidR="007B0AD3" w14:paraId="3A06075D" w14:textId="77777777">
        <w:trPr>
          <w:cantSplit/>
          <w:jc w:val="center"/>
        </w:trPr>
        <w:tc>
          <w:tcPr>
            <w:tcW w:w="4900" w:type="dxa"/>
            <w:vAlign w:val="center"/>
          </w:tcPr>
          <w:p w14:paraId="1042B0E4" w14:textId="77777777" w:rsidR="007B0AD3" w:rsidRDefault="00185E6B">
            <w:pPr>
              <w:keepNext/>
              <w:widowControl/>
              <w:spacing w:line="250" w:lineRule="auto"/>
            </w:pPr>
            <w:r>
              <w:rPr>
                <w:color w:val="000000"/>
              </w:rPr>
              <w:t>GPU utilisation percent</w:t>
            </w:r>
          </w:p>
        </w:tc>
        <w:tc>
          <w:tcPr>
            <w:tcW w:w="1700" w:type="dxa"/>
            <w:vAlign w:val="center"/>
          </w:tcPr>
          <w:p w14:paraId="6988C9F5" w14:textId="77777777" w:rsidR="007B0AD3" w:rsidRDefault="00185E6B">
            <w:pPr>
              <w:keepNext/>
              <w:widowControl/>
              <w:spacing w:line="250" w:lineRule="auto"/>
              <w:jc w:val="center"/>
            </w:pPr>
            <w:r>
              <w:rPr>
                <w:color w:val="000000"/>
              </w:rPr>
              <w:t>78.73</w:t>
            </w:r>
          </w:p>
        </w:tc>
        <w:tc>
          <w:tcPr>
            <w:tcW w:w="1700" w:type="dxa"/>
            <w:vAlign w:val="center"/>
          </w:tcPr>
          <w:p w14:paraId="3FB89F82" w14:textId="77777777" w:rsidR="007B0AD3" w:rsidRDefault="00185E6B">
            <w:pPr>
              <w:keepNext/>
              <w:widowControl/>
              <w:spacing w:line="250" w:lineRule="auto"/>
              <w:jc w:val="center"/>
            </w:pPr>
            <w:r>
              <w:rPr>
                <w:color w:val="000000"/>
              </w:rPr>
              <w:t>28.31</w:t>
            </w:r>
          </w:p>
        </w:tc>
        <w:tc>
          <w:tcPr>
            <w:tcW w:w="1700" w:type="dxa"/>
            <w:vAlign w:val="center"/>
          </w:tcPr>
          <w:p w14:paraId="28CC2076" w14:textId="77777777" w:rsidR="007B0AD3" w:rsidRDefault="00185E6B">
            <w:pPr>
              <w:keepNext/>
              <w:widowControl/>
              <w:spacing w:line="250" w:lineRule="auto"/>
              <w:jc w:val="center"/>
            </w:pPr>
            <w:r>
              <w:rPr>
                <w:color w:val="000000"/>
              </w:rPr>
              <w:t>28.35</w:t>
            </w:r>
          </w:p>
        </w:tc>
      </w:tr>
      <w:tr w:rsidR="007B0AD3" w14:paraId="61384334" w14:textId="77777777">
        <w:trPr>
          <w:cantSplit/>
          <w:jc w:val="center"/>
        </w:trPr>
        <w:tc>
          <w:tcPr>
            <w:tcW w:w="4900" w:type="dxa"/>
            <w:vAlign w:val="center"/>
          </w:tcPr>
          <w:p w14:paraId="145552FB" w14:textId="77777777" w:rsidR="007B0AD3" w:rsidRDefault="00185E6B">
            <w:pPr>
              <w:keepNext/>
              <w:widowControl/>
              <w:spacing w:line="250" w:lineRule="auto"/>
            </w:pPr>
            <w:r>
              <w:rPr>
                <w:color w:val="000000"/>
              </w:rPr>
              <w:t>Process CPU utilisation percent</w:t>
            </w:r>
          </w:p>
        </w:tc>
        <w:tc>
          <w:tcPr>
            <w:tcW w:w="1700" w:type="dxa"/>
            <w:vAlign w:val="center"/>
          </w:tcPr>
          <w:p w14:paraId="285D12A5" w14:textId="77777777" w:rsidR="007B0AD3" w:rsidRDefault="00185E6B">
            <w:pPr>
              <w:keepNext/>
              <w:widowControl/>
              <w:spacing w:line="250" w:lineRule="auto"/>
              <w:jc w:val="center"/>
            </w:pPr>
            <w:r>
              <w:rPr>
                <w:color w:val="000000"/>
              </w:rPr>
              <w:t>99.06</w:t>
            </w:r>
          </w:p>
        </w:tc>
        <w:tc>
          <w:tcPr>
            <w:tcW w:w="1700" w:type="dxa"/>
            <w:vAlign w:val="center"/>
          </w:tcPr>
          <w:p w14:paraId="15A104E8" w14:textId="77777777" w:rsidR="007B0AD3" w:rsidRDefault="00185E6B">
            <w:pPr>
              <w:keepNext/>
              <w:widowControl/>
              <w:spacing w:line="250" w:lineRule="auto"/>
              <w:jc w:val="center"/>
            </w:pPr>
            <w:r>
              <w:rPr>
                <w:color w:val="000000"/>
              </w:rPr>
              <w:t>94.82</w:t>
            </w:r>
          </w:p>
        </w:tc>
        <w:tc>
          <w:tcPr>
            <w:tcW w:w="1700" w:type="dxa"/>
            <w:vAlign w:val="center"/>
          </w:tcPr>
          <w:p w14:paraId="5D45FE43" w14:textId="77777777" w:rsidR="007B0AD3" w:rsidRDefault="00185E6B">
            <w:pPr>
              <w:keepNext/>
              <w:widowControl/>
              <w:spacing w:line="250" w:lineRule="auto"/>
              <w:jc w:val="center"/>
            </w:pPr>
            <w:r>
              <w:rPr>
                <w:color w:val="000000"/>
              </w:rPr>
              <w:t>97.09</w:t>
            </w:r>
          </w:p>
        </w:tc>
      </w:tr>
      <w:tr w:rsidR="007B0AD3" w14:paraId="6C041457" w14:textId="77777777">
        <w:trPr>
          <w:cantSplit/>
          <w:jc w:val="center"/>
        </w:trPr>
        <w:tc>
          <w:tcPr>
            <w:tcW w:w="4900" w:type="dxa"/>
            <w:vAlign w:val="center"/>
          </w:tcPr>
          <w:p w14:paraId="46770D30" w14:textId="77777777" w:rsidR="007B0AD3" w:rsidRDefault="00185E6B">
            <w:pPr>
              <w:keepNext/>
              <w:widowControl/>
              <w:spacing w:line="250" w:lineRule="auto"/>
            </w:pPr>
            <w:r>
              <w:rPr>
                <w:color w:val="000000"/>
              </w:rPr>
              <w:t>Peak process RAM MiB</w:t>
            </w:r>
          </w:p>
        </w:tc>
        <w:tc>
          <w:tcPr>
            <w:tcW w:w="1700" w:type="dxa"/>
            <w:vAlign w:val="center"/>
          </w:tcPr>
          <w:p w14:paraId="6041C879" w14:textId="77777777" w:rsidR="007B0AD3" w:rsidRDefault="00185E6B">
            <w:pPr>
              <w:keepNext/>
              <w:widowControl/>
              <w:spacing w:line="250" w:lineRule="auto"/>
              <w:jc w:val="center"/>
            </w:pPr>
            <w:r>
              <w:rPr>
                <w:color w:val="000000"/>
              </w:rPr>
              <w:t>3387.65</w:t>
            </w:r>
          </w:p>
        </w:tc>
        <w:tc>
          <w:tcPr>
            <w:tcW w:w="1700" w:type="dxa"/>
            <w:vAlign w:val="center"/>
          </w:tcPr>
          <w:p w14:paraId="56B4A239" w14:textId="77777777" w:rsidR="007B0AD3" w:rsidRDefault="00185E6B">
            <w:pPr>
              <w:keepNext/>
              <w:widowControl/>
              <w:spacing w:line="250" w:lineRule="auto"/>
              <w:jc w:val="center"/>
            </w:pPr>
            <w:r>
              <w:rPr>
                <w:color w:val="000000"/>
              </w:rPr>
              <w:t>1463.24</w:t>
            </w:r>
          </w:p>
        </w:tc>
        <w:tc>
          <w:tcPr>
            <w:tcW w:w="1700" w:type="dxa"/>
            <w:vAlign w:val="center"/>
          </w:tcPr>
          <w:p w14:paraId="6AC03D7F" w14:textId="77777777" w:rsidR="007B0AD3" w:rsidRDefault="00185E6B">
            <w:pPr>
              <w:keepNext/>
              <w:widowControl/>
              <w:spacing w:line="250" w:lineRule="auto"/>
              <w:jc w:val="center"/>
            </w:pPr>
            <w:r>
              <w:rPr>
                <w:color w:val="000000"/>
              </w:rPr>
              <w:t>1500.06</w:t>
            </w:r>
          </w:p>
        </w:tc>
      </w:tr>
      <w:tr w:rsidR="007B0AD3" w14:paraId="10971C00" w14:textId="77777777">
        <w:trPr>
          <w:cantSplit/>
          <w:jc w:val="center"/>
        </w:trPr>
        <w:tc>
          <w:tcPr>
            <w:tcW w:w="4900" w:type="dxa"/>
            <w:vAlign w:val="center"/>
          </w:tcPr>
          <w:p w14:paraId="738D3A53" w14:textId="77777777" w:rsidR="007B0AD3" w:rsidRDefault="00185E6B">
            <w:pPr>
              <w:keepNext/>
              <w:widowControl/>
              <w:spacing w:line="250" w:lineRule="auto"/>
            </w:pPr>
            <w:r>
              <w:rPr>
                <w:color w:val="000000"/>
              </w:rPr>
              <w:t>Parameters</w:t>
            </w:r>
          </w:p>
        </w:tc>
        <w:tc>
          <w:tcPr>
            <w:tcW w:w="1700" w:type="dxa"/>
            <w:vAlign w:val="center"/>
          </w:tcPr>
          <w:p w14:paraId="0C037193" w14:textId="77777777" w:rsidR="007B0AD3" w:rsidRDefault="00185E6B">
            <w:pPr>
              <w:keepNext/>
              <w:widowControl/>
              <w:spacing w:line="250" w:lineRule="auto"/>
              <w:jc w:val="center"/>
            </w:pPr>
            <w:r>
              <w:rPr>
                <w:color w:val="000000"/>
              </w:rPr>
              <w:t>369,396,457</w:t>
            </w:r>
          </w:p>
        </w:tc>
        <w:tc>
          <w:tcPr>
            <w:tcW w:w="1700" w:type="dxa"/>
            <w:vAlign w:val="center"/>
          </w:tcPr>
          <w:p w14:paraId="7B28CBC5" w14:textId="77777777" w:rsidR="007B0AD3" w:rsidRDefault="00185E6B">
            <w:pPr>
              <w:keepNext/>
              <w:widowControl/>
              <w:spacing w:line="250" w:lineRule="auto"/>
              <w:jc w:val="center"/>
            </w:pPr>
            <w:r>
              <w:rPr>
                <w:color w:val="000000"/>
              </w:rPr>
              <w:t>30,764,305</w:t>
            </w:r>
          </w:p>
        </w:tc>
        <w:tc>
          <w:tcPr>
            <w:tcW w:w="1700" w:type="dxa"/>
            <w:vAlign w:val="center"/>
          </w:tcPr>
          <w:p w14:paraId="671E4DAF" w14:textId="77777777" w:rsidR="007B0AD3" w:rsidRDefault="00185E6B">
            <w:pPr>
              <w:keepNext/>
              <w:widowControl/>
              <w:spacing w:line="250" w:lineRule="auto"/>
              <w:jc w:val="center"/>
            </w:pPr>
            <w:r>
              <w:rPr>
                <w:color w:val="000000"/>
              </w:rPr>
              <w:t>30,764,305</w:t>
            </w:r>
          </w:p>
        </w:tc>
      </w:tr>
      <w:tr w:rsidR="007B0AD3" w14:paraId="5372A7AD" w14:textId="77777777">
        <w:trPr>
          <w:cantSplit/>
          <w:jc w:val="center"/>
        </w:trPr>
        <w:tc>
          <w:tcPr>
            <w:tcW w:w="4900" w:type="dxa"/>
            <w:vAlign w:val="center"/>
          </w:tcPr>
          <w:p w14:paraId="1019F548" w14:textId="77777777" w:rsidR="007B0AD3" w:rsidRDefault="00185E6B">
            <w:pPr>
              <w:widowControl/>
              <w:spacing w:line="250" w:lineRule="auto"/>
            </w:pPr>
            <w:r>
              <w:rPr>
                <w:color w:val="000000"/>
              </w:rPr>
              <w:t>Saved checkpoint MiB</w:t>
            </w:r>
          </w:p>
        </w:tc>
        <w:tc>
          <w:tcPr>
            <w:tcW w:w="1700" w:type="dxa"/>
            <w:vAlign w:val="center"/>
          </w:tcPr>
          <w:p w14:paraId="4EE3975C" w14:textId="77777777" w:rsidR="007B0AD3" w:rsidRDefault="00185E6B">
            <w:pPr>
              <w:widowControl/>
              <w:spacing w:line="250" w:lineRule="auto"/>
              <w:jc w:val="center"/>
            </w:pPr>
            <w:r>
              <w:rPr>
                <w:color w:val="000000"/>
              </w:rPr>
              <w:t>1361.62</w:t>
            </w:r>
          </w:p>
        </w:tc>
        <w:tc>
          <w:tcPr>
            <w:tcW w:w="1700" w:type="dxa"/>
            <w:vAlign w:val="center"/>
          </w:tcPr>
          <w:p w14:paraId="0C3273D9" w14:textId="77777777" w:rsidR="007B0AD3" w:rsidRDefault="00185E6B">
            <w:pPr>
              <w:widowControl/>
              <w:spacing w:line="250" w:lineRule="auto"/>
              <w:jc w:val="center"/>
            </w:pPr>
            <w:r>
              <w:rPr>
                <w:color w:val="000000"/>
              </w:rPr>
              <w:t>100.21</w:t>
            </w:r>
          </w:p>
        </w:tc>
        <w:tc>
          <w:tcPr>
            <w:tcW w:w="1700" w:type="dxa"/>
            <w:vAlign w:val="center"/>
          </w:tcPr>
          <w:p w14:paraId="069313FE" w14:textId="77777777" w:rsidR="007B0AD3" w:rsidRDefault="00185E6B">
            <w:pPr>
              <w:widowControl/>
              <w:spacing w:line="250" w:lineRule="auto"/>
              <w:jc w:val="center"/>
            </w:pPr>
            <w:r>
              <w:rPr>
                <w:color w:val="000000"/>
              </w:rPr>
              <w:t>226.89</w:t>
            </w:r>
          </w:p>
        </w:tc>
      </w:tr>
    </w:tbl>
    <w:p w14:paraId="70977EB9" w14:textId="77777777" w:rsidR="007B0AD3" w:rsidRDefault="007B0AD3">
      <w:pPr>
        <w:widowControl/>
        <w:spacing w:after="60" w:line="160" w:lineRule="auto"/>
        <w:ind w:left="262" w:right="310"/>
        <w:jc w:val="both"/>
      </w:pPr>
    </w:p>
    <w:p w14:paraId="7EE5681A" w14:textId="77777777" w:rsidR="007B0AD3" w:rsidRDefault="00185E6B">
      <w:pPr>
        <w:pStyle w:val="ReportCaption"/>
        <w:keepNext/>
        <w:widowControl/>
        <w:spacing w:after="100" w:line="260" w:lineRule="auto"/>
        <w:ind w:left="262" w:right="310"/>
        <w:jc w:val="center"/>
      </w:pPr>
      <w:bookmarkStart w:id="67" w:name="table_18"/>
      <w:r>
        <w:t>Table 5.9 NYU integrated timing and resources</w:t>
      </w:r>
      <w:bookmarkEnd w:id="67"/>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32D30D83" w14:textId="77777777">
        <w:trPr>
          <w:cantSplit/>
          <w:tblHeader/>
          <w:jc w:val="center"/>
        </w:trPr>
        <w:tc>
          <w:tcPr>
            <w:tcW w:w="4900" w:type="dxa"/>
            <w:shd w:val="clear" w:color="auto" w:fill="E8E8E8"/>
            <w:vAlign w:val="center"/>
          </w:tcPr>
          <w:p w14:paraId="41D7B909"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0BE27766"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0A0B3177"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6A75588D" w14:textId="77777777" w:rsidR="007B0AD3" w:rsidRDefault="00185E6B">
            <w:pPr>
              <w:keepNext/>
              <w:widowControl/>
              <w:spacing w:line="250" w:lineRule="auto"/>
              <w:jc w:val="center"/>
            </w:pPr>
            <w:r>
              <w:rPr>
                <w:b/>
                <w:color w:val="000000"/>
              </w:rPr>
              <w:t>Distilled</w:t>
            </w:r>
          </w:p>
        </w:tc>
      </w:tr>
      <w:tr w:rsidR="007B0AD3" w14:paraId="6F08FCCA" w14:textId="77777777">
        <w:trPr>
          <w:cantSplit/>
          <w:jc w:val="center"/>
        </w:trPr>
        <w:tc>
          <w:tcPr>
            <w:tcW w:w="4900" w:type="dxa"/>
            <w:vAlign w:val="center"/>
          </w:tcPr>
          <w:p w14:paraId="65BA30D5" w14:textId="77777777" w:rsidR="007B0AD3" w:rsidRDefault="00185E6B">
            <w:pPr>
              <w:keepNext/>
              <w:widowControl/>
              <w:spacing w:line="250" w:lineRule="auto"/>
            </w:pPr>
            <w:r>
              <w:rPr>
                <w:color w:val="000000"/>
              </w:rPr>
              <w:t>Mean latency in ms</w:t>
            </w:r>
          </w:p>
        </w:tc>
        <w:tc>
          <w:tcPr>
            <w:tcW w:w="1700" w:type="dxa"/>
            <w:vAlign w:val="center"/>
          </w:tcPr>
          <w:p w14:paraId="32F037D7" w14:textId="77777777" w:rsidR="007B0AD3" w:rsidRDefault="00185E6B">
            <w:pPr>
              <w:keepNext/>
              <w:widowControl/>
              <w:spacing w:line="250" w:lineRule="auto"/>
              <w:jc w:val="center"/>
            </w:pPr>
            <w:r>
              <w:rPr>
                <w:color w:val="000000"/>
              </w:rPr>
              <w:t>160.28</w:t>
            </w:r>
          </w:p>
        </w:tc>
        <w:tc>
          <w:tcPr>
            <w:tcW w:w="1700" w:type="dxa"/>
            <w:vAlign w:val="center"/>
          </w:tcPr>
          <w:p w14:paraId="449B127D" w14:textId="77777777" w:rsidR="007B0AD3" w:rsidRDefault="00185E6B">
            <w:pPr>
              <w:keepNext/>
              <w:widowControl/>
              <w:spacing w:line="250" w:lineRule="auto"/>
              <w:jc w:val="center"/>
            </w:pPr>
            <w:r>
              <w:rPr>
                <w:color w:val="000000"/>
              </w:rPr>
              <w:t>69.10</w:t>
            </w:r>
          </w:p>
        </w:tc>
        <w:tc>
          <w:tcPr>
            <w:tcW w:w="1700" w:type="dxa"/>
            <w:vAlign w:val="center"/>
          </w:tcPr>
          <w:p w14:paraId="0C212805" w14:textId="77777777" w:rsidR="007B0AD3" w:rsidRDefault="00185E6B">
            <w:pPr>
              <w:keepNext/>
              <w:widowControl/>
              <w:spacing w:line="250" w:lineRule="auto"/>
              <w:jc w:val="center"/>
            </w:pPr>
            <w:r>
              <w:rPr>
                <w:color w:val="000000"/>
              </w:rPr>
              <w:t>67.79</w:t>
            </w:r>
          </w:p>
        </w:tc>
      </w:tr>
      <w:tr w:rsidR="007B0AD3" w14:paraId="47C787F9" w14:textId="77777777">
        <w:trPr>
          <w:cantSplit/>
          <w:jc w:val="center"/>
        </w:trPr>
        <w:tc>
          <w:tcPr>
            <w:tcW w:w="4900" w:type="dxa"/>
            <w:vAlign w:val="center"/>
          </w:tcPr>
          <w:p w14:paraId="46D6BB55" w14:textId="77777777" w:rsidR="007B0AD3" w:rsidRDefault="00185E6B">
            <w:pPr>
              <w:keepNext/>
              <w:widowControl/>
              <w:spacing w:line="250" w:lineRule="auto"/>
            </w:pPr>
            <w:r>
              <w:rPr>
                <w:color w:val="000000"/>
              </w:rPr>
              <w:t>Median latency in ms</w:t>
            </w:r>
          </w:p>
        </w:tc>
        <w:tc>
          <w:tcPr>
            <w:tcW w:w="1700" w:type="dxa"/>
            <w:vAlign w:val="center"/>
          </w:tcPr>
          <w:p w14:paraId="36DD7FB9" w14:textId="77777777" w:rsidR="007B0AD3" w:rsidRDefault="00185E6B">
            <w:pPr>
              <w:keepNext/>
              <w:widowControl/>
              <w:spacing w:line="250" w:lineRule="auto"/>
              <w:jc w:val="center"/>
            </w:pPr>
            <w:r>
              <w:rPr>
                <w:color w:val="000000"/>
              </w:rPr>
              <w:t>159.29</w:t>
            </w:r>
          </w:p>
        </w:tc>
        <w:tc>
          <w:tcPr>
            <w:tcW w:w="1700" w:type="dxa"/>
            <w:vAlign w:val="center"/>
          </w:tcPr>
          <w:p w14:paraId="6A79BFDC" w14:textId="77777777" w:rsidR="007B0AD3" w:rsidRDefault="00185E6B">
            <w:pPr>
              <w:keepNext/>
              <w:widowControl/>
              <w:spacing w:line="250" w:lineRule="auto"/>
              <w:jc w:val="center"/>
            </w:pPr>
            <w:r>
              <w:rPr>
                <w:color w:val="000000"/>
              </w:rPr>
              <w:t>68.49</w:t>
            </w:r>
          </w:p>
        </w:tc>
        <w:tc>
          <w:tcPr>
            <w:tcW w:w="1700" w:type="dxa"/>
            <w:vAlign w:val="center"/>
          </w:tcPr>
          <w:p w14:paraId="5BC24B17" w14:textId="77777777" w:rsidR="007B0AD3" w:rsidRDefault="00185E6B">
            <w:pPr>
              <w:keepNext/>
              <w:widowControl/>
              <w:spacing w:line="250" w:lineRule="auto"/>
              <w:jc w:val="center"/>
            </w:pPr>
            <w:r>
              <w:rPr>
                <w:color w:val="000000"/>
              </w:rPr>
              <w:t>67.63</w:t>
            </w:r>
          </w:p>
        </w:tc>
      </w:tr>
      <w:tr w:rsidR="007B0AD3" w14:paraId="001F4D52" w14:textId="77777777">
        <w:trPr>
          <w:cantSplit/>
          <w:jc w:val="center"/>
        </w:trPr>
        <w:tc>
          <w:tcPr>
            <w:tcW w:w="4900" w:type="dxa"/>
            <w:vAlign w:val="center"/>
          </w:tcPr>
          <w:p w14:paraId="4CB83465" w14:textId="77777777" w:rsidR="007B0AD3" w:rsidRDefault="00185E6B">
            <w:pPr>
              <w:keepNext/>
              <w:widowControl/>
              <w:spacing w:line="250" w:lineRule="auto"/>
            </w:pPr>
            <w:r>
              <w:rPr>
                <w:color w:val="000000"/>
              </w:rPr>
              <w:t>P95 latency in ms</w:t>
            </w:r>
          </w:p>
        </w:tc>
        <w:tc>
          <w:tcPr>
            <w:tcW w:w="1700" w:type="dxa"/>
            <w:vAlign w:val="center"/>
          </w:tcPr>
          <w:p w14:paraId="51BEF7D5" w14:textId="77777777" w:rsidR="007B0AD3" w:rsidRDefault="00185E6B">
            <w:pPr>
              <w:keepNext/>
              <w:widowControl/>
              <w:spacing w:line="250" w:lineRule="auto"/>
              <w:jc w:val="center"/>
            </w:pPr>
            <w:r>
              <w:rPr>
                <w:color w:val="000000"/>
              </w:rPr>
              <w:t>166.10</w:t>
            </w:r>
          </w:p>
        </w:tc>
        <w:tc>
          <w:tcPr>
            <w:tcW w:w="1700" w:type="dxa"/>
            <w:vAlign w:val="center"/>
          </w:tcPr>
          <w:p w14:paraId="26368ADC" w14:textId="77777777" w:rsidR="007B0AD3" w:rsidRDefault="00185E6B">
            <w:pPr>
              <w:keepNext/>
              <w:widowControl/>
              <w:spacing w:line="250" w:lineRule="auto"/>
              <w:jc w:val="center"/>
            </w:pPr>
            <w:r>
              <w:rPr>
                <w:color w:val="000000"/>
              </w:rPr>
              <w:t>77.77</w:t>
            </w:r>
          </w:p>
        </w:tc>
        <w:tc>
          <w:tcPr>
            <w:tcW w:w="1700" w:type="dxa"/>
            <w:vAlign w:val="center"/>
          </w:tcPr>
          <w:p w14:paraId="1579E3A7" w14:textId="77777777" w:rsidR="007B0AD3" w:rsidRDefault="00185E6B">
            <w:pPr>
              <w:keepNext/>
              <w:widowControl/>
              <w:spacing w:line="250" w:lineRule="auto"/>
              <w:jc w:val="center"/>
            </w:pPr>
            <w:r>
              <w:rPr>
                <w:color w:val="000000"/>
              </w:rPr>
              <w:t>74.66</w:t>
            </w:r>
          </w:p>
        </w:tc>
      </w:tr>
      <w:tr w:rsidR="007B0AD3" w14:paraId="397B5017" w14:textId="77777777">
        <w:trPr>
          <w:cantSplit/>
          <w:jc w:val="center"/>
        </w:trPr>
        <w:tc>
          <w:tcPr>
            <w:tcW w:w="4900" w:type="dxa"/>
            <w:vAlign w:val="center"/>
          </w:tcPr>
          <w:p w14:paraId="4BE5F97C" w14:textId="77777777" w:rsidR="007B0AD3" w:rsidRDefault="00185E6B">
            <w:pPr>
              <w:keepNext/>
              <w:widowControl/>
              <w:spacing w:line="250" w:lineRule="auto"/>
            </w:pPr>
            <w:r>
              <w:rPr>
                <w:color w:val="000000"/>
              </w:rPr>
              <w:t>Latency standard deviation in ms</w:t>
            </w:r>
          </w:p>
        </w:tc>
        <w:tc>
          <w:tcPr>
            <w:tcW w:w="1700" w:type="dxa"/>
            <w:vAlign w:val="center"/>
          </w:tcPr>
          <w:p w14:paraId="50A0FAD1" w14:textId="77777777" w:rsidR="007B0AD3" w:rsidRDefault="00185E6B">
            <w:pPr>
              <w:keepNext/>
              <w:widowControl/>
              <w:spacing w:line="250" w:lineRule="auto"/>
              <w:jc w:val="center"/>
            </w:pPr>
            <w:r>
              <w:rPr>
                <w:color w:val="000000"/>
              </w:rPr>
              <w:t>17.77</w:t>
            </w:r>
          </w:p>
        </w:tc>
        <w:tc>
          <w:tcPr>
            <w:tcW w:w="1700" w:type="dxa"/>
            <w:vAlign w:val="center"/>
          </w:tcPr>
          <w:p w14:paraId="4AC2F3F3" w14:textId="77777777" w:rsidR="007B0AD3" w:rsidRDefault="00185E6B">
            <w:pPr>
              <w:keepNext/>
              <w:widowControl/>
              <w:spacing w:line="250" w:lineRule="auto"/>
              <w:jc w:val="center"/>
            </w:pPr>
            <w:r>
              <w:rPr>
                <w:color w:val="000000"/>
              </w:rPr>
              <w:t>15.30</w:t>
            </w:r>
          </w:p>
        </w:tc>
        <w:tc>
          <w:tcPr>
            <w:tcW w:w="1700" w:type="dxa"/>
            <w:vAlign w:val="center"/>
          </w:tcPr>
          <w:p w14:paraId="34158AD1" w14:textId="77777777" w:rsidR="007B0AD3" w:rsidRDefault="00185E6B">
            <w:pPr>
              <w:keepNext/>
              <w:widowControl/>
              <w:spacing w:line="250" w:lineRule="auto"/>
              <w:jc w:val="center"/>
            </w:pPr>
            <w:r>
              <w:rPr>
                <w:color w:val="000000"/>
              </w:rPr>
              <w:t>12.42</w:t>
            </w:r>
          </w:p>
        </w:tc>
      </w:tr>
      <w:tr w:rsidR="007B0AD3" w14:paraId="0538FDB6" w14:textId="77777777">
        <w:trPr>
          <w:cantSplit/>
          <w:jc w:val="center"/>
        </w:trPr>
        <w:tc>
          <w:tcPr>
            <w:tcW w:w="4900" w:type="dxa"/>
            <w:vAlign w:val="center"/>
          </w:tcPr>
          <w:p w14:paraId="4ABC45DE" w14:textId="77777777" w:rsidR="007B0AD3" w:rsidRDefault="00185E6B">
            <w:pPr>
              <w:keepNext/>
              <w:widowControl/>
              <w:spacing w:line="250" w:lineRule="auto"/>
            </w:pPr>
            <w:r>
              <w:rPr>
                <w:color w:val="000000"/>
              </w:rPr>
              <w:t>FPS from mean latency</w:t>
            </w:r>
          </w:p>
        </w:tc>
        <w:tc>
          <w:tcPr>
            <w:tcW w:w="1700" w:type="dxa"/>
            <w:vAlign w:val="center"/>
          </w:tcPr>
          <w:p w14:paraId="33D12260" w14:textId="77777777" w:rsidR="007B0AD3" w:rsidRDefault="00185E6B">
            <w:pPr>
              <w:keepNext/>
              <w:widowControl/>
              <w:spacing w:line="250" w:lineRule="auto"/>
              <w:jc w:val="center"/>
            </w:pPr>
            <w:r>
              <w:rPr>
                <w:color w:val="000000"/>
              </w:rPr>
              <w:t>6.24</w:t>
            </w:r>
          </w:p>
        </w:tc>
        <w:tc>
          <w:tcPr>
            <w:tcW w:w="1700" w:type="dxa"/>
            <w:vAlign w:val="center"/>
          </w:tcPr>
          <w:p w14:paraId="792096B6" w14:textId="77777777" w:rsidR="007B0AD3" w:rsidRDefault="00185E6B">
            <w:pPr>
              <w:keepNext/>
              <w:widowControl/>
              <w:spacing w:line="250" w:lineRule="auto"/>
              <w:jc w:val="center"/>
            </w:pPr>
            <w:r>
              <w:rPr>
                <w:color w:val="000000"/>
              </w:rPr>
              <w:t>14.47</w:t>
            </w:r>
          </w:p>
        </w:tc>
        <w:tc>
          <w:tcPr>
            <w:tcW w:w="1700" w:type="dxa"/>
            <w:vAlign w:val="center"/>
          </w:tcPr>
          <w:p w14:paraId="7242BC26" w14:textId="77777777" w:rsidR="007B0AD3" w:rsidRDefault="00185E6B">
            <w:pPr>
              <w:keepNext/>
              <w:widowControl/>
              <w:spacing w:line="250" w:lineRule="auto"/>
              <w:jc w:val="center"/>
            </w:pPr>
            <w:r>
              <w:rPr>
                <w:color w:val="000000"/>
              </w:rPr>
              <w:t>14.75</w:t>
            </w:r>
          </w:p>
        </w:tc>
      </w:tr>
      <w:tr w:rsidR="007B0AD3" w14:paraId="76993461" w14:textId="77777777">
        <w:trPr>
          <w:cantSplit/>
          <w:jc w:val="center"/>
        </w:trPr>
        <w:tc>
          <w:tcPr>
            <w:tcW w:w="4900" w:type="dxa"/>
            <w:vAlign w:val="center"/>
          </w:tcPr>
          <w:p w14:paraId="7669E4FD" w14:textId="77777777" w:rsidR="007B0AD3" w:rsidRDefault="00185E6B">
            <w:pPr>
              <w:keepNext/>
              <w:widowControl/>
              <w:spacing w:line="250" w:lineRule="auto"/>
            </w:pPr>
            <w:r>
              <w:rPr>
                <w:color w:val="000000"/>
              </w:rPr>
              <w:t>Peak GPU allocated MiB</w:t>
            </w:r>
          </w:p>
        </w:tc>
        <w:tc>
          <w:tcPr>
            <w:tcW w:w="1700" w:type="dxa"/>
            <w:vAlign w:val="center"/>
          </w:tcPr>
          <w:p w14:paraId="5782AEC0" w14:textId="77777777" w:rsidR="007B0AD3" w:rsidRDefault="00185E6B">
            <w:pPr>
              <w:keepNext/>
              <w:widowControl/>
              <w:spacing w:line="250" w:lineRule="auto"/>
              <w:jc w:val="center"/>
            </w:pPr>
            <w:r>
              <w:rPr>
                <w:color w:val="000000"/>
              </w:rPr>
              <w:t>2524.18</w:t>
            </w:r>
          </w:p>
        </w:tc>
        <w:tc>
          <w:tcPr>
            <w:tcW w:w="1700" w:type="dxa"/>
            <w:vAlign w:val="center"/>
          </w:tcPr>
          <w:p w14:paraId="4B76EADE" w14:textId="77777777" w:rsidR="007B0AD3" w:rsidRDefault="00185E6B">
            <w:pPr>
              <w:keepNext/>
              <w:widowControl/>
              <w:spacing w:line="250" w:lineRule="auto"/>
              <w:jc w:val="center"/>
            </w:pPr>
            <w:r>
              <w:rPr>
                <w:color w:val="000000"/>
              </w:rPr>
              <w:t>220.29</w:t>
            </w:r>
          </w:p>
        </w:tc>
        <w:tc>
          <w:tcPr>
            <w:tcW w:w="1700" w:type="dxa"/>
            <w:vAlign w:val="center"/>
          </w:tcPr>
          <w:p w14:paraId="2C1D2ECD" w14:textId="77777777" w:rsidR="007B0AD3" w:rsidRDefault="00185E6B">
            <w:pPr>
              <w:keepNext/>
              <w:widowControl/>
              <w:spacing w:line="250" w:lineRule="auto"/>
              <w:jc w:val="center"/>
            </w:pPr>
            <w:r>
              <w:rPr>
                <w:color w:val="000000"/>
              </w:rPr>
              <w:t>220.29</w:t>
            </w:r>
          </w:p>
        </w:tc>
      </w:tr>
      <w:tr w:rsidR="007B0AD3" w14:paraId="64C38BD8" w14:textId="77777777">
        <w:trPr>
          <w:cantSplit/>
          <w:jc w:val="center"/>
        </w:trPr>
        <w:tc>
          <w:tcPr>
            <w:tcW w:w="4900" w:type="dxa"/>
            <w:vAlign w:val="center"/>
          </w:tcPr>
          <w:p w14:paraId="6E7B5922" w14:textId="77777777" w:rsidR="007B0AD3" w:rsidRDefault="00185E6B">
            <w:pPr>
              <w:keepNext/>
              <w:widowControl/>
              <w:spacing w:line="250" w:lineRule="auto"/>
            </w:pPr>
            <w:r>
              <w:rPr>
                <w:color w:val="000000"/>
              </w:rPr>
              <w:t>GPU utilisation percent</w:t>
            </w:r>
          </w:p>
        </w:tc>
        <w:tc>
          <w:tcPr>
            <w:tcW w:w="1700" w:type="dxa"/>
            <w:vAlign w:val="center"/>
          </w:tcPr>
          <w:p w14:paraId="0D175CC6" w14:textId="77777777" w:rsidR="007B0AD3" w:rsidRDefault="00185E6B">
            <w:pPr>
              <w:keepNext/>
              <w:widowControl/>
              <w:spacing w:line="250" w:lineRule="auto"/>
              <w:jc w:val="center"/>
            </w:pPr>
            <w:r>
              <w:rPr>
                <w:color w:val="000000"/>
              </w:rPr>
              <w:t>54.82</w:t>
            </w:r>
          </w:p>
        </w:tc>
        <w:tc>
          <w:tcPr>
            <w:tcW w:w="1700" w:type="dxa"/>
            <w:vAlign w:val="center"/>
          </w:tcPr>
          <w:p w14:paraId="544ECF4D" w14:textId="77777777" w:rsidR="007B0AD3" w:rsidRDefault="00185E6B">
            <w:pPr>
              <w:keepNext/>
              <w:widowControl/>
              <w:spacing w:line="250" w:lineRule="auto"/>
              <w:jc w:val="center"/>
            </w:pPr>
            <w:r>
              <w:rPr>
                <w:color w:val="000000"/>
              </w:rPr>
              <w:t>31.20</w:t>
            </w:r>
          </w:p>
        </w:tc>
        <w:tc>
          <w:tcPr>
            <w:tcW w:w="1700" w:type="dxa"/>
            <w:vAlign w:val="center"/>
          </w:tcPr>
          <w:p w14:paraId="6E739FBA" w14:textId="77777777" w:rsidR="007B0AD3" w:rsidRDefault="00185E6B">
            <w:pPr>
              <w:keepNext/>
              <w:widowControl/>
              <w:spacing w:line="250" w:lineRule="auto"/>
              <w:jc w:val="center"/>
            </w:pPr>
            <w:r>
              <w:rPr>
                <w:color w:val="000000"/>
              </w:rPr>
              <w:t>31.23</w:t>
            </w:r>
          </w:p>
        </w:tc>
      </w:tr>
      <w:tr w:rsidR="007B0AD3" w14:paraId="36FBEC4F" w14:textId="77777777">
        <w:trPr>
          <w:cantSplit/>
          <w:jc w:val="center"/>
        </w:trPr>
        <w:tc>
          <w:tcPr>
            <w:tcW w:w="4900" w:type="dxa"/>
            <w:vAlign w:val="center"/>
          </w:tcPr>
          <w:p w14:paraId="3CD8BF40" w14:textId="77777777" w:rsidR="007B0AD3" w:rsidRDefault="00185E6B">
            <w:pPr>
              <w:keepNext/>
              <w:widowControl/>
              <w:spacing w:line="250" w:lineRule="auto"/>
            </w:pPr>
            <w:r>
              <w:rPr>
                <w:color w:val="000000"/>
              </w:rPr>
              <w:t>Process CPU utilisation percent</w:t>
            </w:r>
          </w:p>
        </w:tc>
        <w:tc>
          <w:tcPr>
            <w:tcW w:w="1700" w:type="dxa"/>
            <w:vAlign w:val="center"/>
          </w:tcPr>
          <w:p w14:paraId="622DD5A9" w14:textId="77777777" w:rsidR="007B0AD3" w:rsidRDefault="00185E6B">
            <w:pPr>
              <w:keepNext/>
              <w:widowControl/>
              <w:spacing w:line="250" w:lineRule="auto"/>
              <w:jc w:val="center"/>
            </w:pPr>
            <w:r>
              <w:rPr>
                <w:color w:val="000000"/>
              </w:rPr>
              <w:t>99.57</w:t>
            </w:r>
          </w:p>
        </w:tc>
        <w:tc>
          <w:tcPr>
            <w:tcW w:w="1700" w:type="dxa"/>
            <w:vAlign w:val="center"/>
          </w:tcPr>
          <w:p w14:paraId="136AA551" w14:textId="77777777" w:rsidR="007B0AD3" w:rsidRDefault="00185E6B">
            <w:pPr>
              <w:keepNext/>
              <w:widowControl/>
              <w:spacing w:line="250" w:lineRule="auto"/>
              <w:jc w:val="center"/>
            </w:pPr>
            <w:r>
              <w:rPr>
                <w:color w:val="000000"/>
              </w:rPr>
              <w:t>98.30</w:t>
            </w:r>
          </w:p>
        </w:tc>
        <w:tc>
          <w:tcPr>
            <w:tcW w:w="1700" w:type="dxa"/>
            <w:vAlign w:val="center"/>
          </w:tcPr>
          <w:p w14:paraId="7D54BDA2" w14:textId="77777777" w:rsidR="007B0AD3" w:rsidRDefault="00185E6B">
            <w:pPr>
              <w:keepNext/>
              <w:widowControl/>
              <w:spacing w:line="250" w:lineRule="auto"/>
              <w:jc w:val="center"/>
            </w:pPr>
            <w:r>
              <w:rPr>
                <w:color w:val="000000"/>
              </w:rPr>
              <w:t>97.37</w:t>
            </w:r>
          </w:p>
        </w:tc>
      </w:tr>
      <w:tr w:rsidR="007B0AD3" w14:paraId="630F4003" w14:textId="77777777">
        <w:trPr>
          <w:cantSplit/>
          <w:jc w:val="center"/>
        </w:trPr>
        <w:tc>
          <w:tcPr>
            <w:tcW w:w="4900" w:type="dxa"/>
            <w:vAlign w:val="center"/>
          </w:tcPr>
          <w:p w14:paraId="79A5614C" w14:textId="77777777" w:rsidR="007B0AD3" w:rsidRDefault="00185E6B">
            <w:pPr>
              <w:keepNext/>
              <w:widowControl/>
              <w:spacing w:line="250" w:lineRule="auto"/>
            </w:pPr>
            <w:r>
              <w:rPr>
                <w:color w:val="000000"/>
              </w:rPr>
              <w:t>Peak process RAM MiB</w:t>
            </w:r>
          </w:p>
        </w:tc>
        <w:tc>
          <w:tcPr>
            <w:tcW w:w="1700" w:type="dxa"/>
            <w:vAlign w:val="center"/>
          </w:tcPr>
          <w:p w14:paraId="58928F34" w14:textId="77777777" w:rsidR="007B0AD3" w:rsidRDefault="00185E6B">
            <w:pPr>
              <w:keepNext/>
              <w:widowControl/>
              <w:spacing w:line="250" w:lineRule="auto"/>
              <w:jc w:val="center"/>
            </w:pPr>
            <w:r>
              <w:rPr>
                <w:color w:val="000000"/>
              </w:rPr>
              <w:t>1457.50</w:t>
            </w:r>
          </w:p>
        </w:tc>
        <w:tc>
          <w:tcPr>
            <w:tcW w:w="1700" w:type="dxa"/>
            <w:vAlign w:val="center"/>
          </w:tcPr>
          <w:p w14:paraId="098C9BA1" w14:textId="77777777" w:rsidR="007B0AD3" w:rsidRDefault="00185E6B">
            <w:pPr>
              <w:keepNext/>
              <w:widowControl/>
              <w:spacing w:line="250" w:lineRule="auto"/>
              <w:jc w:val="center"/>
            </w:pPr>
            <w:r>
              <w:rPr>
                <w:color w:val="000000"/>
              </w:rPr>
              <w:t>1477.73</w:t>
            </w:r>
          </w:p>
        </w:tc>
        <w:tc>
          <w:tcPr>
            <w:tcW w:w="1700" w:type="dxa"/>
            <w:vAlign w:val="center"/>
          </w:tcPr>
          <w:p w14:paraId="723B2BE1" w14:textId="77777777" w:rsidR="007B0AD3" w:rsidRDefault="00185E6B">
            <w:pPr>
              <w:keepNext/>
              <w:widowControl/>
              <w:spacing w:line="250" w:lineRule="auto"/>
              <w:jc w:val="center"/>
            </w:pPr>
            <w:r>
              <w:rPr>
                <w:color w:val="000000"/>
              </w:rPr>
              <w:t>1511.93</w:t>
            </w:r>
          </w:p>
        </w:tc>
      </w:tr>
      <w:tr w:rsidR="007B0AD3" w14:paraId="1B9B4C1E" w14:textId="77777777">
        <w:trPr>
          <w:cantSplit/>
          <w:jc w:val="center"/>
        </w:trPr>
        <w:tc>
          <w:tcPr>
            <w:tcW w:w="4900" w:type="dxa"/>
            <w:vAlign w:val="center"/>
          </w:tcPr>
          <w:p w14:paraId="5B1794DF" w14:textId="77777777" w:rsidR="007B0AD3" w:rsidRDefault="00185E6B">
            <w:pPr>
              <w:keepNext/>
              <w:widowControl/>
              <w:spacing w:line="250" w:lineRule="auto"/>
            </w:pPr>
            <w:r>
              <w:rPr>
                <w:color w:val="000000"/>
              </w:rPr>
              <w:t>Parameters</w:t>
            </w:r>
          </w:p>
        </w:tc>
        <w:tc>
          <w:tcPr>
            <w:tcW w:w="1700" w:type="dxa"/>
            <w:vAlign w:val="center"/>
          </w:tcPr>
          <w:p w14:paraId="32B70A6D" w14:textId="77777777" w:rsidR="007B0AD3" w:rsidRDefault="00185E6B">
            <w:pPr>
              <w:keepNext/>
              <w:widowControl/>
              <w:spacing w:line="250" w:lineRule="auto"/>
              <w:jc w:val="center"/>
            </w:pPr>
            <w:r>
              <w:rPr>
                <w:color w:val="000000"/>
              </w:rPr>
              <w:t>369,396,457</w:t>
            </w:r>
          </w:p>
        </w:tc>
        <w:tc>
          <w:tcPr>
            <w:tcW w:w="1700" w:type="dxa"/>
            <w:vAlign w:val="center"/>
          </w:tcPr>
          <w:p w14:paraId="3317C227" w14:textId="77777777" w:rsidR="007B0AD3" w:rsidRDefault="00185E6B">
            <w:pPr>
              <w:keepNext/>
              <w:widowControl/>
              <w:spacing w:line="250" w:lineRule="auto"/>
              <w:jc w:val="center"/>
            </w:pPr>
            <w:r>
              <w:rPr>
                <w:color w:val="000000"/>
              </w:rPr>
              <w:t>30,764,305</w:t>
            </w:r>
          </w:p>
        </w:tc>
        <w:tc>
          <w:tcPr>
            <w:tcW w:w="1700" w:type="dxa"/>
            <w:vAlign w:val="center"/>
          </w:tcPr>
          <w:p w14:paraId="318021BE" w14:textId="77777777" w:rsidR="007B0AD3" w:rsidRDefault="00185E6B">
            <w:pPr>
              <w:keepNext/>
              <w:widowControl/>
              <w:spacing w:line="250" w:lineRule="auto"/>
              <w:jc w:val="center"/>
            </w:pPr>
            <w:r>
              <w:rPr>
                <w:color w:val="000000"/>
              </w:rPr>
              <w:t>30,764,305</w:t>
            </w:r>
          </w:p>
        </w:tc>
      </w:tr>
      <w:tr w:rsidR="007B0AD3" w14:paraId="3C081F48" w14:textId="77777777">
        <w:trPr>
          <w:cantSplit/>
          <w:jc w:val="center"/>
        </w:trPr>
        <w:tc>
          <w:tcPr>
            <w:tcW w:w="4900" w:type="dxa"/>
            <w:vAlign w:val="center"/>
          </w:tcPr>
          <w:p w14:paraId="2FC3E96D" w14:textId="77777777" w:rsidR="007B0AD3" w:rsidRDefault="00185E6B">
            <w:pPr>
              <w:widowControl/>
              <w:spacing w:line="250" w:lineRule="auto"/>
            </w:pPr>
            <w:r>
              <w:rPr>
                <w:color w:val="000000"/>
              </w:rPr>
              <w:t>Saved checkpoint MiB</w:t>
            </w:r>
          </w:p>
        </w:tc>
        <w:tc>
          <w:tcPr>
            <w:tcW w:w="1700" w:type="dxa"/>
            <w:vAlign w:val="center"/>
          </w:tcPr>
          <w:p w14:paraId="09DEBBDD" w14:textId="77777777" w:rsidR="007B0AD3" w:rsidRDefault="00185E6B">
            <w:pPr>
              <w:widowControl/>
              <w:spacing w:line="250" w:lineRule="auto"/>
              <w:jc w:val="center"/>
            </w:pPr>
            <w:r>
              <w:rPr>
                <w:color w:val="000000"/>
              </w:rPr>
              <w:t>1361.62</w:t>
            </w:r>
          </w:p>
        </w:tc>
        <w:tc>
          <w:tcPr>
            <w:tcW w:w="1700" w:type="dxa"/>
            <w:vAlign w:val="center"/>
          </w:tcPr>
          <w:p w14:paraId="40D9C8C7" w14:textId="77777777" w:rsidR="007B0AD3" w:rsidRDefault="00185E6B">
            <w:pPr>
              <w:widowControl/>
              <w:spacing w:line="250" w:lineRule="auto"/>
              <w:jc w:val="center"/>
            </w:pPr>
            <w:r>
              <w:rPr>
                <w:color w:val="000000"/>
              </w:rPr>
              <w:t>100.21</w:t>
            </w:r>
          </w:p>
        </w:tc>
        <w:tc>
          <w:tcPr>
            <w:tcW w:w="1700" w:type="dxa"/>
            <w:vAlign w:val="center"/>
          </w:tcPr>
          <w:p w14:paraId="7DF85CAC" w14:textId="77777777" w:rsidR="007B0AD3" w:rsidRDefault="00185E6B">
            <w:pPr>
              <w:widowControl/>
              <w:spacing w:line="250" w:lineRule="auto"/>
              <w:jc w:val="center"/>
            </w:pPr>
            <w:r>
              <w:rPr>
                <w:color w:val="000000"/>
              </w:rPr>
              <w:t>226.89</w:t>
            </w:r>
          </w:p>
        </w:tc>
      </w:tr>
    </w:tbl>
    <w:p w14:paraId="1EA4DD1B" w14:textId="77777777" w:rsidR="007B0AD3" w:rsidRDefault="007B0AD3">
      <w:pPr>
        <w:widowControl/>
        <w:spacing w:after="60" w:line="160" w:lineRule="auto"/>
        <w:ind w:left="262" w:right="310"/>
        <w:jc w:val="both"/>
      </w:pPr>
    </w:p>
    <w:p w14:paraId="35C32761" w14:textId="77777777" w:rsidR="007B0AD3" w:rsidRDefault="00185E6B">
      <w:pPr>
        <w:widowControl/>
        <w:spacing w:after="120" w:line="360" w:lineRule="auto"/>
        <w:ind w:left="262" w:right="310"/>
        <w:jc w:val="both"/>
      </w:pPr>
      <w:r>
        <w:rPr>
          <w:color w:val="000000"/>
          <w:sz w:val="24"/>
          <w:szCs w:val="24"/>
        </w:rPr>
        <w:t xml:space="preserve">For KITTI, mean integrated latency falls from 454.36 ms for the teacher to 55.97 ms for the student and 48.84 ms for the distilled pair. Consistent throughput is 2.20, 17.87 and 20.48 FPS, respectively. On </w:t>
      </w:r>
      <w:r>
        <w:rPr>
          <w:color w:val="000000"/>
          <w:sz w:val="24"/>
          <w:szCs w:val="24"/>
        </w:rPr>
        <w:lastRenderedPageBreak/>
        <w:t>NYU, the corresponding mean latencies are 160.28, 69.10 and 67.79 ms, giving 6.24, 14.47 and 14.75 FPS. These are instrumented research timings and not camera-to-speech response times.</w:t>
      </w:r>
    </w:p>
    <w:p w14:paraId="1ACA9486" w14:textId="77777777" w:rsidR="007B0AD3" w:rsidRDefault="00185E6B">
      <w:pPr>
        <w:keepNext/>
        <w:widowControl/>
        <w:spacing w:after="90"/>
        <w:ind w:left="262" w:right="310"/>
        <w:jc w:val="center"/>
      </w:pPr>
      <w:r>
        <w:rPr>
          <w:noProof/>
        </w:rPr>
        <w:drawing>
          <wp:inline distT="0" distB="0" distL="0" distR="0" wp14:anchorId="6C8673A6" wp14:editId="7D0F9F1D">
            <wp:extent cx="6080760" cy="4911383"/>
            <wp:effectExtent l="0" t="0" r="0" b="0"/>
            <wp:docPr id="205" name="03_integrated_runtime.png" descr="Figure 5.3 Like for like integrated throughput an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03_integrated_runtime.png"/>
                    <pic:cNvPicPr/>
                  </pic:nvPicPr>
                  <pic:blipFill>
                    <a:blip r:embed="rId22"/>
                    <a:stretch>
                      <a:fillRect/>
                    </a:stretch>
                  </pic:blipFill>
                  <pic:spPr>
                    <a:xfrm>
                      <a:off x="0" y="0"/>
                      <a:ext cx="6080760" cy="4911383"/>
                    </a:xfrm>
                    <a:prstGeom prst="rect">
                      <a:avLst/>
                    </a:prstGeom>
                  </pic:spPr>
                </pic:pic>
              </a:graphicData>
            </a:graphic>
          </wp:inline>
        </w:drawing>
      </w:r>
    </w:p>
    <w:p w14:paraId="68B09BD0" w14:textId="77777777" w:rsidR="007B0AD3" w:rsidRDefault="00185E6B">
      <w:pPr>
        <w:pStyle w:val="ReportCaption"/>
        <w:widowControl/>
        <w:spacing w:after="100" w:line="260" w:lineRule="auto"/>
        <w:ind w:left="262" w:right="310"/>
        <w:jc w:val="center"/>
      </w:pPr>
      <w:bookmarkStart w:id="68" w:name="figure_5"/>
      <w:r>
        <w:t>Figure 5.3 Like for like integrated throughput and latency</w:t>
      </w:r>
      <w:bookmarkEnd w:id="68"/>
    </w:p>
    <w:p w14:paraId="5A56712C" w14:textId="77777777" w:rsidR="007B0AD3" w:rsidRDefault="00185E6B">
      <w:pPr>
        <w:pStyle w:val="ReportCaption"/>
        <w:keepNext/>
        <w:widowControl/>
        <w:spacing w:after="100" w:line="260" w:lineRule="auto"/>
        <w:ind w:left="262" w:right="310"/>
        <w:jc w:val="center"/>
      </w:pPr>
      <w:bookmarkStart w:id="69" w:name="table_19"/>
      <w:r>
        <w:t>Table 5.10 KITTI mean timed pipeline components in ms</w:t>
      </w:r>
      <w:bookmarkEnd w:id="69"/>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03AA1870" w14:textId="77777777">
        <w:trPr>
          <w:cantSplit/>
          <w:tblHeader/>
          <w:jc w:val="center"/>
        </w:trPr>
        <w:tc>
          <w:tcPr>
            <w:tcW w:w="4900" w:type="dxa"/>
            <w:shd w:val="clear" w:color="auto" w:fill="E8E8E8"/>
            <w:vAlign w:val="center"/>
          </w:tcPr>
          <w:p w14:paraId="4140936E"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6564B2C2"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632AA779"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7667B57B" w14:textId="77777777" w:rsidR="007B0AD3" w:rsidRDefault="00185E6B">
            <w:pPr>
              <w:keepNext/>
              <w:widowControl/>
              <w:spacing w:line="250" w:lineRule="auto"/>
              <w:jc w:val="center"/>
            </w:pPr>
            <w:r>
              <w:rPr>
                <w:b/>
                <w:color w:val="000000"/>
              </w:rPr>
              <w:t>Distilled</w:t>
            </w:r>
          </w:p>
        </w:tc>
      </w:tr>
      <w:tr w:rsidR="007B0AD3" w14:paraId="7498DF2D" w14:textId="77777777">
        <w:trPr>
          <w:cantSplit/>
          <w:jc w:val="center"/>
        </w:trPr>
        <w:tc>
          <w:tcPr>
            <w:tcW w:w="4900" w:type="dxa"/>
            <w:vAlign w:val="center"/>
          </w:tcPr>
          <w:p w14:paraId="2F7831C4" w14:textId="77777777" w:rsidR="007B0AD3" w:rsidRDefault="00185E6B">
            <w:pPr>
              <w:keepNext/>
              <w:widowControl/>
              <w:spacing w:line="250" w:lineRule="auto"/>
            </w:pPr>
            <w:r>
              <w:rPr>
                <w:color w:val="000000"/>
              </w:rPr>
              <w:t>YOLO preprocessing</w:t>
            </w:r>
          </w:p>
        </w:tc>
        <w:tc>
          <w:tcPr>
            <w:tcW w:w="1700" w:type="dxa"/>
            <w:vAlign w:val="center"/>
          </w:tcPr>
          <w:p w14:paraId="311A0512" w14:textId="77777777" w:rsidR="007B0AD3" w:rsidRDefault="00185E6B">
            <w:pPr>
              <w:keepNext/>
              <w:widowControl/>
              <w:spacing w:line="250" w:lineRule="auto"/>
              <w:jc w:val="center"/>
            </w:pPr>
            <w:r>
              <w:rPr>
                <w:color w:val="000000"/>
              </w:rPr>
              <w:t>0.99</w:t>
            </w:r>
          </w:p>
        </w:tc>
        <w:tc>
          <w:tcPr>
            <w:tcW w:w="1700" w:type="dxa"/>
            <w:vAlign w:val="center"/>
          </w:tcPr>
          <w:p w14:paraId="4E414759" w14:textId="77777777" w:rsidR="007B0AD3" w:rsidRDefault="00185E6B">
            <w:pPr>
              <w:keepNext/>
              <w:widowControl/>
              <w:spacing w:line="250" w:lineRule="auto"/>
              <w:jc w:val="center"/>
            </w:pPr>
            <w:r>
              <w:rPr>
                <w:color w:val="000000"/>
              </w:rPr>
              <w:t>2.01</w:t>
            </w:r>
          </w:p>
        </w:tc>
        <w:tc>
          <w:tcPr>
            <w:tcW w:w="1700" w:type="dxa"/>
            <w:vAlign w:val="center"/>
          </w:tcPr>
          <w:p w14:paraId="395B09EF" w14:textId="77777777" w:rsidR="007B0AD3" w:rsidRDefault="00185E6B">
            <w:pPr>
              <w:keepNext/>
              <w:widowControl/>
              <w:spacing w:line="250" w:lineRule="auto"/>
              <w:jc w:val="center"/>
            </w:pPr>
            <w:r>
              <w:rPr>
                <w:color w:val="000000"/>
              </w:rPr>
              <w:t>1.75</w:t>
            </w:r>
          </w:p>
        </w:tc>
      </w:tr>
      <w:tr w:rsidR="007B0AD3" w14:paraId="7D35CE5F" w14:textId="77777777">
        <w:trPr>
          <w:cantSplit/>
          <w:jc w:val="center"/>
        </w:trPr>
        <w:tc>
          <w:tcPr>
            <w:tcW w:w="4900" w:type="dxa"/>
            <w:vAlign w:val="center"/>
          </w:tcPr>
          <w:p w14:paraId="27B6BAE2" w14:textId="77777777" w:rsidR="007B0AD3" w:rsidRDefault="00185E6B">
            <w:pPr>
              <w:keepNext/>
              <w:widowControl/>
              <w:spacing w:line="250" w:lineRule="auto"/>
            </w:pPr>
            <w:r>
              <w:rPr>
                <w:color w:val="000000"/>
              </w:rPr>
              <w:t>YOLO inference</w:t>
            </w:r>
          </w:p>
        </w:tc>
        <w:tc>
          <w:tcPr>
            <w:tcW w:w="1700" w:type="dxa"/>
            <w:vAlign w:val="center"/>
          </w:tcPr>
          <w:p w14:paraId="282C3B8E" w14:textId="77777777" w:rsidR="007B0AD3" w:rsidRDefault="00185E6B">
            <w:pPr>
              <w:keepNext/>
              <w:widowControl/>
              <w:spacing w:line="250" w:lineRule="auto"/>
              <w:jc w:val="center"/>
            </w:pPr>
            <w:r>
              <w:rPr>
                <w:color w:val="000000"/>
              </w:rPr>
              <w:t>14.08</w:t>
            </w:r>
          </w:p>
        </w:tc>
        <w:tc>
          <w:tcPr>
            <w:tcW w:w="1700" w:type="dxa"/>
            <w:vAlign w:val="center"/>
          </w:tcPr>
          <w:p w14:paraId="43F58D0E" w14:textId="77777777" w:rsidR="007B0AD3" w:rsidRDefault="00185E6B">
            <w:pPr>
              <w:keepNext/>
              <w:widowControl/>
              <w:spacing w:line="250" w:lineRule="auto"/>
              <w:jc w:val="center"/>
            </w:pPr>
            <w:r>
              <w:rPr>
                <w:color w:val="000000"/>
              </w:rPr>
              <w:t>16.79</w:t>
            </w:r>
          </w:p>
        </w:tc>
        <w:tc>
          <w:tcPr>
            <w:tcW w:w="1700" w:type="dxa"/>
            <w:vAlign w:val="center"/>
          </w:tcPr>
          <w:p w14:paraId="3E311D17" w14:textId="77777777" w:rsidR="007B0AD3" w:rsidRDefault="00185E6B">
            <w:pPr>
              <w:keepNext/>
              <w:widowControl/>
              <w:spacing w:line="250" w:lineRule="auto"/>
              <w:jc w:val="center"/>
            </w:pPr>
            <w:r>
              <w:rPr>
                <w:color w:val="000000"/>
              </w:rPr>
              <w:t>15.84</w:t>
            </w:r>
          </w:p>
        </w:tc>
      </w:tr>
      <w:tr w:rsidR="007B0AD3" w14:paraId="31B19403" w14:textId="77777777">
        <w:trPr>
          <w:cantSplit/>
          <w:jc w:val="center"/>
        </w:trPr>
        <w:tc>
          <w:tcPr>
            <w:tcW w:w="4900" w:type="dxa"/>
            <w:vAlign w:val="center"/>
          </w:tcPr>
          <w:p w14:paraId="143B1C9C" w14:textId="77777777" w:rsidR="007B0AD3" w:rsidRDefault="00185E6B">
            <w:pPr>
              <w:keepNext/>
              <w:widowControl/>
              <w:spacing w:line="250" w:lineRule="auto"/>
            </w:pPr>
            <w:r>
              <w:rPr>
                <w:color w:val="000000"/>
              </w:rPr>
              <w:t>YOLO postprocessing</w:t>
            </w:r>
          </w:p>
        </w:tc>
        <w:tc>
          <w:tcPr>
            <w:tcW w:w="1700" w:type="dxa"/>
            <w:vAlign w:val="center"/>
          </w:tcPr>
          <w:p w14:paraId="3AC53728" w14:textId="77777777" w:rsidR="007B0AD3" w:rsidRDefault="00185E6B">
            <w:pPr>
              <w:keepNext/>
              <w:widowControl/>
              <w:spacing w:line="250" w:lineRule="auto"/>
              <w:jc w:val="center"/>
            </w:pPr>
            <w:r>
              <w:rPr>
                <w:color w:val="000000"/>
              </w:rPr>
              <w:t>1.30</w:t>
            </w:r>
          </w:p>
        </w:tc>
        <w:tc>
          <w:tcPr>
            <w:tcW w:w="1700" w:type="dxa"/>
            <w:vAlign w:val="center"/>
          </w:tcPr>
          <w:p w14:paraId="3AE1D2FF" w14:textId="77777777" w:rsidR="007B0AD3" w:rsidRDefault="00185E6B">
            <w:pPr>
              <w:keepNext/>
              <w:widowControl/>
              <w:spacing w:line="250" w:lineRule="auto"/>
              <w:jc w:val="center"/>
            </w:pPr>
            <w:r>
              <w:rPr>
                <w:color w:val="000000"/>
              </w:rPr>
              <w:t>1.89</w:t>
            </w:r>
          </w:p>
        </w:tc>
        <w:tc>
          <w:tcPr>
            <w:tcW w:w="1700" w:type="dxa"/>
            <w:vAlign w:val="center"/>
          </w:tcPr>
          <w:p w14:paraId="046855D6" w14:textId="77777777" w:rsidR="007B0AD3" w:rsidRDefault="00185E6B">
            <w:pPr>
              <w:keepNext/>
              <w:widowControl/>
              <w:spacing w:line="250" w:lineRule="auto"/>
              <w:jc w:val="center"/>
            </w:pPr>
            <w:r>
              <w:rPr>
                <w:color w:val="000000"/>
              </w:rPr>
              <w:t>1.48</w:t>
            </w:r>
          </w:p>
        </w:tc>
      </w:tr>
      <w:tr w:rsidR="007B0AD3" w14:paraId="4DE55474" w14:textId="77777777">
        <w:trPr>
          <w:cantSplit/>
          <w:jc w:val="center"/>
        </w:trPr>
        <w:tc>
          <w:tcPr>
            <w:tcW w:w="4900" w:type="dxa"/>
            <w:vAlign w:val="center"/>
          </w:tcPr>
          <w:p w14:paraId="04880372" w14:textId="77777777" w:rsidR="007B0AD3" w:rsidRDefault="00185E6B">
            <w:pPr>
              <w:keepNext/>
              <w:widowControl/>
              <w:spacing w:line="250" w:lineRule="auto"/>
            </w:pPr>
            <w:r>
              <w:rPr>
                <w:color w:val="000000"/>
              </w:rPr>
              <w:t>MiDaS preprocessing</w:t>
            </w:r>
          </w:p>
        </w:tc>
        <w:tc>
          <w:tcPr>
            <w:tcW w:w="1700" w:type="dxa"/>
            <w:vAlign w:val="center"/>
          </w:tcPr>
          <w:p w14:paraId="70F8E369" w14:textId="77777777" w:rsidR="007B0AD3" w:rsidRDefault="00185E6B">
            <w:pPr>
              <w:keepNext/>
              <w:widowControl/>
              <w:spacing w:line="250" w:lineRule="auto"/>
              <w:jc w:val="center"/>
            </w:pPr>
            <w:r>
              <w:rPr>
                <w:color w:val="000000"/>
              </w:rPr>
              <w:t>23.67</w:t>
            </w:r>
          </w:p>
        </w:tc>
        <w:tc>
          <w:tcPr>
            <w:tcW w:w="1700" w:type="dxa"/>
            <w:vAlign w:val="center"/>
          </w:tcPr>
          <w:p w14:paraId="1739196D" w14:textId="77777777" w:rsidR="007B0AD3" w:rsidRDefault="00185E6B">
            <w:pPr>
              <w:keepNext/>
              <w:widowControl/>
              <w:spacing w:line="250" w:lineRule="auto"/>
              <w:jc w:val="center"/>
            </w:pPr>
            <w:r>
              <w:rPr>
                <w:color w:val="000000"/>
              </w:rPr>
              <w:t>5.43</w:t>
            </w:r>
          </w:p>
        </w:tc>
        <w:tc>
          <w:tcPr>
            <w:tcW w:w="1700" w:type="dxa"/>
            <w:vAlign w:val="center"/>
          </w:tcPr>
          <w:p w14:paraId="04911BD4" w14:textId="77777777" w:rsidR="007B0AD3" w:rsidRDefault="00185E6B">
            <w:pPr>
              <w:keepNext/>
              <w:widowControl/>
              <w:spacing w:line="250" w:lineRule="auto"/>
              <w:jc w:val="center"/>
            </w:pPr>
            <w:r>
              <w:rPr>
                <w:color w:val="000000"/>
              </w:rPr>
              <w:t>4.34</w:t>
            </w:r>
          </w:p>
        </w:tc>
      </w:tr>
      <w:tr w:rsidR="007B0AD3" w14:paraId="3A6BB740" w14:textId="77777777">
        <w:trPr>
          <w:cantSplit/>
          <w:jc w:val="center"/>
        </w:trPr>
        <w:tc>
          <w:tcPr>
            <w:tcW w:w="4900" w:type="dxa"/>
            <w:vAlign w:val="center"/>
          </w:tcPr>
          <w:p w14:paraId="71E5C812" w14:textId="77777777" w:rsidR="007B0AD3" w:rsidRDefault="00185E6B">
            <w:pPr>
              <w:keepNext/>
              <w:widowControl/>
              <w:spacing w:line="250" w:lineRule="auto"/>
            </w:pPr>
            <w:r>
              <w:rPr>
                <w:color w:val="000000"/>
              </w:rPr>
              <w:t>MiDaS inference</w:t>
            </w:r>
          </w:p>
        </w:tc>
        <w:tc>
          <w:tcPr>
            <w:tcW w:w="1700" w:type="dxa"/>
            <w:vAlign w:val="center"/>
          </w:tcPr>
          <w:p w14:paraId="173943E4" w14:textId="77777777" w:rsidR="007B0AD3" w:rsidRDefault="00185E6B">
            <w:pPr>
              <w:keepNext/>
              <w:widowControl/>
              <w:spacing w:line="250" w:lineRule="auto"/>
              <w:jc w:val="center"/>
            </w:pPr>
            <w:r>
              <w:rPr>
                <w:color w:val="000000"/>
              </w:rPr>
              <w:t>406.69</w:t>
            </w:r>
          </w:p>
        </w:tc>
        <w:tc>
          <w:tcPr>
            <w:tcW w:w="1700" w:type="dxa"/>
            <w:vAlign w:val="center"/>
          </w:tcPr>
          <w:p w14:paraId="0AEE444B" w14:textId="77777777" w:rsidR="007B0AD3" w:rsidRDefault="00185E6B">
            <w:pPr>
              <w:keepNext/>
              <w:widowControl/>
              <w:spacing w:line="250" w:lineRule="auto"/>
              <w:jc w:val="center"/>
            </w:pPr>
            <w:r>
              <w:rPr>
                <w:color w:val="000000"/>
              </w:rPr>
              <w:t>20.94</w:t>
            </w:r>
          </w:p>
        </w:tc>
        <w:tc>
          <w:tcPr>
            <w:tcW w:w="1700" w:type="dxa"/>
            <w:vAlign w:val="center"/>
          </w:tcPr>
          <w:p w14:paraId="71BEA924" w14:textId="77777777" w:rsidR="007B0AD3" w:rsidRDefault="00185E6B">
            <w:pPr>
              <w:keepNext/>
              <w:widowControl/>
              <w:spacing w:line="250" w:lineRule="auto"/>
              <w:jc w:val="center"/>
            </w:pPr>
            <w:r>
              <w:rPr>
                <w:color w:val="000000"/>
              </w:rPr>
              <w:t>18.34</w:t>
            </w:r>
          </w:p>
        </w:tc>
      </w:tr>
      <w:tr w:rsidR="007B0AD3" w14:paraId="11CD8EF2" w14:textId="77777777">
        <w:trPr>
          <w:cantSplit/>
          <w:jc w:val="center"/>
        </w:trPr>
        <w:tc>
          <w:tcPr>
            <w:tcW w:w="4900" w:type="dxa"/>
            <w:vAlign w:val="center"/>
          </w:tcPr>
          <w:p w14:paraId="5161DEC0" w14:textId="77777777" w:rsidR="007B0AD3" w:rsidRDefault="00185E6B">
            <w:pPr>
              <w:widowControl/>
              <w:spacing w:line="250" w:lineRule="auto"/>
            </w:pPr>
            <w:r>
              <w:rPr>
                <w:color w:val="000000"/>
              </w:rPr>
              <w:t>Object matching and depth metrics</w:t>
            </w:r>
          </w:p>
        </w:tc>
        <w:tc>
          <w:tcPr>
            <w:tcW w:w="1700" w:type="dxa"/>
            <w:vAlign w:val="center"/>
          </w:tcPr>
          <w:p w14:paraId="32AB570C" w14:textId="77777777" w:rsidR="007B0AD3" w:rsidRDefault="00185E6B">
            <w:pPr>
              <w:widowControl/>
              <w:spacing w:line="250" w:lineRule="auto"/>
              <w:jc w:val="center"/>
            </w:pPr>
            <w:r>
              <w:rPr>
                <w:color w:val="000000"/>
              </w:rPr>
              <w:t>5.66</w:t>
            </w:r>
          </w:p>
        </w:tc>
        <w:tc>
          <w:tcPr>
            <w:tcW w:w="1700" w:type="dxa"/>
            <w:vAlign w:val="center"/>
          </w:tcPr>
          <w:p w14:paraId="72374564" w14:textId="77777777" w:rsidR="007B0AD3" w:rsidRDefault="00185E6B">
            <w:pPr>
              <w:widowControl/>
              <w:spacing w:line="250" w:lineRule="auto"/>
              <w:jc w:val="center"/>
            </w:pPr>
            <w:r>
              <w:rPr>
                <w:color w:val="000000"/>
              </w:rPr>
              <w:t>6.63</w:t>
            </w:r>
          </w:p>
        </w:tc>
        <w:tc>
          <w:tcPr>
            <w:tcW w:w="1700" w:type="dxa"/>
            <w:vAlign w:val="center"/>
          </w:tcPr>
          <w:p w14:paraId="4D6E0BF5" w14:textId="77777777" w:rsidR="007B0AD3" w:rsidRDefault="00185E6B">
            <w:pPr>
              <w:widowControl/>
              <w:spacing w:line="250" w:lineRule="auto"/>
              <w:jc w:val="center"/>
            </w:pPr>
            <w:r>
              <w:rPr>
                <w:color w:val="000000"/>
              </w:rPr>
              <w:t>5.41</w:t>
            </w:r>
          </w:p>
        </w:tc>
      </w:tr>
    </w:tbl>
    <w:p w14:paraId="15F1A4B2" w14:textId="77777777" w:rsidR="007B0AD3" w:rsidRDefault="007B0AD3">
      <w:pPr>
        <w:widowControl/>
        <w:spacing w:after="60" w:line="160" w:lineRule="auto"/>
        <w:ind w:left="262" w:right="310"/>
        <w:jc w:val="both"/>
      </w:pPr>
    </w:p>
    <w:p w14:paraId="7247FEC7" w14:textId="77777777" w:rsidR="007B0AD3" w:rsidRDefault="00185E6B">
      <w:pPr>
        <w:pStyle w:val="ReportCaption"/>
        <w:keepNext/>
        <w:widowControl/>
        <w:spacing w:after="100" w:line="260" w:lineRule="auto"/>
        <w:ind w:left="262" w:right="310"/>
        <w:jc w:val="center"/>
      </w:pPr>
      <w:bookmarkStart w:id="70" w:name="table_20"/>
      <w:r>
        <w:lastRenderedPageBreak/>
        <w:t>Table 5.11 NYU mean timed pipeline components in ms</w:t>
      </w:r>
      <w:bookmarkEnd w:id="70"/>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4900"/>
        <w:gridCol w:w="1700"/>
        <w:gridCol w:w="1700"/>
        <w:gridCol w:w="1700"/>
      </w:tblGrid>
      <w:tr w:rsidR="007B0AD3" w14:paraId="3E74870C" w14:textId="77777777">
        <w:trPr>
          <w:cantSplit/>
          <w:tblHeader/>
          <w:jc w:val="center"/>
        </w:trPr>
        <w:tc>
          <w:tcPr>
            <w:tcW w:w="4900" w:type="dxa"/>
            <w:shd w:val="clear" w:color="auto" w:fill="E8E8E8"/>
            <w:vAlign w:val="center"/>
          </w:tcPr>
          <w:p w14:paraId="4F060863" w14:textId="77777777" w:rsidR="007B0AD3" w:rsidRDefault="00185E6B">
            <w:pPr>
              <w:keepNext/>
              <w:widowControl/>
              <w:spacing w:line="250" w:lineRule="auto"/>
            </w:pPr>
            <w:r>
              <w:rPr>
                <w:b/>
                <w:color w:val="000000"/>
              </w:rPr>
              <w:t>Metric</w:t>
            </w:r>
          </w:p>
        </w:tc>
        <w:tc>
          <w:tcPr>
            <w:tcW w:w="1700" w:type="dxa"/>
            <w:shd w:val="clear" w:color="auto" w:fill="E8E8E8"/>
            <w:vAlign w:val="center"/>
          </w:tcPr>
          <w:p w14:paraId="357C8D9D" w14:textId="77777777" w:rsidR="007B0AD3" w:rsidRDefault="00185E6B">
            <w:pPr>
              <w:keepNext/>
              <w:widowControl/>
              <w:spacing w:line="250" w:lineRule="auto"/>
              <w:jc w:val="center"/>
            </w:pPr>
            <w:r>
              <w:rPr>
                <w:b/>
                <w:color w:val="000000"/>
              </w:rPr>
              <w:t>Teacher</w:t>
            </w:r>
          </w:p>
        </w:tc>
        <w:tc>
          <w:tcPr>
            <w:tcW w:w="1700" w:type="dxa"/>
            <w:shd w:val="clear" w:color="auto" w:fill="E8E8E8"/>
            <w:vAlign w:val="center"/>
          </w:tcPr>
          <w:p w14:paraId="06519D1A" w14:textId="77777777" w:rsidR="007B0AD3" w:rsidRDefault="00185E6B">
            <w:pPr>
              <w:keepNext/>
              <w:widowControl/>
              <w:spacing w:line="250" w:lineRule="auto"/>
              <w:jc w:val="center"/>
            </w:pPr>
            <w:r>
              <w:rPr>
                <w:b/>
                <w:color w:val="000000"/>
              </w:rPr>
              <w:t>Student</w:t>
            </w:r>
          </w:p>
        </w:tc>
        <w:tc>
          <w:tcPr>
            <w:tcW w:w="1700" w:type="dxa"/>
            <w:shd w:val="clear" w:color="auto" w:fill="E8E8E8"/>
            <w:vAlign w:val="center"/>
          </w:tcPr>
          <w:p w14:paraId="0404927D" w14:textId="77777777" w:rsidR="007B0AD3" w:rsidRDefault="00185E6B">
            <w:pPr>
              <w:keepNext/>
              <w:widowControl/>
              <w:spacing w:line="250" w:lineRule="auto"/>
              <w:jc w:val="center"/>
            </w:pPr>
            <w:r>
              <w:rPr>
                <w:b/>
                <w:color w:val="000000"/>
              </w:rPr>
              <w:t>Distilled</w:t>
            </w:r>
          </w:p>
        </w:tc>
      </w:tr>
      <w:tr w:rsidR="007B0AD3" w14:paraId="78BFF879" w14:textId="77777777">
        <w:trPr>
          <w:cantSplit/>
          <w:jc w:val="center"/>
        </w:trPr>
        <w:tc>
          <w:tcPr>
            <w:tcW w:w="4900" w:type="dxa"/>
            <w:vAlign w:val="center"/>
          </w:tcPr>
          <w:p w14:paraId="176DB5B2" w14:textId="77777777" w:rsidR="007B0AD3" w:rsidRDefault="00185E6B">
            <w:pPr>
              <w:keepNext/>
              <w:widowControl/>
              <w:spacing w:line="250" w:lineRule="auto"/>
            </w:pPr>
            <w:r>
              <w:rPr>
                <w:color w:val="000000"/>
              </w:rPr>
              <w:t>YOLO preprocessing</w:t>
            </w:r>
          </w:p>
        </w:tc>
        <w:tc>
          <w:tcPr>
            <w:tcW w:w="1700" w:type="dxa"/>
            <w:vAlign w:val="center"/>
          </w:tcPr>
          <w:p w14:paraId="66E03B70" w14:textId="77777777" w:rsidR="007B0AD3" w:rsidRDefault="00185E6B">
            <w:pPr>
              <w:keepNext/>
              <w:widowControl/>
              <w:spacing w:line="250" w:lineRule="auto"/>
              <w:jc w:val="center"/>
            </w:pPr>
            <w:r>
              <w:rPr>
                <w:color w:val="000000"/>
              </w:rPr>
              <w:t>0.98</w:t>
            </w:r>
          </w:p>
        </w:tc>
        <w:tc>
          <w:tcPr>
            <w:tcW w:w="1700" w:type="dxa"/>
            <w:vAlign w:val="center"/>
          </w:tcPr>
          <w:p w14:paraId="4355265B" w14:textId="77777777" w:rsidR="007B0AD3" w:rsidRDefault="00185E6B">
            <w:pPr>
              <w:keepNext/>
              <w:widowControl/>
              <w:spacing w:line="250" w:lineRule="auto"/>
              <w:jc w:val="center"/>
            </w:pPr>
            <w:r>
              <w:rPr>
                <w:color w:val="000000"/>
              </w:rPr>
              <w:t>1.91</w:t>
            </w:r>
          </w:p>
        </w:tc>
        <w:tc>
          <w:tcPr>
            <w:tcW w:w="1700" w:type="dxa"/>
            <w:vAlign w:val="center"/>
          </w:tcPr>
          <w:p w14:paraId="34AD55C3" w14:textId="77777777" w:rsidR="007B0AD3" w:rsidRDefault="00185E6B">
            <w:pPr>
              <w:keepNext/>
              <w:widowControl/>
              <w:spacing w:line="250" w:lineRule="auto"/>
              <w:jc w:val="center"/>
            </w:pPr>
            <w:r>
              <w:rPr>
                <w:color w:val="000000"/>
              </w:rPr>
              <w:t>1.89</w:t>
            </w:r>
          </w:p>
        </w:tc>
      </w:tr>
      <w:tr w:rsidR="007B0AD3" w14:paraId="7AB8198C" w14:textId="77777777">
        <w:trPr>
          <w:cantSplit/>
          <w:jc w:val="center"/>
        </w:trPr>
        <w:tc>
          <w:tcPr>
            <w:tcW w:w="4900" w:type="dxa"/>
            <w:vAlign w:val="center"/>
          </w:tcPr>
          <w:p w14:paraId="77AC239A" w14:textId="77777777" w:rsidR="007B0AD3" w:rsidRDefault="00185E6B">
            <w:pPr>
              <w:keepNext/>
              <w:widowControl/>
              <w:spacing w:line="250" w:lineRule="auto"/>
            </w:pPr>
            <w:r>
              <w:rPr>
                <w:color w:val="000000"/>
              </w:rPr>
              <w:t>YOLO inference</w:t>
            </w:r>
          </w:p>
        </w:tc>
        <w:tc>
          <w:tcPr>
            <w:tcW w:w="1700" w:type="dxa"/>
            <w:vAlign w:val="center"/>
          </w:tcPr>
          <w:p w14:paraId="21DECFA5" w14:textId="77777777" w:rsidR="007B0AD3" w:rsidRDefault="00185E6B">
            <w:pPr>
              <w:keepNext/>
              <w:widowControl/>
              <w:spacing w:line="250" w:lineRule="auto"/>
              <w:jc w:val="center"/>
            </w:pPr>
            <w:r>
              <w:rPr>
                <w:color w:val="000000"/>
              </w:rPr>
              <w:t>13.22</w:t>
            </w:r>
          </w:p>
        </w:tc>
        <w:tc>
          <w:tcPr>
            <w:tcW w:w="1700" w:type="dxa"/>
            <w:vAlign w:val="center"/>
          </w:tcPr>
          <w:p w14:paraId="7BD0BACA" w14:textId="77777777" w:rsidR="007B0AD3" w:rsidRDefault="00185E6B">
            <w:pPr>
              <w:keepNext/>
              <w:widowControl/>
              <w:spacing w:line="250" w:lineRule="auto"/>
              <w:jc w:val="center"/>
            </w:pPr>
            <w:r>
              <w:rPr>
                <w:color w:val="000000"/>
              </w:rPr>
              <w:t>20.40</w:t>
            </w:r>
          </w:p>
        </w:tc>
        <w:tc>
          <w:tcPr>
            <w:tcW w:w="1700" w:type="dxa"/>
            <w:vAlign w:val="center"/>
          </w:tcPr>
          <w:p w14:paraId="119ACD06" w14:textId="77777777" w:rsidR="007B0AD3" w:rsidRDefault="00185E6B">
            <w:pPr>
              <w:keepNext/>
              <w:widowControl/>
              <w:spacing w:line="250" w:lineRule="auto"/>
              <w:jc w:val="center"/>
            </w:pPr>
            <w:r>
              <w:rPr>
                <w:color w:val="000000"/>
              </w:rPr>
              <w:t>20.82</w:t>
            </w:r>
          </w:p>
        </w:tc>
      </w:tr>
      <w:tr w:rsidR="007B0AD3" w14:paraId="09070627" w14:textId="77777777">
        <w:trPr>
          <w:cantSplit/>
          <w:jc w:val="center"/>
        </w:trPr>
        <w:tc>
          <w:tcPr>
            <w:tcW w:w="4900" w:type="dxa"/>
            <w:vAlign w:val="center"/>
          </w:tcPr>
          <w:p w14:paraId="03B8FCCF" w14:textId="77777777" w:rsidR="007B0AD3" w:rsidRDefault="00185E6B">
            <w:pPr>
              <w:keepNext/>
              <w:widowControl/>
              <w:spacing w:line="250" w:lineRule="auto"/>
            </w:pPr>
            <w:r>
              <w:rPr>
                <w:color w:val="000000"/>
              </w:rPr>
              <w:t>YOLO postprocessing</w:t>
            </w:r>
          </w:p>
        </w:tc>
        <w:tc>
          <w:tcPr>
            <w:tcW w:w="1700" w:type="dxa"/>
            <w:vAlign w:val="center"/>
          </w:tcPr>
          <w:p w14:paraId="6AC748DE" w14:textId="77777777" w:rsidR="007B0AD3" w:rsidRDefault="00185E6B">
            <w:pPr>
              <w:keepNext/>
              <w:widowControl/>
              <w:spacing w:line="250" w:lineRule="auto"/>
              <w:jc w:val="center"/>
            </w:pPr>
            <w:r>
              <w:rPr>
                <w:color w:val="000000"/>
              </w:rPr>
              <w:t>1.18</w:t>
            </w:r>
          </w:p>
        </w:tc>
        <w:tc>
          <w:tcPr>
            <w:tcW w:w="1700" w:type="dxa"/>
            <w:vAlign w:val="center"/>
          </w:tcPr>
          <w:p w14:paraId="7A436B46" w14:textId="77777777" w:rsidR="007B0AD3" w:rsidRDefault="00185E6B">
            <w:pPr>
              <w:keepNext/>
              <w:widowControl/>
              <w:spacing w:line="250" w:lineRule="auto"/>
              <w:jc w:val="center"/>
            </w:pPr>
            <w:r>
              <w:rPr>
                <w:color w:val="000000"/>
              </w:rPr>
              <w:t>1.44</w:t>
            </w:r>
          </w:p>
        </w:tc>
        <w:tc>
          <w:tcPr>
            <w:tcW w:w="1700" w:type="dxa"/>
            <w:vAlign w:val="center"/>
          </w:tcPr>
          <w:p w14:paraId="07775BBD" w14:textId="77777777" w:rsidR="007B0AD3" w:rsidRDefault="00185E6B">
            <w:pPr>
              <w:keepNext/>
              <w:widowControl/>
              <w:spacing w:line="250" w:lineRule="auto"/>
              <w:jc w:val="center"/>
            </w:pPr>
            <w:r>
              <w:rPr>
                <w:color w:val="000000"/>
              </w:rPr>
              <w:t>0.71</w:t>
            </w:r>
          </w:p>
        </w:tc>
      </w:tr>
      <w:tr w:rsidR="007B0AD3" w14:paraId="0B9F3EE2" w14:textId="77777777">
        <w:trPr>
          <w:cantSplit/>
          <w:jc w:val="center"/>
        </w:trPr>
        <w:tc>
          <w:tcPr>
            <w:tcW w:w="4900" w:type="dxa"/>
            <w:vAlign w:val="center"/>
          </w:tcPr>
          <w:p w14:paraId="6D83CB40" w14:textId="77777777" w:rsidR="007B0AD3" w:rsidRDefault="00185E6B">
            <w:pPr>
              <w:keepNext/>
              <w:widowControl/>
              <w:spacing w:line="250" w:lineRule="auto"/>
            </w:pPr>
            <w:r>
              <w:rPr>
                <w:color w:val="000000"/>
              </w:rPr>
              <w:t>MiDaS preprocessing</w:t>
            </w:r>
          </w:p>
        </w:tc>
        <w:tc>
          <w:tcPr>
            <w:tcW w:w="1700" w:type="dxa"/>
            <w:vAlign w:val="center"/>
          </w:tcPr>
          <w:p w14:paraId="74194238" w14:textId="77777777" w:rsidR="007B0AD3" w:rsidRDefault="00185E6B">
            <w:pPr>
              <w:keepNext/>
              <w:widowControl/>
              <w:spacing w:line="250" w:lineRule="auto"/>
              <w:jc w:val="center"/>
            </w:pPr>
            <w:r>
              <w:rPr>
                <w:color w:val="000000"/>
              </w:rPr>
              <w:t>10.16</w:t>
            </w:r>
          </w:p>
        </w:tc>
        <w:tc>
          <w:tcPr>
            <w:tcW w:w="1700" w:type="dxa"/>
            <w:vAlign w:val="center"/>
          </w:tcPr>
          <w:p w14:paraId="080E54CF" w14:textId="77777777" w:rsidR="007B0AD3" w:rsidRDefault="00185E6B">
            <w:pPr>
              <w:keepNext/>
              <w:widowControl/>
              <w:spacing w:line="250" w:lineRule="auto"/>
              <w:jc w:val="center"/>
            </w:pPr>
            <w:r>
              <w:rPr>
                <w:color w:val="000000"/>
              </w:rPr>
              <w:t>5.19</w:t>
            </w:r>
          </w:p>
        </w:tc>
        <w:tc>
          <w:tcPr>
            <w:tcW w:w="1700" w:type="dxa"/>
            <w:vAlign w:val="center"/>
          </w:tcPr>
          <w:p w14:paraId="28D8436C" w14:textId="77777777" w:rsidR="007B0AD3" w:rsidRDefault="00185E6B">
            <w:pPr>
              <w:keepNext/>
              <w:widowControl/>
              <w:spacing w:line="250" w:lineRule="auto"/>
              <w:jc w:val="center"/>
            </w:pPr>
            <w:r>
              <w:rPr>
                <w:color w:val="000000"/>
              </w:rPr>
              <w:t>5.13</w:t>
            </w:r>
          </w:p>
        </w:tc>
      </w:tr>
      <w:tr w:rsidR="007B0AD3" w14:paraId="5DF6E6F9" w14:textId="77777777">
        <w:trPr>
          <w:cantSplit/>
          <w:jc w:val="center"/>
        </w:trPr>
        <w:tc>
          <w:tcPr>
            <w:tcW w:w="4900" w:type="dxa"/>
            <w:vAlign w:val="center"/>
          </w:tcPr>
          <w:p w14:paraId="773C23DD" w14:textId="77777777" w:rsidR="007B0AD3" w:rsidRDefault="00185E6B">
            <w:pPr>
              <w:keepNext/>
              <w:widowControl/>
              <w:spacing w:line="250" w:lineRule="auto"/>
            </w:pPr>
            <w:r>
              <w:rPr>
                <w:color w:val="000000"/>
              </w:rPr>
              <w:t>MiDaS inference</w:t>
            </w:r>
          </w:p>
        </w:tc>
        <w:tc>
          <w:tcPr>
            <w:tcW w:w="1700" w:type="dxa"/>
            <w:vAlign w:val="center"/>
          </w:tcPr>
          <w:p w14:paraId="5938C53A" w14:textId="77777777" w:rsidR="007B0AD3" w:rsidRDefault="00185E6B">
            <w:pPr>
              <w:keepNext/>
              <w:widowControl/>
              <w:spacing w:line="250" w:lineRule="auto"/>
              <w:jc w:val="center"/>
            </w:pPr>
            <w:r>
              <w:rPr>
                <w:color w:val="000000"/>
              </w:rPr>
              <w:t>114.45</w:t>
            </w:r>
          </w:p>
        </w:tc>
        <w:tc>
          <w:tcPr>
            <w:tcW w:w="1700" w:type="dxa"/>
            <w:vAlign w:val="center"/>
          </w:tcPr>
          <w:p w14:paraId="71F32A4B" w14:textId="77777777" w:rsidR="007B0AD3" w:rsidRDefault="00185E6B">
            <w:pPr>
              <w:keepNext/>
              <w:widowControl/>
              <w:spacing w:line="250" w:lineRule="auto"/>
              <w:jc w:val="center"/>
            </w:pPr>
            <w:r>
              <w:rPr>
                <w:color w:val="000000"/>
              </w:rPr>
              <w:t>19.34</w:t>
            </w:r>
          </w:p>
        </w:tc>
        <w:tc>
          <w:tcPr>
            <w:tcW w:w="1700" w:type="dxa"/>
            <w:vAlign w:val="center"/>
          </w:tcPr>
          <w:p w14:paraId="18AA727D" w14:textId="77777777" w:rsidR="007B0AD3" w:rsidRDefault="00185E6B">
            <w:pPr>
              <w:keepNext/>
              <w:widowControl/>
              <w:spacing w:line="250" w:lineRule="auto"/>
              <w:jc w:val="center"/>
            </w:pPr>
            <w:r>
              <w:rPr>
                <w:color w:val="000000"/>
              </w:rPr>
              <w:t>19.55</w:t>
            </w:r>
          </w:p>
        </w:tc>
      </w:tr>
      <w:tr w:rsidR="007B0AD3" w14:paraId="5A8C9591" w14:textId="77777777">
        <w:trPr>
          <w:cantSplit/>
          <w:jc w:val="center"/>
        </w:trPr>
        <w:tc>
          <w:tcPr>
            <w:tcW w:w="4900" w:type="dxa"/>
            <w:vAlign w:val="center"/>
          </w:tcPr>
          <w:p w14:paraId="6407B5D2" w14:textId="77777777" w:rsidR="007B0AD3" w:rsidRDefault="00185E6B">
            <w:pPr>
              <w:widowControl/>
              <w:spacing w:line="250" w:lineRule="auto"/>
            </w:pPr>
            <w:r>
              <w:rPr>
                <w:color w:val="000000"/>
              </w:rPr>
              <w:t>Object matching and depth metrics</w:t>
            </w:r>
          </w:p>
        </w:tc>
        <w:tc>
          <w:tcPr>
            <w:tcW w:w="1700" w:type="dxa"/>
            <w:vAlign w:val="center"/>
          </w:tcPr>
          <w:p w14:paraId="16D7318D" w14:textId="77777777" w:rsidR="007B0AD3" w:rsidRDefault="00185E6B">
            <w:pPr>
              <w:widowControl/>
              <w:spacing w:line="250" w:lineRule="auto"/>
              <w:jc w:val="center"/>
            </w:pPr>
            <w:r>
              <w:rPr>
                <w:color w:val="000000"/>
              </w:rPr>
              <w:t>18.74</w:t>
            </w:r>
          </w:p>
        </w:tc>
        <w:tc>
          <w:tcPr>
            <w:tcW w:w="1700" w:type="dxa"/>
            <w:vAlign w:val="center"/>
          </w:tcPr>
          <w:p w14:paraId="5894B627" w14:textId="77777777" w:rsidR="007B0AD3" w:rsidRDefault="00185E6B">
            <w:pPr>
              <w:widowControl/>
              <w:spacing w:line="250" w:lineRule="auto"/>
              <w:jc w:val="center"/>
            </w:pPr>
            <w:r>
              <w:rPr>
                <w:color w:val="000000"/>
              </w:rPr>
              <w:t>19.32</w:t>
            </w:r>
          </w:p>
        </w:tc>
        <w:tc>
          <w:tcPr>
            <w:tcW w:w="1700" w:type="dxa"/>
            <w:vAlign w:val="center"/>
          </w:tcPr>
          <w:p w14:paraId="5C1CDE64" w14:textId="77777777" w:rsidR="007B0AD3" w:rsidRDefault="00185E6B">
            <w:pPr>
              <w:widowControl/>
              <w:spacing w:line="250" w:lineRule="auto"/>
              <w:jc w:val="center"/>
            </w:pPr>
            <w:r>
              <w:rPr>
                <w:color w:val="000000"/>
              </w:rPr>
              <w:t>18.76</w:t>
            </w:r>
          </w:p>
        </w:tc>
      </w:tr>
    </w:tbl>
    <w:p w14:paraId="5E52C373" w14:textId="77777777" w:rsidR="007B0AD3" w:rsidRDefault="007B0AD3">
      <w:pPr>
        <w:widowControl/>
        <w:spacing w:after="60" w:line="160" w:lineRule="auto"/>
        <w:ind w:left="262" w:right="310"/>
        <w:jc w:val="both"/>
      </w:pPr>
    </w:p>
    <w:p w14:paraId="28210292" w14:textId="77777777" w:rsidR="007B0AD3" w:rsidRDefault="00185E6B">
      <w:pPr>
        <w:widowControl/>
        <w:spacing w:after="120" w:line="360" w:lineRule="auto"/>
        <w:ind w:left="262" w:right="310"/>
        <w:jc w:val="both"/>
      </w:pPr>
      <w:r>
        <w:rPr>
          <w:color w:val="000000"/>
          <w:sz w:val="24"/>
          <w:szCs w:val="24"/>
        </w:rPr>
        <w:t>The large teacher depth model accounts for most of the KITTI processing time. The lightweight depth model reduces that contribution substantially. The sum of component means may differ slightly from the total because timers include different overhead boundaries. The fixed order of runs, laptop power and temperature state, and absence of explicit warmup in the integrated evaluator also limit the strength of precise speedup claims.</w:t>
      </w:r>
    </w:p>
    <w:p w14:paraId="156C752E" w14:textId="77777777" w:rsidR="007B0AD3" w:rsidRDefault="00185E6B">
      <w:pPr>
        <w:keepNext/>
        <w:widowControl/>
        <w:spacing w:after="90"/>
        <w:ind w:left="262" w:right="310"/>
        <w:jc w:val="center"/>
      </w:pPr>
      <w:r>
        <w:rPr>
          <w:noProof/>
        </w:rPr>
        <w:drawing>
          <wp:inline distT="0" distB="0" distL="0" distR="0" wp14:anchorId="5B580675" wp14:editId="5AFC9822">
            <wp:extent cx="6080760" cy="3227480"/>
            <wp:effectExtent l="0" t="0" r="0" b="0"/>
            <wp:docPr id="206" name="04_gpu_memory_parameters.png" descr="Figure 5.4 Peak PyTorch GPU allocation and model parameter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04_gpu_memory_parameters.png"/>
                    <pic:cNvPicPr/>
                  </pic:nvPicPr>
                  <pic:blipFill>
                    <a:blip r:embed="rId23"/>
                    <a:stretch>
                      <a:fillRect/>
                    </a:stretch>
                  </pic:blipFill>
                  <pic:spPr>
                    <a:xfrm>
                      <a:off x="0" y="0"/>
                      <a:ext cx="6080760" cy="3227480"/>
                    </a:xfrm>
                    <a:prstGeom prst="rect">
                      <a:avLst/>
                    </a:prstGeom>
                  </pic:spPr>
                </pic:pic>
              </a:graphicData>
            </a:graphic>
          </wp:inline>
        </w:drawing>
      </w:r>
    </w:p>
    <w:p w14:paraId="7CD82CE4" w14:textId="77777777" w:rsidR="007B0AD3" w:rsidRDefault="00185E6B">
      <w:pPr>
        <w:pStyle w:val="ReportCaption"/>
        <w:widowControl/>
        <w:spacing w:after="100" w:line="260" w:lineRule="auto"/>
        <w:ind w:left="262" w:right="310"/>
        <w:jc w:val="center"/>
      </w:pPr>
      <w:bookmarkStart w:id="71" w:name="figure_6"/>
      <w:r>
        <w:t>Figure 5.4 Peak PyTorch GPU allocation and model parameter count</w:t>
      </w:r>
      <w:bookmarkEnd w:id="71"/>
    </w:p>
    <w:p w14:paraId="0C3F161A" w14:textId="77777777" w:rsidR="007B0AD3" w:rsidRDefault="00185E6B">
      <w:pPr>
        <w:widowControl/>
        <w:spacing w:after="120" w:line="360" w:lineRule="auto"/>
        <w:ind w:left="262" w:right="310"/>
        <w:jc w:val="both"/>
      </w:pPr>
      <w:r>
        <w:rPr>
          <w:color w:val="000000"/>
          <w:sz w:val="24"/>
          <w:szCs w:val="24"/>
        </w:rPr>
        <w:t>Parameter count decreases by 91.67% from 369.396 million to 30.764 million. Distillation retains the compact architecture. The saved distilled checkpoint is larger than the baseline checkpoint because the depth export contains training/optimizer state. Its 226.89-MiB checkpoint size is therefore not a clean measure of inference-only storage. Peak allocated GPU memory should likewise not be interpreted as total physical GPU memory usage.</w:t>
      </w:r>
    </w:p>
    <w:p w14:paraId="6B3F8CE1" w14:textId="77777777" w:rsidR="007B0AD3" w:rsidRDefault="00185E6B">
      <w:pPr>
        <w:pStyle w:val="ReportH2"/>
        <w:widowControl/>
        <w:spacing w:before="180" w:after="160" w:line="360" w:lineRule="auto"/>
        <w:ind w:left="262" w:right="310"/>
      </w:pPr>
      <w:bookmarkStart w:id="72" w:name="section_34"/>
      <w:r>
        <w:rPr>
          <w:b/>
          <w:szCs w:val="28"/>
        </w:rPr>
        <w:lastRenderedPageBreak/>
        <w:t>5.7 Performance Recovery and Efficiency Trade Off</w:t>
      </w:r>
      <w:bookmarkEnd w:id="72"/>
    </w:p>
    <w:p w14:paraId="000C7EBD" w14:textId="77777777" w:rsidR="007B0AD3" w:rsidRDefault="00185E6B">
      <w:pPr>
        <w:pStyle w:val="ReportCaption"/>
        <w:keepNext/>
        <w:widowControl/>
        <w:spacing w:after="100" w:line="260" w:lineRule="auto"/>
        <w:ind w:left="262" w:right="310"/>
        <w:jc w:val="center"/>
      </w:pPr>
      <w:bookmarkStart w:id="73" w:name="table_21"/>
      <w:r>
        <w:t>Table 5.12 Efficiency changes relative to the teacher</w:t>
      </w:r>
      <w:bookmarkEnd w:id="73"/>
    </w:p>
    <w:tbl>
      <w:tblPr>
        <w:tblW w:w="103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1700"/>
        <w:gridCol w:w="1900"/>
        <w:gridCol w:w="2000"/>
        <w:gridCol w:w="2300"/>
        <w:gridCol w:w="2400"/>
      </w:tblGrid>
      <w:tr w:rsidR="007B0AD3" w14:paraId="1C5F8475" w14:textId="77777777">
        <w:trPr>
          <w:cantSplit/>
          <w:tblHeader/>
          <w:jc w:val="center"/>
        </w:trPr>
        <w:tc>
          <w:tcPr>
            <w:tcW w:w="1700" w:type="dxa"/>
            <w:shd w:val="clear" w:color="auto" w:fill="E8E8E8"/>
            <w:vAlign w:val="center"/>
          </w:tcPr>
          <w:p w14:paraId="7A66DAD2" w14:textId="77777777" w:rsidR="007B0AD3" w:rsidRDefault="00185E6B">
            <w:pPr>
              <w:keepNext/>
              <w:widowControl/>
              <w:spacing w:line="250" w:lineRule="auto"/>
            </w:pPr>
            <w:r>
              <w:rPr>
                <w:b/>
                <w:color w:val="000000"/>
              </w:rPr>
              <w:t>Dataset</w:t>
            </w:r>
          </w:p>
        </w:tc>
        <w:tc>
          <w:tcPr>
            <w:tcW w:w="1900" w:type="dxa"/>
            <w:shd w:val="clear" w:color="auto" w:fill="E8E8E8"/>
            <w:vAlign w:val="center"/>
          </w:tcPr>
          <w:p w14:paraId="56E5930A" w14:textId="77777777" w:rsidR="007B0AD3" w:rsidRDefault="00185E6B">
            <w:pPr>
              <w:keepNext/>
              <w:widowControl/>
              <w:spacing w:line="250" w:lineRule="auto"/>
              <w:jc w:val="center"/>
            </w:pPr>
            <w:r>
              <w:rPr>
                <w:b/>
                <w:color w:val="000000"/>
              </w:rPr>
              <w:t>Student speedup</w:t>
            </w:r>
          </w:p>
        </w:tc>
        <w:tc>
          <w:tcPr>
            <w:tcW w:w="2000" w:type="dxa"/>
            <w:shd w:val="clear" w:color="auto" w:fill="E8E8E8"/>
            <w:vAlign w:val="center"/>
          </w:tcPr>
          <w:p w14:paraId="4046CBB6" w14:textId="77777777" w:rsidR="007B0AD3" w:rsidRDefault="00185E6B">
            <w:pPr>
              <w:keepNext/>
              <w:widowControl/>
              <w:spacing w:line="250" w:lineRule="auto"/>
              <w:jc w:val="center"/>
            </w:pPr>
            <w:r>
              <w:rPr>
                <w:b/>
                <w:color w:val="000000"/>
              </w:rPr>
              <w:t>Distilled speedup</w:t>
            </w:r>
          </w:p>
        </w:tc>
        <w:tc>
          <w:tcPr>
            <w:tcW w:w="2300" w:type="dxa"/>
            <w:shd w:val="clear" w:color="auto" w:fill="E8E8E8"/>
            <w:vAlign w:val="center"/>
          </w:tcPr>
          <w:p w14:paraId="7701E03A" w14:textId="77777777" w:rsidR="007B0AD3" w:rsidRDefault="00185E6B">
            <w:pPr>
              <w:keepNext/>
              <w:widowControl/>
              <w:spacing w:line="250" w:lineRule="auto"/>
              <w:jc w:val="center"/>
            </w:pPr>
            <w:r>
              <w:rPr>
                <w:b/>
                <w:color w:val="000000"/>
              </w:rPr>
              <w:t>Distilled latency reduction</w:t>
            </w:r>
          </w:p>
        </w:tc>
        <w:tc>
          <w:tcPr>
            <w:tcW w:w="2400" w:type="dxa"/>
            <w:shd w:val="clear" w:color="auto" w:fill="E8E8E8"/>
            <w:vAlign w:val="center"/>
          </w:tcPr>
          <w:p w14:paraId="1E040C7B" w14:textId="77777777" w:rsidR="007B0AD3" w:rsidRDefault="00185E6B">
            <w:pPr>
              <w:keepNext/>
              <w:widowControl/>
              <w:spacing w:line="250" w:lineRule="auto"/>
              <w:jc w:val="center"/>
            </w:pPr>
            <w:r>
              <w:rPr>
                <w:b/>
                <w:color w:val="000000"/>
              </w:rPr>
              <w:t>Distilled GPU allocation reduction</w:t>
            </w:r>
          </w:p>
        </w:tc>
      </w:tr>
      <w:tr w:rsidR="007B0AD3" w14:paraId="21C69719" w14:textId="77777777">
        <w:trPr>
          <w:cantSplit/>
          <w:jc w:val="center"/>
        </w:trPr>
        <w:tc>
          <w:tcPr>
            <w:tcW w:w="1700" w:type="dxa"/>
            <w:vAlign w:val="center"/>
          </w:tcPr>
          <w:p w14:paraId="176931B5" w14:textId="77777777" w:rsidR="007B0AD3" w:rsidRDefault="00185E6B">
            <w:pPr>
              <w:keepNext/>
              <w:widowControl/>
              <w:spacing w:line="250" w:lineRule="auto"/>
            </w:pPr>
            <w:r>
              <w:rPr>
                <w:color w:val="000000"/>
              </w:rPr>
              <w:t>KITTI</w:t>
            </w:r>
          </w:p>
        </w:tc>
        <w:tc>
          <w:tcPr>
            <w:tcW w:w="1900" w:type="dxa"/>
            <w:vAlign w:val="center"/>
          </w:tcPr>
          <w:p w14:paraId="39A49EE2" w14:textId="77777777" w:rsidR="007B0AD3" w:rsidRDefault="00185E6B">
            <w:pPr>
              <w:keepNext/>
              <w:widowControl/>
              <w:spacing w:line="250" w:lineRule="auto"/>
              <w:jc w:val="center"/>
            </w:pPr>
            <w:r>
              <w:rPr>
                <w:color w:val="000000"/>
              </w:rPr>
              <w:t>8.12x</w:t>
            </w:r>
          </w:p>
        </w:tc>
        <w:tc>
          <w:tcPr>
            <w:tcW w:w="2000" w:type="dxa"/>
            <w:vAlign w:val="center"/>
          </w:tcPr>
          <w:p w14:paraId="7B700B6E" w14:textId="77777777" w:rsidR="007B0AD3" w:rsidRDefault="00185E6B">
            <w:pPr>
              <w:keepNext/>
              <w:widowControl/>
              <w:spacing w:line="250" w:lineRule="auto"/>
              <w:jc w:val="center"/>
            </w:pPr>
            <w:r>
              <w:rPr>
                <w:color w:val="000000"/>
              </w:rPr>
              <w:t>9.30x</w:t>
            </w:r>
          </w:p>
        </w:tc>
        <w:tc>
          <w:tcPr>
            <w:tcW w:w="2300" w:type="dxa"/>
            <w:vAlign w:val="center"/>
          </w:tcPr>
          <w:p w14:paraId="1473782B" w14:textId="77777777" w:rsidR="007B0AD3" w:rsidRDefault="00185E6B">
            <w:pPr>
              <w:keepNext/>
              <w:widowControl/>
              <w:spacing w:line="250" w:lineRule="auto"/>
              <w:jc w:val="center"/>
            </w:pPr>
            <w:r>
              <w:rPr>
                <w:color w:val="000000"/>
              </w:rPr>
              <w:t>89.25%</w:t>
            </w:r>
          </w:p>
        </w:tc>
        <w:tc>
          <w:tcPr>
            <w:tcW w:w="2400" w:type="dxa"/>
            <w:vAlign w:val="center"/>
          </w:tcPr>
          <w:p w14:paraId="2CD5D12E" w14:textId="77777777" w:rsidR="007B0AD3" w:rsidRDefault="00185E6B">
            <w:pPr>
              <w:keepNext/>
              <w:widowControl/>
              <w:spacing w:line="250" w:lineRule="auto"/>
              <w:jc w:val="center"/>
            </w:pPr>
            <w:r>
              <w:rPr>
                <w:color w:val="000000"/>
              </w:rPr>
              <w:t>92.97%</w:t>
            </w:r>
          </w:p>
        </w:tc>
      </w:tr>
      <w:tr w:rsidR="007B0AD3" w14:paraId="1EBC6EDA" w14:textId="77777777">
        <w:trPr>
          <w:cantSplit/>
          <w:jc w:val="center"/>
        </w:trPr>
        <w:tc>
          <w:tcPr>
            <w:tcW w:w="1700" w:type="dxa"/>
            <w:vAlign w:val="center"/>
          </w:tcPr>
          <w:p w14:paraId="5A9F5533" w14:textId="77777777" w:rsidR="007B0AD3" w:rsidRDefault="00185E6B">
            <w:pPr>
              <w:widowControl/>
              <w:spacing w:line="250" w:lineRule="auto"/>
            </w:pPr>
            <w:r>
              <w:rPr>
                <w:color w:val="000000"/>
              </w:rPr>
              <w:t>NYU</w:t>
            </w:r>
          </w:p>
        </w:tc>
        <w:tc>
          <w:tcPr>
            <w:tcW w:w="1900" w:type="dxa"/>
            <w:vAlign w:val="center"/>
          </w:tcPr>
          <w:p w14:paraId="2D946B6E" w14:textId="77777777" w:rsidR="007B0AD3" w:rsidRDefault="00185E6B">
            <w:pPr>
              <w:widowControl/>
              <w:spacing w:line="250" w:lineRule="auto"/>
              <w:jc w:val="center"/>
            </w:pPr>
            <w:r>
              <w:rPr>
                <w:color w:val="000000"/>
              </w:rPr>
              <w:t>2.32x</w:t>
            </w:r>
          </w:p>
        </w:tc>
        <w:tc>
          <w:tcPr>
            <w:tcW w:w="2000" w:type="dxa"/>
            <w:vAlign w:val="center"/>
          </w:tcPr>
          <w:p w14:paraId="31EA3600" w14:textId="77777777" w:rsidR="007B0AD3" w:rsidRDefault="00185E6B">
            <w:pPr>
              <w:widowControl/>
              <w:spacing w:line="250" w:lineRule="auto"/>
              <w:jc w:val="center"/>
            </w:pPr>
            <w:r>
              <w:rPr>
                <w:color w:val="000000"/>
              </w:rPr>
              <w:t>2.36x</w:t>
            </w:r>
          </w:p>
        </w:tc>
        <w:tc>
          <w:tcPr>
            <w:tcW w:w="2300" w:type="dxa"/>
            <w:vAlign w:val="center"/>
          </w:tcPr>
          <w:p w14:paraId="01266C14" w14:textId="77777777" w:rsidR="007B0AD3" w:rsidRDefault="00185E6B">
            <w:pPr>
              <w:widowControl/>
              <w:spacing w:line="250" w:lineRule="auto"/>
              <w:jc w:val="center"/>
            </w:pPr>
            <w:r>
              <w:rPr>
                <w:color w:val="000000"/>
              </w:rPr>
              <w:t>57.70%</w:t>
            </w:r>
          </w:p>
        </w:tc>
        <w:tc>
          <w:tcPr>
            <w:tcW w:w="2400" w:type="dxa"/>
            <w:vAlign w:val="center"/>
          </w:tcPr>
          <w:p w14:paraId="3A0CF915" w14:textId="77777777" w:rsidR="007B0AD3" w:rsidRDefault="00185E6B">
            <w:pPr>
              <w:widowControl/>
              <w:spacing w:line="250" w:lineRule="auto"/>
              <w:jc w:val="center"/>
            </w:pPr>
            <w:r>
              <w:rPr>
                <w:color w:val="000000"/>
              </w:rPr>
              <w:t>91.27%</w:t>
            </w:r>
          </w:p>
        </w:tc>
      </w:tr>
    </w:tbl>
    <w:p w14:paraId="3DF5666E" w14:textId="77777777" w:rsidR="007B0AD3" w:rsidRDefault="007B0AD3">
      <w:pPr>
        <w:widowControl/>
        <w:spacing w:after="60" w:line="160" w:lineRule="auto"/>
        <w:ind w:left="262" w:right="310"/>
        <w:jc w:val="both"/>
      </w:pPr>
    </w:p>
    <w:p w14:paraId="0A675D82" w14:textId="77777777" w:rsidR="007B0AD3" w:rsidRDefault="00185E6B">
      <w:pPr>
        <w:widowControl/>
        <w:spacing w:after="120" w:line="360" w:lineRule="auto"/>
        <w:ind w:left="262" w:right="310"/>
        <w:jc w:val="both"/>
      </w:pPr>
      <w:r>
        <w:rPr>
          <w:color w:val="000000"/>
          <w:sz w:val="24"/>
          <w:szCs w:val="24"/>
        </w:rPr>
        <w:t>For a higher-is-better quality measure, recovery is the distilled-minus-student improvement divided by the teacher-minus-student gap. For a lower-is-better error measure, recovery is the student-minus-distilled error reduction divided by the student-minus-teacher error gap. A positive recovery means movement towards the teacher; a negative recovery means deterioration. If the baseline is already better than the teacher or the gap is near zero, this percentage should not be used as an ordinary recovery claim.</w:t>
      </w:r>
    </w:p>
    <w:p w14:paraId="3A7B0C02" w14:textId="77777777" w:rsidR="007B0AD3" w:rsidRDefault="00185E6B">
      <w:pPr>
        <w:pStyle w:val="ReportCaption"/>
        <w:keepNext/>
        <w:widowControl/>
        <w:spacing w:after="100" w:line="260" w:lineRule="auto"/>
        <w:ind w:left="262" w:right="310"/>
        <w:jc w:val="center"/>
      </w:pPr>
      <w:bookmarkStart w:id="74" w:name="table_22"/>
      <w:r>
        <w:t>Table 5.13 KITTI quality changes and valid teacher gap recovery</w:t>
      </w:r>
      <w:bookmarkEnd w:id="74"/>
    </w:p>
    <w:tbl>
      <w:tblPr>
        <w:tblW w:w="102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3200"/>
        <w:gridCol w:w="3300"/>
        <w:gridCol w:w="3700"/>
      </w:tblGrid>
      <w:tr w:rsidR="007B0AD3" w14:paraId="0D25F1A7" w14:textId="77777777">
        <w:trPr>
          <w:cantSplit/>
          <w:tblHeader/>
          <w:jc w:val="center"/>
        </w:trPr>
        <w:tc>
          <w:tcPr>
            <w:tcW w:w="3200" w:type="dxa"/>
            <w:shd w:val="clear" w:color="auto" w:fill="E8E8E8"/>
            <w:vAlign w:val="center"/>
          </w:tcPr>
          <w:p w14:paraId="1D888305" w14:textId="77777777" w:rsidR="007B0AD3" w:rsidRDefault="00185E6B">
            <w:pPr>
              <w:keepNext/>
              <w:widowControl/>
              <w:spacing w:line="250" w:lineRule="auto"/>
            </w:pPr>
            <w:r>
              <w:rPr>
                <w:b/>
                <w:color w:val="000000"/>
              </w:rPr>
              <w:t>Metric</w:t>
            </w:r>
          </w:p>
        </w:tc>
        <w:tc>
          <w:tcPr>
            <w:tcW w:w="3300" w:type="dxa"/>
            <w:shd w:val="clear" w:color="auto" w:fill="E8E8E8"/>
            <w:vAlign w:val="center"/>
          </w:tcPr>
          <w:p w14:paraId="19170593" w14:textId="77777777" w:rsidR="007B0AD3" w:rsidRDefault="00185E6B">
            <w:pPr>
              <w:keepNext/>
              <w:widowControl/>
              <w:spacing w:line="250" w:lineRule="auto"/>
              <w:jc w:val="center"/>
            </w:pPr>
            <w:r>
              <w:rPr>
                <w:b/>
                <w:color w:val="000000"/>
              </w:rPr>
              <w:t>Student to distilled change</w:t>
            </w:r>
          </w:p>
        </w:tc>
        <w:tc>
          <w:tcPr>
            <w:tcW w:w="3700" w:type="dxa"/>
            <w:shd w:val="clear" w:color="auto" w:fill="E8E8E8"/>
            <w:vAlign w:val="center"/>
          </w:tcPr>
          <w:p w14:paraId="233D9911" w14:textId="77777777" w:rsidR="007B0AD3" w:rsidRDefault="00185E6B">
            <w:pPr>
              <w:keepNext/>
              <w:widowControl/>
              <w:spacing w:line="250" w:lineRule="auto"/>
              <w:jc w:val="center"/>
            </w:pPr>
            <w:r>
              <w:rPr>
                <w:b/>
                <w:color w:val="000000"/>
              </w:rPr>
              <w:t>Teacher gap recovery</w:t>
            </w:r>
          </w:p>
        </w:tc>
      </w:tr>
      <w:tr w:rsidR="007B0AD3" w14:paraId="2A4BAFD7" w14:textId="77777777">
        <w:trPr>
          <w:cantSplit/>
          <w:jc w:val="center"/>
        </w:trPr>
        <w:tc>
          <w:tcPr>
            <w:tcW w:w="3200" w:type="dxa"/>
            <w:vAlign w:val="center"/>
          </w:tcPr>
          <w:p w14:paraId="03B44A4B" w14:textId="77777777" w:rsidR="007B0AD3" w:rsidRDefault="00185E6B">
            <w:pPr>
              <w:keepNext/>
              <w:widowControl/>
              <w:spacing w:line="250" w:lineRule="auto"/>
            </w:pPr>
            <w:r>
              <w:rPr>
                <w:color w:val="000000"/>
              </w:rPr>
              <w:t>mAP50</w:t>
            </w:r>
          </w:p>
        </w:tc>
        <w:tc>
          <w:tcPr>
            <w:tcW w:w="3300" w:type="dxa"/>
            <w:vAlign w:val="center"/>
          </w:tcPr>
          <w:p w14:paraId="3692E2AF" w14:textId="77777777" w:rsidR="007B0AD3" w:rsidRDefault="00185E6B">
            <w:pPr>
              <w:keepNext/>
              <w:widowControl/>
              <w:spacing w:line="250" w:lineRule="auto"/>
              <w:jc w:val="center"/>
            </w:pPr>
            <w:r>
              <w:rPr>
                <w:color w:val="000000"/>
              </w:rPr>
              <w:t>+0.4507</w:t>
            </w:r>
          </w:p>
        </w:tc>
        <w:tc>
          <w:tcPr>
            <w:tcW w:w="3700" w:type="dxa"/>
            <w:vAlign w:val="center"/>
          </w:tcPr>
          <w:p w14:paraId="3C0F1955" w14:textId="77777777" w:rsidR="007B0AD3" w:rsidRDefault="00185E6B">
            <w:pPr>
              <w:keepNext/>
              <w:widowControl/>
              <w:spacing w:line="250" w:lineRule="auto"/>
              <w:jc w:val="center"/>
            </w:pPr>
            <w:r>
              <w:rPr>
                <w:color w:val="000000"/>
              </w:rPr>
              <w:t>Beyond teacher; KD effect not isolated</w:t>
            </w:r>
          </w:p>
        </w:tc>
      </w:tr>
      <w:tr w:rsidR="007B0AD3" w14:paraId="19C0CD37" w14:textId="77777777">
        <w:trPr>
          <w:cantSplit/>
          <w:jc w:val="center"/>
        </w:trPr>
        <w:tc>
          <w:tcPr>
            <w:tcW w:w="3200" w:type="dxa"/>
            <w:vAlign w:val="center"/>
          </w:tcPr>
          <w:p w14:paraId="34A59C67" w14:textId="77777777" w:rsidR="007B0AD3" w:rsidRDefault="00185E6B">
            <w:pPr>
              <w:keepNext/>
              <w:widowControl/>
              <w:spacing w:line="250" w:lineRule="auto"/>
            </w:pPr>
            <w:r>
              <w:rPr>
                <w:color w:val="000000"/>
              </w:rPr>
              <w:t>Depth RMSE</w:t>
            </w:r>
          </w:p>
        </w:tc>
        <w:tc>
          <w:tcPr>
            <w:tcW w:w="3300" w:type="dxa"/>
            <w:vAlign w:val="center"/>
          </w:tcPr>
          <w:p w14:paraId="506DF854" w14:textId="77777777" w:rsidR="007B0AD3" w:rsidRDefault="00185E6B">
            <w:pPr>
              <w:keepNext/>
              <w:widowControl/>
              <w:spacing w:line="250" w:lineRule="auto"/>
              <w:jc w:val="center"/>
            </w:pPr>
            <w:r>
              <w:rPr>
                <w:color w:val="000000"/>
              </w:rPr>
              <w:t>-0.2459 m</w:t>
            </w:r>
          </w:p>
        </w:tc>
        <w:tc>
          <w:tcPr>
            <w:tcW w:w="3700" w:type="dxa"/>
            <w:vAlign w:val="center"/>
          </w:tcPr>
          <w:p w14:paraId="25DC9159" w14:textId="77777777" w:rsidR="007B0AD3" w:rsidRDefault="00185E6B">
            <w:pPr>
              <w:keepNext/>
              <w:widowControl/>
              <w:spacing w:line="250" w:lineRule="auto"/>
              <w:jc w:val="center"/>
            </w:pPr>
            <w:r>
              <w:rPr>
                <w:color w:val="000000"/>
              </w:rPr>
              <w:t>11.04%</w:t>
            </w:r>
          </w:p>
        </w:tc>
      </w:tr>
      <w:tr w:rsidR="007B0AD3" w14:paraId="17726207" w14:textId="77777777">
        <w:trPr>
          <w:cantSplit/>
          <w:jc w:val="center"/>
        </w:trPr>
        <w:tc>
          <w:tcPr>
            <w:tcW w:w="3200" w:type="dxa"/>
            <w:vAlign w:val="center"/>
          </w:tcPr>
          <w:p w14:paraId="148D6E35" w14:textId="77777777" w:rsidR="007B0AD3" w:rsidRDefault="00185E6B">
            <w:pPr>
              <w:keepNext/>
              <w:widowControl/>
              <w:spacing w:line="250" w:lineRule="auto"/>
            </w:pPr>
            <w:r>
              <w:rPr>
                <w:color w:val="000000"/>
              </w:rPr>
              <w:t>Depth AbsRel</w:t>
            </w:r>
          </w:p>
        </w:tc>
        <w:tc>
          <w:tcPr>
            <w:tcW w:w="3300" w:type="dxa"/>
            <w:vAlign w:val="center"/>
          </w:tcPr>
          <w:p w14:paraId="10C995B6" w14:textId="77777777" w:rsidR="007B0AD3" w:rsidRDefault="00185E6B">
            <w:pPr>
              <w:keepNext/>
              <w:widowControl/>
              <w:spacing w:line="250" w:lineRule="auto"/>
              <w:jc w:val="center"/>
            </w:pPr>
            <w:r>
              <w:rPr>
                <w:color w:val="000000"/>
              </w:rPr>
              <w:t>-0.0264</w:t>
            </w:r>
          </w:p>
        </w:tc>
        <w:tc>
          <w:tcPr>
            <w:tcW w:w="3700" w:type="dxa"/>
            <w:vAlign w:val="center"/>
          </w:tcPr>
          <w:p w14:paraId="20813246" w14:textId="77777777" w:rsidR="007B0AD3" w:rsidRDefault="00185E6B">
            <w:pPr>
              <w:keepNext/>
              <w:widowControl/>
              <w:spacing w:line="250" w:lineRule="auto"/>
              <w:jc w:val="center"/>
            </w:pPr>
            <w:r>
              <w:rPr>
                <w:color w:val="000000"/>
              </w:rPr>
              <w:t>16.27%</w:t>
            </w:r>
          </w:p>
        </w:tc>
      </w:tr>
      <w:tr w:rsidR="007B0AD3" w14:paraId="4DF3CA3C" w14:textId="77777777">
        <w:trPr>
          <w:cantSplit/>
          <w:jc w:val="center"/>
        </w:trPr>
        <w:tc>
          <w:tcPr>
            <w:tcW w:w="3200" w:type="dxa"/>
            <w:vAlign w:val="center"/>
          </w:tcPr>
          <w:p w14:paraId="1A275BAB" w14:textId="77777777" w:rsidR="007B0AD3" w:rsidRDefault="00185E6B">
            <w:pPr>
              <w:keepNext/>
              <w:widowControl/>
              <w:spacing w:line="250" w:lineRule="auto"/>
            </w:pPr>
            <w:r>
              <w:rPr>
                <w:color w:val="000000"/>
              </w:rPr>
              <w:t>Depth Delta 1</w:t>
            </w:r>
          </w:p>
        </w:tc>
        <w:tc>
          <w:tcPr>
            <w:tcW w:w="3300" w:type="dxa"/>
            <w:vAlign w:val="center"/>
          </w:tcPr>
          <w:p w14:paraId="72F480A4" w14:textId="77777777" w:rsidR="007B0AD3" w:rsidRDefault="00185E6B">
            <w:pPr>
              <w:keepNext/>
              <w:widowControl/>
              <w:spacing w:line="250" w:lineRule="auto"/>
              <w:jc w:val="center"/>
            </w:pPr>
            <w:r>
              <w:rPr>
                <w:color w:val="000000"/>
              </w:rPr>
              <w:t>+0.0276</w:t>
            </w:r>
          </w:p>
        </w:tc>
        <w:tc>
          <w:tcPr>
            <w:tcW w:w="3700" w:type="dxa"/>
            <w:vAlign w:val="center"/>
          </w:tcPr>
          <w:p w14:paraId="28F80565" w14:textId="77777777" w:rsidR="007B0AD3" w:rsidRDefault="00185E6B">
            <w:pPr>
              <w:keepNext/>
              <w:widowControl/>
              <w:spacing w:line="250" w:lineRule="auto"/>
              <w:jc w:val="center"/>
            </w:pPr>
            <w:r>
              <w:rPr>
                <w:color w:val="000000"/>
              </w:rPr>
              <w:t>28.01%</w:t>
            </w:r>
          </w:p>
        </w:tc>
      </w:tr>
      <w:tr w:rsidR="007B0AD3" w14:paraId="6D6BCE7E" w14:textId="77777777">
        <w:trPr>
          <w:cantSplit/>
          <w:jc w:val="center"/>
        </w:trPr>
        <w:tc>
          <w:tcPr>
            <w:tcW w:w="3200" w:type="dxa"/>
            <w:vAlign w:val="center"/>
          </w:tcPr>
          <w:p w14:paraId="1CA231C5" w14:textId="77777777" w:rsidR="007B0AD3" w:rsidRDefault="00185E6B">
            <w:pPr>
              <w:keepNext/>
              <w:widowControl/>
              <w:spacing w:line="250" w:lineRule="auto"/>
            </w:pPr>
            <w:r>
              <w:rPr>
                <w:color w:val="000000"/>
              </w:rPr>
              <w:t>Object MAE</w:t>
            </w:r>
          </w:p>
        </w:tc>
        <w:tc>
          <w:tcPr>
            <w:tcW w:w="3300" w:type="dxa"/>
            <w:vAlign w:val="center"/>
          </w:tcPr>
          <w:p w14:paraId="155C2178" w14:textId="77777777" w:rsidR="007B0AD3" w:rsidRDefault="00185E6B">
            <w:pPr>
              <w:keepNext/>
              <w:widowControl/>
              <w:spacing w:line="250" w:lineRule="auto"/>
              <w:jc w:val="center"/>
            </w:pPr>
            <w:r>
              <w:rPr>
                <w:color w:val="000000"/>
              </w:rPr>
              <w:t>+0.7260 m</w:t>
            </w:r>
          </w:p>
        </w:tc>
        <w:tc>
          <w:tcPr>
            <w:tcW w:w="3700" w:type="dxa"/>
            <w:vAlign w:val="center"/>
          </w:tcPr>
          <w:p w14:paraId="0A7CB657" w14:textId="77777777" w:rsidR="007B0AD3" w:rsidRDefault="00185E6B">
            <w:pPr>
              <w:keepNext/>
              <w:widowControl/>
              <w:spacing w:line="250" w:lineRule="auto"/>
              <w:jc w:val="center"/>
            </w:pPr>
            <w:r>
              <w:rPr>
                <w:color w:val="000000"/>
              </w:rPr>
              <w:t>-39.68%</w:t>
            </w:r>
          </w:p>
        </w:tc>
      </w:tr>
      <w:tr w:rsidR="007B0AD3" w14:paraId="42A71BA2" w14:textId="77777777">
        <w:trPr>
          <w:cantSplit/>
          <w:jc w:val="center"/>
        </w:trPr>
        <w:tc>
          <w:tcPr>
            <w:tcW w:w="3200" w:type="dxa"/>
            <w:vAlign w:val="center"/>
          </w:tcPr>
          <w:p w14:paraId="5BDD9C07" w14:textId="77777777" w:rsidR="007B0AD3" w:rsidRDefault="00185E6B">
            <w:pPr>
              <w:widowControl/>
              <w:spacing w:line="250" w:lineRule="auto"/>
            </w:pPr>
            <w:r>
              <w:rPr>
                <w:color w:val="000000"/>
              </w:rPr>
              <w:t>Object RMSE</w:t>
            </w:r>
          </w:p>
        </w:tc>
        <w:tc>
          <w:tcPr>
            <w:tcW w:w="3300" w:type="dxa"/>
            <w:vAlign w:val="center"/>
          </w:tcPr>
          <w:p w14:paraId="5FB793E1" w14:textId="77777777" w:rsidR="007B0AD3" w:rsidRDefault="00185E6B">
            <w:pPr>
              <w:widowControl/>
              <w:spacing w:line="250" w:lineRule="auto"/>
              <w:jc w:val="center"/>
            </w:pPr>
            <w:r>
              <w:rPr>
                <w:color w:val="000000"/>
              </w:rPr>
              <w:t>+1.0635 m</w:t>
            </w:r>
          </w:p>
        </w:tc>
        <w:tc>
          <w:tcPr>
            <w:tcW w:w="3700" w:type="dxa"/>
            <w:vAlign w:val="center"/>
          </w:tcPr>
          <w:p w14:paraId="20B108B0" w14:textId="77777777" w:rsidR="007B0AD3" w:rsidRDefault="00185E6B">
            <w:pPr>
              <w:widowControl/>
              <w:spacing w:line="250" w:lineRule="auto"/>
              <w:jc w:val="center"/>
            </w:pPr>
            <w:r>
              <w:rPr>
                <w:color w:val="000000"/>
              </w:rPr>
              <w:t>-38.83%</w:t>
            </w:r>
          </w:p>
        </w:tc>
      </w:tr>
    </w:tbl>
    <w:p w14:paraId="1FDBEB92" w14:textId="77777777" w:rsidR="007B0AD3" w:rsidRDefault="007B0AD3">
      <w:pPr>
        <w:widowControl/>
        <w:spacing w:after="60" w:line="160" w:lineRule="auto"/>
        <w:ind w:left="262" w:right="310"/>
        <w:jc w:val="both"/>
      </w:pPr>
    </w:p>
    <w:p w14:paraId="52E91216" w14:textId="77777777" w:rsidR="007B0AD3" w:rsidRDefault="00185E6B">
      <w:pPr>
        <w:pStyle w:val="ReportH2"/>
        <w:pageBreakBefore/>
        <w:widowControl/>
        <w:spacing w:before="180" w:after="160" w:line="360" w:lineRule="auto"/>
        <w:ind w:left="262" w:right="310"/>
      </w:pPr>
      <w:bookmarkStart w:id="75" w:name="section_35"/>
      <w:r>
        <w:rPr>
          <w:b/>
          <w:szCs w:val="28"/>
        </w:rPr>
        <w:lastRenderedPageBreak/>
        <w:t>5.8 Qualitative Same Frame Comparison</w:t>
      </w:r>
      <w:bookmarkEnd w:id="75"/>
    </w:p>
    <w:p w14:paraId="5267ABDC" w14:textId="77777777" w:rsidR="007B0AD3" w:rsidRDefault="00185E6B">
      <w:pPr>
        <w:keepNext/>
        <w:widowControl/>
        <w:spacing w:after="90"/>
        <w:ind w:left="262" w:right="310"/>
        <w:jc w:val="center"/>
      </w:pPr>
      <w:r>
        <w:rPr>
          <w:noProof/>
        </w:rPr>
        <w:drawing>
          <wp:inline distT="0" distB="0" distL="0" distR="0" wp14:anchorId="27654431" wp14:editId="72F5DE98">
            <wp:extent cx="6217920" cy="7534656"/>
            <wp:effectExtent l="0" t="0" r="0" b="0"/>
            <wp:docPr id="207" name="kitti_same_frame.png" descr="Figure 5.5 Stored KITTI predictions for the same RGB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kitti_same_frame.png"/>
                    <pic:cNvPicPr/>
                  </pic:nvPicPr>
                  <pic:blipFill>
                    <a:blip r:embed="rId24"/>
                    <a:stretch>
                      <a:fillRect/>
                    </a:stretch>
                  </pic:blipFill>
                  <pic:spPr>
                    <a:xfrm>
                      <a:off x="0" y="0"/>
                      <a:ext cx="6217920" cy="7534656"/>
                    </a:xfrm>
                    <a:prstGeom prst="rect">
                      <a:avLst/>
                    </a:prstGeom>
                  </pic:spPr>
                </pic:pic>
              </a:graphicData>
            </a:graphic>
          </wp:inline>
        </w:drawing>
      </w:r>
    </w:p>
    <w:p w14:paraId="6E38F6E7" w14:textId="77777777" w:rsidR="007B0AD3" w:rsidRDefault="00185E6B">
      <w:pPr>
        <w:pStyle w:val="ReportCaption"/>
        <w:widowControl/>
        <w:spacing w:after="100" w:line="260" w:lineRule="auto"/>
        <w:ind w:left="262" w:right="310"/>
        <w:jc w:val="center"/>
      </w:pPr>
      <w:bookmarkStart w:id="76" w:name="figure_7"/>
      <w:r>
        <w:t>Figure 5.5 Stored KITTI predictions for the same RGB frame</w:t>
      </w:r>
      <w:bookmarkEnd w:id="76"/>
    </w:p>
    <w:p w14:paraId="1A64EFE9" w14:textId="77777777" w:rsidR="007B0AD3" w:rsidRDefault="00185E6B">
      <w:pPr>
        <w:widowControl/>
        <w:spacing w:after="120" w:line="360" w:lineRule="auto"/>
        <w:ind w:left="262" w:right="310"/>
        <w:jc w:val="both"/>
      </w:pPr>
      <w:r>
        <w:rPr>
          <w:color w:val="000000"/>
          <w:sz w:val="24"/>
          <w:szCs w:val="24"/>
        </w:rPr>
        <w:lastRenderedPageBreak/>
        <w:t>Frame 003015 is selected deterministically from the evaluation manifest. Each panel shows the three highest-confidence saved predictions, with depth and errors from repeat-01 records and frozen calibration. Aggregate tables provide the quantitative comparison; no new inference was performed.</w:t>
      </w:r>
    </w:p>
    <w:p w14:paraId="2D547804" w14:textId="77777777" w:rsidR="007B0AD3" w:rsidRDefault="00185E6B">
      <w:pPr>
        <w:pStyle w:val="ReportH2"/>
        <w:widowControl/>
        <w:spacing w:before="180" w:after="160" w:line="360" w:lineRule="auto"/>
        <w:ind w:left="262" w:right="310"/>
      </w:pPr>
      <w:bookmarkStart w:id="77" w:name="section_36"/>
      <w:r>
        <w:rPr>
          <w:b/>
          <w:szCs w:val="28"/>
        </w:rPr>
        <w:t>5.9 Limitations and Research Interpretation</w:t>
      </w:r>
      <w:bookmarkEnd w:id="77"/>
    </w:p>
    <w:p w14:paraId="1C8CF80A" w14:textId="77777777" w:rsidR="007B0AD3" w:rsidRDefault="00185E6B">
      <w:pPr>
        <w:widowControl/>
        <w:spacing w:after="120" w:line="360" w:lineRule="auto"/>
        <w:ind w:left="262" w:right="310"/>
        <w:jc w:val="both"/>
      </w:pPr>
      <w:r>
        <w:rPr>
          <w:color w:val="000000"/>
          <w:sz w:val="24"/>
          <w:szCs w:val="24"/>
        </w:rPr>
        <w:t>The main findings are dataset- and task-dependent. The compact pair preserves computational advantages, and the trained detector adapts strongly to the project KITTI subset. Depth distillation reduces some depth-map errors but does not recover KITTI object-distance accuracy. Indoor object performance is unresolved because of annotation conversion errors. These observations support continuing development rather than declaring the integrated assistive capability fully preserved.</w:t>
      </w:r>
    </w:p>
    <w:p w14:paraId="67144F27" w14:textId="77777777" w:rsidR="007B0AD3" w:rsidRDefault="00185E6B">
      <w:pPr>
        <w:widowControl/>
        <w:spacing w:after="120" w:line="360" w:lineRule="auto"/>
        <w:ind w:left="262" w:right="310"/>
        <w:jc w:val="both"/>
      </w:pPr>
      <w:r>
        <w:rPr>
          <w:color w:val="000000"/>
          <w:sz w:val="24"/>
          <w:szCs w:val="24"/>
        </w:rPr>
        <w:t>Several limits constrain attribution and generalisation: project-specific frame partitions, no matched supervised-only detector control, custom AP after confidence filtering, no standard depth crop/range caps, approximate affine distance conversion, and runtime that includes evaluation overhead. The near-distance KITTI sample is small, and the raw NYU object protocol requires repair. Repeated inference on the same images also does not constitute independent retraining or a statistical confidence interval for model generalisation.</w:t>
      </w:r>
    </w:p>
    <w:p w14:paraId="112D7BDD" w14:textId="77777777" w:rsidR="007D3BA1" w:rsidRDefault="00320B17">
      <w:pPr>
        <w:pStyle w:val="ReportH1"/>
        <w:pageBreakBefore/>
        <w:spacing w:after="160" w:line="360" w:lineRule="auto"/>
        <w:jc w:val="center"/>
      </w:pPr>
      <w:bookmarkStart w:id="78" w:name="industry_chapter_2026"/>
      <w:r>
        <w:rPr>
          <w:b/>
        </w:rPr>
        <w:lastRenderedPageBreak/>
        <w:t>6 Industrial Applications and Pilot Strategy</w:t>
      </w:r>
      <w:bookmarkEnd w:id="78"/>
    </w:p>
    <w:p w14:paraId="18F587F5" w14:textId="77777777" w:rsidR="007D3BA1" w:rsidRDefault="00320B17">
      <w:pPr>
        <w:pStyle w:val="ReportH2"/>
        <w:spacing w:after="160" w:line="360" w:lineRule="auto"/>
      </w:pPr>
      <w:bookmarkStart w:id="79" w:name="industry_capability_2026"/>
      <w:r>
        <w:rPr>
          <w:b/>
        </w:rPr>
        <w:t>6.1 Industrial Perception Capability</w:t>
      </w:r>
      <w:bookmarkEnd w:id="79"/>
    </w:p>
    <w:p w14:paraId="1E6D7E19" w14:textId="77777777" w:rsidR="007D3BA1" w:rsidRDefault="00320B17">
      <w:pPr>
        <w:spacing w:after="120" w:line="360" w:lineRule="auto"/>
        <w:jc w:val="both"/>
      </w:pPr>
      <w:r>
        <w:rPr>
          <w:sz w:val="24"/>
        </w:rPr>
        <w:t>A video camera often shows that an item is present, while a useful operating decision also depends on which item it is and roughly how far it is from the camera. GOD'S EYE addresses that joint question. YOLO locates and classifies objects; MiDaS predicts a depth map for the same image; the association step extracts a depth estimate for each detected box. The live prototype adds tracking, a three-by-three location grid, on-screen labels and audio alerts. These outputs could support human review of a camera scene or supply features to a future industrial application.</w:t>
      </w:r>
    </w:p>
    <w:p w14:paraId="698B527B" w14:textId="77777777" w:rsidR="007D3BA1" w:rsidRDefault="00320B17">
      <w:pPr>
        <w:spacing w:after="120" w:line="360" w:lineRule="auto"/>
        <w:jc w:val="both"/>
      </w:pPr>
      <w:r>
        <w:rPr>
          <w:sz w:val="24"/>
        </w:rPr>
        <w:t>The current system estimates depth from one RGB camera and applies a simple distance conversion in the live path. The research evaluator uses a separately fitted calibration for deployment-distance tests. Neither path is a validated precision range sensor. A proposed industrial system must define its camera geometry, working range and acceptable error before using distance estimates in an operational decision.</w:t>
      </w:r>
    </w:p>
    <w:p w14:paraId="20E82AE0" w14:textId="77777777" w:rsidR="007D3BA1" w:rsidRDefault="00320B17">
      <w:pPr>
        <w:pStyle w:val="ReportH2"/>
        <w:spacing w:after="160" w:line="360" w:lineRule="auto"/>
      </w:pPr>
      <w:bookmarkStart w:id="80" w:name="industry_uses_2026"/>
      <w:r>
        <w:rPr>
          <w:b/>
        </w:rPr>
        <w:t>6.2 Candidate Industrial Applications</w:t>
      </w:r>
      <w:bookmarkEnd w:id="80"/>
    </w:p>
    <w:p w14:paraId="05C1A653" w14:textId="77777777" w:rsidR="007D3BA1" w:rsidRDefault="00320B17">
      <w:pPr>
        <w:spacing w:after="120" w:line="360" w:lineRule="auto"/>
        <w:jc w:val="both"/>
      </w:pPr>
      <w:r>
        <w:rPr>
          <w:sz w:val="24"/>
        </w:rPr>
        <w:t>Table 6.1 identifies applications in which object identity and approximate distance would be useful. The table describes possible pilots rather than functions already deployed by this project.</w:t>
      </w:r>
    </w:p>
    <w:p w14:paraId="7116748C" w14:textId="77777777" w:rsidR="007D3BA1" w:rsidRDefault="00320B17">
      <w:pPr>
        <w:pStyle w:val="ReportCaption"/>
        <w:keepNext/>
        <w:spacing w:after="100" w:line="260" w:lineRule="auto"/>
        <w:jc w:val="center"/>
      </w:pPr>
      <w:bookmarkStart w:id="81" w:name="industry_table_1_2026"/>
      <w:r>
        <w:t>Table 6.1 Candidate industrial use cases and validation needs</w:t>
      </w:r>
      <w:bookmarkEnd w:id="81"/>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2800"/>
        <w:gridCol w:w="3300"/>
        <w:gridCol w:w="3900"/>
      </w:tblGrid>
      <w:tr w:rsidR="007B0AD3" w14:paraId="08C6136D" w14:textId="77777777">
        <w:trPr>
          <w:cantSplit/>
          <w:tblHeader/>
          <w:jc w:val="center"/>
        </w:trPr>
        <w:tc>
          <w:tcPr>
            <w:tcW w:w="2800" w:type="dxa"/>
            <w:shd w:val="clear" w:color="auto" w:fill="E8E8E8"/>
            <w:vAlign w:val="center"/>
          </w:tcPr>
          <w:p w14:paraId="05821A1F" w14:textId="77777777" w:rsidR="007D3BA1" w:rsidRDefault="00320B17">
            <w:r>
              <w:rPr>
                <w:b/>
                <w:sz w:val="19"/>
              </w:rPr>
              <w:t>Application</w:t>
            </w:r>
          </w:p>
        </w:tc>
        <w:tc>
          <w:tcPr>
            <w:tcW w:w="3300" w:type="dxa"/>
            <w:shd w:val="clear" w:color="auto" w:fill="E8E8E8"/>
            <w:vAlign w:val="center"/>
          </w:tcPr>
          <w:p w14:paraId="6B30C318" w14:textId="77777777" w:rsidR="007D3BA1" w:rsidRDefault="00320B17">
            <w:r>
              <w:rPr>
                <w:b/>
                <w:sz w:val="19"/>
              </w:rPr>
              <w:t>Potential use of GOD'S EYE</w:t>
            </w:r>
          </w:p>
        </w:tc>
        <w:tc>
          <w:tcPr>
            <w:tcW w:w="3900" w:type="dxa"/>
            <w:shd w:val="clear" w:color="auto" w:fill="E8E8E8"/>
            <w:vAlign w:val="center"/>
          </w:tcPr>
          <w:p w14:paraId="48B95386" w14:textId="77777777" w:rsidR="007D3BA1" w:rsidRDefault="00320B17">
            <w:r>
              <w:rPr>
                <w:b/>
                <w:sz w:val="19"/>
              </w:rPr>
              <w:t>Evidence needed at the site</w:t>
            </w:r>
          </w:p>
        </w:tc>
      </w:tr>
      <w:tr w:rsidR="007B0AD3" w14:paraId="2E3CD4F3" w14:textId="77777777">
        <w:trPr>
          <w:cantSplit/>
          <w:jc w:val="center"/>
        </w:trPr>
        <w:tc>
          <w:tcPr>
            <w:tcW w:w="2800" w:type="dxa"/>
            <w:vAlign w:val="center"/>
          </w:tcPr>
          <w:p w14:paraId="31E3E49C" w14:textId="77777777" w:rsidR="007D3BA1" w:rsidRDefault="00320B17">
            <w:r>
              <w:rPr>
                <w:sz w:val="19"/>
              </w:rPr>
              <w:t>Fixed warehouse camera</w:t>
            </w:r>
          </w:p>
        </w:tc>
        <w:tc>
          <w:tcPr>
            <w:tcW w:w="3300" w:type="dxa"/>
            <w:vAlign w:val="center"/>
          </w:tcPr>
          <w:p w14:paraId="0EC60E5D" w14:textId="77777777" w:rsidR="007D3BA1" w:rsidRDefault="00320B17">
            <w:r>
              <w:rPr>
                <w:sz w:val="19"/>
              </w:rPr>
              <w:t>Show people, carts or equipment near a monitored aisle.</w:t>
            </w:r>
          </w:p>
        </w:tc>
        <w:tc>
          <w:tcPr>
            <w:tcW w:w="3900" w:type="dxa"/>
            <w:vAlign w:val="center"/>
          </w:tcPr>
          <w:p w14:paraId="5F21C985" w14:textId="77777777" w:rsidR="007D3BA1" w:rsidRDefault="00320B17">
            <w:r>
              <w:rPr>
                <w:sz w:val="19"/>
              </w:rPr>
              <w:t>Check target classes, camera angle, measured range and false alerts.</w:t>
            </w:r>
          </w:p>
        </w:tc>
      </w:tr>
      <w:tr w:rsidR="007B0AD3" w14:paraId="00DD429B" w14:textId="77777777">
        <w:trPr>
          <w:cantSplit/>
          <w:jc w:val="center"/>
        </w:trPr>
        <w:tc>
          <w:tcPr>
            <w:tcW w:w="2800" w:type="dxa"/>
            <w:vAlign w:val="center"/>
          </w:tcPr>
          <w:p w14:paraId="6EC23BC0" w14:textId="77777777" w:rsidR="007D3BA1" w:rsidRDefault="00320B17">
            <w:r>
              <w:rPr>
                <w:sz w:val="19"/>
              </w:rPr>
              <w:t>Mobile warehouse robot</w:t>
            </w:r>
          </w:p>
        </w:tc>
        <w:tc>
          <w:tcPr>
            <w:tcW w:w="3300" w:type="dxa"/>
            <w:vAlign w:val="center"/>
          </w:tcPr>
          <w:p w14:paraId="2C7B2DE9" w14:textId="77777777" w:rsidR="007D3BA1" w:rsidRDefault="00320B17">
            <w:r>
              <w:rPr>
                <w:sz w:val="19"/>
              </w:rPr>
              <w:t>Supply labels and approximate object distance for a supervised perception pilot.</w:t>
            </w:r>
          </w:p>
        </w:tc>
        <w:tc>
          <w:tcPr>
            <w:tcW w:w="3900" w:type="dxa"/>
            <w:vAlign w:val="center"/>
          </w:tcPr>
          <w:p w14:paraId="0C9D128C" w14:textId="77777777" w:rsidR="007D3BA1" w:rsidRDefault="00320B17">
            <w:r>
              <w:rPr>
                <w:sz w:val="19"/>
              </w:rPr>
              <w:t>Test close-range error, motion blur, occlusion and full response time.</w:t>
            </w:r>
          </w:p>
        </w:tc>
      </w:tr>
      <w:tr w:rsidR="007B0AD3" w14:paraId="2A24F4AD" w14:textId="77777777">
        <w:trPr>
          <w:cantSplit/>
          <w:jc w:val="center"/>
        </w:trPr>
        <w:tc>
          <w:tcPr>
            <w:tcW w:w="2800" w:type="dxa"/>
            <w:vAlign w:val="center"/>
          </w:tcPr>
          <w:p w14:paraId="4350DB32" w14:textId="77777777" w:rsidR="007D3BA1" w:rsidRDefault="00320B17">
            <w:r>
              <w:rPr>
                <w:sz w:val="19"/>
              </w:rPr>
              <w:t>Inspection drone</w:t>
            </w:r>
          </w:p>
        </w:tc>
        <w:tc>
          <w:tcPr>
            <w:tcW w:w="3300" w:type="dxa"/>
            <w:vAlign w:val="center"/>
          </w:tcPr>
          <w:p w14:paraId="0FF5F16C" w14:textId="77777777" w:rsidR="007D3BA1" w:rsidRDefault="00320B17">
            <w:r>
              <w:rPr>
                <w:sz w:val="19"/>
              </w:rPr>
              <w:t>Highlight objects and proximity cues during supervised rack or equipment inspection.</w:t>
            </w:r>
          </w:p>
        </w:tc>
        <w:tc>
          <w:tcPr>
            <w:tcW w:w="3900" w:type="dxa"/>
            <w:vAlign w:val="center"/>
          </w:tcPr>
          <w:p w14:paraId="693B7C85" w14:textId="77777777" w:rsidR="007D3BA1" w:rsidRDefault="00320B17">
            <w:r>
              <w:rPr>
                <w:sz w:val="19"/>
              </w:rPr>
              <w:t>Test moving-camera video, clearance error, vibration and lighting.</w:t>
            </w:r>
          </w:p>
        </w:tc>
      </w:tr>
      <w:tr w:rsidR="007B0AD3" w14:paraId="6F6EB97F" w14:textId="77777777">
        <w:trPr>
          <w:cantSplit/>
          <w:jc w:val="center"/>
        </w:trPr>
        <w:tc>
          <w:tcPr>
            <w:tcW w:w="2800" w:type="dxa"/>
            <w:vAlign w:val="center"/>
          </w:tcPr>
          <w:p w14:paraId="66CB5C13" w14:textId="77777777" w:rsidR="007D3BA1" w:rsidRDefault="00320B17">
            <w:r>
              <w:rPr>
                <w:sz w:val="19"/>
              </w:rPr>
              <w:t>Loading area</w:t>
            </w:r>
          </w:p>
        </w:tc>
        <w:tc>
          <w:tcPr>
            <w:tcW w:w="3300" w:type="dxa"/>
            <w:vAlign w:val="center"/>
          </w:tcPr>
          <w:p w14:paraId="22982CD4" w14:textId="77777777" w:rsidR="007D3BA1" w:rsidRDefault="00320B17">
            <w:r>
              <w:rPr>
                <w:sz w:val="19"/>
              </w:rPr>
              <w:t>Display people and vehicles approaching a defined zone for operator review.</w:t>
            </w:r>
          </w:p>
        </w:tc>
        <w:tc>
          <w:tcPr>
            <w:tcW w:w="3900" w:type="dxa"/>
            <w:vAlign w:val="center"/>
          </w:tcPr>
          <w:p w14:paraId="42FC9862" w14:textId="77777777" w:rsidR="007D3BA1" w:rsidRDefault="00320B17">
            <w:r>
              <w:rPr>
                <w:sz w:val="19"/>
              </w:rPr>
              <w:t>Check site-specific camera calibration, crowding and day-to-night variation.</w:t>
            </w:r>
          </w:p>
        </w:tc>
      </w:tr>
      <w:tr w:rsidR="007B0AD3" w14:paraId="699B85FC" w14:textId="77777777">
        <w:trPr>
          <w:cantSplit/>
          <w:jc w:val="center"/>
        </w:trPr>
        <w:tc>
          <w:tcPr>
            <w:tcW w:w="2800" w:type="dxa"/>
            <w:vAlign w:val="center"/>
          </w:tcPr>
          <w:p w14:paraId="05CF2B6F" w14:textId="77777777" w:rsidR="007D3BA1" w:rsidRDefault="00320B17">
            <w:r>
              <w:rPr>
                <w:sz w:val="19"/>
              </w:rPr>
              <w:t>Technician workstation</w:t>
            </w:r>
          </w:p>
        </w:tc>
        <w:tc>
          <w:tcPr>
            <w:tcW w:w="3300" w:type="dxa"/>
            <w:vAlign w:val="center"/>
          </w:tcPr>
          <w:p w14:paraId="77C2032F" w14:textId="77777777" w:rsidR="007D3BA1" w:rsidRDefault="00320B17">
            <w:r>
              <w:rPr>
                <w:sz w:val="19"/>
              </w:rPr>
              <w:t>Locate selected tools or parts and indicate their direction and approximate distance.</w:t>
            </w:r>
          </w:p>
        </w:tc>
        <w:tc>
          <w:tcPr>
            <w:tcW w:w="3900" w:type="dxa"/>
            <w:vAlign w:val="center"/>
          </w:tcPr>
          <w:p w14:paraId="69011550" w14:textId="77777777" w:rsidR="007D3BA1" w:rsidRDefault="00320B17">
            <w:r>
              <w:rPr>
                <w:sz w:val="19"/>
              </w:rPr>
              <w:t>Collect custom labels for objects outside COCO and verify near-range precision.</w:t>
            </w:r>
          </w:p>
        </w:tc>
      </w:tr>
    </w:tbl>
    <w:p w14:paraId="0E701248" w14:textId="77777777" w:rsidR="007D3BA1" w:rsidRDefault="00320B17">
      <w:pPr>
        <w:spacing w:after="120" w:line="360" w:lineRule="auto"/>
        <w:jc w:val="both"/>
      </w:pPr>
      <w:r>
        <w:rPr>
          <w:sz w:val="24"/>
        </w:rPr>
        <w:t>A fixed camera is the most direct initial integration because its position stays constant while the team collects calibration and test measurements. Mobile robots and drones add changing camera pose, motion blur and tighter reaction-time requirements. The existing application does not issue steering or braking commands.</w:t>
      </w:r>
    </w:p>
    <w:p w14:paraId="7C79FFB0" w14:textId="77777777" w:rsidR="007D3BA1" w:rsidRDefault="00320B17">
      <w:pPr>
        <w:pStyle w:val="ReportH2"/>
        <w:spacing w:after="160" w:line="360" w:lineRule="auto"/>
      </w:pPr>
      <w:bookmarkStart w:id="82" w:name="industry_evidence_2026"/>
      <w:r>
        <w:rPr>
          <w:b/>
        </w:rPr>
        <w:lastRenderedPageBreak/>
        <w:t>6.3 Evidence Relevant to Industrial Decisions</w:t>
      </w:r>
      <w:bookmarkEnd w:id="82"/>
    </w:p>
    <w:p w14:paraId="6F52F13B" w14:textId="77777777" w:rsidR="007D3BA1" w:rsidRDefault="00320B17">
      <w:pPr>
        <w:spacing w:after="120" w:line="360" w:lineRule="auto"/>
        <w:jc w:val="both"/>
      </w:pPr>
      <w:r>
        <w:rPr>
          <w:sz w:val="24"/>
        </w:rPr>
        <w:t>The research comparison uses 500 unique frames per dataset and three repetitions on the prepared test manifests. The figures below come from the integrated PyTorch evaluation; T, S and D mean teacher, baseline student and distilled student. They do not measure complete camera-to-alert latency.</w:t>
      </w:r>
    </w:p>
    <w:p w14:paraId="5BFD4CA8" w14:textId="77777777" w:rsidR="007D3BA1" w:rsidRDefault="00320B17">
      <w:pPr>
        <w:pStyle w:val="ReportCaption"/>
        <w:keepNext/>
        <w:spacing w:after="100" w:line="260" w:lineRule="auto"/>
        <w:jc w:val="center"/>
      </w:pPr>
      <w:bookmarkStart w:id="83" w:name="industry_table_2_2026"/>
      <w:r>
        <w:t>Table 6.2 Research evidence for industrial pilot planning</w:t>
      </w:r>
      <w:bookmarkEnd w:id="83"/>
    </w:p>
    <w:tbl>
      <w:tblPr>
        <w:tblW w:w="1000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100" w:type="dxa"/>
          <w:bottom w:w="85" w:type="dxa"/>
          <w:right w:w="100" w:type="dxa"/>
        </w:tblCellMar>
        <w:tblLook w:val="04A0" w:firstRow="1" w:lastRow="0" w:firstColumn="1" w:lastColumn="0" w:noHBand="0" w:noVBand="1"/>
      </w:tblPr>
      <w:tblGrid>
        <w:gridCol w:w="2800"/>
        <w:gridCol w:w="3300"/>
        <w:gridCol w:w="3900"/>
      </w:tblGrid>
      <w:tr w:rsidR="007B0AD3" w14:paraId="15D026E6" w14:textId="77777777">
        <w:trPr>
          <w:cantSplit/>
          <w:tblHeader/>
          <w:jc w:val="center"/>
        </w:trPr>
        <w:tc>
          <w:tcPr>
            <w:tcW w:w="2800" w:type="dxa"/>
            <w:shd w:val="clear" w:color="auto" w:fill="E8E8E8"/>
            <w:vAlign w:val="center"/>
          </w:tcPr>
          <w:p w14:paraId="1F72BC59" w14:textId="77777777" w:rsidR="007D3BA1" w:rsidRDefault="00320B17">
            <w:r>
              <w:rPr>
                <w:b/>
                <w:sz w:val="19"/>
              </w:rPr>
              <w:t>Measure</w:t>
            </w:r>
          </w:p>
        </w:tc>
        <w:tc>
          <w:tcPr>
            <w:tcW w:w="3300" w:type="dxa"/>
            <w:shd w:val="clear" w:color="auto" w:fill="E8E8E8"/>
            <w:vAlign w:val="center"/>
          </w:tcPr>
          <w:p w14:paraId="0FB06AB7" w14:textId="77777777" w:rsidR="007D3BA1" w:rsidRDefault="00320B17">
            <w:r>
              <w:rPr>
                <w:b/>
                <w:sz w:val="19"/>
              </w:rPr>
              <w:t>Recorded result</w:t>
            </w:r>
          </w:p>
        </w:tc>
        <w:tc>
          <w:tcPr>
            <w:tcW w:w="3900" w:type="dxa"/>
            <w:shd w:val="clear" w:color="auto" w:fill="E8E8E8"/>
            <w:vAlign w:val="center"/>
          </w:tcPr>
          <w:p w14:paraId="7DFAB3C9" w14:textId="77777777" w:rsidR="007D3BA1" w:rsidRDefault="00320B17">
            <w:r>
              <w:rPr>
                <w:b/>
                <w:sz w:val="19"/>
              </w:rPr>
              <w:t>Meaning for a pilot</w:t>
            </w:r>
          </w:p>
        </w:tc>
      </w:tr>
      <w:tr w:rsidR="007B0AD3" w14:paraId="25F1C44C" w14:textId="77777777">
        <w:trPr>
          <w:cantSplit/>
          <w:jc w:val="center"/>
        </w:trPr>
        <w:tc>
          <w:tcPr>
            <w:tcW w:w="2800" w:type="dxa"/>
            <w:vAlign w:val="center"/>
          </w:tcPr>
          <w:p w14:paraId="6D710936" w14:textId="77777777" w:rsidR="007D3BA1" w:rsidRDefault="00320B17">
            <w:r>
              <w:rPr>
                <w:sz w:val="19"/>
              </w:rPr>
              <w:t>KITTI detection</w:t>
            </w:r>
          </w:p>
        </w:tc>
        <w:tc>
          <w:tcPr>
            <w:tcW w:w="3300" w:type="dxa"/>
            <w:vAlign w:val="center"/>
          </w:tcPr>
          <w:p w14:paraId="247B5DA5" w14:textId="77777777" w:rsidR="007D3BA1" w:rsidRDefault="00320B17">
            <w:r>
              <w:rPr>
                <w:sz w:val="19"/>
              </w:rPr>
              <w:t>mAP50 T 0.3360; S 0.2900; D 0.7407</w:t>
            </w:r>
          </w:p>
        </w:tc>
        <w:tc>
          <w:tcPr>
            <w:tcW w:w="3900" w:type="dxa"/>
            <w:vAlign w:val="center"/>
          </w:tcPr>
          <w:p w14:paraId="2BC454B1" w14:textId="77777777" w:rsidR="007D3BA1" w:rsidRDefault="00320B17">
            <w:r>
              <w:rPr>
                <w:sz w:val="19"/>
              </w:rPr>
              <w:t>Strong adapted detection on this outdoor subset; the separate benefit of distillation is not isolated.</w:t>
            </w:r>
          </w:p>
        </w:tc>
      </w:tr>
      <w:tr w:rsidR="007B0AD3" w14:paraId="63148043" w14:textId="77777777">
        <w:trPr>
          <w:cantSplit/>
          <w:jc w:val="center"/>
        </w:trPr>
        <w:tc>
          <w:tcPr>
            <w:tcW w:w="2800" w:type="dxa"/>
            <w:vAlign w:val="center"/>
          </w:tcPr>
          <w:p w14:paraId="470461B7" w14:textId="77777777" w:rsidR="007D3BA1" w:rsidRDefault="00320B17">
            <w:r>
              <w:rPr>
                <w:sz w:val="19"/>
              </w:rPr>
              <w:t>KITTI integrated latency</w:t>
            </w:r>
          </w:p>
        </w:tc>
        <w:tc>
          <w:tcPr>
            <w:tcW w:w="3300" w:type="dxa"/>
            <w:vAlign w:val="center"/>
          </w:tcPr>
          <w:p w14:paraId="0E25759C" w14:textId="77777777" w:rsidR="007D3BA1" w:rsidRDefault="00320B17">
            <w:r>
              <w:rPr>
                <w:sz w:val="19"/>
              </w:rPr>
              <w:t>Mean T 454.36 ms; S 55.97 ms; D 48.84 ms</w:t>
            </w:r>
          </w:p>
        </w:tc>
        <w:tc>
          <w:tcPr>
            <w:tcW w:w="3900" w:type="dxa"/>
            <w:vAlign w:val="center"/>
          </w:tcPr>
          <w:p w14:paraId="4E1DAA21" w14:textId="77777777" w:rsidR="007D3BA1" w:rsidRDefault="00320B17">
            <w:r>
              <w:rPr>
                <w:sz w:val="19"/>
              </w:rPr>
              <w:t>Compact models lower instrumented processing time; camera, display and speech are excluded.</w:t>
            </w:r>
          </w:p>
        </w:tc>
      </w:tr>
      <w:tr w:rsidR="007B0AD3" w14:paraId="1DF41EFD" w14:textId="77777777">
        <w:trPr>
          <w:cantSplit/>
          <w:jc w:val="center"/>
        </w:trPr>
        <w:tc>
          <w:tcPr>
            <w:tcW w:w="2800" w:type="dxa"/>
            <w:vAlign w:val="center"/>
          </w:tcPr>
          <w:p w14:paraId="24898719" w14:textId="77777777" w:rsidR="007D3BA1" w:rsidRDefault="00320B17">
            <w:r>
              <w:rPr>
                <w:sz w:val="19"/>
              </w:rPr>
              <w:t>KITTI depth quality</w:t>
            </w:r>
          </w:p>
        </w:tc>
        <w:tc>
          <w:tcPr>
            <w:tcW w:w="3300" w:type="dxa"/>
            <w:vAlign w:val="center"/>
          </w:tcPr>
          <w:p w14:paraId="4B108E1E" w14:textId="77777777" w:rsidR="007D3BA1" w:rsidRDefault="00320B17">
            <w:r>
              <w:rPr>
                <w:sz w:val="19"/>
              </w:rPr>
              <w:t>RMSE T 8.4850 m; S 10.7121 m; D 10.4662 m</w:t>
            </w:r>
          </w:p>
        </w:tc>
        <w:tc>
          <w:tcPr>
            <w:tcW w:w="3900" w:type="dxa"/>
            <w:vAlign w:val="center"/>
          </w:tcPr>
          <w:p w14:paraId="5528EC0A" w14:textId="77777777" w:rsidR="007D3BA1" w:rsidRDefault="00320B17">
            <w:r>
              <w:rPr>
                <w:sz w:val="19"/>
              </w:rPr>
              <w:t>Distillation improves map error slightly over the student; teacher remains better.</w:t>
            </w:r>
          </w:p>
        </w:tc>
      </w:tr>
      <w:tr w:rsidR="007B0AD3" w14:paraId="56A85D58" w14:textId="77777777">
        <w:trPr>
          <w:cantSplit/>
          <w:jc w:val="center"/>
        </w:trPr>
        <w:tc>
          <w:tcPr>
            <w:tcW w:w="2800" w:type="dxa"/>
            <w:vAlign w:val="center"/>
          </w:tcPr>
          <w:p w14:paraId="3955A435" w14:textId="77777777" w:rsidR="007D3BA1" w:rsidRDefault="00320B17">
            <w:r>
              <w:rPr>
                <w:sz w:val="19"/>
              </w:rPr>
              <w:t>KITTI object distance</w:t>
            </w:r>
          </w:p>
        </w:tc>
        <w:tc>
          <w:tcPr>
            <w:tcW w:w="3300" w:type="dxa"/>
            <w:vAlign w:val="center"/>
          </w:tcPr>
          <w:p w14:paraId="258945FE" w14:textId="77777777" w:rsidR="007D3BA1" w:rsidRDefault="00320B17">
            <w:r>
              <w:rPr>
                <w:sz w:val="19"/>
              </w:rPr>
              <w:t>MAE T 6.2502 m; S 8.0799 m; D 8.8059 m</w:t>
            </w:r>
          </w:p>
        </w:tc>
        <w:tc>
          <w:tcPr>
            <w:tcW w:w="3900" w:type="dxa"/>
            <w:vAlign w:val="center"/>
          </w:tcPr>
          <w:p w14:paraId="1E4EF8B8" w14:textId="77777777" w:rsidR="007D3BA1" w:rsidRDefault="00320B17">
            <w:r>
              <w:rPr>
                <w:sz w:val="19"/>
              </w:rPr>
              <w:t>Distance error rises for the distilled system and needs separate calibration work.</w:t>
            </w:r>
          </w:p>
        </w:tc>
      </w:tr>
      <w:tr w:rsidR="007B0AD3" w14:paraId="6AD15DD8" w14:textId="77777777">
        <w:trPr>
          <w:cantSplit/>
          <w:jc w:val="center"/>
        </w:trPr>
        <w:tc>
          <w:tcPr>
            <w:tcW w:w="2800" w:type="dxa"/>
            <w:vAlign w:val="center"/>
          </w:tcPr>
          <w:p w14:paraId="1411E325" w14:textId="77777777" w:rsidR="007D3BA1" w:rsidRDefault="00320B17">
            <w:r>
              <w:rPr>
                <w:sz w:val="19"/>
              </w:rPr>
              <w:t>NYU indoor objects</w:t>
            </w:r>
          </w:p>
        </w:tc>
        <w:tc>
          <w:tcPr>
            <w:tcW w:w="3300" w:type="dxa"/>
            <w:vAlign w:val="center"/>
          </w:tcPr>
          <w:p w14:paraId="0D43C4AE" w14:textId="77777777" w:rsidR="007D3BA1" w:rsidRDefault="00320B17">
            <w:r>
              <w:rPr>
                <w:sz w:val="19"/>
              </w:rPr>
              <w:t>Archived detection and object-distance results invalid</w:t>
            </w:r>
          </w:p>
        </w:tc>
        <w:tc>
          <w:tcPr>
            <w:tcW w:w="3900" w:type="dxa"/>
            <w:vAlign w:val="center"/>
          </w:tcPr>
          <w:p w14:paraId="7BDD1090" w14:textId="77777777" w:rsidR="007D3BA1" w:rsidRDefault="00320B17">
            <w:r>
              <w:rPr>
                <w:sz w:val="19"/>
              </w:rPr>
              <w:t>Correct annotation conversion and rerun before claiming indoor object performance.</w:t>
            </w:r>
          </w:p>
        </w:tc>
      </w:tr>
    </w:tbl>
    <w:p w14:paraId="7D0A1948" w14:textId="77777777" w:rsidR="007D3BA1" w:rsidRDefault="00320B17">
      <w:pPr>
        <w:spacing w:after="120" w:line="360" w:lineRule="auto"/>
        <w:jc w:val="both"/>
      </w:pPr>
      <w:r>
        <w:rPr>
          <w:sz w:val="24"/>
        </w:rPr>
        <w:t>The detector was also trained on KITTI labels, so the large detection gain cannot be attributed to knowledge distillation alone without a matched supervised-only control. The documented distance error and unresolved indoor object evaluation are the main reasons to start with an operator-facing application rather than autonomous movement or safety control.</w:t>
      </w:r>
    </w:p>
    <w:p w14:paraId="0778DC11" w14:textId="77777777" w:rsidR="007D3BA1" w:rsidRDefault="00320B17">
      <w:pPr>
        <w:pStyle w:val="ReportH2"/>
        <w:spacing w:after="160" w:line="360" w:lineRule="auto"/>
      </w:pPr>
      <w:bookmarkStart w:id="84" w:name="industry_pilot_2026"/>
      <w:r>
        <w:rPr>
          <w:b/>
        </w:rPr>
        <w:t>6.4 Recommended First Industry Pilot</w:t>
      </w:r>
      <w:bookmarkEnd w:id="84"/>
    </w:p>
    <w:p w14:paraId="429F23DC" w14:textId="77777777" w:rsidR="007D3BA1" w:rsidRDefault="00320B17">
      <w:pPr>
        <w:spacing w:after="120" w:line="360" w:lineRule="auto"/>
        <w:jc w:val="both"/>
      </w:pPr>
      <w:r>
        <w:rPr>
          <w:sz w:val="24"/>
        </w:rPr>
        <w:t>We recommend a fixed-camera advisory pilot in one warehouse aisle or loading zone. The partner would select a small set of relevant classes, such as person, cart and vehicle, and identify where the camera can be mounted. The project team would collect representative footage with measured object distances at several ranges, including the near ranges missing from the current KITTI evidence. Training, calibration and final test frames must remain separate.</w:t>
      </w:r>
    </w:p>
    <w:p w14:paraId="6E2F84CA" w14:textId="77777777" w:rsidR="007D3BA1" w:rsidRDefault="00320B17">
      <w:pPr>
        <w:spacing w:after="120" w:line="360" w:lineRule="auto"/>
        <w:jc w:val="both"/>
      </w:pPr>
      <w:r>
        <w:rPr>
          <w:sz w:val="24"/>
        </w:rPr>
        <w:t>The pilot should first show labels, confidence, approximate distance and recorded alerts to an operator. Test reporting should include correct-class detection matches, missed people or objects, false alerts, object-distance absolute error, success within agreed distance tolerances and full camera-to-display or camera-to-alert latency. Measurements should cover occlusion, low light, reflective surfaces and crowded scenes. The partner should set acceptance criteria from the actual task before any deployment decision; the present report does not assert an operational threshold.</w:t>
      </w:r>
    </w:p>
    <w:p w14:paraId="3006195E" w14:textId="77777777" w:rsidR="007D3BA1" w:rsidRDefault="00320B17">
      <w:pPr>
        <w:pStyle w:val="ReportH2"/>
        <w:spacing w:after="160" w:line="360" w:lineRule="auto"/>
      </w:pPr>
      <w:bookmarkStart w:id="85" w:name="industry_requirements_2026"/>
      <w:r>
        <w:rPr>
          <w:b/>
        </w:rPr>
        <w:lastRenderedPageBreak/>
        <w:t>6.5 Deployment and Integration Requirements</w:t>
      </w:r>
      <w:bookmarkEnd w:id="85"/>
    </w:p>
    <w:p w14:paraId="7507F8D9" w14:textId="77777777" w:rsidR="007D3BA1" w:rsidRDefault="00320B17">
      <w:pPr>
        <w:keepLines/>
        <w:spacing w:after="120" w:line="360" w:lineRule="auto"/>
        <w:jc w:val="both"/>
      </w:pPr>
      <w:r>
        <w:rPr>
          <w:sz w:val="24"/>
        </w:rPr>
        <w:t>The current live default uses standard YOLO11-S with DPT-Large TensorRT engines, whereas the distilled-pair research figures refer to the separately evaluated checkpoints. Exported TensorRT engines depend on the target GPU and TensorRT environment, and a new device requires a compatible export and validation. Before an industrial integration, the team must test the chosen pair on the exact deployment hardware with the intended camera resolution and output interface.</w:t>
      </w:r>
    </w:p>
    <w:p w14:paraId="4DE28488" w14:textId="77777777" w:rsidR="007D3BA1" w:rsidRDefault="00320B17">
      <w:pPr>
        <w:spacing w:after="120" w:line="360" w:lineRule="auto"/>
        <w:jc w:val="both"/>
      </w:pPr>
      <w:r>
        <w:rPr>
          <w:sz w:val="24"/>
        </w:rPr>
        <w:t>The default detector uses COCO classes. Site-specific tools, small parts, specialist vehicles or equipment may require new labelled data and a revised detector. Monocular estimates can change with scene appearance and camera mounting, so calibration must be frozen before held-out testing and repeated after material camera changes. The prototype has no certified safety function. An industrial safety design would need an independent sensing and control pathway, documented failure behaviour, and human oversight.</w:t>
      </w:r>
    </w:p>
    <w:p w14:paraId="06033E3C" w14:textId="77777777" w:rsidR="007D3BA1" w:rsidRDefault="00320B17">
      <w:pPr>
        <w:pStyle w:val="ReportH2"/>
        <w:spacing w:after="160" w:line="360" w:lineRule="auto"/>
      </w:pPr>
      <w:bookmarkStart w:id="86" w:name="industry_questions_2026"/>
      <w:r>
        <w:rPr>
          <w:b/>
        </w:rPr>
        <w:t>6.6 Questions for an Industry Partner</w:t>
      </w:r>
      <w:bookmarkEnd w:id="86"/>
    </w:p>
    <w:p w14:paraId="45773BB2" w14:textId="77777777" w:rsidR="007D3BA1" w:rsidRDefault="00320B17">
      <w:pPr>
        <w:spacing w:after="120" w:line="360" w:lineRule="auto"/>
        <w:jc w:val="both"/>
      </w:pPr>
      <w:r>
        <w:rPr>
          <w:sz w:val="24"/>
        </w:rPr>
        <w:t>A useful discussion at the event begins with one scene and one decision: which objects matter, who uses the alert, and what action should follow? The partner can then specify the camera location, minimum and maximum distance, acceptable error, lighting, processing hardware and response-time target. Those inputs determine whether the next step is a fixed-camera operator pilot, a custom detector, additional depth calibration, or a different sensing approach. The pilot should record the partner's baseline process so any operational benefit can be measured rather than assumed.</w:t>
      </w:r>
    </w:p>
    <w:p w14:paraId="0A39E27A" w14:textId="77777777" w:rsidR="007B0AD3" w:rsidRDefault="00185E6B">
      <w:pPr>
        <w:pStyle w:val="ReportH1"/>
        <w:pageBreakBefore/>
        <w:widowControl/>
        <w:spacing w:after="160" w:line="360" w:lineRule="auto"/>
        <w:ind w:left="262" w:right="310"/>
        <w:jc w:val="center"/>
      </w:pPr>
      <w:bookmarkStart w:id="87" w:name="section_37"/>
      <w:r>
        <w:rPr>
          <w:b/>
          <w:szCs w:val="32"/>
        </w:rPr>
        <w:lastRenderedPageBreak/>
        <w:t>7 Conclusion and Future Scope</w:t>
      </w:r>
      <w:bookmarkEnd w:id="87"/>
    </w:p>
    <w:p w14:paraId="69B20862" w14:textId="77777777" w:rsidR="007B0AD3" w:rsidRDefault="00185E6B">
      <w:pPr>
        <w:pStyle w:val="ReportH2"/>
        <w:widowControl/>
        <w:spacing w:before="180" w:after="160" w:line="360" w:lineRule="auto"/>
        <w:ind w:left="262" w:right="310"/>
      </w:pPr>
      <w:bookmarkStart w:id="88" w:name="section_38"/>
      <w:r>
        <w:rPr>
          <w:b/>
          <w:szCs w:val="28"/>
        </w:rPr>
        <w:t>7.1 Conclusion</w:t>
      </w:r>
      <w:bookmarkEnd w:id="88"/>
    </w:p>
    <w:p w14:paraId="6DF87BEE" w14:textId="77777777" w:rsidR="007B0AD3" w:rsidRDefault="00185E6B">
      <w:pPr>
        <w:widowControl/>
        <w:spacing w:after="120" w:line="360" w:lineRule="auto"/>
        <w:ind w:left="262" w:right="310"/>
        <w:jc w:val="both"/>
      </w:pPr>
      <w:r>
        <w:rPr>
          <w:color w:val="000000"/>
          <w:sz w:val="24"/>
          <w:szCs w:val="24"/>
        </w:rPr>
        <w:t>The project implements an integrated object-detection and depth-estimation pipeline, trains compact student models with teacher guidance, and records a three-system comparison. Teacher, baseline student and distilled weights are evaluated on the same prepared RGB frames. The live application combines object identification, approximate distance, nine-section direction and offline speech with proximity-based priority.</w:t>
      </w:r>
    </w:p>
    <w:p w14:paraId="70B73B9D" w14:textId="77777777" w:rsidR="007B0AD3" w:rsidRDefault="00185E6B">
      <w:pPr>
        <w:widowControl/>
        <w:spacing w:after="120" w:line="360" w:lineRule="auto"/>
        <w:ind w:left="262" w:right="310"/>
        <w:jc w:val="both"/>
      </w:pPr>
      <w:r>
        <w:rPr>
          <w:color w:val="000000"/>
          <w:sz w:val="24"/>
          <w:szCs w:val="24"/>
        </w:rPr>
        <w:t xml:space="preserve">The lightweight architecture substantially reduces parameter count and integrated evaluation latency. KITTI detector mAP50 increases from 0.2900 for the baseline student to 0.7407 after supervised fine-tuning and distillation. KITTI depth RMSE improves from 10.7121 m to 10.4662 m, recovering 11.04% of the teacher-student error gap. However, object-distance MAE increases from 8.0799 m to 8.8059 m. </w:t>
      </w:r>
      <w:proofErr w:type="gramStart"/>
      <w:r>
        <w:rPr>
          <w:color w:val="000000"/>
          <w:sz w:val="24"/>
          <w:szCs w:val="24"/>
        </w:rPr>
        <w:t>Better</w:t>
      </w:r>
      <w:proofErr w:type="gramEnd"/>
      <w:r>
        <w:rPr>
          <w:color w:val="000000"/>
          <w:sz w:val="24"/>
          <w:szCs w:val="24"/>
        </w:rPr>
        <w:t xml:space="preserve"> detection alone therefore does not establish better distance guidance.</w:t>
      </w:r>
    </w:p>
    <w:p w14:paraId="4076F471" w14:textId="77777777" w:rsidR="007B0AD3" w:rsidRDefault="00185E6B">
      <w:pPr>
        <w:widowControl/>
        <w:spacing w:after="120" w:line="360" w:lineRule="auto"/>
        <w:ind w:left="262" w:right="310"/>
        <w:jc w:val="both"/>
      </w:pPr>
      <w:r>
        <w:rPr>
          <w:color w:val="000000"/>
          <w:sz w:val="24"/>
          <w:szCs w:val="24"/>
        </w:rPr>
        <w:t>NYU whole-image depth RMSE improves slightly to 0.8603 m. The archived indoor detection and object-distance measurements cannot support a valid cross-environment conclusion because semantic mapping and instance extraction are incorrect. The present evidence establishes a useful efficiency result and a working assistive prototype, while accurate ranging, isolated KD benefit and indoor object generalisation remain open research questions.</w:t>
      </w:r>
    </w:p>
    <w:p w14:paraId="2E8C5703" w14:textId="77777777" w:rsidR="007B0AD3" w:rsidRDefault="00185E6B">
      <w:pPr>
        <w:pStyle w:val="ReportH2"/>
        <w:widowControl/>
        <w:spacing w:before="180" w:after="160" w:line="360" w:lineRule="auto"/>
        <w:ind w:left="262" w:right="310"/>
      </w:pPr>
      <w:bookmarkStart w:id="89" w:name="section_39"/>
      <w:r>
        <w:rPr>
          <w:b/>
          <w:szCs w:val="28"/>
        </w:rPr>
        <w:t>7.2 Future Scope</w:t>
      </w:r>
      <w:bookmarkEnd w:id="89"/>
    </w:p>
    <w:p w14:paraId="58F2DE43" w14:textId="77777777" w:rsidR="007B0AD3" w:rsidRDefault="00185E6B">
      <w:pPr>
        <w:widowControl/>
        <w:spacing w:after="120" w:line="360" w:lineRule="auto"/>
        <w:ind w:left="262" w:right="310"/>
        <w:jc w:val="both"/>
      </w:pPr>
      <w:r>
        <w:rPr>
          <w:color w:val="000000"/>
          <w:sz w:val="24"/>
          <w:szCs w:val="24"/>
        </w:rPr>
        <w:t>The first priority is to correct NYU labels using the archive's semantic names and extract each instance by its semantic/instance pair. The same corrected annotations should then be frozen for all three systems. A supervised-only YOLO11-S control, trained on the same KITTI data with the same optimisation budget, is needed to isolate the additional benefit of distillation.</w:t>
      </w:r>
    </w:p>
    <w:p w14:paraId="784597D0" w14:textId="77777777" w:rsidR="007B0AD3" w:rsidRDefault="00185E6B">
      <w:pPr>
        <w:widowControl/>
        <w:spacing w:after="120" w:line="360" w:lineRule="auto"/>
        <w:ind w:left="262" w:right="310"/>
        <w:jc w:val="both"/>
      </w:pPr>
      <w:r>
        <w:rPr>
          <w:color w:val="000000"/>
          <w:sz w:val="24"/>
          <w:szCs w:val="24"/>
        </w:rPr>
        <w:t>Distance calibration should be redesigned around the relative inverse-depth output and validated using independent ground truth at practical near ranges. Predictions outside the supported calibration range should be handled explicitly instead of being interpreted as reliable metre measurements. Common-object evaluation, scene-disjoint partitions, fuller confidence sweeps and standard crop/range protocols would strengthen the accuracy study.</w:t>
      </w:r>
    </w:p>
    <w:p w14:paraId="20DE00D9" w14:textId="77777777" w:rsidR="007B0AD3" w:rsidRDefault="00185E6B">
      <w:pPr>
        <w:widowControl/>
        <w:spacing w:after="120" w:line="360" w:lineRule="auto"/>
        <w:ind w:left="262" w:right="310"/>
        <w:jc w:val="both"/>
      </w:pPr>
      <w:r>
        <w:rPr>
          <w:color w:val="000000"/>
          <w:sz w:val="24"/>
          <w:szCs w:val="24"/>
        </w:rPr>
        <w:t>Deployment evaluation should add warmup, repeated timing, power and thermal records, and camera-to-announcement latency. Engine accuracy, controlled workstation assistance and wearable use require hardware-specific testing and user studies.</w:t>
      </w:r>
    </w:p>
    <w:p w14:paraId="7FD34917" w14:textId="77777777" w:rsidR="007B0AD3" w:rsidRDefault="00185E6B">
      <w:pPr>
        <w:pStyle w:val="ReportH1"/>
        <w:pageBreakBefore/>
        <w:widowControl/>
        <w:spacing w:after="160" w:line="360" w:lineRule="auto"/>
        <w:ind w:left="262" w:right="310"/>
        <w:jc w:val="center"/>
      </w:pPr>
      <w:bookmarkStart w:id="90" w:name="references"/>
      <w:r>
        <w:rPr>
          <w:b/>
          <w:szCs w:val="32"/>
        </w:rPr>
        <w:lastRenderedPageBreak/>
        <w:t>References</w:t>
      </w:r>
      <w:bookmarkEnd w:id="90"/>
    </w:p>
    <w:p w14:paraId="67A7E366" w14:textId="77777777" w:rsidR="007B0AD3" w:rsidRDefault="00185E6B">
      <w:pPr>
        <w:widowControl/>
        <w:spacing w:after="170" w:line="300" w:lineRule="auto"/>
        <w:ind w:left="262" w:right="310"/>
      </w:pPr>
      <w:r>
        <w:rPr>
          <w:color w:val="000000"/>
          <w:sz w:val="24"/>
          <w:szCs w:val="24"/>
        </w:rPr>
        <w:t>[1] Ultralytics. YOLO11 documentation. https://docs.ultralytics.com/models/yolo11/ (accessed 2 October 2026).</w:t>
      </w:r>
    </w:p>
    <w:p w14:paraId="2ECBBD90" w14:textId="77777777" w:rsidR="007B0AD3" w:rsidRDefault="00185E6B">
      <w:pPr>
        <w:widowControl/>
        <w:spacing w:after="170" w:line="300" w:lineRule="auto"/>
        <w:ind w:left="262" w:right="310"/>
      </w:pPr>
      <w:r>
        <w:rPr>
          <w:color w:val="000000"/>
          <w:sz w:val="24"/>
          <w:szCs w:val="24"/>
        </w:rPr>
        <w:t>[2] R. Ranftl, K. Lasinger, D. Hafner, K. Schindler and V. Koltun. Towards Robust Monocular Depth Estimation: Mixing Datasets for Zero-shot Cross-dataset Transfer. IEEE Transactions on Pattern Analysis and Machine Intelligence, 2022. https://arxiv.org/abs/1907.01341</w:t>
      </w:r>
    </w:p>
    <w:p w14:paraId="5933FA4E" w14:textId="77777777" w:rsidR="007B0AD3" w:rsidRDefault="00185E6B">
      <w:pPr>
        <w:widowControl/>
        <w:spacing w:after="170" w:line="300" w:lineRule="auto"/>
        <w:ind w:left="262" w:right="310"/>
      </w:pPr>
      <w:r>
        <w:rPr>
          <w:color w:val="000000"/>
          <w:sz w:val="24"/>
          <w:szCs w:val="24"/>
        </w:rPr>
        <w:t>[3] R. Ranftl, A. Bochkovskiy and V. Koltun. Vision Transformers for Dense Prediction. ICCV, 2021. https://arxiv.org/abs/2103.13413</w:t>
      </w:r>
    </w:p>
    <w:p w14:paraId="3A1656A2" w14:textId="77777777" w:rsidR="007B0AD3" w:rsidRDefault="00185E6B">
      <w:pPr>
        <w:widowControl/>
        <w:spacing w:after="170" w:line="300" w:lineRule="auto"/>
        <w:ind w:left="262" w:right="310"/>
      </w:pPr>
      <w:r>
        <w:rPr>
          <w:color w:val="000000"/>
          <w:sz w:val="24"/>
          <w:szCs w:val="24"/>
        </w:rPr>
        <w:t>[4] MiDaS authors. MiDaS source code, models and input transformations. https://github.com/isl-org/MiDaS (accessed 2 October 2026).</w:t>
      </w:r>
    </w:p>
    <w:p w14:paraId="06064598" w14:textId="77777777" w:rsidR="007B0AD3" w:rsidRDefault="00185E6B">
      <w:pPr>
        <w:widowControl/>
        <w:spacing w:after="170" w:line="300" w:lineRule="auto"/>
        <w:ind w:left="262" w:right="310"/>
      </w:pPr>
      <w:r>
        <w:rPr>
          <w:color w:val="000000"/>
          <w:sz w:val="24"/>
          <w:szCs w:val="24"/>
        </w:rPr>
        <w:t>[5] G. Hinton, O. Vinyals and J. Dean. Distilling the Knowledge in a Neural Network. arXiv:1503.02531, 2015. https://arxiv.org/abs/1503.02531</w:t>
      </w:r>
    </w:p>
    <w:p w14:paraId="39A8894C" w14:textId="77777777" w:rsidR="007B0AD3" w:rsidRDefault="00185E6B">
      <w:pPr>
        <w:widowControl/>
        <w:spacing w:after="170" w:line="300" w:lineRule="auto"/>
        <w:ind w:left="262" w:right="310"/>
      </w:pPr>
      <w:r>
        <w:rPr>
          <w:color w:val="000000"/>
          <w:sz w:val="24"/>
          <w:szCs w:val="24"/>
        </w:rPr>
        <w:t>[6] A. Geiger, P. Lenz and R. Urtasun. Are We Ready for Autonomous Driving? The KITTI Vision Benchmark Suite. CVPR, 2012. Dataset: https://www.cvlibs.net/datasets/kitti/</w:t>
      </w:r>
    </w:p>
    <w:p w14:paraId="11A8017A" w14:textId="77777777" w:rsidR="007B0AD3" w:rsidRDefault="00185E6B">
      <w:pPr>
        <w:widowControl/>
        <w:spacing w:after="170" w:line="300" w:lineRule="auto"/>
        <w:ind w:left="262" w:right="310"/>
      </w:pPr>
      <w:r>
        <w:rPr>
          <w:color w:val="000000"/>
          <w:sz w:val="24"/>
          <w:szCs w:val="24"/>
        </w:rPr>
        <w:t>[7] N. Silberman, D. Hoiem, P. Kohli and R. Fergus. Indoor Segmentation and Support Inference from RGBD Images. ECCV, 2012. Dataset: https://cs.nyu.edu/~fergus/datasets/nyu_depth_v2.html</w:t>
      </w:r>
    </w:p>
    <w:p w14:paraId="754D6921" w14:textId="77777777" w:rsidR="007B0AD3" w:rsidRDefault="00185E6B">
      <w:pPr>
        <w:widowControl/>
        <w:spacing w:after="170" w:line="300" w:lineRule="auto"/>
        <w:ind w:left="262" w:right="310"/>
      </w:pPr>
      <w:r>
        <w:rPr>
          <w:color w:val="000000"/>
          <w:sz w:val="24"/>
          <w:szCs w:val="24"/>
        </w:rPr>
        <w:t>[8] NVIDIA. TensorRT documentation. https://docs.nvidia.com/deeplearning/tensorrt/latest/ (accessed 2 October 2026).</w:t>
      </w:r>
    </w:p>
    <w:p w14:paraId="35C6FF97" w14:textId="77777777" w:rsidR="007B0AD3" w:rsidRDefault="00185E6B">
      <w:pPr>
        <w:widowControl/>
        <w:spacing w:after="170" w:line="300" w:lineRule="auto"/>
        <w:ind w:left="262" w:right="310"/>
      </w:pPr>
      <w:r>
        <w:rPr>
          <w:color w:val="000000"/>
          <w:sz w:val="24"/>
          <w:szCs w:val="24"/>
        </w:rPr>
        <w:t>[9] OpenCV. OpenCV documentation. https://docs.opencv.org/4.x/ (accessed 2 October 2026).</w:t>
      </w:r>
    </w:p>
    <w:p w14:paraId="2E480D36" w14:textId="77777777" w:rsidR="007B0AD3" w:rsidRDefault="00185E6B">
      <w:pPr>
        <w:widowControl/>
        <w:spacing w:after="170" w:line="300" w:lineRule="auto"/>
        <w:ind w:left="262" w:right="310"/>
      </w:pPr>
      <w:r>
        <w:t>[10] GOD'S EYE project team. Saved training logs, experiment configuration, calibration parameters, per-frame predictions and integrated evaluation summaries, August-September 2026. Research evidence in the project research/reports directory.</w:t>
      </w:r>
    </w:p>
    <w:p w14:paraId="1D2FA3CA" w14:textId="77777777" w:rsidR="007D3BA1" w:rsidRDefault="00320B17">
      <w:r>
        <w:t xml:space="preserve">[11] nasscom member </w:t>
      </w:r>
      <w:proofErr w:type="gramStart"/>
      <w:r>
        <w:t>connect</w:t>
      </w:r>
      <w:proofErr w:type="gramEnd"/>
      <w:r>
        <w:t>. nasscom Technology Confluence 2026 event announcements and theme. https://www.linkedin.com/company/nasscommemberconnect/ (accessed 5 October 2026).</w:t>
      </w:r>
    </w:p>
    <w:sectPr w:rsidR="007D3BA1">
      <w:pgSz w:w="12240" w:h="15840"/>
      <w:pgMar w:top="1260" w:right="720" w:bottom="480" w:left="720" w:header="0" w:footer="2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B98F6" w14:textId="77777777" w:rsidR="007C0A9F" w:rsidRDefault="007C0A9F">
      <w:r>
        <w:separator/>
      </w:r>
    </w:p>
  </w:endnote>
  <w:endnote w:type="continuationSeparator" w:id="0">
    <w:p w14:paraId="7F7C6206" w14:textId="77777777" w:rsidR="007C0A9F" w:rsidRDefault="007C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82A"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6704" behindDoc="1" locked="0" layoutInCell="1" allowOverlap="1" wp14:anchorId="3BA31153" wp14:editId="79DC8334">
              <wp:simplePos x="0" y="0"/>
              <wp:positionH relativeFrom="page">
                <wp:posOffset>6538721</wp:posOffset>
              </wp:positionH>
              <wp:positionV relativeFrom="page">
                <wp:posOffset>9917379</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8F12A82"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BA31153" id="_x0000_t202" coordsize="21600,21600" o:spt="202" path="m,l,21600r21600,l21600,xe">
              <v:stroke joinstyle="miter"/>
              <v:path gradientshapeok="t" o:connecttype="rect"/>
            </v:shapetype>
            <v:shape id="Textbox 3" o:spid="_x0000_s1026" type="#_x0000_t202" style="position:absolute;margin-left:514.85pt;margin-top:780.9pt;width:12.6pt;height:13.0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" filled="f" stroked="f">
              <v:textbox inset="0,0,0,0">
                <w:txbxContent>
                  <w:p w14:paraId="68F12A82"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98C7"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3BA31153" wp14:editId="79DC8334">
              <wp:simplePos x="0" y="0"/>
              <wp:positionH relativeFrom="page">
                <wp:posOffset>6538721</wp:posOffset>
              </wp:positionH>
              <wp:positionV relativeFrom="page">
                <wp:posOffset>9917379</wp:posOffset>
              </wp:positionV>
              <wp:extent cx="160020" cy="165735"/>
              <wp:effectExtent l="0" t="0" r="0" b="0"/>
              <wp:wrapNone/>
              <wp:docPr id="176969856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DC1CB12"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BA31153" id="_x0000_t202" coordsize="21600,21600" o:spt="202" path="m,l,21600r21600,l21600,xe">
              <v:stroke joinstyle="miter"/>
              <v:path gradientshapeok="t" o:connecttype="rect"/>
            </v:shapetype>
            <v:shape id="_x0000_s1027" type="#_x0000_t202" style="position:absolute;margin-left:514.85pt;margin-top:780.9pt;width:12.6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" filled="f" stroked="f">
              <v:textbox inset="0,0,0,0">
                <w:txbxContent>
                  <w:p w14:paraId="0DC1CB12"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B8CC"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3BA31153" wp14:editId="79DC8334">
              <wp:simplePos x="0" y="0"/>
              <wp:positionH relativeFrom="page">
                <wp:posOffset>6538721</wp:posOffset>
              </wp:positionH>
              <wp:positionV relativeFrom="page">
                <wp:posOffset>9917379</wp:posOffset>
              </wp:positionV>
              <wp:extent cx="160020" cy="165735"/>
              <wp:effectExtent l="0" t="0" r="0" b="0"/>
              <wp:wrapNone/>
              <wp:docPr id="2035330696"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D975EB7"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BA31153" id="_x0000_t202" coordsize="21600,21600" o:spt="202" path="m,l,21600r21600,l21600,xe">
              <v:stroke joinstyle="miter"/>
              <v:path gradientshapeok="t" o:connecttype="rect"/>
            </v:shapetype>
            <v:shape id="_x0000_s1028" type="#_x0000_t202" style="position:absolute;margin-left:514.85pt;margin-top:780.9pt;width:12.6pt;height:13.0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Oaclg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" filled="f" stroked="f">
              <v:textbox inset="0,0,0,0">
                <w:txbxContent>
                  <w:p w14:paraId="0D975EB7"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664B"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7728" behindDoc="1" locked="0" layoutInCell="1" allowOverlap="1" wp14:anchorId="3BA31153" wp14:editId="79DC8334">
              <wp:simplePos x="0" y="0"/>
              <wp:positionH relativeFrom="page">
                <wp:posOffset>6538721</wp:posOffset>
              </wp:positionH>
              <wp:positionV relativeFrom="page">
                <wp:posOffset>9917379</wp:posOffset>
              </wp:positionV>
              <wp:extent cx="160020" cy="165735"/>
              <wp:effectExtent l="0" t="0" r="0" b="0"/>
              <wp:wrapNone/>
              <wp:docPr id="82670433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C66D09F"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BA31153" id="_x0000_t202" coordsize="21600,21600" o:spt="202" path="m,l,21600r21600,l21600,xe">
              <v:stroke joinstyle="miter"/>
              <v:path gradientshapeok="t" o:connecttype="rect"/>
            </v:shapetype>
            <v:shape id="_x0000_s1029" type="#_x0000_t202" style="position:absolute;margin-left:514.85pt;margin-top:780.9pt;width:12.6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ErtlgEAACEDAAAOAAAAZHJzL2Uyb0RvYy54bWysUsGO0zAQvSPxD5bvNGlXW1D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" filled="f" stroked="f">
              <v:textbox inset="0,0,0,0">
                <w:txbxContent>
                  <w:p w14:paraId="7C66D09F" w14:textId="77777777" w:rsidR="00163962" w:rsidRDefault="00185E6B">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06DA" w14:textId="77777777" w:rsidR="00163962" w:rsidRDefault="00185E6B">
    <w:pPr>
      <w:pStyle w:val="BodyText"/>
      <w:spacing w:line="14" w:lineRule="auto"/>
      <w:ind w:left="0"/>
      <w:rPr>
        <w:sz w:val="20"/>
      </w:rPr>
    </w:pPr>
    <w:r>
      <w:rPr>
        <w:noProof/>
        <w:sz w:val="20"/>
      </w:rPr>
      <mc:AlternateContent>
        <mc:Choice Requires="wps">
          <w:drawing>
            <wp:anchor distT="0" distB="0" distL="0" distR="0" simplePos="0" relativeHeight="251655680" behindDoc="1" locked="0" layoutInCell="1" allowOverlap="1" wp14:anchorId="10E5901C" wp14:editId="51D63798">
              <wp:simplePos x="0" y="0"/>
              <wp:positionH relativeFrom="page">
                <wp:posOffset>7059930</wp:posOffset>
              </wp:positionH>
              <wp:positionV relativeFrom="page">
                <wp:posOffset>9729797</wp:posOffset>
              </wp:positionV>
              <wp:extent cx="219075"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30200695" w14:textId="77777777" w:rsidR="00163962" w:rsidRDefault="00185E6B">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10E5901C" id="_x0000_t202" coordsize="21600,21600" o:spt="202" path="m,l,21600r21600,l21600,xe">
              <v:stroke joinstyle="miter"/>
              <v:path gradientshapeok="t" o:connecttype="rect"/>
            </v:shapetype>
            <v:shape id="Textbox 6" o:spid="_x0000_s1030" type="#_x0000_t202" style="position:absolute;margin-left:555.9pt;margin-top:766.15pt;width:17.25pt;height:14.3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" filled="f" stroked="f">
              <v:textbox inset="0,0,0,0">
                <w:txbxContent>
                  <w:p w14:paraId="30200695" w14:textId="77777777" w:rsidR="00163962" w:rsidRDefault="00185E6B">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22552" w14:textId="77777777" w:rsidR="007C0A9F" w:rsidRDefault="007C0A9F">
      <w:r>
        <w:separator/>
      </w:r>
    </w:p>
  </w:footnote>
  <w:footnote w:type="continuationSeparator" w:id="0">
    <w:p w14:paraId="6F6C549F" w14:textId="77777777" w:rsidR="007C0A9F" w:rsidRDefault="007C0A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89B"/>
    <w:multiLevelType w:val="multilevel"/>
    <w:tmpl w:val="922041DE"/>
    <w:lvl w:ilvl="0">
      <w:start w:val="1"/>
      <w:numFmt w:val="decimal"/>
      <w:lvlText w:val="%1"/>
      <w:lvlJc w:val="left"/>
      <w:pPr>
        <w:ind w:left="934" w:hanging="672"/>
      </w:pPr>
      <w:rPr>
        <w:rFonts w:hint="default"/>
        <w:lang w:val="en-US" w:eastAsia="en-US" w:bidi="ar-SA"/>
      </w:rPr>
    </w:lvl>
    <w:lvl w:ilvl="1">
      <w:start w:val="1"/>
      <w:numFmt w:val="decimal"/>
      <w:lvlText w:val="%1.%2"/>
      <w:lvlJc w:val="left"/>
      <w:pPr>
        <w:ind w:left="934" w:hanging="67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01" w:hanging="672"/>
      </w:pPr>
      <w:rPr>
        <w:rFonts w:hint="default"/>
        <w:lang w:val="en-US" w:eastAsia="en-US" w:bidi="ar-SA"/>
      </w:rPr>
    </w:lvl>
    <w:lvl w:ilvl="3">
      <w:numFmt w:val="bullet"/>
      <w:lvlText w:val="•"/>
      <w:lvlJc w:val="left"/>
      <w:pPr>
        <w:ind w:left="3581" w:hanging="672"/>
      </w:pPr>
      <w:rPr>
        <w:rFonts w:hint="default"/>
        <w:lang w:val="en-US" w:eastAsia="en-US" w:bidi="ar-SA"/>
      </w:rPr>
    </w:lvl>
    <w:lvl w:ilvl="4">
      <w:numFmt w:val="bullet"/>
      <w:lvlText w:val="•"/>
      <w:lvlJc w:val="left"/>
      <w:pPr>
        <w:ind w:left="4462" w:hanging="672"/>
      </w:pPr>
      <w:rPr>
        <w:rFonts w:hint="default"/>
        <w:lang w:val="en-US" w:eastAsia="en-US" w:bidi="ar-SA"/>
      </w:rPr>
    </w:lvl>
    <w:lvl w:ilvl="5">
      <w:numFmt w:val="bullet"/>
      <w:lvlText w:val="•"/>
      <w:lvlJc w:val="left"/>
      <w:pPr>
        <w:ind w:left="5343" w:hanging="672"/>
      </w:pPr>
      <w:rPr>
        <w:rFonts w:hint="default"/>
        <w:lang w:val="en-US" w:eastAsia="en-US" w:bidi="ar-SA"/>
      </w:rPr>
    </w:lvl>
    <w:lvl w:ilvl="6">
      <w:numFmt w:val="bullet"/>
      <w:lvlText w:val="•"/>
      <w:lvlJc w:val="left"/>
      <w:pPr>
        <w:ind w:left="6223" w:hanging="672"/>
      </w:pPr>
      <w:rPr>
        <w:rFonts w:hint="default"/>
        <w:lang w:val="en-US" w:eastAsia="en-US" w:bidi="ar-SA"/>
      </w:rPr>
    </w:lvl>
    <w:lvl w:ilvl="7">
      <w:numFmt w:val="bullet"/>
      <w:lvlText w:val="•"/>
      <w:lvlJc w:val="left"/>
      <w:pPr>
        <w:ind w:left="7104" w:hanging="672"/>
      </w:pPr>
      <w:rPr>
        <w:rFonts w:hint="default"/>
        <w:lang w:val="en-US" w:eastAsia="en-US" w:bidi="ar-SA"/>
      </w:rPr>
    </w:lvl>
    <w:lvl w:ilvl="8">
      <w:numFmt w:val="bullet"/>
      <w:lvlText w:val="•"/>
      <w:lvlJc w:val="left"/>
      <w:pPr>
        <w:ind w:left="7985" w:hanging="672"/>
      </w:pPr>
      <w:rPr>
        <w:rFonts w:hint="default"/>
        <w:lang w:val="en-US" w:eastAsia="en-US" w:bidi="ar-SA"/>
      </w:rPr>
    </w:lvl>
  </w:abstractNum>
  <w:abstractNum w:abstractNumId="1" w15:restartNumberingAfterBreak="0">
    <w:nsid w:val="05B92BD4"/>
    <w:multiLevelType w:val="multilevel"/>
    <w:tmpl w:val="45DA2BDC"/>
    <w:lvl w:ilvl="0">
      <w:start w:val="2"/>
      <w:numFmt w:val="decimal"/>
      <w:lvlText w:val="%1"/>
      <w:lvlJc w:val="left"/>
      <w:pPr>
        <w:ind w:left="934" w:hanging="672"/>
      </w:pPr>
      <w:rPr>
        <w:rFonts w:hint="default"/>
        <w:lang w:val="en-US" w:eastAsia="en-US" w:bidi="ar-SA"/>
      </w:rPr>
    </w:lvl>
    <w:lvl w:ilvl="1">
      <w:start w:val="1"/>
      <w:numFmt w:val="decimal"/>
      <w:lvlText w:val="%1.%2"/>
      <w:lvlJc w:val="left"/>
      <w:pPr>
        <w:ind w:left="934" w:hanging="672"/>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3."/>
      <w:lvlJc w:val="left"/>
      <w:pPr>
        <w:ind w:left="5139"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3">
      <w:start w:val="1"/>
      <w:numFmt w:val="decimal"/>
      <w:lvlText w:val="%3.%4"/>
      <w:lvlJc w:val="left"/>
      <w:pPr>
        <w:ind w:left="703" w:hanging="423"/>
      </w:pPr>
      <w:rPr>
        <w:rFonts w:ascii="Times New Roman" w:eastAsia="Times New Roman" w:hAnsi="Times New Roman" w:cs="Times New Roman" w:hint="default"/>
        <w:b/>
        <w:bCs/>
        <w:i w:val="0"/>
        <w:iCs w:val="0"/>
        <w:spacing w:val="0"/>
        <w:w w:val="100"/>
        <w:sz w:val="28"/>
        <w:szCs w:val="28"/>
        <w:lang w:val="en-US" w:eastAsia="en-US" w:bidi="ar-SA"/>
      </w:rPr>
    </w:lvl>
    <w:lvl w:ilvl="4">
      <w:start w:val="1"/>
      <w:numFmt w:val="decimal"/>
      <w:lvlText w:val="%3.%4.%5"/>
      <w:lvlJc w:val="left"/>
      <w:pPr>
        <w:ind w:left="1001" w:hanging="721"/>
      </w:pPr>
      <w:rPr>
        <w:rFonts w:ascii="Arial" w:eastAsia="Arial" w:hAnsi="Arial" w:cs="Arial" w:hint="default"/>
        <w:b/>
        <w:bCs/>
        <w:i w:val="0"/>
        <w:iCs w:val="0"/>
        <w:spacing w:val="-2"/>
        <w:w w:val="100"/>
        <w:sz w:val="24"/>
        <w:szCs w:val="24"/>
        <w:lang w:val="en-US" w:eastAsia="en-US" w:bidi="ar-SA"/>
      </w:rPr>
    </w:lvl>
    <w:lvl w:ilvl="5">
      <w:numFmt w:val="bullet"/>
      <w:lvlText w:val="•"/>
      <w:lvlJc w:val="left"/>
      <w:pPr>
        <w:ind w:left="6456" w:hanging="721"/>
      </w:pPr>
      <w:rPr>
        <w:rFonts w:hint="default"/>
        <w:lang w:val="en-US" w:eastAsia="en-US" w:bidi="ar-SA"/>
      </w:rPr>
    </w:lvl>
    <w:lvl w:ilvl="6">
      <w:numFmt w:val="bullet"/>
      <w:lvlText w:val="•"/>
      <w:lvlJc w:val="left"/>
      <w:pPr>
        <w:ind w:left="7114" w:hanging="721"/>
      </w:pPr>
      <w:rPr>
        <w:rFonts w:hint="default"/>
        <w:lang w:val="en-US" w:eastAsia="en-US" w:bidi="ar-SA"/>
      </w:rPr>
    </w:lvl>
    <w:lvl w:ilvl="7">
      <w:numFmt w:val="bullet"/>
      <w:lvlText w:val="•"/>
      <w:lvlJc w:val="left"/>
      <w:pPr>
        <w:ind w:left="7772" w:hanging="721"/>
      </w:pPr>
      <w:rPr>
        <w:rFonts w:hint="default"/>
        <w:lang w:val="en-US" w:eastAsia="en-US" w:bidi="ar-SA"/>
      </w:rPr>
    </w:lvl>
    <w:lvl w:ilvl="8">
      <w:numFmt w:val="bullet"/>
      <w:lvlText w:val="•"/>
      <w:lvlJc w:val="left"/>
      <w:pPr>
        <w:ind w:left="8430" w:hanging="721"/>
      </w:pPr>
      <w:rPr>
        <w:rFonts w:hint="default"/>
        <w:lang w:val="en-US" w:eastAsia="en-US" w:bidi="ar-SA"/>
      </w:rPr>
    </w:lvl>
  </w:abstractNum>
  <w:abstractNum w:abstractNumId="2" w15:restartNumberingAfterBreak="0">
    <w:nsid w:val="1AF014FB"/>
    <w:multiLevelType w:val="hybridMultilevel"/>
    <w:tmpl w:val="7902D71A"/>
    <w:lvl w:ilvl="0" w:tplc="8598BD4E">
      <w:start w:val="1"/>
      <w:numFmt w:val="decimal"/>
      <w:lvlText w:val="%1)"/>
      <w:lvlJc w:val="left"/>
      <w:pPr>
        <w:ind w:left="54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C8A6381A">
      <w:start w:val="1"/>
      <w:numFmt w:val="decimal"/>
      <w:lvlText w:val="%2)"/>
      <w:lvlJc w:val="left"/>
      <w:pPr>
        <w:ind w:left="10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AFE2EE46">
      <w:numFmt w:val="bullet"/>
      <w:lvlText w:val="•"/>
      <w:lvlJc w:val="left"/>
      <w:pPr>
        <w:ind w:left="2088" w:hanging="360"/>
      </w:pPr>
      <w:rPr>
        <w:rFonts w:hint="default"/>
        <w:lang w:val="en-US" w:eastAsia="en-US" w:bidi="ar-SA"/>
      </w:rPr>
    </w:lvl>
    <w:lvl w:ilvl="3" w:tplc="8B82927A">
      <w:numFmt w:val="bullet"/>
      <w:lvlText w:val="•"/>
      <w:lvlJc w:val="left"/>
      <w:pPr>
        <w:ind w:left="3177" w:hanging="360"/>
      </w:pPr>
      <w:rPr>
        <w:rFonts w:hint="default"/>
        <w:lang w:val="en-US" w:eastAsia="en-US" w:bidi="ar-SA"/>
      </w:rPr>
    </w:lvl>
    <w:lvl w:ilvl="4" w:tplc="B45A5F52">
      <w:numFmt w:val="bullet"/>
      <w:lvlText w:val="•"/>
      <w:lvlJc w:val="left"/>
      <w:pPr>
        <w:ind w:left="4266" w:hanging="360"/>
      </w:pPr>
      <w:rPr>
        <w:rFonts w:hint="default"/>
        <w:lang w:val="en-US" w:eastAsia="en-US" w:bidi="ar-SA"/>
      </w:rPr>
    </w:lvl>
    <w:lvl w:ilvl="5" w:tplc="694856BC">
      <w:numFmt w:val="bullet"/>
      <w:lvlText w:val="•"/>
      <w:lvlJc w:val="left"/>
      <w:pPr>
        <w:ind w:left="5355" w:hanging="360"/>
      </w:pPr>
      <w:rPr>
        <w:rFonts w:hint="default"/>
        <w:lang w:val="en-US" w:eastAsia="en-US" w:bidi="ar-SA"/>
      </w:rPr>
    </w:lvl>
    <w:lvl w:ilvl="6" w:tplc="EB96917A">
      <w:numFmt w:val="bullet"/>
      <w:lvlText w:val="•"/>
      <w:lvlJc w:val="left"/>
      <w:pPr>
        <w:ind w:left="6444" w:hanging="360"/>
      </w:pPr>
      <w:rPr>
        <w:rFonts w:hint="default"/>
        <w:lang w:val="en-US" w:eastAsia="en-US" w:bidi="ar-SA"/>
      </w:rPr>
    </w:lvl>
    <w:lvl w:ilvl="7" w:tplc="6BA4E1EE">
      <w:numFmt w:val="bullet"/>
      <w:lvlText w:val="•"/>
      <w:lvlJc w:val="left"/>
      <w:pPr>
        <w:ind w:left="7533" w:hanging="360"/>
      </w:pPr>
      <w:rPr>
        <w:rFonts w:hint="default"/>
        <w:lang w:val="en-US" w:eastAsia="en-US" w:bidi="ar-SA"/>
      </w:rPr>
    </w:lvl>
    <w:lvl w:ilvl="8" w:tplc="0876F282">
      <w:numFmt w:val="bullet"/>
      <w:lvlText w:val="•"/>
      <w:lvlJc w:val="left"/>
      <w:pPr>
        <w:ind w:left="8622" w:hanging="360"/>
      </w:pPr>
      <w:rPr>
        <w:rFonts w:hint="default"/>
        <w:lang w:val="en-US" w:eastAsia="en-US" w:bidi="ar-SA"/>
      </w:rPr>
    </w:lvl>
  </w:abstractNum>
  <w:abstractNum w:abstractNumId="3" w15:restartNumberingAfterBreak="0">
    <w:nsid w:val="1EDC2681"/>
    <w:multiLevelType w:val="multilevel"/>
    <w:tmpl w:val="BDB0865E"/>
    <w:lvl w:ilvl="0">
      <w:start w:val="2"/>
      <w:numFmt w:val="decimal"/>
      <w:lvlText w:val="%1"/>
      <w:lvlJc w:val="left"/>
      <w:pPr>
        <w:ind w:left="1157" w:hanging="665"/>
      </w:pPr>
      <w:rPr>
        <w:rFonts w:hint="default"/>
        <w:lang w:val="en-US" w:eastAsia="en-US" w:bidi="ar-SA"/>
      </w:rPr>
    </w:lvl>
    <w:lvl w:ilvl="1">
      <w:start w:val="2"/>
      <w:numFmt w:val="decimal"/>
      <w:lvlText w:val="%1.%2"/>
      <w:lvlJc w:val="left"/>
      <w:pPr>
        <w:ind w:left="1157" w:hanging="6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7" w:hanging="665"/>
      </w:pPr>
      <w:rPr>
        <w:rFonts w:hint="default"/>
        <w:lang w:val="en-US" w:eastAsia="en-US" w:bidi="ar-SA"/>
      </w:rPr>
    </w:lvl>
    <w:lvl w:ilvl="3">
      <w:numFmt w:val="bullet"/>
      <w:lvlText w:val="•"/>
      <w:lvlJc w:val="left"/>
      <w:pPr>
        <w:ind w:left="3735" w:hanging="665"/>
      </w:pPr>
      <w:rPr>
        <w:rFonts w:hint="default"/>
        <w:lang w:val="en-US" w:eastAsia="en-US" w:bidi="ar-SA"/>
      </w:rPr>
    </w:lvl>
    <w:lvl w:ilvl="4">
      <w:numFmt w:val="bullet"/>
      <w:lvlText w:val="•"/>
      <w:lvlJc w:val="left"/>
      <w:pPr>
        <w:ind w:left="4594" w:hanging="665"/>
      </w:pPr>
      <w:rPr>
        <w:rFonts w:hint="default"/>
        <w:lang w:val="en-US" w:eastAsia="en-US" w:bidi="ar-SA"/>
      </w:rPr>
    </w:lvl>
    <w:lvl w:ilvl="5">
      <w:numFmt w:val="bullet"/>
      <w:lvlText w:val="•"/>
      <w:lvlJc w:val="left"/>
      <w:pPr>
        <w:ind w:left="5453" w:hanging="665"/>
      </w:pPr>
      <w:rPr>
        <w:rFonts w:hint="default"/>
        <w:lang w:val="en-US" w:eastAsia="en-US" w:bidi="ar-SA"/>
      </w:rPr>
    </w:lvl>
    <w:lvl w:ilvl="6">
      <w:numFmt w:val="bullet"/>
      <w:lvlText w:val="•"/>
      <w:lvlJc w:val="left"/>
      <w:pPr>
        <w:ind w:left="6311" w:hanging="665"/>
      </w:pPr>
      <w:rPr>
        <w:rFonts w:hint="default"/>
        <w:lang w:val="en-US" w:eastAsia="en-US" w:bidi="ar-SA"/>
      </w:rPr>
    </w:lvl>
    <w:lvl w:ilvl="7">
      <w:numFmt w:val="bullet"/>
      <w:lvlText w:val="•"/>
      <w:lvlJc w:val="left"/>
      <w:pPr>
        <w:ind w:left="7170" w:hanging="665"/>
      </w:pPr>
      <w:rPr>
        <w:rFonts w:hint="default"/>
        <w:lang w:val="en-US" w:eastAsia="en-US" w:bidi="ar-SA"/>
      </w:rPr>
    </w:lvl>
    <w:lvl w:ilvl="8">
      <w:numFmt w:val="bullet"/>
      <w:lvlText w:val="•"/>
      <w:lvlJc w:val="left"/>
      <w:pPr>
        <w:ind w:left="8029" w:hanging="665"/>
      </w:pPr>
      <w:rPr>
        <w:rFonts w:hint="default"/>
        <w:lang w:val="en-US" w:eastAsia="en-US" w:bidi="ar-SA"/>
      </w:rPr>
    </w:lvl>
  </w:abstractNum>
  <w:abstractNum w:abstractNumId="4" w15:restartNumberingAfterBreak="0">
    <w:nsid w:val="2076142A"/>
    <w:multiLevelType w:val="hybridMultilevel"/>
    <w:tmpl w:val="7CC2B9E0"/>
    <w:lvl w:ilvl="0" w:tplc="4CA829A0">
      <w:start w:val="1"/>
      <w:numFmt w:val="decimal"/>
      <w:lvlText w:val="%1."/>
      <w:lvlJc w:val="left"/>
      <w:pPr>
        <w:ind w:left="520" w:hanging="240"/>
      </w:pPr>
      <w:rPr>
        <w:rFonts w:ascii="Times New Roman" w:eastAsia="Times New Roman" w:hAnsi="Times New Roman" w:cs="Times New Roman" w:hint="default"/>
        <w:b/>
        <w:bCs/>
        <w:i w:val="0"/>
        <w:iCs w:val="0"/>
        <w:spacing w:val="0"/>
        <w:w w:val="100"/>
        <w:sz w:val="24"/>
        <w:szCs w:val="24"/>
        <w:lang w:val="en-US" w:eastAsia="en-US" w:bidi="ar-SA"/>
      </w:rPr>
    </w:lvl>
    <w:lvl w:ilvl="1" w:tplc="334C6D42">
      <w:numFmt w:val="bullet"/>
      <w:lvlText w:val=""/>
      <w:lvlJc w:val="left"/>
      <w:pPr>
        <w:ind w:left="1001" w:hanging="360"/>
      </w:pPr>
      <w:rPr>
        <w:rFonts w:ascii="Symbol" w:eastAsia="Symbol" w:hAnsi="Symbol" w:cs="Symbol" w:hint="default"/>
        <w:b w:val="0"/>
        <w:bCs w:val="0"/>
        <w:i w:val="0"/>
        <w:iCs w:val="0"/>
        <w:spacing w:val="0"/>
        <w:w w:val="99"/>
        <w:sz w:val="20"/>
        <w:szCs w:val="20"/>
        <w:lang w:val="en-US" w:eastAsia="en-US" w:bidi="ar-SA"/>
      </w:rPr>
    </w:lvl>
    <w:lvl w:ilvl="2" w:tplc="F8E03EA6">
      <w:numFmt w:val="bullet"/>
      <w:lvlText w:val="•"/>
      <w:lvlJc w:val="left"/>
      <w:pPr>
        <w:ind w:left="2088" w:hanging="360"/>
      </w:pPr>
      <w:rPr>
        <w:rFonts w:hint="default"/>
        <w:lang w:val="en-US" w:eastAsia="en-US" w:bidi="ar-SA"/>
      </w:rPr>
    </w:lvl>
    <w:lvl w:ilvl="3" w:tplc="C6F64136">
      <w:numFmt w:val="bullet"/>
      <w:lvlText w:val="•"/>
      <w:lvlJc w:val="left"/>
      <w:pPr>
        <w:ind w:left="3177" w:hanging="360"/>
      </w:pPr>
      <w:rPr>
        <w:rFonts w:hint="default"/>
        <w:lang w:val="en-US" w:eastAsia="en-US" w:bidi="ar-SA"/>
      </w:rPr>
    </w:lvl>
    <w:lvl w:ilvl="4" w:tplc="0BE4A0D0">
      <w:numFmt w:val="bullet"/>
      <w:lvlText w:val="•"/>
      <w:lvlJc w:val="left"/>
      <w:pPr>
        <w:ind w:left="4266" w:hanging="360"/>
      </w:pPr>
      <w:rPr>
        <w:rFonts w:hint="default"/>
        <w:lang w:val="en-US" w:eastAsia="en-US" w:bidi="ar-SA"/>
      </w:rPr>
    </w:lvl>
    <w:lvl w:ilvl="5" w:tplc="D44AC322">
      <w:numFmt w:val="bullet"/>
      <w:lvlText w:val="•"/>
      <w:lvlJc w:val="left"/>
      <w:pPr>
        <w:ind w:left="5355" w:hanging="360"/>
      </w:pPr>
      <w:rPr>
        <w:rFonts w:hint="default"/>
        <w:lang w:val="en-US" w:eastAsia="en-US" w:bidi="ar-SA"/>
      </w:rPr>
    </w:lvl>
    <w:lvl w:ilvl="6" w:tplc="7F183AFC">
      <w:numFmt w:val="bullet"/>
      <w:lvlText w:val="•"/>
      <w:lvlJc w:val="left"/>
      <w:pPr>
        <w:ind w:left="6444" w:hanging="360"/>
      </w:pPr>
      <w:rPr>
        <w:rFonts w:hint="default"/>
        <w:lang w:val="en-US" w:eastAsia="en-US" w:bidi="ar-SA"/>
      </w:rPr>
    </w:lvl>
    <w:lvl w:ilvl="7" w:tplc="507047E2">
      <w:numFmt w:val="bullet"/>
      <w:lvlText w:val="•"/>
      <w:lvlJc w:val="left"/>
      <w:pPr>
        <w:ind w:left="7533" w:hanging="360"/>
      </w:pPr>
      <w:rPr>
        <w:rFonts w:hint="default"/>
        <w:lang w:val="en-US" w:eastAsia="en-US" w:bidi="ar-SA"/>
      </w:rPr>
    </w:lvl>
    <w:lvl w:ilvl="8" w:tplc="141E0A2A">
      <w:numFmt w:val="bullet"/>
      <w:lvlText w:val="•"/>
      <w:lvlJc w:val="left"/>
      <w:pPr>
        <w:ind w:left="8622" w:hanging="360"/>
      </w:pPr>
      <w:rPr>
        <w:rFonts w:hint="default"/>
        <w:lang w:val="en-US" w:eastAsia="en-US" w:bidi="ar-SA"/>
      </w:rPr>
    </w:lvl>
  </w:abstractNum>
  <w:abstractNum w:abstractNumId="5" w15:restartNumberingAfterBreak="0">
    <w:nsid w:val="242301D1"/>
    <w:multiLevelType w:val="hybridMultilevel"/>
    <w:tmpl w:val="9D4AA238"/>
    <w:lvl w:ilvl="0" w:tplc="EDEAD988">
      <w:start w:val="23"/>
      <w:numFmt w:val="decimal"/>
      <w:lvlText w:val="%1)"/>
      <w:lvlJc w:val="left"/>
      <w:pPr>
        <w:ind w:left="3298" w:hanging="569"/>
        <w:jc w:val="right"/>
      </w:pPr>
      <w:rPr>
        <w:rFonts w:ascii="Times New Roman" w:eastAsia="Times New Roman" w:hAnsi="Times New Roman" w:cs="Times New Roman" w:hint="default"/>
        <w:b/>
        <w:bCs/>
        <w:i w:val="0"/>
        <w:iCs w:val="0"/>
        <w:color w:val="FF0000"/>
        <w:spacing w:val="0"/>
        <w:w w:val="100"/>
        <w:sz w:val="36"/>
        <w:szCs w:val="36"/>
        <w:lang w:val="en-US" w:eastAsia="en-US" w:bidi="ar-SA"/>
      </w:rPr>
    </w:lvl>
    <w:lvl w:ilvl="1" w:tplc="F1500988">
      <w:numFmt w:val="bullet"/>
      <w:lvlText w:val="•"/>
      <w:lvlJc w:val="left"/>
      <w:pPr>
        <w:ind w:left="4086" w:hanging="569"/>
      </w:pPr>
      <w:rPr>
        <w:rFonts w:hint="default"/>
        <w:lang w:val="en-US" w:eastAsia="en-US" w:bidi="ar-SA"/>
      </w:rPr>
    </w:lvl>
    <w:lvl w:ilvl="2" w:tplc="2AA0AE5A">
      <w:numFmt w:val="bullet"/>
      <w:lvlText w:val="•"/>
      <w:lvlJc w:val="left"/>
      <w:pPr>
        <w:ind w:left="4872" w:hanging="569"/>
      </w:pPr>
      <w:rPr>
        <w:rFonts w:hint="default"/>
        <w:lang w:val="en-US" w:eastAsia="en-US" w:bidi="ar-SA"/>
      </w:rPr>
    </w:lvl>
    <w:lvl w:ilvl="3" w:tplc="4B3A73EE">
      <w:numFmt w:val="bullet"/>
      <w:lvlText w:val="•"/>
      <w:lvlJc w:val="left"/>
      <w:pPr>
        <w:ind w:left="5658" w:hanging="569"/>
      </w:pPr>
      <w:rPr>
        <w:rFonts w:hint="default"/>
        <w:lang w:val="en-US" w:eastAsia="en-US" w:bidi="ar-SA"/>
      </w:rPr>
    </w:lvl>
    <w:lvl w:ilvl="4" w:tplc="F800C89A">
      <w:numFmt w:val="bullet"/>
      <w:lvlText w:val="•"/>
      <w:lvlJc w:val="left"/>
      <w:pPr>
        <w:ind w:left="6444" w:hanging="569"/>
      </w:pPr>
      <w:rPr>
        <w:rFonts w:hint="default"/>
        <w:lang w:val="en-US" w:eastAsia="en-US" w:bidi="ar-SA"/>
      </w:rPr>
    </w:lvl>
    <w:lvl w:ilvl="5" w:tplc="7902DF06">
      <w:numFmt w:val="bullet"/>
      <w:lvlText w:val="•"/>
      <w:lvlJc w:val="left"/>
      <w:pPr>
        <w:ind w:left="7230" w:hanging="569"/>
      </w:pPr>
      <w:rPr>
        <w:rFonts w:hint="default"/>
        <w:lang w:val="en-US" w:eastAsia="en-US" w:bidi="ar-SA"/>
      </w:rPr>
    </w:lvl>
    <w:lvl w:ilvl="6" w:tplc="7D0CB4D4">
      <w:numFmt w:val="bullet"/>
      <w:lvlText w:val="•"/>
      <w:lvlJc w:val="left"/>
      <w:pPr>
        <w:ind w:left="8016" w:hanging="569"/>
      </w:pPr>
      <w:rPr>
        <w:rFonts w:hint="default"/>
        <w:lang w:val="en-US" w:eastAsia="en-US" w:bidi="ar-SA"/>
      </w:rPr>
    </w:lvl>
    <w:lvl w:ilvl="7" w:tplc="9DC88E88">
      <w:numFmt w:val="bullet"/>
      <w:lvlText w:val="•"/>
      <w:lvlJc w:val="left"/>
      <w:pPr>
        <w:ind w:left="8802" w:hanging="569"/>
      </w:pPr>
      <w:rPr>
        <w:rFonts w:hint="default"/>
        <w:lang w:val="en-US" w:eastAsia="en-US" w:bidi="ar-SA"/>
      </w:rPr>
    </w:lvl>
    <w:lvl w:ilvl="8" w:tplc="6CFA39DC">
      <w:numFmt w:val="bullet"/>
      <w:lvlText w:val="•"/>
      <w:lvlJc w:val="left"/>
      <w:pPr>
        <w:ind w:left="9588" w:hanging="569"/>
      </w:pPr>
      <w:rPr>
        <w:rFonts w:hint="default"/>
        <w:lang w:val="en-US" w:eastAsia="en-US" w:bidi="ar-SA"/>
      </w:rPr>
    </w:lvl>
  </w:abstractNum>
  <w:abstractNum w:abstractNumId="6" w15:restartNumberingAfterBreak="0">
    <w:nsid w:val="3BD6527D"/>
    <w:multiLevelType w:val="multilevel"/>
    <w:tmpl w:val="7780D908"/>
    <w:lvl w:ilvl="0">
      <w:start w:val="1"/>
      <w:numFmt w:val="decimal"/>
      <w:lvlText w:val="%1"/>
      <w:lvlJc w:val="left"/>
      <w:pPr>
        <w:ind w:left="1157" w:hanging="680"/>
      </w:pPr>
      <w:rPr>
        <w:rFonts w:hint="default"/>
        <w:lang w:val="en-US" w:eastAsia="en-US" w:bidi="ar-SA"/>
      </w:rPr>
    </w:lvl>
    <w:lvl w:ilvl="1">
      <w:start w:val="1"/>
      <w:numFmt w:val="decimal"/>
      <w:lvlText w:val="%1.%2"/>
      <w:lvlJc w:val="left"/>
      <w:pPr>
        <w:ind w:left="1157" w:hanging="6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7" w:hanging="680"/>
      </w:pPr>
      <w:rPr>
        <w:rFonts w:hint="default"/>
        <w:lang w:val="en-US" w:eastAsia="en-US" w:bidi="ar-SA"/>
      </w:rPr>
    </w:lvl>
    <w:lvl w:ilvl="3">
      <w:numFmt w:val="bullet"/>
      <w:lvlText w:val="•"/>
      <w:lvlJc w:val="left"/>
      <w:pPr>
        <w:ind w:left="3735" w:hanging="680"/>
      </w:pPr>
      <w:rPr>
        <w:rFonts w:hint="default"/>
        <w:lang w:val="en-US" w:eastAsia="en-US" w:bidi="ar-SA"/>
      </w:rPr>
    </w:lvl>
    <w:lvl w:ilvl="4">
      <w:numFmt w:val="bullet"/>
      <w:lvlText w:val="•"/>
      <w:lvlJc w:val="left"/>
      <w:pPr>
        <w:ind w:left="4594" w:hanging="680"/>
      </w:pPr>
      <w:rPr>
        <w:rFonts w:hint="default"/>
        <w:lang w:val="en-US" w:eastAsia="en-US" w:bidi="ar-SA"/>
      </w:rPr>
    </w:lvl>
    <w:lvl w:ilvl="5">
      <w:numFmt w:val="bullet"/>
      <w:lvlText w:val="•"/>
      <w:lvlJc w:val="left"/>
      <w:pPr>
        <w:ind w:left="5453" w:hanging="680"/>
      </w:pPr>
      <w:rPr>
        <w:rFonts w:hint="default"/>
        <w:lang w:val="en-US" w:eastAsia="en-US" w:bidi="ar-SA"/>
      </w:rPr>
    </w:lvl>
    <w:lvl w:ilvl="6">
      <w:numFmt w:val="bullet"/>
      <w:lvlText w:val="•"/>
      <w:lvlJc w:val="left"/>
      <w:pPr>
        <w:ind w:left="6311" w:hanging="680"/>
      </w:pPr>
      <w:rPr>
        <w:rFonts w:hint="default"/>
        <w:lang w:val="en-US" w:eastAsia="en-US" w:bidi="ar-SA"/>
      </w:rPr>
    </w:lvl>
    <w:lvl w:ilvl="7">
      <w:numFmt w:val="bullet"/>
      <w:lvlText w:val="•"/>
      <w:lvlJc w:val="left"/>
      <w:pPr>
        <w:ind w:left="7170" w:hanging="680"/>
      </w:pPr>
      <w:rPr>
        <w:rFonts w:hint="default"/>
        <w:lang w:val="en-US" w:eastAsia="en-US" w:bidi="ar-SA"/>
      </w:rPr>
    </w:lvl>
    <w:lvl w:ilvl="8">
      <w:numFmt w:val="bullet"/>
      <w:lvlText w:val="•"/>
      <w:lvlJc w:val="left"/>
      <w:pPr>
        <w:ind w:left="8029" w:hanging="680"/>
      </w:pPr>
      <w:rPr>
        <w:rFonts w:hint="default"/>
        <w:lang w:val="en-US" w:eastAsia="en-US" w:bidi="ar-SA"/>
      </w:rPr>
    </w:lvl>
  </w:abstractNum>
  <w:abstractNum w:abstractNumId="7" w15:restartNumberingAfterBreak="0">
    <w:nsid w:val="490337B3"/>
    <w:multiLevelType w:val="hybridMultilevel"/>
    <w:tmpl w:val="2C68F73E"/>
    <w:lvl w:ilvl="0" w:tplc="B6544A0C">
      <w:start w:val="1"/>
      <w:numFmt w:val="decimal"/>
      <w:lvlText w:val="%1)"/>
      <w:lvlJc w:val="left"/>
      <w:pPr>
        <w:ind w:left="481" w:hanging="201"/>
      </w:pPr>
      <w:rPr>
        <w:rFonts w:ascii="Times New Roman" w:eastAsia="Times New Roman" w:hAnsi="Times New Roman" w:cs="Times New Roman" w:hint="default"/>
        <w:b w:val="0"/>
        <w:bCs w:val="0"/>
        <w:i w:val="0"/>
        <w:iCs w:val="0"/>
        <w:spacing w:val="-1"/>
        <w:w w:val="98"/>
        <w:sz w:val="22"/>
        <w:szCs w:val="22"/>
        <w:lang w:val="en-US" w:eastAsia="en-US" w:bidi="ar-SA"/>
      </w:rPr>
    </w:lvl>
    <w:lvl w:ilvl="1" w:tplc="09962EBC">
      <w:numFmt w:val="bullet"/>
      <w:lvlText w:val="•"/>
      <w:lvlJc w:val="left"/>
      <w:pPr>
        <w:ind w:left="1512" w:hanging="201"/>
      </w:pPr>
      <w:rPr>
        <w:rFonts w:hint="default"/>
        <w:lang w:val="en-US" w:eastAsia="en-US" w:bidi="ar-SA"/>
      </w:rPr>
    </w:lvl>
    <w:lvl w:ilvl="2" w:tplc="66DA2290">
      <w:numFmt w:val="bullet"/>
      <w:lvlText w:val="•"/>
      <w:lvlJc w:val="left"/>
      <w:pPr>
        <w:ind w:left="2544" w:hanging="201"/>
      </w:pPr>
      <w:rPr>
        <w:rFonts w:hint="default"/>
        <w:lang w:val="en-US" w:eastAsia="en-US" w:bidi="ar-SA"/>
      </w:rPr>
    </w:lvl>
    <w:lvl w:ilvl="3" w:tplc="424E03AA">
      <w:numFmt w:val="bullet"/>
      <w:lvlText w:val="•"/>
      <w:lvlJc w:val="left"/>
      <w:pPr>
        <w:ind w:left="3576" w:hanging="201"/>
      </w:pPr>
      <w:rPr>
        <w:rFonts w:hint="default"/>
        <w:lang w:val="en-US" w:eastAsia="en-US" w:bidi="ar-SA"/>
      </w:rPr>
    </w:lvl>
    <w:lvl w:ilvl="4" w:tplc="DCE4DB2E">
      <w:numFmt w:val="bullet"/>
      <w:lvlText w:val="•"/>
      <w:lvlJc w:val="left"/>
      <w:pPr>
        <w:ind w:left="4608" w:hanging="201"/>
      </w:pPr>
      <w:rPr>
        <w:rFonts w:hint="default"/>
        <w:lang w:val="en-US" w:eastAsia="en-US" w:bidi="ar-SA"/>
      </w:rPr>
    </w:lvl>
    <w:lvl w:ilvl="5" w:tplc="F5123D08">
      <w:numFmt w:val="bullet"/>
      <w:lvlText w:val="•"/>
      <w:lvlJc w:val="left"/>
      <w:pPr>
        <w:ind w:left="5640" w:hanging="201"/>
      </w:pPr>
      <w:rPr>
        <w:rFonts w:hint="default"/>
        <w:lang w:val="en-US" w:eastAsia="en-US" w:bidi="ar-SA"/>
      </w:rPr>
    </w:lvl>
    <w:lvl w:ilvl="6" w:tplc="B664B1E8">
      <w:numFmt w:val="bullet"/>
      <w:lvlText w:val="•"/>
      <w:lvlJc w:val="left"/>
      <w:pPr>
        <w:ind w:left="6672" w:hanging="201"/>
      </w:pPr>
      <w:rPr>
        <w:rFonts w:hint="default"/>
        <w:lang w:val="en-US" w:eastAsia="en-US" w:bidi="ar-SA"/>
      </w:rPr>
    </w:lvl>
    <w:lvl w:ilvl="7" w:tplc="7DD6FF08">
      <w:numFmt w:val="bullet"/>
      <w:lvlText w:val="•"/>
      <w:lvlJc w:val="left"/>
      <w:pPr>
        <w:ind w:left="7704" w:hanging="201"/>
      </w:pPr>
      <w:rPr>
        <w:rFonts w:hint="default"/>
        <w:lang w:val="en-US" w:eastAsia="en-US" w:bidi="ar-SA"/>
      </w:rPr>
    </w:lvl>
    <w:lvl w:ilvl="8" w:tplc="8BDCDB18">
      <w:numFmt w:val="bullet"/>
      <w:lvlText w:val="•"/>
      <w:lvlJc w:val="left"/>
      <w:pPr>
        <w:ind w:left="8736" w:hanging="201"/>
      </w:pPr>
      <w:rPr>
        <w:rFonts w:hint="default"/>
        <w:lang w:val="en-US" w:eastAsia="en-US" w:bidi="ar-SA"/>
      </w:rPr>
    </w:lvl>
  </w:abstractNum>
  <w:abstractNum w:abstractNumId="8" w15:restartNumberingAfterBreak="0">
    <w:nsid w:val="4A3215CA"/>
    <w:multiLevelType w:val="multilevel"/>
    <w:tmpl w:val="583C4862"/>
    <w:lvl w:ilvl="0">
      <w:start w:val="3"/>
      <w:numFmt w:val="decimal"/>
      <w:lvlText w:val="%1"/>
      <w:lvlJc w:val="left"/>
      <w:pPr>
        <w:ind w:left="1157" w:hanging="665"/>
      </w:pPr>
      <w:rPr>
        <w:rFonts w:hint="default"/>
        <w:lang w:val="en-US" w:eastAsia="en-US" w:bidi="ar-SA"/>
      </w:rPr>
    </w:lvl>
    <w:lvl w:ilvl="1">
      <w:start w:val="1"/>
      <w:numFmt w:val="decimal"/>
      <w:lvlText w:val="%1.%2"/>
      <w:lvlJc w:val="left"/>
      <w:pPr>
        <w:ind w:left="1157" w:hanging="6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7" w:hanging="665"/>
      </w:pPr>
      <w:rPr>
        <w:rFonts w:hint="default"/>
        <w:lang w:val="en-US" w:eastAsia="en-US" w:bidi="ar-SA"/>
      </w:rPr>
    </w:lvl>
    <w:lvl w:ilvl="3">
      <w:numFmt w:val="bullet"/>
      <w:lvlText w:val="•"/>
      <w:lvlJc w:val="left"/>
      <w:pPr>
        <w:ind w:left="3735" w:hanging="665"/>
      </w:pPr>
      <w:rPr>
        <w:rFonts w:hint="default"/>
        <w:lang w:val="en-US" w:eastAsia="en-US" w:bidi="ar-SA"/>
      </w:rPr>
    </w:lvl>
    <w:lvl w:ilvl="4">
      <w:numFmt w:val="bullet"/>
      <w:lvlText w:val="•"/>
      <w:lvlJc w:val="left"/>
      <w:pPr>
        <w:ind w:left="4594" w:hanging="665"/>
      </w:pPr>
      <w:rPr>
        <w:rFonts w:hint="default"/>
        <w:lang w:val="en-US" w:eastAsia="en-US" w:bidi="ar-SA"/>
      </w:rPr>
    </w:lvl>
    <w:lvl w:ilvl="5">
      <w:numFmt w:val="bullet"/>
      <w:lvlText w:val="•"/>
      <w:lvlJc w:val="left"/>
      <w:pPr>
        <w:ind w:left="5453" w:hanging="665"/>
      </w:pPr>
      <w:rPr>
        <w:rFonts w:hint="default"/>
        <w:lang w:val="en-US" w:eastAsia="en-US" w:bidi="ar-SA"/>
      </w:rPr>
    </w:lvl>
    <w:lvl w:ilvl="6">
      <w:numFmt w:val="bullet"/>
      <w:lvlText w:val="•"/>
      <w:lvlJc w:val="left"/>
      <w:pPr>
        <w:ind w:left="6311" w:hanging="665"/>
      </w:pPr>
      <w:rPr>
        <w:rFonts w:hint="default"/>
        <w:lang w:val="en-US" w:eastAsia="en-US" w:bidi="ar-SA"/>
      </w:rPr>
    </w:lvl>
    <w:lvl w:ilvl="7">
      <w:numFmt w:val="bullet"/>
      <w:lvlText w:val="•"/>
      <w:lvlJc w:val="left"/>
      <w:pPr>
        <w:ind w:left="7170" w:hanging="665"/>
      </w:pPr>
      <w:rPr>
        <w:rFonts w:hint="default"/>
        <w:lang w:val="en-US" w:eastAsia="en-US" w:bidi="ar-SA"/>
      </w:rPr>
    </w:lvl>
    <w:lvl w:ilvl="8">
      <w:numFmt w:val="bullet"/>
      <w:lvlText w:val="•"/>
      <w:lvlJc w:val="left"/>
      <w:pPr>
        <w:ind w:left="8029" w:hanging="665"/>
      </w:pPr>
      <w:rPr>
        <w:rFonts w:hint="default"/>
        <w:lang w:val="en-US" w:eastAsia="en-US" w:bidi="ar-SA"/>
      </w:rPr>
    </w:lvl>
  </w:abstractNum>
  <w:abstractNum w:abstractNumId="9" w15:restartNumberingAfterBreak="0">
    <w:nsid w:val="4BCC1AC8"/>
    <w:multiLevelType w:val="multilevel"/>
    <w:tmpl w:val="2BA6D2D4"/>
    <w:lvl w:ilvl="0">
      <w:start w:val="4"/>
      <w:numFmt w:val="decimal"/>
      <w:lvlText w:val="%1"/>
      <w:lvlJc w:val="left"/>
      <w:pPr>
        <w:ind w:left="1157" w:hanging="665"/>
      </w:pPr>
      <w:rPr>
        <w:rFonts w:hint="default"/>
        <w:lang w:val="en-US" w:eastAsia="en-US" w:bidi="ar-SA"/>
      </w:rPr>
    </w:lvl>
    <w:lvl w:ilvl="1">
      <w:start w:val="1"/>
      <w:numFmt w:val="decimal"/>
      <w:lvlText w:val="%1.%2"/>
      <w:lvlJc w:val="left"/>
      <w:pPr>
        <w:ind w:left="1157" w:hanging="6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7" w:hanging="665"/>
      </w:pPr>
      <w:rPr>
        <w:rFonts w:hint="default"/>
        <w:lang w:val="en-US" w:eastAsia="en-US" w:bidi="ar-SA"/>
      </w:rPr>
    </w:lvl>
    <w:lvl w:ilvl="3">
      <w:numFmt w:val="bullet"/>
      <w:lvlText w:val="•"/>
      <w:lvlJc w:val="left"/>
      <w:pPr>
        <w:ind w:left="3735" w:hanging="665"/>
      </w:pPr>
      <w:rPr>
        <w:rFonts w:hint="default"/>
        <w:lang w:val="en-US" w:eastAsia="en-US" w:bidi="ar-SA"/>
      </w:rPr>
    </w:lvl>
    <w:lvl w:ilvl="4">
      <w:numFmt w:val="bullet"/>
      <w:lvlText w:val="•"/>
      <w:lvlJc w:val="left"/>
      <w:pPr>
        <w:ind w:left="4594" w:hanging="665"/>
      </w:pPr>
      <w:rPr>
        <w:rFonts w:hint="default"/>
        <w:lang w:val="en-US" w:eastAsia="en-US" w:bidi="ar-SA"/>
      </w:rPr>
    </w:lvl>
    <w:lvl w:ilvl="5">
      <w:numFmt w:val="bullet"/>
      <w:lvlText w:val="•"/>
      <w:lvlJc w:val="left"/>
      <w:pPr>
        <w:ind w:left="5453" w:hanging="665"/>
      </w:pPr>
      <w:rPr>
        <w:rFonts w:hint="default"/>
        <w:lang w:val="en-US" w:eastAsia="en-US" w:bidi="ar-SA"/>
      </w:rPr>
    </w:lvl>
    <w:lvl w:ilvl="6">
      <w:numFmt w:val="bullet"/>
      <w:lvlText w:val="•"/>
      <w:lvlJc w:val="left"/>
      <w:pPr>
        <w:ind w:left="6311" w:hanging="665"/>
      </w:pPr>
      <w:rPr>
        <w:rFonts w:hint="default"/>
        <w:lang w:val="en-US" w:eastAsia="en-US" w:bidi="ar-SA"/>
      </w:rPr>
    </w:lvl>
    <w:lvl w:ilvl="7">
      <w:numFmt w:val="bullet"/>
      <w:lvlText w:val="•"/>
      <w:lvlJc w:val="left"/>
      <w:pPr>
        <w:ind w:left="7170" w:hanging="665"/>
      </w:pPr>
      <w:rPr>
        <w:rFonts w:hint="default"/>
        <w:lang w:val="en-US" w:eastAsia="en-US" w:bidi="ar-SA"/>
      </w:rPr>
    </w:lvl>
    <w:lvl w:ilvl="8">
      <w:numFmt w:val="bullet"/>
      <w:lvlText w:val="•"/>
      <w:lvlJc w:val="left"/>
      <w:pPr>
        <w:ind w:left="8029" w:hanging="665"/>
      </w:pPr>
      <w:rPr>
        <w:rFonts w:hint="default"/>
        <w:lang w:val="en-US" w:eastAsia="en-US" w:bidi="ar-SA"/>
      </w:rPr>
    </w:lvl>
  </w:abstractNum>
  <w:abstractNum w:abstractNumId="10" w15:restartNumberingAfterBreak="0">
    <w:nsid w:val="5D1F4939"/>
    <w:multiLevelType w:val="hybridMultilevel"/>
    <w:tmpl w:val="B9E636AE"/>
    <w:lvl w:ilvl="0" w:tplc="237236B8">
      <w:start w:val="1"/>
      <w:numFmt w:val="decimal"/>
      <w:lvlText w:val="%1."/>
      <w:lvlJc w:val="left"/>
      <w:pPr>
        <w:ind w:left="100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3406F12">
      <w:numFmt w:val="bullet"/>
      <w:lvlText w:val="•"/>
      <w:lvlJc w:val="left"/>
      <w:pPr>
        <w:ind w:left="1980" w:hanging="360"/>
      </w:pPr>
      <w:rPr>
        <w:rFonts w:hint="default"/>
        <w:lang w:val="en-US" w:eastAsia="en-US" w:bidi="ar-SA"/>
      </w:rPr>
    </w:lvl>
    <w:lvl w:ilvl="2" w:tplc="8BFE2350">
      <w:numFmt w:val="bullet"/>
      <w:lvlText w:val="•"/>
      <w:lvlJc w:val="left"/>
      <w:pPr>
        <w:ind w:left="2960" w:hanging="360"/>
      </w:pPr>
      <w:rPr>
        <w:rFonts w:hint="default"/>
        <w:lang w:val="en-US" w:eastAsia="en-US" w:bidi="ar-SA"/>
      </w:rPr>
    </w:lvl>
    <w:lvl w:ilvl="3" w:tplc="FE523C2A">
      <w:numFmt w:val="bullet"/>
      <w:lvlText w:val="•"/>
      <w:lvlJc w:val="left"/>
      <w:pPr>
        <w:ind w:left="3940" w:hanging="360"/>
      </w:pPr>
      <w:rPr>
        <w:rFonts w:hint="default"/>
        <w:lang w:val="en-US" w:eastAsia="en-US" w:bidi="ar-SA"/>
      </w:rPr>
    </w:lvl>
    <w:lvl w:ilvl="4" w:tplc="61404974">
      <w:numFmt w:val="bullet"/>
      <w:lvlText w:val="•"/>
      <w:lvlJc w:val="left"/>
      <w:pPr>
        <w:ind w:left="4920" w:hanging="360"/>
      </w:pPr>
      <w:rPr>
        <w:rFonts w:hint="default"/>
        <w:lang w:val="en-US" w:eastAsia="en-US" w:bidi="ar-SA"/>
      </w:rPr>
    </w:lvl>
    <w:lvl w:ilvl="5" w:tplc="5B52D9DA">
      <w:numFmt w:val="bullet"/>
      <w:lvlText w:val="•"/>
      <w:lvlJc w:val="left"/>
      <w:pPr>
        <w:ind w:left="5900" w:hanging="360"/>
      </w:pPr>
      <w:rPr>
        <w:rFonts w:hint="default"/>
        <w:lang w:val="en-US" w:eastAsia="en-US" w:bidi="ar-SA"/>
      </w:rPr>
    </w:lvl>
    <w:lvl w:ilvl="6" w:tplc="FCB2E03A">
      <w:numFmt w:val="bullet"/>
      <w:lvlText w:val="•"/>
      <w:lvlJc w:val="left"/>
      <w:pPr>
        <w:ind w:left="6880" w:hanging="360"/>
      </w:pPr>
      <w:rPr>
        <w:rFonts w:hint="default"/>
        <w:lang w:val="en-US" w:eastAsia="en-US" w:bidi="ar-SA"/>
      </w:rPr>
    </w:lvl>
    <w:lvl w:ilvl="7" w:tplc="C3368038">
      <w:numFmt w:val="bullet"/>
      <w:lvlText w:val="•"/>
      <w:lvlJc w:val="left"/>
      <w:pPr>
        <w:ind w:left="7860" w:hanging="360"/>
      </w:pPr>
      <w:rPr>
        <w:rFonts w:hint="default"/>
        <w:lang w:val="en-US" w:eastAsia="en-US" w:bidi="ar-SA"/>
      </w:rPr>
    </w:lvl>
    <w:lvl w:ilvl="8" w:tplc="87EC0206">
      <w:numFmt w:val="bullet"/>
      <w:lvlText w:val="•"/>
      <w:lvlJc w:val="left"/>
      <w:pPr>
        <w:ind w:left="8840" w:hanging="360"/>
      </w:pPr>
      <w:rPr>
        <w:rFonts w:hint="default"/>
        <w:lang w:val="en-US" w:eastAsia="en-US" w:bidi="ar-SA"/>
      </w:rPr>
    </w:lvl>
  </w:abstractNum>
  <w:abstractNum w:abstractNumId="11" w15:restartNumberingAfterBreak="0">
    <w:nsid w:val="62064F40"/>
    <w:multiLevelType w:val="hybridMultilevel"/>
    <w:tmpl w:val="4170B766"/>
    <w:lvl w:ilvl="0" w:tplc="47060B0C">
      <w:numFmt w:val="bullet"/>
      <w:lvlText w:val=""/>
      <w:lvlJc w:val="left"/>
      <w:pPr>
        <w:ind w:left="1001" w:hanging="360"/>
      </w:pPr>
      <w:rPr>
        <w:rFonts w:ascii="Symbol" w:eastAsia="Symbol" w:hAnsi="Symbol" w:cs="Symbol" w:hint="default"/>
        <w:b w:val="0"/>
        <w:bCs w:val="0"/>
        <w:i w:val="0"/>
        <w:iCs w:val="0"/>
        <w:spacing w:val="0"/>
        <w:w w:val="99"/>
        <w:sz w:val="20"/>
        <w:szCs w:val="20"/>
        <w:lang w:val="en-US" w:eastAsia="en-US" w:bidi="ar-SA"/>
      </w:rPr>
    </w:lvl>
    <w:lvl w:ilvl="1" w:tplc="30AA684E">
      <w:numFmt w:val="bullet"/>
      <w:lvlText w:val="•"/>
      <w:lvlJc w:val="left"/>
      <w:pPr>
        <w:ind w:left="1980" w:hanging="360"/>
      </w:pPr>
      <w:rPr>
        <w:rFonts w:hint="default"/>
        <w:lang w:val="en-US" w:eastAsia="en-US" w:bidi="ar-SA"/>
      </w:rPr>
    </w:lvl>
    <w:lvl w:ilvl="2" w:tplc="063C73CA">
      <w:numFmt w:val="bullet"/>
      <w:lvlText w:val="•"/>
      <w:lvlJc w:val="left"/>
      <w:pPr>
        <w:ind w:left="2960" w:hanging="360"/>
      </w:pPr>
      <w:rPr>
        <w:rFonts w:hint="default"/>
        <w:lang w:val="en-US" w:eastAsia="en-US" w:bidi="ar-SA"/>
      </w:rPr>
    </w:lvl>
    <w:lvl w:ilvl="3" w:tplc="83B082B6">
      <w:numFmt w:val="bullet"/>
      <w:lvlText w:val="•"/>
      <w:lvlJc w:val="left"/>
      <w:pPr>
        <w:ind w:left="3940" w:hanging="360"/>
      </w:pPr>
      <w:rPr>
        <w:rFonts w:hint="default"/>
        <w:lang w:val="en-US" w:eastAsia="en-US" w:bidi="ar-SA"/>
      </w:rPr>
    </w:lvl>
    <w:lvl w:ilvl="4" w:tplc="EF423532">
      <w:numFmt w:val="bullet"/>
      <w:lvlText w:val="•"/>
      <w:lvlJc w:val="left"/>
      <w:pPr>
        <w:ind w:left="4920" w:hanging="360"/>
      </w:pPr>
      <w:rPr>
        <w:rFonts w:hint="default"/>
        <w:lang w:val="en-US" w:eastAsia="en-US" w:bidi="ar-SA"/>
      </w:rPr>
    </w:lvl>
    <w:lvl w:ilvl="5" w:tplc="1B8650A2">
      <w:numFmt w:val="bullet"/>
      <w:lvlText w:val="•"/>
      <w:lvlJc w:val="left"/>
      <w:pPr>
        <w:ind w:left="5900" w:hanging="360"/>
      </w:pPr>
      <w:rPr>
        <w:rFonts w:hint="default"/>
        <w:lang w:val="en-US" w:eastAsia="en-US" w:bidi="ar-SA"/>
      </w:rPr>
    </w:lvl>
    <w:lvl w:ilvl="6" w:tplc="C11AA03A">
      <w:numFmt w:val="bullet"/>
      <w:lvlText w:val="•"/>
      <w:lvlJc w:val="left"/>
      <w:pPr>
        <w:ind w:left="6880" w:hanging="360"/>
      </w:pPr>
      <w:rPr>
        <w:rFonts w:hint="default"/>
        <w:lang w:val="en-US" w:eastAsia="en-US" w:bidi="ar-SA"/>
      </w:rPr>
    </w:lvl>
    <w:lvl w:ilvl="7" w:tplc="7B24A5DE">
      <w:numFmt w:val="bullet"/>
      <w:lvlText w:val="•"/>
      <w:lvlJc w:val="left"/>
      <w:pPr>
        <w:ind w:left="7860" w:hanging="360"/>
      </w:pPr>
      <w:rPr>
        <w:rFonts w:hint="default"/>
        <w:lang w:val="en-US" w:eastAsia="en-US" w:bidi="ar-SA"/>
      </w:rPr>
    </w:lvl>
    <w:lvl w:ilvl="8" w:tplc="AEEE8574">
      <w:numFmt w:val="bullet"/>
      <w:lvlText w:val="•"/>
      <w:lvlJc w:val="left"/>
      <w:pPr>
        <w:ind w:left="8840" w:hanging="360"/>
      </w:pPr>
      <w:rPr>
        <w:rFonts w:hint="default"/>
        <w:lang w:val="en-US" w:eastAsia="en-US" w:bidi="ar-SA"/>
      </w:rPr>
    </w:lvl>
  </w:abstractNum>
  <w:abstractNum w:abstractNumId="12" w15:restartNumberingAfterBreak="0">
    <w:nsid w:val="65EF49A9"/>
    <w:multiLevelType w:val="multilevel"/>
    <w:tmpl w:val="48E2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DA2B3B"/>
    <w:multiLevelType w:val="hybridMultilevel"/>
    <w:tmpl w:val="3D44D20A"/>
    <w:lvl w:ilvl="0" w:tplc="6CDEF3B2">
      <w:start w:val="1"/>
      <w:numFmt w:val="decimal"/>
      <w:lvlText w:val="%1."/>
      <w:lvlJc w:val="left"/>
      <w:pPr>
        <w:ind w:left="520" w:hanging="240"/>
      </w:pPr>
      <w:rPr>
        <w:rFonts w:ascii="Times New Roman" w:eastAsia="Times New Roman" w:hAnsi="Times New Roman" w:cs="Times New Roman" w:hint="default"/>
        <w:b/>
        <w:bCs/>
        <w:i w:val="0"/>
        <w:iCs w:val="0"/>
        <w:spacing w:val="0"/>
        <w:w w:val="100"/>
        <w:sz w:val="24"/>
        <w:szCs w:val="24"/>
        <w:lang w:val="en-US" w:eastAsia="en-US" w:bidi="ar-SA"/>
      </w:rPr>
    </w:lvl>
    <w:lvl w:ilvl="1" w:tplc="A1B05076">
      <w:numFmt w:val="bullet"/>
      <w:lvlText w:val="•"/>
      <w:lvlJc w:val="left"/>
      <w:pPr>
        <w:ind w:left="1548" w:hanging="240"/>
      </w:pPr>
      <w:rPr>
        <w:rFonts w:hint="default"/>
        <w:lang w:val="en-US" w:eastAsia="en-US" w:bidi="ar-SA"/>
      </w:rPr>
    </w:lvl>
    <w:lvl w:ilvl="2" w:tplc="2AEC05B4">
      <w:numFmt w:val="bullet"/>
      <w:lvlText w:val="•"/>
      <w:lvlJc w:val="left"/>
      <w:pPr>
        <w:ind w:left="2576" w:hanging="240"/>
      </w:pPr>
      <w:rPr>
        <w:rFonts w:hint="default"/>
        <w:lang w:val="en-US" w:eastAsia="en-US" w:bidi="ar-SA"/>
      </w:rPr>
    </w:lvl>
    <w:lvl w:ilvl="3" w:tplc="220C7DCE">
      <w:numFmt w:val="bullet"/>
      <w:lvlText w:val="•"/>
      <w:lvlJc w:val="left"/>
      <w:pPr>
        <w:ind w:left="3604" w:hanging="240"/>
      </w:pPr>
      <w:rPr>
        <w:rFonts w:hint="default"/>
        <w:lang w:val="en-US" w:eastAsia="en-US" w:bidi="ar-SA"/>
      </w:rPr>
    </w:lvl>
    <w:lvl w:ilvl="4" w:tplc="D1625B10">
      <w:numFmt w:val="bullet"/>
      <w:lvlText w:val="•"/>
      <w:lvlJc w:val="left"/>
      <w:pPr>
        <w:ind w:left="4632" w:hanging="240"/>
      </w:pPr>
      <w:rPr>
        <w:rFonts w:hint="default"/>
        <w:lang w:val="en-US" w:eastAsia="en-US" w:bidi="ar-SA"/>
      </w:rPr>
    </w:lvl>
    <w:lvl w:ilvl="5" w:tplc="F2F8D7B4">
      <w:numFmt w:val="bullet"/>
      <w:lvlText w:val="•"/>
      <w:lvlJc w:val="left"/>
      <w:pPr>
        <w:ind w:left="5660" w:hanging="240"/>
      </w:pPr>
      <w:rPr>
        <w:rFonts w:hint="default"/>
        <w:lang w:val="en-US" w:eastAsia="en-US" w:bidi="ar-SA"/>
      </w:rPr>
    </w:lvl>
    <w:lvl w:ilvl="6" w:tplc="9CF020AE">
      <w:numFmt w:val="bullet"/>
      <w:lvlText w:val="•"/>
      <w:lvlJc w:val="left"/>
      <w:pPr>
        <w:ind w:left="6688" w:hanging="240"/>
      </w:pPr>
      <w:rPr>
        <w:rFonts w:hint="default"/>
        <w:lang w:val="en-US" w:eastAsia="en-US" w:bidi="ar-SA"/>
      </w:rPr>
    </w:lvl>
    <w:lvl w:ilvl="7" w:tplc="15B2CE1C">
      <w:numFmt w:val="bullet"/>
      <w:lvlText w:val="•"/>
      <w:lvlJc w:val="left"/>
      <w:pPr>
        <w:ind w:left="7716" w:hanging="240"/>
      </w:pPr>
      <w:rPr>
        <w:rFonts w:hint="default"/>
        <w:lang w:val="en-US" w:eastAsia="en-US" w:bidi="ar-SA"/>
      </w:rPr>
    </w:lvl>
    <w:lvl w:ilvl="8" w:tplc="BF9C63C8">
      <w:numFmt w:val="bullet"/>
      <w:lvlText w:val="•"/>
      <w:lvlJc w:val="left"/>
      <w:pPr>
        <w:ind w:left="8744" w:hanging="240"/>
      </w:pPr>
      <w:rPr>
        <w:rFonts w:hint="default"/>
        <w:lang w:val="en-US" w:eastAsia="en-US" w:bidi="ar-SA"/>
      </w:rPr>
    </w:lvl>
  </w:abstractNum>
  <w:abstractNum w:abstractNumId="14" w15:restartNumberingAfterBreak="0">
    <w:nsid w:val="7FFC4A67"/>
    <w:multiLevelType w:val="hybridMultilevel"/>
    <w:tmpl w:val="4490D6F0"/>
    <w:lvl w:ilvl="0" w:tplc="3C9A5B88">
      <w:numFmt w:val="bullet"/>
      <w:lvlText w:val=""/>
      <w:lvlJc w:val="left"/>
      <w:pPr>
        <w:ind w:left="1001" w:hanging="360"/>
      </w:pPr>
      <w:rPr>
        <w:rFonts w:ascii="Symbol" w:eastAsia="Symbol" w:hAnsi="Symbol" w:cs="Symbol" w:hint="default"/>
        <w:b w:val="0"/>
        <w:bCs w:val="0"/>
        <w:i w:val="0"/>
        <w:iCs w:val="0"/>
        <w:spacing w:val="0"/>
        <w:w w:val="99"/>
        <w:sz w:val="20"/>
        <w:szCs w:val="20"/>
        <w:lang w:val="en-US" w:eastAsia="en-US" w:bidi="ar-SA"/>
      </w:rPr>
    </w:lvl>
    <w:lvl w:ilvl="1" w:tplc="C47C46F6">
      <w:numFmt w:val="bullet"/>
      <w:lvlText w:val="o"/>
      <w:lvlJc w:val="left"/>
      <w:pPr>
        <w:ind w:left="1721" w:hanging="360"/>
      </w:pPr>
      <w:rPr>
        <w:rFonts w:ascii="Courier New" w:eastAsia="Courier New" w:hAnsi="Courier New" w:cs="Courier New" w:hint="default"/>
        <w:b w:val="0"/>
        <w:bCs w:val="0"/>
        <w:i w:val="0"/>
        <w:iCs w:val="0"/>
        <w:spacing w:val="0"/>
        <w:w w:val="99"/>
        <w:sz w:val="20"/>
        <w:szCs w:val="20"/>
        <w:lang w:val="en-US" w:eastAsia="en-US" w:bidi="ar-SA"/>
      </w:rPr>
    </w:lvl>
    <w:lvl w:ilvl="2" w:tplc="CC847FC0">
      <w:numFmt w:val="bullet"/>
      <w:lvlText w:val="•"/>
      <w:lvlJc w:val="left"/>
      <w:pPr>
        <w:ind w:left="2728" w:hanging="360"/>
      </w:pPr>
      <w:rPr>
        <w:rFonts w:hint="default"/>
        <w:lang w:val="en-US" w:eastAsia="en-US" w:bidi="ar-SA"/>
      </w:rPr>
    </w:lvl>
    <w:lvl w:ilvl="3" w:tplc="5B64657A">
      <w:numFmt w:val="bullet"/>
      <w:lvlText w:val="•"/>
      <w:lvlJc w:val="left"/>
      <w:pPr>
        <w:ind w:left="3737" w:hanging="360"/>
      </w:pPr>
      <w:rPr>
        <w:rFonts w:hint="default"/>
        <w:lang w:val="en-US" w:eastAsia="en-US" w:bidi="ar-SA"/>
      </w:rPr>
    </w:lvl>
    <w:lvl w:ilvl="4" w:tplc="8AA68A5A">
      <w:numFmt w:val="bullet"/>
      <w:lvlText w:val="•"/>
      <w:lvlJc w:val="left"/>
      <w:pPr>
        <w:ind w:left="4746" w:hanging="360"/>
      </w:pPr>
      <w:rPr>
        <w:rFonts w:hint="default"/>
        <w:lang w:val="en-US" w:eastAsia="en-US" w:bidi="ar-SA"/>
      </w:rPr>
    </w:lvl>
    <w:lvl w:ilvl="5" w:tplc="30A2199C">
      <w:numFmt w:val="bullet"/>
      <w:lvlText w:val="•"/>
      <w:lvlJc w:val="left"/>
      <w:pPr>
        <w:ind w:left="5755" w:hanging="360"/>
      </w:pPr>
      <w:rPr>
        <w:rFonts w:hint="default"/>
        <w:lang w:val="en-US" w:eastAsia="en-US" w:bidi="ar-SA"/>
      </w:rPr>
    </w:lvl>
    <w:lvl w:ilvl="6" w:tplc="B7EA25E0">
      <w:numFmt w:val="bullet"/>
      <w:lvlText w:val="•"/>
      <w:lvlJc w:val="left"/>
      <w:pPr>
        <w:ind w:left="6764" w:hanging="360"/>
      </w:pPr>
      <w:rPr>
        <w:rFonts w:hint="default"/>
        <w:lang w:val="en-US" w:eastAsia="en-US" w:bidi="ar-SA"/>
      </w:rPr>
    </w:lvl>
    <w:lvl w:ilvl="7" w:tplc="626C5C16">
      <w:numFmt w:val="bullet"/>
      <w:lvlText w:val="•"/>
      <w:lvlJc w:val="left"/>
      <w:pPr>
        <w:ind w:left="7773" w:hanging="360"/>
      </w:pPr>
      <w:rPr>
        <w:rFonts w:hint="default"/>
        <w:lang w:val="en-US" w:eastAsia="en-US" w:bidi="ar-SA"/>
      </w:rPr>
    </w:lvl>
    <w:lvl w:ilvl="8" w:tplc="2A2069C6">
      <w:numFmt w:val="bullet"/>
      <w:lvlText w:val="•"/>
      <w:lvlJc w:val="left"/>
      <w:pPr>
        <w:ind w:left="8782" w:hanging="360"/>
      </w:pPr>
      <w:rPr>
        <w:rFonts w:hint="default"/>
        <w:lang w:val="en-US" w:eastAsia="en-US" w:bidi="ar-SA"/>
      </w:rPr>
    </w:lvl>
  </w:abstractNum>
  <w:num w:numId="1" w16cid:durableId="1206523952">
    <w:abstractNumId w:val="2"/>
  </w:num>
  <w:num w:numId="2" w16cid:durableId="1731537871">
    <w:abstractNumId w:val="4"/>
  </w:num>
  <w:num w:numId="3" w16cid:durableId="1559124168">
    <w:abstractNumId w:val="7"/>
  </w:num>
  <w:num w:numId="4" w16cid:durableId="2069526881">
    <w:abstractNumId w:val="10"/>
  </w:num>
  <w:num w:numId="5" w16cid:durableId="36317864">
    <w:abstractNumId w:val="14"/>
  </w:num>
  <w:num w:numId="6" w16cid:durableId="1548684901">
    <w:abstractNumId w:val="13"/>
  </w:num>
  <w:num w:numId="7" w16cid:durableId="1946616054">
    <w:abstractNumId w:val="11"/>
  </w:num>
  <w:num w:numId="8" w16cid:durableId="1942445249">
    <w:abstractNumId w:val="1"/>
  </w:num>
  <w:num w:numId="9" w16cid:durableId="1940797871">
    <w:abstractNumId w:val="0"/>
  </w:num>
  <w:num w:numId="10" w16cid:durableId="727874825">
    <w:abstractNumId w:val="9"/>
  </w:num>
  <w:num w:numId="11" w16cid:durableId="177278145">
    <w:abstractNumId w:val="8"/>
  </w:num>
  <w:num w:numId="12" w16cid:durableId="1975867779">
    <w:abstractNumId w:val="3"/>
  </w:num>
  <w:num w:numId="13" w16cid:durableId="1691292379">
    <w:abstractNumId w:val="6"/>
  </w:num>
  <w:num w:numId="14" w16cid:durableId="959146906">
    <w:abstractNumId w:val="5"/>
  </w:num>
  <w:num w:numId="15" w16cid:durableId="500700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63962"/>
    <w:rsid w:val="000252A9"/>
    <w:rsid w:val="000634FD"/>
    <w:rsid w:val="000803D9"/>
    <w:rsid w:val="000E7765"/>
    <w:rsid w:val="00163962"/>
    <w:rsid w:val="00185E6B"/>
    <w:rsid w:val="00202622"/>
    <w:rsid w:val="002A7E53"/>
    <w:rsid w:val="002F1DAE"/>
    <w:rsid w:val="00320B17"/>
    <w:rsid w:val="003D188C"/>
    <w:rsid w:val="004000A2"/>
    <w:rsid w:val="00415CA4"/>
    <w:rsid w:val="00542974"/>
    <w:rsid w:val="007573A1"/>
    <w:rsid w:val="007B0AD3"/>
    <w:rsid w:val="007C0A9F"/>
    <w:rsid w:val="007D3BA1"/>
    <w:rsid w:val="0081083A"/>
    <w:rsid w:val="00A77A5C"/>
    <w:rsid w:val="00AE665F"/>
    <w:rsid w:val="00B90701"/>
    <w:rsid w:val="00BE47CF"/>
    <w:rsid w:val="00C334AE"/>
    <w:rsid w:val="00CC0117"/>
    <w:rsid w:val="00DD6385"/>
    <w:rsid w:val="00DF7763"/>
    <w:rsid w:val="00E64771"/>
    <w:rsid w:val="00F00F21"/>
    <w:rsid w:val="00F16B1C"/>
    <w:rsid w:val="00F27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51468"/>
  <w15:docId w15:val="{8A1E7D3D-9EE1-4A00-905C-7C44A41EF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outlineLvl w:val="0"/>
    </w:pPr>
    <w:rPr>
      <w:b/>
      <w:bCs/>
      <w:sz w:val="32"/>
      <w:szCs w:val="32"/>
    </w:rPr>
  </w:style>
  <w:style w:type="paragraph" w:styleId="Heading2">
    <w:name w:val="heading 2"/>
    <w:basedOn w:val="Normal"/>
    <w:uiPriority w:val="9"/>
    <w:unhideWhenUsed/>
    <w:qFormat/>
    <w:pPr>
      <w:spacing w:before="58"/>
      <w:ind w:hanging="359"/>
      <w:outlineLvl w:val="1"/>
    </w:pPr>
    <w:rPr>
      <w:b/>
      <w:bCs/>
      <w:sz w:val="32"/>
      <w:szCs w:val="32"/>
    </w:rPr>
  </w:style>
  <w:style w:type="paragraph" w:styleId="Heading3">
    <w:name w:val="heading 3"/>
    <w:basedOn w:val="Normal"/>
    <w:uiPriority w:val="9"/>
    <w:unhideWhenUsed/>
    <w:qFormat/>
    <w:pPr>
      <w:ind w:left="701" w:hanging="421"/>
      <w:outlineLvl w:val="2"/>
    </w:pPr>
    <w:rPr>
      <w:b/>
      <w:bCs/>
      <w:sz w:val="28"/>
      <w:szCs w:val="28"/>
    </w:rPr>
  </w:style>
  <w:style w:type="paragraph" w:styleId="Heading4">
    <w:name w:val="heading 4"/>
    <w:basedOn w:val="Normal"/>
    <w:uiPriority w:val="9"/>
    <w:unhideWhenUsed/>
    <w:qFormat/>
    <w:pPr>
      <w:ind w:left="520" w:hanging="240"/>
      <w:outlineLvl w:val="3"/>
    </w:pPr>
    <w:rPr>
      <w:b/>
      <w:bCs/>
      <w:sz w:val="24"/>
      <w:szCs w:val="24"/>
    </w:rPr>
  </w:style>
  <w:style w:type="paragraph" w:styleId="Heading5">
    <w:name w:val="heading 5"/>
    <w:basedOn w:val="Normal"/>
    <w:uiPriority w:val="9"/>
    <w:unhideWhenUsed/>
    <w:qFormat/>
    <w:pPr>
      <w:ind w:left="520"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3"/>
      <w:ind w:left="41"/>
    </w:pPr>
    <w:rPr>
      <w:sz w:val="24"/>
      <w:szCs w:val="24"/>
    </w:rPr>
  </w:style>
  <w:style w:type="paragraph" w:styleId="TOC2">
    <w:name w:val="toc 2"/>
    <w:basedOn w:val="Normal"/>
    <w:uiPriority w:val="1"/>
    <w:qFormat/>
    <w:pPr>
      <w:spacing w:before="156"/>
      <w:ind w:left="41"/>
    </w:pPr>
    <w:rPr>
      <w:sz w:val="24"/>
      <w:szCs w:val="24"/>
    </w:rPr>
  </w:style>
  <w:style w:type="paragraph" w:styleId="TOC3">
    <w:name w:val="toc 3"/>
    <w:basedOn w:val="Normal"/>
    <w:uiPriority w:val="1"/>
    <w:qFormat/>
    <w:pPr>
      <w:spacing w:before="156"/>
      <w:ind w:left="1157" w:hanging="665"/>
    </w:pPr>
    <w:rPr>
      <w:sz w:val="24"/>
      <w:szCs w:val="24"/>
    </w:rPr>
  </w:style>
  <w:style w:type="paragraph" w:styleId="BodyText">
    <w:name w:val="Body Text"/>
    <w:basedOn w:val="Normal"/>
    <w:uiPriority w:val="1"/>
    <w:qFormat/>
    <w:pPr>
      <w:ind w:left="280"/>
    </w:pPr>
    <w:rPr>
      <w:sz w:val="24"/>
      <w:szCs w:val="24"/>
    </w:rPr>
  </w:style>
  <w:style w:type="paragraph" w:styleId="Title">
    <w:name w:val="Title"/>
    <w:basedOn w:val="Normal"/>
    <w:uiPriority w:val="10"/>
    <w:qFormat/>
    <w:pPr>
      <w:ind w:right="1097"/>
      <w:jc w:val="center"/>
    </w:pPr>
    <w:rPr>
      <w:b/>
      <w:bCs/>
      <w:sz w:val="56"/>
      <w:szCs w:val="56"/>
    </w:rPr>
  </w:style>
  <w:style w:type="paragraph" w:styleId="ListParagraph">
    <w:name w:val="List Paragraph"/>
    <w:basedOn w:val="Normal"/>
    <w:uiPriority w:val="1"/>
    <w:qFormat/>
    <w:pPr>
      <w:ind w:left="1001"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A7E5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A7E53"/>
    <w:rPr>
      <w:b/>
      <w:bCs/>
    </w:rPr>
  </w:style>
  <w:style w:type="paragraph" w:customStyle="1" w:styleId="ReportH1">
    <w:name w:val="ReportH1"/>
    <w:basedOn w:val="Normal"/>
    <w:qFormat/>
    <w:pPr>
      <w:keepNext/>
      <w:outlineLvl w:val="0"/>
    </w:pPr>
    <w:rPr>
      <w:color w:val="000000"/>
      <w:sz w:val="32"/>
    </w:rPr>
  </w:style>
  <w:style w:type="paragraph" w:customStyle="1" w:styleId="ReportH2">
    <w:name w:val="ReportH2"/>
    <w:basedOn w:val="Normal"/>
    <w:qFormat/>
    <w:pPr>
      <w:keepNext/>
      <w:outlineLvl w:val="1"/>
    </w:pPr>
    <w:rPr>
      <w:color w:val="000000"/>
      <w:sz w:val="28"/>
    </w:rPr>
  </w:style>
  <w:style w:type="paragraph" w:customStyle="1" w:styleId="ReportCaption">
    <w:name w:val="ReportCaption"/>
    <w:basedOn w:val="Normal"/>
    <w:qFormat/>
    <w:rPr>
      <w:color w:val="000000"/>
    </w:rPr>
  </w:style>
  <w:style w:type="character" w:styleId="Hyperlink">
    <w:name w:val="Hyperlink"/>
    <w:basedOn w:val="DefaultParagraphFont"/>
    <w:uiPriority w:val="99"/>
    <w:unhideWhenUsed/>
    <w:rsid w:val="00AE665F"/>
    <w:rPr>
      <w:color w:val="0000FF" w:themeColor="hyperlink"/>
      <w:u w:val="single"/>
    </w:rPr>
  </w:style>
  <w:style w:type="character" w:styleId="UnresolvedMention">
    <w:name w:val="Unresolved Mention"/>
    <w:basedOn w:val="DefaultParagraphFont"/>
    <w:uiPriority w:val="99"/>
    <w:semiHidden/>
    <w:unhideWhenUsed/>
    <w:rsid w:val="00AE6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uthvi.chaudhari24@vit.edu"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hyperlink" Target="mailto:prithviraj.tandel24@vit.edu"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mailto:yugandhar.paulbudhe24@vit.edu" TargetMode="External"/><Relationship Id="rId14" Type="http://schemas.openxmlformats.org/officeDocument/2006/relationships/footer" Target="footer3.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94293-FD4F-4AFB-8BDD-5E3D9029D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41</Pages>
  <Words>9478</Words>
  <Characters>54028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Distillation for Efficient Object Detection and Depth Estimation in GOD'S EYE</dc:title>
  <cp:lastModifiedBy>Yugandhar Paulbudhe</cp:lastModifiedBy>
  <cp:revision>12</cp:revision>
  <dcterms:created xsi:type="dcterms:W3CDTF">2025-11-14T08:59:00Z</dcterms:created>
  <dcterms:modified xsi:type="dcterms:W3CDTF">2026-10-05T13:42:00Z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2025-11-14T00:00:00Z</vt:filetime>
  </property>
  <property fmtid="{D5CDD505-2E9C-101B-9397-08002B2CF9AE}" pid="3" name="LastSaved">
    <vt:filetime>2025-11-14T00:00:00Z</vt:filetime>
  </property>
  <property fmtid="{D5CDD505-2E9C-101B-9397-08002B2CF9AE}" pid="4" name="Producer">
    <vt:lpwstr>iLovePDF</vt:lpwstr>
  </property>
</Properties>
</file>