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D7115" w14:textId="77777777" w:rsidR="00486141" w:rsidRDefault="00000000">
      <w:pPr>
        <w:pStyle w:val="Heading1"/>
      </w:pPr>
      <w:r>
        <w:t>Project Design Phase-II</w:t>
      </w:r>
      <w:r>
        <w:br/>
        <w:t>Solution Requirements (Functional &amp; Non-functional)</w:t>
      </w:r>
    </w:p>
    <w:p w14:paraId="52682199" w14:textId="7D6E2644" w:rsidR="00486141" w:rsidRDefault="00000000">
      <w:r>
        <w:t>Date: 28 June 2025</w:t>
      </w:r>
      <w:r>
        <w:br/>
        <w:t xml:space="preserve">Team ID: </w:t>
      </w:r>
      <w:r w:rsidR="007076C3" w:rsidRPr="007076C3">
        <w:t>LTVIP2025TMID28676</w:t>
      </w:r>
      <w:r>
        <w:br/>
        <w:t>Project Name: Optimizing Role-Based Access and Task Workflows</w:t>
      </w:r>
      <w:r>
        <w:br/>
        <w:t>Maximum Marks: 4 Marks</w:t>
      </w:r>
      <w:r>
        <w:br/>
      </w:r>
    </w:p>
    <w:p w14:paraId="7FDDC4CB" w14:textId="77777777" w:rsidR="00486141" w:rsidRDefault="00000000">
      <w:pPr>
        <w:pStyle w:val="Heading2"/>
      </w:pPr>
      <w:r>
        <w:t>Functional Requirements</w:t>
      </w:r>
    </w:p>
    <w:p w14:paraId="79D39442" w14:textId="77777777" w:rsidR="00486141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6141" w14:paraId="62E4259D" w14:textId="77777777">
        <w:tc>
          <w:tcPr>
            <w:tcW w:w="2880" w:type="dxa"/>
          </w:tcPr>
          <w:p w14:paraId="44EB9333" w14:textId="77777777" w:rsidR="00486141" w:rsidRDefault="00000000">
            <w:r>
              <w:t>FR No.</w:t>
            </w:r>
          </w:p>
        </w:tc>
        <w:tc>
          <w:tcPr>
            <w:tcW w:w="2880" w:type="dxa"/>
          </w:tcPr>
          <w:p w14:paraId="1C7AE2AC" w14:textId="77777777" w:rsidR="00486141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31569D7A" w14:textId="77777777" w:rsidR="00486141" w:rsidRDefault="00000000">
            <w:r>
              <w:t>Sub Requirement (Story / Sub-Task)</w:t>
            </w:r>
          </w:p>
        </w:tc>
      </w:tr>
      <w:tr w:rsidR="00486141" w14:paraId="111AC8DE" w14:textId="77777777">
        <w:tc>
          <w:tcPr>
            <w:tcW w:w="2880" w:type="dxa"/>
          </w:tcPr>
          <w:p w14:paraId="6583DF22" w14:textId="77777777" w:rsidR="00486141" w:rsidRDefault="00000000">
            <w:r>
              <w:t>FR-1</w:t>
            </w:r>
          </w:p>
        </w:tc>
        <w:tc>
          <w:tcPr>
            <w:tcW w:w="2880" w:type="dxa"/>
          </w:tcPr>
          <w:p w14:paraId="0F141929" w14:textId="77777777" w:rsidR="00486141" w:rsidRDefault="00000000">
            <w:r>
              <w:t>User Role Definition</w:t>
            </w:r>
          </w:p>
        </w:tc>
        <w:tc>
          <w:tcPr>
            <w:tcW w:w="2880" w:type="dxa"/>
          </w:tcPr>
          <w:p w14:paraId="1115EC66" w14:textId="77777777" w:rsidR="00486141" w:rsidRDefault="00000000">
            <w:r>
              <w:t>Create Project Manager and Team Member roles</w:t>
            </w:r>
          </w:p>
        </w:tc>
      </w:tr>
      <w:tr w:rsidR="00486141" w14:paraId="115B142C" w14:textId="77777777">
        <w:tc>
          <w:tcPr>
            <w:tcW w:w="2880" w:type="dxa"/>
          </w:tcPr>
          <w:p w14:paraId="4B98AEE2" w14:textId="77777777" w:rsidR="00486141" w:rsidRDefault="00000000">
            <w:r>
              <w:t>FR-2</w:t>
            </w:r>
          </w:p>
        </w:tc>
        <w:tc>
          <w:tcPr>
            <w:tcW w:w="2880" w:type="dxa"/>
          </w:tcPr>
          <w:p w14:paraId="3B7A03D2" w14:textId="77777777" w:rsidR="00486141" w:rsidRDefault="00000000">
            <w:r>
              <w:t>Group Setup</w:t>
            </w:r>
          </w:p>
        </w:tc>
        <w:tc>
          <w:tcPr>
            <w:tcW w:w="2880" w:type="dxa"/>
          </w:tcPr>
          <w:p w14:paraId="52F16275" w14:textId="77777777" w:rsidR="00486141" w:rsidRDefault="00000000">
            <w:r>
              <w:t>Define project team group and assign users</w:t>
            </w:r>
          </w:p>
        </w:tc>
      </w:tr>
      <w:tr w:rsidR="00486141" w14:paraId="19F221C1" w14:textId="77777777">
        <w:tc>
          <w:tcPr>
            <w:tcW w:w="2880" w:type="dxa"/>
          </w:tcPr>
          <w:p w14:paraId="6E21A483" w14:textId="77777777" w:rsidR="00486141" w:rsidRDefault="00000000">
            <w:r>
              <w:t>FR-3</w:t>
            </w:r>
          </w:p>
        </w:tc>
        <w:tc>
          <w:tcPr>
            <w:tcW w:w="2880" w:type="dxa"/>
          </w:tcPr>
          <w:p w14:paraId="1BB12F33" w14:textId="77777777" w:rsidR="00486141" w:rsidRDefault="00000000">
            <w:r>
              <w:t>Access Control</w:t>
            </w:r>
          </w:p>
        </w:tc>
        <w:tc>
          <w:tcPr>
            <w:tcW w:w="2880" w:type="dxa"/>
          </w:tcPr>
          <w:p w14:paraId="776C89DF" w14:textId="77777777" w:rsidR="00486141" w:rsidRDefault="00000000">
            <w:r>
              <w:t>Define ACLs based on role and task assignment</w:t>
            </w:r>
          </w:p>
        </w:tc>
      </w:tr>
      <w:tr w:rsidR="00486141" w14:paraId="122FCE9C" w14:textId="77777777">
        <w:tc>
          <w:tcPr>
            <w:tcW w:w="2880" w:type="dxa"/>
          </w:tcPr>
          <w:p w14:paraId="7905B8C2" w14:textId="77777777" w:rsidR="00486141" w:rsidRDefault="00000000">
            <w:r>
              <w:t>FR-4</w:t>
            </w:r>
          </w:p>
        </w:tc>
        <w:tc>
          <w:tcPr>
            <w:tcW w:w="2880" w:type="dxa"/>
          </w:tcPr>
          <w:p w14:paraId="6B8DEDE6" w14:textId="77777777" w:rsidR="00486141" w:rsidRDefault="00000000">
            <w:r>
              <w:t>Task Workflow</w:t>
            </w:r>
          </w:p>
        </w:tc>
        <w:tc>
          <w:tcPr>
            <w:tcW w:w="2880" w:type="dxa"/>
          </w:tcPr>
          <w:p w14:paraId="3EEC8179" w14:textId="77777777" w:rsidR="00486141" w:rsidRDefault="00000000">
            <w:r>
              <w:t>Implement task status transitions with notifications</w:t>
            </w:r>
          </w:p>
        </w:tc>
      </w:tr>
      <w:tr w:rsidR="00486141" w14:paraId="53ABF70F" w14:textId="77777777">
        <w:tc>
          <w:tcPr>
            <w:tcW w:w="2880" w:type="dxa"/>
          </w:tcPr>
          <w:p w14:paraId="4F15ED5E" w14:textId="77777777" w:rsidR="00486141" w:rsidRDefault="00000000">
            <w:r>
              <w:t>FR-5</w:t>
            </w:r>
          </w:p>
        </w:tc>
        <w:tc>
          <w:tcPr>
            <w:tcW w:w="2880" w:type="dxa"/>
          </w:tcPr>
          <w:p w14:paraId="17401FEB" w14:textId="77777777" w:rsidR="00486141" w:rsidRDefault="00000000">
            <w:r>
              <w:t>Task Visibility</w:t>
            </w:r>
          </w:p>
        </w:tc>
        <w:tc>
          <w:tcPr>
            <w:tcW w:w="2880" w:type="dxa"/>
          </w:tcPr>
          <w:p w14:paraId="12153C03" w14:textId="77777777" w:rsidR="00486141" w:rsidRDefault="00000000">
            <w:r>
              <w:t>Restrict task access to role-relevant data</w:t>
            </w:r>
          </w:p>
        </w:tc>
      </w:tr>
      <w:tr w:rsidR="00486141" w14:paraId="5EA02837" w14:textId="77777777">
        <w:tc>
          <w:tcPr>
            <w:tcW w:w="2880" w:type="dxa"/>
          </w:tcPr>
          <w:p w14:paraId="0731EE98" w14:textId="77777777" w:rsidR="00486141" w:rsidRDefault="00000000">
            <w:r>
              <w:t>FR-6</w:t>
            </w:r>
          </w:p>
        </w:tc>
        <w:tc>
          <w:tcPr>
            <w:tcW w:w="2880" w:type="dxa"/>
          </w:tcPr>
          <w:p w14:paraId="219ADF2A" w14:textId="77777777" w:rsidR="00486141" w:rsidRDefault="00000000">
            <w:r>
              <w:t>Audit Logging</w:t>
            </w:r>
          </w:p>
        </w:tc>
        <w:tc>
          <w:tcPr>
            <w:tcW w:w="2880" w:type="dxa"/>
          </w:tcPr>
          <w:p w14:paraId="4D700C99" w14:textId="77777777" w:rsidR="00486141" w:rsidRDefault="00000000">
            <w:r>
              <w:t>Track task updates and user actions</w:t>
            </w:r>
          </w:p>
        </w:tc>
      </w:tr>
      <w:tr w:rsidR="00486141" w14:paraId="3B07857C" w14:textId="77777777">
        <w:tc>
          <w:tcPr>
            <w:tcW w:w="2880" w:type="dxa"/>
          </w:tcPr>
          <w:p w14:paraId="4133AFA1" w14:textId="77777777" w:rsidR="00486141" w:rsidRDefault="00000000">
            <w:r>
              <w:t>FR-7</w:t>
            </w:r>
          </w:p>
        </w:tc>
        <w:tc>
          <w:tcPr>
            <w:tcW w:w="2880" w:type="dxa"/>
          </w:tcPr>
          <w:p w14:paraId="76E591AC" w14:textId="77777777" w:rsidR="00486141" w:rsidRDefault="00000000">
            <w:r>
              <w:t>Dashboard View</w:t>
            </w:r>
          </w:p>
        </w:tc>
        <w:tc>
          <w:tcPr>
            <w:tcW w:w="2880" w:type="dxa"/>
          </w:tcPr>
          <w:p w14:paraId="601259AF" w14:textId="77777777" w:rsidR="00486141" w:rsidRDefault="00000000">
            <w:r>
              <w:t>Role-based dashboard for task tracking</w:t>
            </w:r>
          </w:p>
        </w:tc>
      </w:tr>
    </w:tbl>
    <w:p w14:paraId="2A98CA01" w14:textId="77777777" w:rsidR="00486141" w:rsidRDefault="00000000">
      <w:pPr>
        <w:pStyle w:val="Heading2"/>
      </w:pPr>
      <w:r>
        <w:t>Non-functional Requirements</w:t>
      </w:r>
    </w:p>
    <w:p w14:paraId="428A47AE" w14:textId="77777777" w:rsidR="00486141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86141" w14:paraId="10EEDED7" w14:textId="77777777">
        <w:tc>
          <w:tcPr>
            <w:tcW w:w="4320" w:type="dxa"/>
          </w:tcPr>
          <w:p w14:paraId="4DECA458" w14:textId="77777777" w:rsidR="00486141" w:rsidRDefault="00000000">
            <w:r>
              <w:t>NFR No.</w:t>
            </w:r>
          </w:p>
        </w:tc>
        <w:tc>
          <w:tcPr>
            <w:tcW w:w="4320" w:type="dxa"/>
          </w:tcPr>
          <w:p w14:paraId="0A699E69" w14:textId="77777777" w:rsidR="00486141" w:rsidRDefault="00000000">
            <w:r>
              <w:t>Description</w:t>
            </w:r>
          </w:p>
        </w:tc>
      </w:tr>
      <w:tr w:rsidR="00486141" w14:paraId="5D7328A5" w14:textId="77777777">
        <w:tc>
          <w:tcPr>
            <w:tcW w:w="4320" w:type="dxa"/>
          </w:tcPr>
          <w:p w14:paraId="36E79687" w14:textId="77777777" w:rsidR="00486141" w:rsidRDefault="00000000">
            <w:r>
              <w:t>NFR-1</w:t>
            </w:r>
          </w:p>
        </w:tc>
        <w:tc>
          <w:tcPr>
            <w:tcW w:w="4320" w:type="dxa"/>
          </w:tcPr>
          <w:p w14:paraId="6D868A43" w14:textId="77777777" w:rsidR="00486141" w:rsidRDefault="00000000">
            <w:r>
              <w:t>Usability: Clean and intuitive UI for PM and Team Member roles</w:t>
            </w:r>
          </w:p>
        </w:tc>
      </w:tr>
      <w:tr w:rsidR="00486141" w14:paraId="2190D1AA" w14:textId="77777777">
        <w:tc>
          <w:tcPr>
            <w:tcW w:w="4320" w:type="dxa"/>
          </w:tcPr>
          <w:p w14:paraId="25EB28F8" w14:textId="77777777" w:rsidR="00486141" w:rsidRDefault="00000000">
            <w:r>
              <w:t>NFR-2</w:t>
            </w:r>
          </w:p>
        </w:tc>
        <w:tc>
          <w:tcPr>
            <w:tcW w:w="4320" w:type="dxa"/>
          </w:tcPr>
          <w:p w14:paraId="498F8291" w14:textId="77777777" w:rsidR="00486141" w:rsidRDefault="00000000">
            <w:r>
              <w:t>Security: Role-based access control and data protection</w:t>
            </w:r>
          </w:p>
        </w:tc>
      </w:tr>
      <w:tr w:rsidR="00486141" w14:paraId="10A98CB3" w14:textId="77777777">
        <w:tc>
          <w:tcPr>
            <w:tcW w:w="4320" w:type="dxa"/>
          </w:tcPr>
          <w:p w14:paraId="4BC82A31" w14:textId="77777777" w:rsidR="00486141" w:rsidRDefault="00000000">
            <w:r>
              <w:t>NFR-3</w:t>
            </w:r>
          </w:p>
        </w:tc>
        <w:tc>
          <w:tcPr>
            <w:tcW w:w="4320" w:type="dxa"/>
          </w:tcPr>
          <w:p w14:paraId="590785EC" w14:textId="77777777" w:rsidR="00486141" w:rsidRDefault="00000000">
            <w:r>
              <w:t>Reliability: Minimal system downtime and backup management</w:t>
            </w:r>
          </w:p>
        </w:tc>
      </w:tr>
      <w:tr w:rsidR="00486141" w14:paraId="46BDF9A0" w14:textId="77777777">
        <w:tc>
          <w:tcPr>
            <w:tcW w:w="4320" w:type="dxa"/>
          </w:tcPr>
          <w:p w14:paraId="538759F6" w14:textId="77777777" w:rsidR="00486141" w:rsidRDefault="00000000">
            <w:r>
              <w:t>NFR-4</w:t>
            </w:r>
          </w:p>
        </w:tc>
        <w:tc>
          <w:tcPr>
            <w:tcW w:w="4320" w:type="dxa"/>
          </w:tcPr>
          <w:p w14:paraId="0A930F48" w14:textId="77777777" w:rsidR="00486141" w:rsidRDefault="00000000">
            <w:r>
              <w:t>Performance: Task operations must complete in &lt;2s under load</w:t>
            </w:r>
          </w:p>
        </w:tc>
      </w:tr>
      <w:tr w:rsidR="00486141" w14:paraId="152D171A" w14:textId="77777777">
        <w:tc>
          <w:tcPr>
            <w:tcW w:w="4320" w:type="dxa"/>
          </w:tcPr>
          <w:p w14:paraId="011E3902" w14:textId="77777777" w:rsidR="00486141" w:rsidRDefault="00000000">
            <w:r>
              <w:t>NFR-5</w:t>
            </w:r>
          </w:p>
        </w:tc>
        <w:tc>
          <w:tcPr>
            <w:tcW w:w="4320" w:type="dxa"/>
          </w:tcPr>
          <w:p w14:paraId="7F7DB8F2" w14:textId="77777777" w:rsidR="00486141" w:rsidRDefault="00000000">
            <w:r>
              <w:t>Availability: 24/7 access with automated failover support</w:t>
            </w:r>
          </w:p>
        </w:tc>
      </w:tr>
      <w:tr w:rsidR="00486141" w14:paraId="0C22EDC4" w14:textId="77777777">
        <w:tc>
          <w:tcPr>
            <w:tcW w:w="4320" w:type="dxa"/>
          </w:tcPr>
          <w:p w14:paraId="7DDBF0C5" w14:textId="77777777" w:rsidR="00486141" w:rsidRDefault="00000000">
            <w:r>
              <w:t>NFR-6</w:t>
            </w:r>
          </w:p>
        </w:tc>
        <w:tc>
          <w:tcPr>
            <w:tcW w:w="4320" w:type="dxa"/>
          </w:tcPr>
          <w:p w14:paraId="79B0BBD6" w14:textId="77777777" w:rsidR="00486141" w:rsidRDefault="00000000">
            <w:r>
              <w:t>Scalability: Easily expandable for new projects and users</w:t>
            </w:r>
          </w:p>
        </w:tc>
      </w:tr>
    </w:tbl>
    <w:p w14:paraId="330836C5" w14:textId="77777777" w:rsidR="003112F7" w:rsidRDefault="003112F7"/>
    <w:sectPr w:rsidR="00311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423624">
    <w:abstractNumId w:val="8"/>
  </w:num>
  <w:num w:numId="2" w16cid:durableId="754941512">
    <w:abstractNumId w:val="6"/>
  </w:num>
  <w:num w:numId="3" w16cid:durableId="1626615447">
    <w:abstractNumId w:val="5"/>
  </w:num>
  <w:num w:numId="4" w16cid:durableId="1992828781">
    <w:abstractNumId w:val="4"/>
  </w:num>
  <w:num w:numId="5" w16cid:durableId="869101393">
    <w:abstractNumId w:val="7"/>
  </w:num>
  <w:num w:numId="6" w16cid:durableId="1622303323">
    <w:abstractNumId w:val="3"/>
  </w:num>
  <w:num w:numId="7" w16cid:durableId="685981626">
    <w:abstractNumId w:val="2"/>
  </w:num>
  <w:num w:numId="8" w16cid:durableId="1675113469">
    <w:abstractNumId w:val="1"/>
  </w:num>
  <w:num w:numId="9" w16cid:durableId="5547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2F7"/>
    <w:rsid w:val="00326F90"/>
    <w:rsid w:val="00486141"/>
    <w:rsid w:val="007076C3"/>
    <w:rsid w:val="00AA1D8D"/>
    <w:rsid w:val="00B47730"/>
    <w:rsid w:val="00CB0664"/>
    <w:rsid w:val="00FC693F"/>
    <w:rsid w:val="00F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F7C5E"/>
  <w14:defaultImageDpi w14:val="300"/>
  <w15:docId w15:val="{F419C0CF-A965-4294-9BFC-1A38EDB9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2</cp:revision>
  <dcterms:created xsi:type="dcterms:W3CDTF">2013-12-23T23:15:00Z</dcterms:created>
  <dcterms:modified xsi:type="dcterms:W3CDTF">2025-06-28T05:11:00Z</dcterms:modified>
  <cp:category/>
</cp:coreProperties>
</file>