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8CCFA" w14:textId="77777777" w:rsidR="00A80B1F" w:rsidRDefault="0091783E">
      <w:pPr>
        <w:pStyle w:val="Default"/>
        <w:spacing w:before="0" w:line="240" w:lineRule="auto"/>
        <w:jc w:val="center"/>
        <w:rPr>
          <w:rFonts w:ascii="Times Roman" w:eastAsia="Times Roman" w:hAnsi="Times Roman" w:cs="Times Roman"/>
        </w:rPr>
      </w:pPr>
      <w:r>
        <w:rPr>
          <w:rFonts w:ascii="Times New Roman" w:hAnsi="Times New Roman"/>
          <w:b/>
          <w:bCs/>
          <w:sz w:val="40"/>
          <w:szCs w:val="40"/>
        </w:rPr>
        <w:t>Land Use Land Cover Classification using SAR Images and Deep Learning Technique</w:t>
      </w:r>
    </w:p>
    <w:p w14:paraId="7A8C51E8" w14:textId="77777777" w:rsidR="00A80B1F" w:rsidRDefault="00A80B1F">
      <w:pPr>
        <w:pStyle w:val="Default"/>
        <w:spacing w:before="0" w:line="240" w:lineRule="auto"/>
        <w:rPr>
          <w:rFonts w:ascii="Times Roman" w:eastAsia="Times Roman" w:hAnsi="Times Roman" w:cs="Times Roman"/>
        </w:rPr>
      </w:pPr>
    </w:p>
    <w:p w14:paraId="742F2F3C" w14:textId="77777777" w:rsidR="00A80B1F" w:rsidRDefault="0091783E">
      <w:pPr>
        <w:pStyle w:val="Default"/>
        <w:spacing w:before="0" w:line="240" w:lineRule="auto"/>
        <w:jc w:val="center"/>
        <w:rPr>
          <w:rFonts w:ascii="Times Roman" w:eastAsia="Times Roman" w:hAnsi="Times Roman" w:cs="Times Roman"/>
          <w:sz w:val="28"/>
          <w:szCs w:val="28"/>
        </w:rPr>
      </w:pPr>
      <w:r>
        <w:rPr>
          <w:rFonts w:ascii="Times New Roman" w:hAnsi="Times New Roman"/>
          <w:b/>
          <w:bCs/>
          <w:sz w:val="28"/>
          <w:szCs w:val="28"/>
        </w:rPr>
        <w:t>Internship Report </w:t>
      </w:r>
    </w:p>
    <w:p w14:paraId="5133F7AC" w14:textId="77777777" w:rsidR="00A80B1F" w:rsidRDefault="00A80B1F">
      <w:pPr>
        <w:pStyle w:val="Default"/>
        <w:spacing w:before="0" w:line="240" w:lineRule="auto"/>
        <w:rPr>
          <w:rFonts w:ascii="Times Roman" w:eastAsia="Times Roman" w:hAnsi="Times Roman" w:cs="Times Roman"/>
        </w:rPr>
      </w:pPr>
    </w:p>
    <w:p w14:paraId="51B16A75" w14:textId="77777777" w:rsidR="00A80B1F" w:rsidRDefault="00A80B1F">
      <w:pPr>
        <w:pStyle w:val="Default"/>
        <w:spacing w:before="0" w:line="240" w:lineRule="auto"/>
        <w:rPr>
          <w:rFonts w:ascii="Times Roman" w:eastAsia="Times Roman" w:hAnsi="Times Roman" w:cs="Times Roman"/>
        </w:rPr>
      </w:pPr>
    </w:p>
    <w:p w14:paraId="1E4DF6B4" w14:textId="77777777" w:rsidR="00A80B1F" w:rsidRDefault="0091783E">
      <w:pPr>
        <w:pStyle w:val="Default"/>
        <w:spacing w:before="0" w:line="240" w:lineRule="auto"/>
        <w:jc w:val="center"/>
        <w:rPr>
          <w:rFonts w:ascii="Times Roman" w:eastAsia="Times Roman" w:hAnsi="Times Roman" w:cs="Times Roman"/>
          <w:sz w:val="28"/>
          <w:szCs w:val="28"/>
        </w:rPr>
      </w:pPr>
      <w:r>
        <w:rPr>
          <w:rFonts w:ascii="Times New Roman" w:hAnsi="Times New Roman"/>
          <w:sz w:val="28"/>
          <w:szCs w:val="28"/>
        </w:rPr>
        <w:t>Submitted in partial fulfillment of the requirements</w:t>
      </w:r>
    </w:p>
    <w:p w14:paraId="2FFE15F5" w14:textId="77777777" w:rsidR="00A80B1F" w:rsidRDefault="00A80B1F">
      <w:pPr>
        <w:pStyle w:val="Default"/>
        <w:spacing w:before="0" w:line="240" w:lineRule="auto"/>
        <w:rPr>
          <w:rFonts w:ascii="Times Roman" w:eastAsia="Times Roman" w:hAnsi="Times Roman" w:cs="Times Roman"/>
          <w:sz w:val="28"/>
          <w:szCs w:val="28"/>
        </w:rPr>
      </w:pPr>
    </w:p>
    <w:p w14:paraId="419D252E" w14:textId="77777777" w:rsidR="00A80B1F" w:rsidRDefault="0091783E">
      <w:pPr>
        <w:pStyle w:val="Default"/>
        <w:spacing w:before="0" w:line="240" w:lineRule="auto"/>
        <w:jc w:val="center"/>
        <w:rPr>
          <w:rFonts w:ascii="Times Roman" w:eastAsia="Times Roman" w:hAnsi="Times Roman" w:cs="Times Roman"/>
        </w:rPr>
      </w:pPr>
      <w:r>
        <w:rPr>
          <w:rFonts w:ascii="Times New Roman" w:hAnsi="Times New Roman"/>
          <w:sz w:val="28"/>
          <w:szCs w:val="28"/>
        </w:rPr>
        <w:t>For the degree of</w:t>
      </w:r>
      <w:r>
        <w:rPr>
          <w:rFonts w:ascii="Times New Roman" w:hAnsi="Times New Roman"/>
          <w:sz w:val="37"/>
          <w:szCs w:val="37"/>
        </w:rPr>
        <w:t> </w:t>
      </w:r>
    </w:p>
    <w:p w14:paraId="44A832FF" w14:textId="77777777" w:rsidR="00A80B1F" w:rsidRDefault="00A80B1F">
      <w:pPr>
        <w:pStyle w:val="Default"/>
        <w:spacing w:before="0" w:line="240" w:lineRule="auto"/>
        <w:rPr>
          <w:rFonts w:ascii="Times Roman" w:eastAsia="Times Roman" w:hAnsi="Times Roman" w:cs="Times Roman"/>
        </w:rPr>
      </w:pPr>
    </w:p>
    <w:p w14:paraId="03B93FF3" w14:textId="77777777" w:rsidR="00A80B1F" w:rsidRDefault="0091783E">
      <w:pPr>
        <w:pStyle w:val="Default"/>
        <w:spacing w:before="0" w:line="240" w:lineRule="auto"/>
        <w:jc w:val="center"/>
        <w:rPr>
          <w:rFonts w:ascii="Times New Roman" w:eastAsia="Times New Roman" w:hAnsi="Times New Roman" w:cs="Times New Roman"/>
          <w:b/>
          <w:bCs/>
          <w:sz w:val="28"/>
          <w:szCs w:val="28"/>
        </w:rPr>
      </w:pPr>
      <w:r>
        <w:rPr>
          <w:rFonts w:ascii="Times New Roman" w:hAnsi="Times New Roman"/>
          <w:b/>
          <w:bCs/>
          <w:sz w:val="28"/>
          <w:szCs w:val="28"/>
        </w:rPr>
        <w:t>Bachelor of Technology in Computer Science &amp; Engineering</w:t>
      </w:r>
    </w:p>
    <w:p w14:paraId="74D7028C" w14:textId="77777777" w:rsidR="00A80B1F" w:rsidRDefault="00A80B1F">
      <w:pPr>
        <w:pStyle w:val="Default"/>
        <w:spacing w:before="0" w:line="240" w:lineRule="auto"/>
        <w:rPr>
          <w:rFonts w:ascii="Times Roman" w:eastAsia="Times Roman" w:hAnsi="Times Roman" w:cs="Times Roman"/>
        </w:rPr>
      </w:pPr>
    </w:p>
    <w:p w14:paraId="7789BAAE" w14:textId="77777777" w:rsidR="00A80B1F" w:rsidRDefault="00A80B1F">
      <w:pPr>
        <w:pStyle w:val="Default"/>
        <w:spacing w:before="0" w:line="240" w:lineRule="auto"/>
        <w:rPr>
          <w:rFonts w:ascii="Times Roman" w:eastAsia="Times Roman" w:hAnsi="Times Roman" w:cs="Times Roman"/>
        </w:rPr>
      </w:pPr>
    </w:p>
    <w:p w14:paraId="79CB8EEE" w14:textId="77777777" w:rsidR="00A80B1F" w:rsidRDefault="0091783E">
      <w:pPr>
        <w:pStyle w:val="Default"/>
        <w:spacing w:before="0" w:line="240" w:lineRule="auto"/>
        <w:jc w:val="center"/>
        <w:rPr>
          <w:rFonts w:ascii="Times Roman" w:eastAsia="Times Roman" w:hAnsi="Times Roman" w:cs="Times Roman"/>
        </w:rPr>
      </w:pPr>
      <w:r>
        <w:rPr>
          <w:rFonts w:ascii="Times New Roman" w:hAnsi="Times New Roman"/>
          <w:sz w:val="37"/>
          <w:szCs w:val="37"/>
        </w:rPr>
        <w:t>By</w:t>
      </w:r>
    </w:p>
    <w:p w14:paraId="11374C0E" w14:textId="77777777" w:rsidR="00A80B1F" w:rsidRDefault="00A80B1F">
      <w:pPr>
        <w:pStyle w:val="Default"/>
        <w:spacing w:before="0" w:line="240" w:lineRule="auto"/>
        <w:rPr>
          <w:rFonts w:ascii="Times Roman" w:eastAsia="Times Roman" w:hAnsi="Times Roman" w:cs="Times Roman"/>
        </w:rPr>
      </w:pPr>
    </w:p>
    <w:p w14:paraId="116D77DA" w14:textId="77777777" w:rsidR="00A80B1F" w:rsidRDefault="0091783E">
      <w:pPr>
        <w:pStyle w:val="Default"/>
        <w:spacing w:before="0" w:line="240" w:lineRule="auto"/>
        <w:jc w:val="center"/>
        <w:rPr>
          <w:rFonts w:ascii="Times New Roman" w:eastAsia="Times New Roman" w:hAnsi="Times New Roman" w:cs="Times New Roman"/>
          <w:b/>
          <w:bCs/>
          <w:sz w:val="32"/>
          <w:szCs w:val="32"/>
        </w:rPr>
      </w:pPr>
      <w:r>
        <w:rPr>
          <w:rFonts w:ascii="Times New Roman" w:hAnsi="Times New Roman"/>
          <w:b/>
          <w:bCs/>
          <w:sz w:val="32"/>
          <w:szCs w:val="32"/>
          <w:lang w:val="de-DE"/>
        </w:rPr>
        <w:t>Pranshu Patel</w:t>
      </w:r>
      <w:r>
        <w:rPr>
          <w:rFonts w:ascii="Times New Roman" w:hAnsi="Times New Roman"/>
          <w:b/>
          <w:bCs/>
          <w:sz w:val="32"/>
          <w:szCs w:val="32"/>
        </w:rPr>
        <w:t>          Utsa</w:t>
      </w:r>
      <w:r>
        <w:rPr>
          <w:noProof/>
        </w:rPr>
        <w:drawing>
          <wp:anchor distT="152400" distB="152400" distL="152400" distR="152400" simplePos="0" relativeHeight="251659264" behindDoc="0" locked="0" layoutInCell="1" allowOverlap="1" wp14:anchorId="63835DC0" wp14:editId="41B07A46">
            <wp:simplePos x="0" y="0"/>
            <wp:positionH relativeFrom="page">
              <wp:posOffset>2170002</wp:posOffset>
            </wp:positionH>
            <wp:positionV relativeFrom="page">
              <wp:posOffset>5787873</wp:posOffset>
            </wp:positionV>
            <wp:extent cx="3220052" cy="3220052"/>
            <wp:effectExtent l="0" t="0" r="0" b="0"/>
            <wp:wrapNone/>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6"/>
                    <a:stretch>
                      <a:fillRect/>
                    </a:stretch>
                  </pic:blipFill>
                  <pic:spPr>
                    <a:xfrm>
                      <a:off x="0" y="0"/>
                      <a:ext cx="3220052" cy="3220052"/>
                    </a:xfrm>
                    <a:prstGeom prst="rect">
                      <a:avLst/>
                    </a:prstGeom>
                    <a:ln w="12700" cap="flat">
                      <a:noFill/>
                      <a:miter lim="400000"/>
                    </a:ln>
                    <a:effectLst/>
                  </pic:spPr>
                </pic:pic>
              </a:graphicData>
            </a:graphic>
          </wp:anchor>
        </w:drawing>
      </w:r>
      <w:r>
        <w:rPr>
          <w:rFonts w:ascii="Times New Roman" w:hAnsi="Times New Roman"/>
          <w:b/>
          <w:bCs/>
          <w:sz w:val="32"/>
          <w:szCs w:val="32"/>
        </w:rPr>
        <w:t xml:space="preserve">v Patel          </w:t>
      </w:r>
      <w:r>
        <w:rPr>
          <w:rFonts w:ascii="Times New Roman" w:hAnsi="Times New Roman"/>
          <w:b/>
          <w:bCs/>
          <w:sz w:val="32"/>
          <w:szCs w:val="32"/>
          <w:lang w:val="de-DE"/>
        </w:rPr>
        <w:t>Yugma Patel</w:t>
      </w:r>
    </w:p>
    <w:p w14:paraId="2F9B939A" w14:textId="77777777" w:rsidR="00A80B1F" w:rsidRDefault="0091783E">
      <w:pPr>
        <w:pStyle w:val="Default"/>
        <w:spacing w:before="0" w:line="240" w:lineRule="auto"/>
        <w:jc w:val="center"/>
        <w:rPr>
          <w:rFonts w:ascii="Times New Roman" w:eastAsia="Times New Roman" w:hAnsi="Times New Roman" w:cs="Times New Roman"/>
          <w:b/>
          <w:bCs/>
          <w:sz w:val="32"/>
          <w:szCs w:val="32"/>
        </w:rPr>
      </w:pPr>
      <w:r>
        <w:rPr>
          <w:rFonts w:ascii="Times New Roman" w:hAnsi="Times New Roman"/>
          <w:b/>
          <w:bCs/>
          <w:sz w:val="32"/>
          <w:szCs w:val="32"/>
        </w:rPr>
        <w:t> </w:t>
      </w:r>
      <w:r>
        <w:rPr>
          <w:rFonts w:ascii="Times New Roman" w:hAnsi="Times New Roman"/>
          <w:b/>
          <w:bCs/>
          <w:sz w:val="32"/>
          <w:szCs w:val="32"/>
          <w:lang w:val="fr-FR"/>
        </w:rPr>
        <w:t>19BCE191</w:t>
      </w:r>
      <w:r>
        <w:rPr>
          <w:rFonts w:ascii="Times New Roman" w:hAnsi="Times New Roman"/>
          <w:b/>
          <w:bCs/>
          <w:sz w:val="32"/>
          <w:szCs w:val="32"/>
        </w:rPr>
        <w:t xml:space="preserve">              </w:t>
      </w:r>
      <w:r>
        <w:rPr>
          <w:rFonts w:ascii="Times New Roman" w:hAnsi="Times New Roman"/>
          <w:b/>
          <w:bCs/>
          <w:sz w:val="32"/>
          <w:szCs w:val="32"/>
          <w:lang w:val="fr-FR"/>
        </w:rPr>
        <w:t>19BCE200</w:t>
      </w:r>
      <w:r>
        <w:rPr>
          <w:rFonts w:ascii="Times New Roman" w:hAnsi="Times New Roman"/>
          <w:b/>
          <w:bCs/>
          <w:sz w:val="32"/>
          <w:szCs w:val="32"/>
        </w:rPr>
        <w:t xml:space="preserve">            </w:t>
      </w:r>
      <w:r>
        <w:rPr>
          <w:rFonts w:ascii="Times New Roman" w:hAnsi="Times New Roman"/>
          <w:b/>
          <w:bCs/>
          <w:sz w:val="32"/>
          <w:szCs w:val="32"/>
          <w:lang w:val="pt-PT"/>
        </w:rPr>
        <w:t>19BCE204</w:t>
      </w:r>
    </w:p>
    <w:p w14:paraId="7E7A57A1" w14:textId="77777777" w:rsidR="00A80B1F" w:rsidRDefault="00A80B1F">
      <w:pPr>
        <w:pStyle w:val="Default"/>
        <w:spacing w:before="0" w:line="240" w:lineRule="auto"/>
        <w:rPr>
          <w:rFonts w:ascii="Times Roman" w:eastAsia="Times Roman" w:hAnsi="Times Roman" w:cs="Times Roman"/>
        </w:rPr>
      </w:pPr>
    </w:p>
    <w:p w14:paraId="3680AFC7" w14:textId="77777777" w:rsidR="00A80B1F" w:rsidRDefault="00A80B1F">
      <w:pPr>
        <w:pStyle w:val="Default"/>
        <w:spacing w:before="0" w:line="240" w:lineRule="auto"/>
        <w:rPr>
          <w:rFonts w:ascii="Times Roman" w:eastAsia="Times Roman" w:hAnsi="Times Roman" w:cs="Times Roman"/>
        </w:rPr>
      </w:pPr>
    </w:p>
    <w:p w14:paraId="01E43B8A" w14:textId="77777777" w:rsidR="00A80B1F" w:rsidRDefault="0091783E">
      <w:pPr>
        <w:pStyle w:val="Default"/>
        <w:spacing w:before="0" w:line="240" w:lineRule="auto"/>
        <w:jc w:val="center"/>
        <w:rPr>
          <w:rFonts w:ascii="Times Roman" w:eastAsia="Times Roman" w:hAnsi="Times Roman" w:cs="Times Roman"/>
        </w:rPr>
      </w:pPr>
      <w:r>
        <w:rPr>
          <w:rFonts w:ascii="Times New Roman" w:hAnsi="Times New Roman"/>
          <w:sz w:val="37"/>
          <w:szCs w:val="37"/>
        </w:rPr>
        <w:t>Guided By</w:t>
      </w:r>
    </w:p>
    <w:p w14:paraId="2BCCD33C" w14:textId="77777777" w:rsidR="00A80B1F" w:rsidRDefault="0091783E">
      <w:pPr>
        <w:pStyle w:val="Default"/>
        <w:spacing w:before="0" w:line="240" w:lineRule="auto"/>
        <w:jc w:val="center"/>
        <w:rPr>
          <w:rFonts w:ascii="Times New Roman" w:eastAsia="Times New Roman" w:hAnsi="Times New Roman" w:cs="Times New Roman"/>
          <w:b/>
          <w:bCs/>
          <w:sz w:val="32"/>
          <w:szCs w:val="32"/>
        </w:rPr>
      </w:pPr>
      <w:r>
        <w:rPr>
          <w:rFonts w:ascii="Times New Roman" w:hAnsi="Times New Roman"/>
          <w:b/>
          <w:bCs/>
          <w:sz w:val="37"/>
          <w:szCs w:val="37"/>
        </w:rPr>
        <w:t>        </w:t>
      </w:r>
      <w:r>
        <w:rPr>
          <w:rFonts w:ascii="Times New Roman" w:hAnsi="Times New Roman"/>
          <w:b/>
          <w:bCs/>
          <w:sz w:val="32"/>
          <w:szCs w:val="32"/>
          <w:lang w:val="it-IT"/>
        </w:rPr>
        <w:t>Swati Jain</w:t>
      </w:r>
      <w:r>
        <w:rPr>
          <w:rFonts w:ascii="Times New Roman" w:hAnsi="Times New Roman"/>
          <w:b/>
          <w:bCs/>
          <w:sz w:val="32"/>
          <w:szCs w:val="32"/>
        </w:rPr>
        <w:t xml:space="preserve">          </w:t>
      </w:r>
      <w:proofErr w:type="spellStart"/>
      <w:r>
        <w:rPr>
          <w:rFonts w:ascii="Times New Roman" w:hAnsi="Times New Roman"/>
          <w:b/>
          <w:bCs/>
          <w:sz w:val="32"/>
          <w:szCs w:val="32"/>
        </w:rPr>
        <w:t>Preeti</w:t>
      </w:r>
      <w:proofErr w:type="spellEnd"/>
      <w:r>
        <w:rPr>
          <w:rFonts w:ascii="Times New Roman" w:hAnsi="Times New Roman"/>
          <w:b/>
          <w:bCs/>
          <w:sz w:val="32"/>
          <w:szCs w:val="32"/>
        </w:rPr>
        <w:t xml:space="preserve"> </w:t>
      </w:r>
      <w:proofErr w:type="spellStart"/>
      <w:r>
        <w:rPr>
          <w:rFonts w:ascii="Times New Roman" w:hAnsi="Times New Roman"/>
          <w:b/>
          <w:bCs/>
          <w:sz w:val="32"/>
          <w:szCs w:val="32"/>
        </w:rPr>
        <w:t>Kathiria</w:t>
      </w:r>
      <w:proofErr w:type="spellEnd"/>
    </w:p>
    <w:p w14:paraId="6BD05DD1" w14:textId="77777777" w:rsidR="00A80B1F" w:rsidRDefault="0091783E">
      <w:pPr>
        <w:pStyle w:val="Default"/>
        <w:spacing w:before="0" w:line="240" w:lineRule="auto"/>
        <w:jc w:val="center"/>
        <w:rPr>
          <w:rFonts w:ascii="Times Roman" w:eastAsia="Times Roman" w:hAnsi="Times Roman" w:cs="Times Roman"/>
        </w:rPr>
      </w:pPr>
      <w:r>
        <w:rPr>
          <w:rFonts w:ascii="Times New Roman" w:hAnsi="Times New Roman"/>
          <w:b/>
          <w:bCs/>
          <w:sz w:val="32"/>
          <w:szCs w:val="32"/>
          <w:lang w:val="de-DE"/>
        </w:rPr>
        <w:t>[DEPARTMENT OF COMPUTER SCIENCE &amp; ENGINEERING]</w:t>
      </w:r>
    </w:p>
    <w:p w14:paraId="33AC1489" w14:textId="77777777" w:rsidR="00A80B1F" w:rsidRDefault="00A80B1F">
      <w:pPr>
        <w:pStyle w:val="Default"/>
        <w:spacing w:before="0" w:line="240" w:lineRule="auto"/>
        <w:jc w:val="center"/>
        <w:rPr>
          <w:rFonts w:ascii="Times Roman" w:eastAsia="Times Roman" w:hAnsi="Times Roman" w:cs="Times Roman"/>
        </w:rPr>
      </w:pPr>
    </w:p>
    <w:p w14:paraId="6B9C9E1D" w14:textId="77777777" w:rsidR="00A80B1F" w:rsidRDefault="00A80B1F">
      <w:pPr>
        <w:pStyle w:val="Default"/>
        <w:spacing w:before="0" w:line="240" w:lineRule="auto"/>
        <w:jc w:val="center"/>
        <w:rPr>
          <w:rFonts w:ascii="Times Roman" w:eastAsia="Times Roman" w:hAnsi="Times Roman" w:cs="Times Roman"/>
        </w:rPr>
      </w:pPr>
    </w:p>
    <w:p w14:paraId="726AB046" w14:textId="77777777" w:rsidR="00A80B1F" w:rsidRDefault="00A80B1F">
      <w:pPr>
        <w:pStyle w:val="Default"/>
        <w:spacing w:before="0" w:line="240" w:lineRule="auto"/>
        <w:jc w:val="center"/>
        <w:rPr>
          <w:rFonts w:ascii="Times Roman" w:eastAsia="Times Roman" w:hAnsi="Times Roman" w:cs="Times Roman"/>
        </w:rPr>
      </w:pPr>
    </w:p>
    <w:p w14:paraId="01F96372" w14:textId="77777777" w:rsidR="00A80B1F" w:rsidRDefault="00A80B1F">
      <w:pPr>
        <w:pStyle w:val="Default"/>
        <w:spacing w:before="0" w:line="240" w:lineRule="auto"/>
        <w:jc w:val="center"/>
        <w:rPr>
          <w:rFonts w:ascii="Times Roman" w:eastAsia="Times Roman" w:hAnsi="Times Roman" w:cs="Times Roman"/>
        </w:rPr>
      </w:pPr>
    </w:p>
    <w:p w14:paraId="5768C32F" w14:textId="77777777" w:rsidR="00A80B1F" w:rsidRDefault="00A80B1F">
      <w:pPr>
        <w:pStyle w:val="Default"/>
        <w:spacing w:before="0" w:line="240" w:lineRule="auto"/>
        <w:jc w:val="center"/>
        <w:rPr>
          <w:rFonts w:ascii="Times Roman" w:eastAsia="Times Roman" w:hAnsi="Times Roman" w:cs="Times Roman"/>
        </w:rPr>
      </w:pPr>
    </w:p>
    <w:p w14:paraId="6914D9CF" w14:textId="77777777" w:rsidR="00A80B1F" w:rsidRDefault="00A80B1F">
      <w:pPr>
        <w:pStyle w:val="Default"/>
        <w:spacing w:before="0" w:line="240" w:lineRule="auto"/>
        <w:jc w:val="center"/>
        <w:rPr>
          <w:rFonts w:ascii="Times Roman" w:eastAsia="Times Roman" w:hAnsi="Times Roman" w:cs="Times Roman"/>
        </w:rPr>
      </w:pPr>
    </w:p>
    <w:p w14:paraId="5FF4D514" w14:textId="77777777" w:rsidR="00A80B1F" w:rsidRDefault="00A80B1F">
      <w:pPr>
        <w:pStyle w:val="Default"/>
        <w:spacing w:before="0" w:line="240" w:lineRule="auto"/>
        <w:jc w:val="center"/>
        <w:rPr>
          <w:rFonts w:ascii="Times Roman" w:eastAsia="Times Roman" w:hAnsi="Times Roman" w:cs="Times Roman"/>
        </w:rPr>
      </w:pPr>
    </w:p>
    <w:p w14:paraId="4E9F5C45" w14:textId="77777777" w:rsidR="00A80B1F" w:rsidRDefault="00A80B1F">
      <w:pPr>
        <w:pStyle w:val="Default"/>
        <w:spacing w:before="0" w:line="240" w:lineRule="auto"/>
        <w:jc w:val="center"/>
        <w:rPr>
          <w:rFonts w:ascii="Times Roman" w:eastAsia="Times Roman" w:hAnsi="Times Roman" w:cs="Times Roman"/>
        </w:rPr>
      </w:pPr>
    </w:p>
    <w:p w14:paraId="52A3B482" w14:textId="77777777" w:rsidR="00A80B1F" w:rsidRDefault="00A80B1F">
      <w:pPr>
        <w:pStyle w:val="Default"/>
        <w:spacing w:before="0" w:line="240" w:lineRule="auto"/>
        <w:jc w:val="center"/>
        <w:rPr>
          <w:rFonts w:ascii="Times Roman" w:eastAsia="Times Roman" w:hAnsi="Times Roman" w:cs="Times Roman"/>
        </w:rPr>
      </w:pPr>
    </w:p>
    <w:p w14:paraId="6D50B937" w14:textId="77777777" w:rsidR="00A80B1F" w:rsidRDefault="00A80B1F">
      <w:pPr>
        <w:pStyle w:val="Default"/>
        <w:spacing w:before="0" w:line="240" w:lineRule="auto"/>
        <w:jc w:val="center"/>
        <w:rPr>
          <w:rFonts w:ascii="Times Roman" w:eastAsia="Times Roman" w:hAnsi="Times Roman" w:cs="Times Roman"/>
        </w:rPr>
      </w:pPr>
    </w:p>
    <w:p w14:paraId="4CDE5297" w14:textId="77777777" w:rsidR="00A80B1F" w:rsidRDefault="00A80B1F">
      <w:pPr>
        <w:pStyle w:val="Default"/>
        <w:spacing w:before="0" w:line="240" w:lineRule="auto"/>
        <w:jc w:val="center"/>
        <w:rPr>
          <w:rFonts w:ascii="Times Roman" w:eastAsia="Times Roman" w:hAnsi="Times Roman" w:cs="Times Roman"/>
        </w:rPr>
      </w:pPr>
    </w:p>
    <w:p w14:paraId="08133C02" w14:textId="77777777" w:rsidR="00A80B1F" w:rsidRDefault="00A80B1F">
      <w:pPr>
        <w:pStyle w:val="Default"/>
        <w:spacing w:before="0" w:line="240" w:lineRule="auto"/>
        <w:jc w:val="center"/>
        <w:rPr>
          <w:rFonts w:ascii="Times Roman" w:eastAsia="Times Roman" w:hAnsi="Times Roman" w:cs="Times Roman"/>
        </w:rPr>
      </w:pPr>
    </w:p>
    <w:p w14:paraId="64F1C156" w14:textId="77777777" w:rsidR="00A80B1F" w:rsidRDefault="00A80B1F">
      <w:pPr>
        <w:pStyle w:val="Default"/>
        <w:spacing w:before="0" w:line="240" w:lineRule="auto"/>
        <w:jc w:val="center"/>
        <w:rPr>
          <w:rFonts w:ascii="Times Roman" w:eastAsia="Times Roman" w:hAnsi="Times Roman" w:cs="Times Roman"/>
        </w:rPr>
      </w:pPr>
    </w:p>
    <w:p w14:paraId="2992EB51" w14:textId="77777777" w:rsidR="00A80B1F" w:rsidRDefault="00A80B1F">
      <w:pPr>
        <w:pStyle w:val="Default"/>
        <w:spacing w:before="0" w:line="240" w:lineRule="auto"/>
        <w:jc w:val="center"/>
        <w:rPr>
          <w:rFonts w:ascii="Times Roman" w:eastAsia="Times Roman" w:hAnsi="Times Roman" w:cs="Times Roman"/>
        </w:rPr>
      </w:pPr>
    </w:p>
    <w:p w14:paraId="045A4B8F" w14:textId="77777777" w:rsidR="00A80B1F" w:rsidRDefault="00A80B1F">
      <w:pPr>
        <w:pStyle w:val="Default"/>
        <w:spacing w:before="0" w:line="240" w:lineRule="auto"/>
        <w:jc w:val="center"/>
        <w:rPr>
          <w:rFonts w:ascii="Times Roman" w:eastAsia="Times Roman" w:hAnsi="Times Roman" w:cs="Times Roman"/>
        </w:rPr>
      </w:pPr>
    </w:p>
    <w:p w14:paraId="17116B38" w14:textId="77777777" w:rsidR="00A80B1F" w:rsidRDefault="00A80B1F">
      <w:pPr>
        <w:pStyle w:val="Default"/>
        <w:spacing w:before="0" w:line="240" w:lineRule="auto"/>
        <w:jc w:val="center"/>
        <w:rPr>
          <w:rFonts w:ascii="Times Roman" w:eastAsia="Times Roman" w:hAnsi="Times Roman" w:cs="Times Roman"/>
        </w:rPr>
      </w:pPr>
    </w:p>
    <w:p w14:paraId="124AF4A6" w14:textId="77777777" w:rsidR="00A80B1F" w:rsidRDefault="00A80B1F">
      <w:pPr>
        <w:pStyle w:val="Default"/>
        <w:spacing w:before="0" w:line="240" w:lineRule="auto"/>
        <w:jc w:val="center"/>
        <w:rPr>
          <w:rFonts w:ascii="Times Roman" w:eastAsia="Times Roman" w:hAnsi="Times Roman" w:cs="Times Roman"/>
        </w:rPr>
      </w:pPr>
    </w:p>
    <w:p w14:paraId="60984BB6" w14:textId="77777777" w:rsidR="00A80B1F" w:rsidRDefault="00A80B1F">
      <w:pPr>
        <w:pStyle w:val="Default"/>
        <w:spacing w:before="0" w:line="240" w:lineRule="auto"/>
        <w:jc w:val="center"/>
        <w:rPr>
          <w:rFonts w:ascii="Times Roman" w:eastAsia="Times Roman" w:hAnsi="Times Roman" w:cs="Times Roman"/>
        </w:rPr>
      </w:pPr>
    </w:p>
    <w:p w14:paraId="4D9D62ED" w14:textId="77777777" w:rsidR="00A80B1F" w:rsidRDefault="00A80B1F">
      <w:pPr>
        <w:pStyle w:val="Default"/>
        <w:spacing w:before="0" w:line="240" w:lineRule="auto"/>
        <w:jc w:val="center"/>
        <w:rPr>
          <w:rFonts w:ascii="Times Roman" w:eastAsia="Times Roman" w:hAnsi="Times Roman" w:cs="Times Roman"/>
        </w:rPr>
      </w:pPr>
    </w:p>
    <w:p w14:paraId="29E907D3" w14:textId="77777777" w:rsidR="00A80B1F" w:rsidRDefault="00A80B1F">
      <w:pPr>
        <w:pStyle w:val="Default"/>
        <w:spacing w:before="0" w:line="240" w:lineRule="auto"/>
        <w:jc w:val="center"/>
        <w:rPr>
          <w:rFonts w:ascii="Times Roman" w:eastAsia="Times Roman" w:hAnsi="Times Roman" w:cs="Times Roman"/>
        </w:rPr>
      </w:pPr>
    </w:p>
    <w:p w14:paraId="40600257" w14:textId="77777777" w:rsidR="00335120" w:rsidRDefault="00335120">
      <w:pPr>
        <w:pStyle w:val="Default"/>
        <w:spacing w:before="0" w:line="240" w:lineRule="auto"/>
        <w:jc w:val="center"/>
        <w:rPr>
          <w:rFonts w:ascii="Times New Roman" w:hAnsi="Times New Roman"/>
          <w:b/>
          <w:bCs/>
          <w:sz w:val="32"/>
          <w:szCs w:val="32"/>
          <w:lang w:val="de-DE"/>
        </w:rPr>
      </w:pPr>
    </w:p>
    <w:p w14:paraId="6BDDE871" w14:textId="573FA9C0" w:rsidR="00A80B1F" w:rsidRDefault="0091783E">
      <w:pPr>
        <w:pStyle w:val="Default"/>
        <w:spacing w:before="0" w:line="240" w:lineRule="auto"/>
        <w:jc w:val="center"/>
        <w:rPr>
          <w:rFonts w:ascii="Times New Roman" w:eastAsia="Times New Roman" w:hAnsi="Times New Roman" w:cs="Times New Roman"/>
          <w:b/>
          <w:bCs/>
          <w:sz w:val="32"/>
          <w:szCs w:val="32"/>
        </w:rPr>
      </w:pPr>
      <w:r>
        <w:rPr>
          <w:rFonts w:ascii="Times New Roman" w:hAnsi="Times New Roman"/>
          <w:b/>
          <w:bCs/>
          <w:sz w:val="32"/>
          <w:szCs w:val="32"/>
          <w:lang w:val="de-DE"/>
        </w:rPr>
        <w:t>DEPARTMENT OF COMPUTER SCIENCE &amp; ENGINEERING</w:t>
      </w:r>
    </w:p>
    <w:p w14:paraId="3B2B1922" w14:textId="77777777" w:rsidR="00A80B1F" w:rsidRDefault="0091783E">
      <w:pPr>
        <w:pStyle w:val="Default"/>
        <w:spacing w:before="0" w:line="240" w:lineRule="auto"/>
        <w:jc w:val="center"/>
        <w:rPr>
          <w:rFonts w:ascii="Times Roman" w:eastAsia="Times Roman" w:hAnsi="Times Roman" w:cs="Times Roman"/>
        </w:rPr>
      </w:pPr>
      <w:r>
        <w:rPr>
          <w:rFonts w:ascii="Times New Roman" w:hAnsi="Times New Roman"/>
          <w:b/>
          <w:bCs/>
          <w:sz w:val="32"/>
          <w:szCs w:val="32"/>
        </w:rPr>
        <w:t>Ahmedabad 382481</w:t>
      </w:r>
    </w:p>
    <w:p w14:paraId="7F6FFE58" w14:textId="77777777" w:rsidR="00A80B1F" w:rsidRDefault="0091783E">
      <w:pPr>
        <w:pStyle w:val="Default"/>
        <w:spacing w:before="0" w:line="240" w:lineRule="auto"/>
        <w:jc w:val="center"/>
      </w:pPr>
      <w:r>
        <w:rPr>
          <w:rFonts w:ascii="Arial Unicode MS" w:hAnsi="Arial Unicode MS"/>
        </w:rPr>
        <w:br w:type="page"/>
      </w:r>
    </w:p>
    <w:p w14:paraId="067D83BD" w14:textId="77777777" w:rsidR="00A80B1F" w:rsidRDefault="0091783E">
      <w:pPr>
        <w:pStyle w:val="Default"/>
        <w:spacing w:before="0" w:line="240" w:lineRule="auto"/>
        <w:jc w:val="center"/>
        <w:rPr>
          <w:rFonts w:ascii="Times New Roman" w:eastAsia="Times New Roman" w:hAnsi="Times New Roman" w:cs="Times New Roman"/>
          <w:b/>
          <w:bCs/>
          <w:sz w:val="28"/>
          <w:szCs w:val="28"/>
        </w:rPr>
      </w:pPr>
      <w:r>
        <w:rPr>
          <w:rFonts w:ascii="Times New Roman" w:hAnsi="Times New Roman"/>
          <w:b/>
          <w:bCs/>
          <w:sz w:val="28"/>
          <w:szCs w:val="28"/>
          <w:lang w:val="de-DE"/>
        </w:rPr>
        <w:lastRenderedPageBreak/>
        <w:t>CERTIFICATE</w:t>
      </w:r>
    </w:p>
    <w:p w14:paraId="18339040" w14:textId="77777777" w:rsidR="00A80B1F" w:rsidRDefault="00A80B1F">
      <w:pPr>
        <w:pStyle w:val="Default"/>
        <w:spacing w:before="0" w:line="240" w:lineRule="auto"/>
        <w:rPr>
          <w:rFonts w:ascii="Times New Roman" w:eastAsia="Times New Roman" w:hAnsi="Times New Roman" w:cs="Times New Roman"/>
          <w:sz w:val="28"/>
          <w:szCs w:val="28"/>
        </w:rPr>
      </w:pPr>
    </w:p>
    <w:p w14:paraId="0D31AFA2" w14:textId="77777777" w:rsidR="00A80B1F" w:rsidRDefault="0091783E">
      <w:pPr>
        <w:pStyle w:val="Default"/>
        <w:spacing w:before="0" w:line="240" w:lineRule="auto"/>
        <w:jc w:val="both"/>
        <w:rPr>
          <w:rFonts w:ascii="Times New Roman" w:eastAsia="Times New Roman" w:hAnsi="Times New Roman" w:cs="Times New Roman"/>
        </w:rPr>
      </w:pPr>
      <w:r>
        <w:rPr>
          <w:rFonts w:ascii="Times New Roman" w:hAnsi="Times New Roman"/>
        </w:rPr>
        <w:t xml:space="preserve">This is to certify that the Internship entitled </w:t>
      </w:r>
      <w:r>
        <w:rPr>
          <w:rFonts w:ascii="Times New Roman" w:hAnsi="Times New Roman"/>
          <w:rtl/>
          <w:lang w:val="ar-SA"/>
        </w:rPr>
        <w:t>“</w:t>
      </w:r>
      <w:r>
        <w:rPr>
          <w:rFonts w:ascii="Times New Roman" w:hAnsi="Times New Roman"/>
          <w:b/>
          <w:bCs/>
        </w:rPr>
        <w:t>Land Use Land Cover Classification using SAR Images and Deep Learning Techniques</w:t>
      </w:r>
      <w:r>
        <w:rPr>
          <w:rFonts w:ascii="Times New Roman" w:hAnsi="Times New Roman"/>
        </w:rPr>
        <w:t>” submitted by Pranshu Patel[19BCE191], Utsav Patel[19BCE200], Yugma Patel[19BCE204], towards the partial fulfillment of the requirements for the</w:t>
      </w:r>
      <w:r>
        <w:rPr>
          <w:noProof/>
        </w:rPr>
        <mc:AlternateContent>
          <mc:Choice Requires="wps">
            <w:drawing>
              <wp:anchor distT="152400" distB="152400" distL="152400" distR="152400" simplePos="0" relativeHeight="251660288" behindDoc="0" locked="0" layoutInCell="1" allowOverlap="1" wp14:anchorId="2A4F9C02" wp14:editId="4B20C4A1">
                <wp:simplePos x="0" y="0"/>
                <wp:positionH relativeFrom="page">
                  <wp:posOffset>720000</wp:posOffset>
                </wp:positionH>
                <wp:positionV relativeFrom="page">
                  <wp:posOffset>4048993</wp:posOffset>
                </wp:positionV>
                <wp:extent cx="2813262" cy="1492866"/>
                <wp:effectExtent l="0" t="0" r="0" b="0"/>
                <wp:wrapNone/>
                <wp:docPr id="1073741826" name="officeArt object" descr="Dr. Swati Jain,…"/>
                <wp:cNvGraphicFramePr/>
                <a:graphic xmlns:a="http://schemas.openxmlformats.org/drawingml/2006/main">
                  <a:graphicData uri="http://schemas.microsoft.com/office/word/2010/wordprocessingShape">
                    <wps:wsp>
                      <wps:cNvSpPr txBox="1"/>
                      <wps:spPr>
                        <a:xfrm>
                          <a:off x="0" y="0"/>
                          <a:ext cx="2813262" cy="1492866"/>
                        </a:xfrm>
                        <a:prstGeom prst="rect">
                          <a:avLst/>
                        </a:prstGeom>
                        <a:noFill/>
                        <a:ln w="12700" cap="flat">
                          <a:noFill/>
                          <a:miter lim="400000"/>
                        </a:ln>
                        <a:effectLst/>
                      </wps:spPr>
                      <wps:txbx>
                        <w:txbxContent>
                          <w:p w14:paraId="06CEBC58" w14:textId="77777777" w:rsidR="00A80B1F" w:rsidRDefault="0091783E">
                            <w:pPr>
                              <w:pStyle w:val="Default"/>
                              <w:spacing w:before="0" w:line="240" w:lineRule="auto"/>
                              <w:jc w:val="both"/>
                              <w:rPr>
                                <w:rFonts w:ascii="Times New Roman" w:eastAsia="Times New Roman" w:hAnsi="Times New Roman" w:cs="Times New Roman"/>
                              </w:rPr>
                            </w:pPr>
                            <w:r>
                              <w:rPr>
                                <w:rFonts w:ascii="Times New Roman" w:hAnsi="Times New Roman"/>
                                <w:lang w:val="it-IT"/>
                              </w:rPr>
                              <w:t>Dr. Swati Jain,</w:t>
                            </w:r>
                          </w:p>
                          <w:p w14:paraId="441C2B79" w14:textId="77777777" w:rsidR="00A80B1F" w:rsidRDefault="0091783E">
                            <w:pPr>
                              <w:pStyle w:val="Default"/>
                              <w:spacing w:before="0" w:line="240" w:lineRule="auto"/>
                              <w:jc w:val="both"/>
                              <w:rPr>
                                <w:rFonts w:ascii="Times New Roman" w:eastAsia="Times New Roman" w:hAnsi="Times New Roman" w:cs="Times New Roman"/>
                              </w:rPr>
                            </w:pPr>
                            <w:r>
                              <w:rPr>
                                <w:rFonts w:ascii="Times New Roman" w:hAnsi="Times New Roman"/>
                                <w:lang w:val="it-IT"/>
                              </w:rPr>
                              <w:t>Associate Professor,</w:t>
                            </w:r>
                          </w:p>
                          <w:p w14:paraId="07BCA0F2"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Computer Science and Engineering Dept.,</w:t>
                            </w:r>
                          </w:p>
                          <w:p w14:paraId="6A770B2D"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Institute of Technology,</w:t>
                            </w:r>
                          </w:p>
                          <w:p w14:paraId="73F49E14"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Nirma University,</w:t>
                            </w:r>
                          </w:p>
                          <w:p w14:paraId="0A615237" w14:textId="77777777" w:rsidR="00A80B1F" w:rsidRDefault="0091783E">
                            <w:pPr>
                              <w:pStyle w:val="Default"/>
                              <w:spacing w:before="0" w:line="240" w:lineRule="auto"/>
                            </w:pPr>
                            <w:r>
                              <w:rPr>
                                <w:rFonts w:ascii="Times New Roman" w:hAnsi="Times New Roman"/>
                              </w:rPr>
                              <w:t xml:space="preserve">Ahmedabad </w:t>
                            </w:r>
                          </w:p>
                        </w:txbxContent>
                      </wps:txbx>
                      <wps:bodyPr wrap="square" lIns="50800" tIns="50800" rIns="50800" bIns="50800" numCol="1" anchor="t">
                        <a:noAutofit/>
                      </wps:bodyPr>
                    </wps:wsp>
                  </a:graphicData>
                </a:graphic>
              </wp:anchor>
            </w:drawing>
          </mc:Choice>
          <mc:Fallback>
            <w:pict>
              <v:shapetype w14:anchorId="2A4F9C02" id="_x0000_t202" coordsize="21600,21600" o:spt="202" path="m,l,21600r21600,l21600,xe">
                <v:stroke joinstyle="miter"/>
                <v:path gradientshapeok="t" o:connecttype="rect"/>
              </v:shapetype>
              <v:shape id="officeArt object" o:spid="_x0000_s1026" type="#_x0000_t202" alt="Dr. Swati Jain,…" style="position:absolute;left:0;text-align:left;margin-left:56.7pt;margin-top:318.8pt;width:221.5pt;height:117.55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" filled="f" stroked="f" strokeweight="1pt">
                <v:stroke miterlimit="4"/>
                <v:textbox inset="4pt,4pt,4pt,4pt">
                  <w:txbxContent>
                    <w:p w14:paraId="06CEBC58" w14:textId="77777777" w:rsidR="00A80B1F" w:rsidRDefault="0091783E">
                      <w:pPr>
                        <w:pStyle w:val="Default"/>
                        <w:spacing w:before="0" w:line="240" w:lineRule="auto"/>
                        <w:jc w:val="both"/>
                        <w:rPr>
                          <w:rFonts w:ascii="Times New Roman" w:eastAsia="Times New Roman" w:hAnsi="Times New Roman" w:cs="Times New Roman"/>
                        </w:rPr>
                      </w:pPr>
                      <w:r>
                        <w:rPr>
                          <w:rFonts w:ascii="Times New Roman" w:hAnsi="Times New Roman"/>
                          <w:lang w:val="it-IT"/>
                        </w:rPr>
                        <w:t>Dr. Swati Jain,</w:t>
                      </w:r>
                    </w:p>
                    <w:p w14:paraId="441C2B79" w14:textId="77777777" w:rsidR="00A80B1F" w:rsidRDefault="0091783E">
                      <w:pPr>
                        <w:pStyle w:val="Default"/>
                        <w:spacing w:before="0" w:line="240" w:lineRule="auto"/>
                        <w:jc w:val="both"/>
                        <w:rPr>
                          <w:rFonts w:ascii="Times New Roman" w:eastAsia="Times New Roman" w:hAnsi="Times New Roman" w:cs="Times New Roman"/>
                        </w:rPr>
                      </w:pPr>
                      <w:r>
                        <w:rPr>
                          <w:rFonts w:ascii="Times New Roman" w:hAnsi="Times New Roman"/>
                          <w:lang w:val="it-IT"/>
                        </w:rPr>
                        <w:t>Associate Professor,</w:t>
                      </w:r>
                    </w:p>
                    <w:p w14:paraId="07BCA0F2"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Computer Science and Engineering Dept.,</w:t>
                      </w:r>
                    </w:p>
                    <w:p w14:paraId="6A770B2D"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Institute of Technology,</w:t>
                      </w:r>
                    </w:p>
                    <w:p w14:paraId="73F49E14"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Nirma University,</w:t>
                      </w:r>
                    </w:p>
                    <w:p w14:paraId="0A615237" w14:textId="77777777" w:rsidR="00A80B1F" w:rsidRDefault="0091783E">
                      <w:pPr>
                        <w:pStyle w:val="Default"/>
                        <w:spacing w:before="0" w:line="240" w:lineRule="auto"/>
                      </w:pPr>
                      <w:r>
                        <w:rPr>
                          <w:rFonts w:ascii="Times New Roman" w:hAnsi="Times New Roman"/>
                        </w:rPr>
                        <w:t xml:space="preserve">Ahmedabad </w:t>
                      </w:r>
                    </w:p>
                  </w:txbxContent>
                </v:textbox>
                <w10:wrap anchorx="page" anchory="page"/>
              </v:shape>
            </w:pict>
          </mc:Fallback>
        </mc:AlternateContent>
      </w:r>
      <w:r>
        <w:rPr>
          <w:noProof/>
        </w:rPr>
        <mc:AlternateContent>
          <mc:Choice Requires="wps">
            <w:drawing>
              <wp:anchor distT="152400" distB="152400" distL="152400" distR="152400" simplePos="0" relativeHeight="251661312" behindDoc="0" locked="0" layoutInCell="1" allowOverlap="1" wp14:anchorId="43242E67" wp14:editId="5E14FE0E">
                <wp:simplePos x="0" y="0"/>
                <wp:positionH relativeFrom="page">
                  <wp:posOffset>4026794</wp:posOffset>
                </wp:positionH>
                <wp:positionV relativeFrom="page">
                  <wp:posOffset>4048993</wp:posOffset>
                </wp:positionV>
                <wp:extent cx="2813262" cy="1492866"/>
                <wp:effectExtent l="0" t="0" r="0" b="0"/>
                <wp:wrapNone/>
                <wp:docPr id="1073741827" name="officeArt object" descr="Dr. Madhuri Bhavsar,…"/>
                <wp:cNvGraphicFramePr/>
                <a:graphic xmlns:a="http://schemas.openxmlformats.org/drawingml/2006/main">
                  <a:graphicData uri="http://schemas.microsoft.com/office/word/2010/wordprocessingShape">
                    <wps:wsp>
                      <wps:cNvSpPr txBox="1"/>
                      <wps:spPr>
                        <a:xfrm>
                          <a:off x="0" y="0"/>
                          <a:ext cx="2813262" cy="1492866"/>
                        </a:xfrm>
                        <a:prstGeom prst="rect">
                          <a:avLst/>
                        </a:prstGeom>
                        <a:noFill/>
                        <a:ln w="12700" cap="flat">
                          <a:noFill/>
                          <a:miter lim="400000"/>
                        </a:ln>
                        <a:effectLst/>
                      </wps:spPr>
                      <wps:txbx>
                        <w:txbxContent>
                          <w:p w14:paraId="3C1441EF" w14:textId="77777777" w:rsidR="00A80B1F" w:rsidRDefault="0091783E">
                            <w:pPr>
                              <w:pStyle w:val="Default"/>
                              <w:spacing w:before="0" w:line="240" w:lineRule="auto"/>
                              <w:jc w:val="both"/>
                              <w:rPr>
                                <w:rFonts w:ascii="Times New Roman" w:eastAsia="Times New Roman" w:hAnsi="Times New Roman" w:cs="Times New Roman"/>
                              </w:rPr>
                            </w:pPr>
                            <w:r>
                              <w:rPr>
                                <w:rFonts w:ascii="Times New Roman" w:hAnsi="Times New Roman"/>
                              </w:rPr>
                              <w:t>Dr. Madhuri Bhavsar,</w:t>
                            </w:r>
                          </w:p>
                          <w:p w14:paraId="7032469D" w14:textId="77777777" w:rsidR="00A80B1F" w:rsidRDefault="0091783E">
                            <w:pPr>
                              <w:pStyle w:val="Default"/>
                              <w:spacing w:before="0" w:line="240" w:lineRule="auto"/>
                              <w:jc w:val="both"/>
                              <w:rPr>
                                <w:rFonts w:ascii="Times New Roman" w:eastAsia="Times New Roman" w:hAnsi="Times New Roman" w:cs="Times New Roman"/>
                              </w:rPr>
                            </w:pPr>
                            <w:r>
                              <w:rPr>
                                <w:rFonts w:ascii="Times New Roman" w:hAnsi="Times New Roman"/>
                              </w:rPr>
                              <w:t>HOD and</w:t>
                            </w:r>
                            <w:r>
                              <w:rPr>
                                <w:rFonts w:ascii="Times New Roman" w:hAnsi="Times New Roman"/>
                                <w:lang w:val="pt-PT"/>
                              </w:rPr>
                              <w:t xml:space="preserve"> Professo</w:t>
                            </w:r>
                            <w:r>
                              <w:rPr>
                                <w:rFonts w:ascii="Times New Roman" w:hAnsi="Times New Roman"/>
                              </w:rPr>
                              <w:t>r,</w:t>
                            </w:r>
                          </w:p>
                          <w:p w14:paraId="53CBD83D"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Computer Science and Engineering Dept.,</w:t>
                            </w:r>
                          </w:p>
                          <w:p w14:paraId="4E3388E1"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Institute of Technology,</w:t>
                            </w:r>
                          </w:p>
                          <w:p w14:paraId="2A170F15"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Nirma University,</w:t>
                            </w:r>
                          </w:p>
                          <w:p w14:paraId="51AA6F52" w14:textId="77777777" w:rsidR="00A80B1F" w:rsidRDefault="0091783E">
                            <w:pPr>
                              <w:pStyle w:val="Default"/>
                              <w:spacing w:before="0" w:line="240" w:lineRule="auto"/>
                            </w:pPr>
                            <w:r>
                              <w:rPr>
                                <w:rFonts w:ascii="Times New Roman" w:hAnsi="Times New Roman"/>
                              </w:rPr>
                              <w:t xml:space="preserve">Ahmedabad </w:t>
                            </w:r>
                          </w:p>
                        </w:txbxContent>
                      </wps:txbx>
                      <wps:bodyPr wrap="square" lIns="50800" tIns="50800" rIns="50800" bIns="50800" numCol="1" anchor="t">
                        <a:noAutofit/>
                      </wps:bodyPr>
                    </wps:wsp>
                  </a:graphicData>
                </a:graphic>
              </wp:anchor>
            </w:drawing>
          </mc:Choice>
          <mc:Fallback>
            <w:pict>
              <v:shape w14:anchorId="43242E67" id="_x0000_s1027" type="#_x0000_t202" alt="Dr. Madhuri Bhavsar,…" style="position:absolute;left:0;text-align:left;margin-left:317.05pt;margin-top:318.8pt;width:221.5pt;height:117.5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" filled="f" stroked="f" strokeweight="1pt">
                <v:stroke miterlimit="4"/>
                <v:textbox inset="4pt,4pt,4pt,4pt">
                  <w:txbxContent>
                    <w:p w14:paraId="3C1441EF" w14:textId="77777777" w:rsidR="00A80B1F" w:rsidRDefault="0091783E">
                      <w:pPr>
                        <w:pStyle w:val="Default"/>
                        <w:spacing w:before="0" w:line="240" w:lineRule="auto"/>
                        <w:jc w:val="both"/>
                        <w:rPr>
                          <w:rFonts w:ascii="Times New Roman" w:eastAsia="Times New Roman" w:hAnsi="Times New Roman" w:cs="Times New Roman"/>
                        </w:rPr>
                      </w:pPr>
                      <w:r>
                        <w:rPr>
                          <w:rFonts w:ascii="Times New Roman" w:hAnsi="Times New Roman"/>
                        </w:rPr>
                        <w:t>Dr. Madhuri Bhavsar,</w:t>
                      </w:r>
                    </w:p>
                    <w:p w14:paraId="7032469D" w14:textId="77777777" w:rsidR="00A80B1F" w:rsidRDefault="0091783E">
                      <w:pPr>
                        <w:pStyle w:val="Default"/>
                        <w:spacing w:before="0" w:line="240" w:lineRule="auto"/>
                        <w:jc w:val="both"/>
                        <w:rPr>
                          <w:rFonts w:ascii="Times New Roman" w:eastAsia="Times New Roman" w:hAnsi="Times New Roman" w:cs="Times New Roman"/>
                        </w:rPr>
                      </w:pPr>
                      <w:r>
                        <w:rPr>
                          <w:rFonts w:ascii="Times New Roman" w:hAnsi="Times New Roman"/>
                        </w:rPr>
                        <w:t>HOD and</w:t>
                      </w:r>
                      <w:r>
                        <w:rPr>
                          <w:rFonts w:ascii="Times New Roman" w:hAnsi="Times New Roman"/>
                          <w:lang w:val="pt-PT"/>
                        </w:rPr>
                        <w:t xml:space="preserve"> Professo</w:t>
                      </w:r>
                      <w:r>
                        <w:rPr>
                          <w:rFonts w:ascii="Times New Roman" w:hAnsi="Times New Roman"/>
                        </w:rPr>
                        <w:t>r,</w:t>
                      </w:r>
                    </w:p>
                    <w:p w14:paraId="53CBD83D"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Computer Science and Engineering Dept.,</w:t>
                      </w:r>
                    </w:p>
                    <w:p w14:paraId="4E3388E1"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Institute of Technology,</w:t>
                      </w:r>
                    </w:p>
                    <w:p w14:paraId="2A170F15" w14:textId="77777777" w:rsidR="00A80B1F" w:rsidRDefault="0091783E">
                      <w:pPr>
                        <w:pStyle w:val="Default"/>
                        <w:spacing w:before="0" w:line="240" w:lineRule="auto"/>
                        <w:rPr>
                          <w:rFonts w:ascii="Times New Roman" w:eastAsia="Times New Roman" w:hAnsi="Times New Roman" w:cs="Times New Roman"/>
                        </w:rPr>
                      </w:pPr>
                      <w:r>
                        <w:rPr>
                          <w:rFonts w:ascii="Times New Roman" w:hAnsi="Times New Roman"/>
                        </w:rPr>
                        <w:t>Nirma University,</w:t>
                      </w:r>
                    </w:p>
                    <w:p w14:paraId="51AA6F52" w14:textId="77777777" w:rsidR="00A80B1F" w:rsidRDefault="0091783E">
                      <w:pPr>
                        <w:pStyle w:val="Default"/>
                        <w:spacing w:before="0" w:line="240" w:lineRule="auto"/>
                      </w:pPr>
                      <w:r>
                        <w:rPr>
                          <w:rFonts w:ascii="Times New Roman" w:hAnsi="Times New Roman"/>
                        </w:rPr>
                        <w:t xml:space="preserve">Ahmedabad </w:t>
                      </w:r>
                    </w:p>
                  </w:txbxContent>
                </v:textbox>
                <w10:wrap anchorx="page" anchory="page"/>
              </v:shape>
            </w:pict>
          </mc:Fallback>
        </mc:AlternateContent>
      </w:r>
      <w:r>
        <w:rPr>
          <w:rFonts w:ascii="Times New Roman" w:hAnsi="Times New Roman"/>
        </w:rPr>
        <w:t xml:space="preserve"> degree of Bachelor of Technology in Computer Science and Engineering of Nirma University is the record of work carried out by her under my supervision and guidance. In my opinion, the submitted work has reached a level required for being accepted for examination.</w:t>
      </w:r>
    </w:p>
    <w:p w14:paraId="462B9F29" w14:textId="77777777" w:rsidR="00A80B1F" w:rsidRDefault="00A80B1F">
      <w:pPr>
        <w:pStyle w:val="Default"/>
        <w:spacing w:before="0" w:line="240" w:lineRule="auto"/>
        <w:rPr>
          <w:rFonts w:ascii="Times New Roman" w:eastAsia="Times New Roman" w:hAnsi="Times New Roman" w:cs="Times New Roman"/>
          <w:sz w:val="28"/>
          <w:szCs w:val="28"/>
        </w:rPr>
      </w:pPr>
    </w:p>
    <w:p w14:paraId="1285C269" w14:textId="77777777" w:rsidR="00A80B1F" w:rsidRDefault="00A80B1F">
      <w:pPr>
        <w:pStyle w:val="Default"/>
        <w:spacing w:before="0" w:line="240" w:lineRule="auto"/>
        <w:rPr>
          <w:rFonts w:ascii="Times New Roman" w:eastAsia="Times New Roman" w:hAnsi="Times New Roman" w:cs="Times New Roman"/>
          <w:sz w:val="28"/>
          <w:szCs w:val="28"/>
        </w:rPr>
      </w:pPr>
    </w:p>
    <w:p w14:paraId="307FF9CE" w14:textId="77777777" w:rsidR="00A80B1F" w:rsidRDefault="00A80B1F">
      <w:pPr>
        <w:pStyle w:val="Default"/>
        <w:spacing w:before="0" w:line="240" w:lineRule="auto"/>
        <w:rPr>
          <w:rFonts w:ascii="Times New Roman" w:eastAsia="Times New Roman" w:hAnsi="Times New Roman" w:cs="Times New Roman"/>
          <w:sz w:val="28"/>
          <w:szCs w:val="28"/>
        </w:rPr>
      </w:pPr>
    </w:p>
    <w:p w14:paraId="389F2E80" w14:textId="77777777" w:rsidR="00A80B1F" w:rsidRDefault="00A80B1F">
      <w:pPr>
        <w:pStyle w:val="Default"/>
        <w:spacing w:before="0" w:line="240" w:lineRule="auto"/>
        <w:rPr>
          <w:rFonts w:ascii="Times New Roman" w:eastAsia="Times New Roman" w:hAnsi="Times New Roman" w:cs="Times New Roman"/>
          <w:sz w:val="28"/>
          <w:szCs w:val="28"/>
        </w:rPr>
      </w:pPr>
    </w:p>
    <w:p w14:paraId="4DC7B619" w14:textId="77777777" w:rsidR="00A80B1F" w:rsidRDefault="00A80B1F">
      <w:pPr>
        <w:pStyle w:val="Default"/>
        <w:spacing w:before="0" w:line="240" w:lineRule="auto"/>
        <w:rPr>
          <w:rFonts w:ascii="Times New Roman" w:eastAsia="Times New Roman" w:hAnsi="Times New Roman" w:cs="Times New Roman"/>
          <w:sz w:val="28"/>
          <w:szCs w:val="28"/>
        </w:rPr>
      </w:pPr>
    </w:p>
    <w:p w14:paraId="01A1AF82" w14:textId="77777777" w:rsidR="00A80B1F" w:rsidRDefault="00A80B1F">
      <w:pPr>
        <w:pStyle w:val="Default"/>
        <w:spacing w:before="0" w:line="240" w:lineRule="auto"/>
        <w:rPr>
          <w:rFonts w:ascii="Times New Roman" w:eastAsia="Times New Roman" w:hAnsi="Times New Roman" w:cs="Times New Roman"/>
          <w:sz w:val="28"/>
          <w:szCs w:val="28"/>
        </w:rPr>
      </w:pPr>
    </w:p>
    <w:p w14:paraId="32D6BA36" w14:textId="77777777" w:rsidR="00A80B1F" w:rsidRDefault="00A80B1F">
      <w:pPr>
        <w:pStyle w:val="Default"/>
        <w:spacing w:before="0" w:line="240" w:lineRule="auto"/>
        <w:rPr>
          <w:rFonts w:ascii="Times New Roman" w:eastAsia="Times New Roman" w:hAnsi="Times New Roman" w:cs="Times New Roman"/>
          <w:sz w:val="28"/>
          <w:szCs w:val="28"/>
        </w:rPr>
      </w:pPr>
    </w:p>
    <w:p w14:paraId="72B274FE" w14:textId="77777777" w:rsidR="00A80B1F" w:rsidRDefault="00A80B1F">
      <w:pPr>
        <w:pStyle w:val="Default"/>
        <w:spacing w:before="0" w:line="240" w:lineRule="auto"/>
        <w:rPr>
          <w:rFonts w:ascii="Times New Roman" w:eastAsia="Times New Roman" w:hAnsi="Times New Roman" w:cs="Times New Roman"/>
          <w:sz w:val="28"/>
          <w:szCs w:val="28"/>
        </w:rPr>
      </w:pPr>
    </w:p>
    <w:p w14:paraId="433F35A3" w14:textId="77777777" w:rsidR="00A80B1F" w:rsidRDefault="00A80B1F">
      <w:pPr>
        <w:pStyle w:val="Default"/>
        <w:spacing w:before="0" w:line="240" w:lineRule="auto"/>
        <w:rPr>
          <w:rFonts w:ascii="Times New Roman" w:eastAsia="Times New Roman" w:hAnsi="Times New Roman" w:cs="Times New Roman"/>
          <w:sz w:val="28"/>
          <w:szCs w:val="28"/>
        </w:rPr>
      </w:pPr>
    </w:p>
    <w:p w14:paraId="6AF98C19" w14:textId="77777777" w:rsidR="00A80B1F" w:rsidRDefault="00A80B1F">
      <w:pPr>
        <w:pStyle w:val="Default"/>
        <w:spacing w:before="0" w:line="240" w:lineRule="auto"/>
        <w:rPr>
          <w:rFonts w:ascii="Times New Roman" w:eastAsia="Times New Roman" w:hAnsi="Times New Roman" w:cs="Times New Roman"/>
          <w:sz w:val="28"/>
          <w:szCs w:val="28"/>
        </w:rPr>
      </w:pPr>
    </w:p>
    <w:p w14:paraId="02808BC7" w14:textId="77777777" w:rsidR="00A80B1F" w:rsidRDefault="00A80B1F">
      <w:pPr>
        <w:pStyle w:val="Default"/>
        <w:spacing w:before="0" w:line="240" w:lineRule="auto"/>
        <w:rPr>
          <w:rFonts w:ascii="Times New Roman" w:eastAsia="Times New Roman" w:hAnsi="Times New Roman" w:cs="Times New Roman"/>
          <w:sz w:val="28"/>
          <w:szCs w:val="28"/>
        </w:rPr>
      </w:pPr>
    </w:p>
    <w:p w14:paraId="187F0BF7" w14:textId="77777777" w:rsidR="00A80B1F" w:rsidRDefault="00A80B1F">
      <w:pPr>
        <w:pStyle w:val="Default"/>
        <w:spacing w:before="0" w:line="240" w:lineRule="auto"/>
        <w:rPr>
          <w:rFonts w:ascii="Times New Roman" w:eastAsia="Times New Roman" w:hAnsi="Times New Roman" w:cs="Times New Roman"/>
          <w:sz w:val="28"/>
          <w:szCs w:val="28"/>
        </w:rPr>
      </w:pPr>
    </w:p>
    <w:p w14:paraId="5CFABED3" w14:textId="77777777" w:rsidR="00A80B1F" w:rsidRDefault="00A80B1F">
      <w:pPr>
        <w:pStyle w:val="Default"/>
        <w:spacing w:before="0" w:line="240" w:lineRule="auto"/>
        <w:rPr>
          <w:rFonts w:ascii="Times New Roman" w:eastAsia="Times New Roman" w:hAnsi="Times New Roman" w:cs="Times New Roman"/>
          <w:sz w:val="28"/>
          <w:szCs w:val="28"/>
        </w:rPr>
      </w:pPr>
    </w:p>
    <w:p w14:paraId="1A77890F" w14:textId="77777777" w:rsidR="00A80B1F" w:rsidRDefault="00A80B1F">
      <w:pPr>
        <w:pStyle w:val="Default"/>
        <w:spacing w:before="0" w:line="240" w:lineRule="auto"/>
        <w:rPr>
          <w:rFonts w:ascii="Times New Roman" w:eastAsia="Times New Roman" w:hAnsi="Times New Roman" w:cs="Times New Roman"/>
          <w:sz w:val="28"/>
          <w:szCs w:val="28"/>
        </w:rPr>
      </w:pPr>
    </w:p>
    <w:p w14:paraId="76D1C735" w14:textId="77777777" w:rsidR="00A80B1F" w:rsidRDefault="00A80B1F">
      <w:pPr>
        <w:pStyle w:val="Default"/>
        <w:spacing w:before="0" w:line="240" w:lineRule="auto"/>
        <w:rPr>
          <w:rFonts w:ascii="Times New Roman" w:eastAsia="Times New Roman" w:hAnsi="Times New Roman" w:cs="Times New Roman"/>
          <w:sz w:val="28"/>
          <w:szCs w:val="28"/>
        </w:rPr>
      </w:pPr>
    </w:p>
    <w:p w14:paraId="68D43663" w14:textId="77777777" w:rsidR="00A80B1F" w:rsidRDefault="00A80B1F">
      <w:pPr>
        <w:pStyle w:val="Default"/>
        <w:spacing w:before="0" w:line="240" w:lineRule="auto"/>
        <w:rPr>
          <w:rFonts w:ascii="Times New Roman" w:eastAsia="Times New Roman" w:hAnsi="Times New Roman" w:cs="Times New Roman"/>
          <w:sz w:val="28"/>
          <w:szCs w:val="28"/>
        </w:rPr>
      </w:pPr>
    </w:p>
    <w:p w14:paraId="303750CD" w14:textId="77777777" w:rsidR="00A80B1F" w:rsidRDefault="00A80B1F">
      <w:pPr>
        <w:pStyle w:val="Default"/>
        <w:spacing w:before="0" w:line="240" w:lineRule="auto"/>
        <w:rPr>
          <w:rFonts w:ascii="Times New Roman" w:eastAsia="Times New Roman" w:hAnsi="Times New Roman" w:cs="Times New Roman"/>
          <w:sz w:val="28"/>
          <w:szCs w:val="28"/>
        </w:rPr>
      </w:pPr>
    </w:p>
    <w:p w14:paraId="5523A455" w14:textId="77777777" w:rsidR="00A80B1F" w:rsidRDefault="00A80B1F">
      <w:pPr>
        <w:pStyle w:val="Default"/>
        <w:spacing w:before="0" w:line="240" w:lineRule="auto"/>
        <w:rPr>
          <w:rFonts w:ascii="Times New Roman" w:eastAsia="Times New Roman" w:hAnsi="Times New Roman" w:cs="Times New Roman"/>
          <w:sz w:val="28"/>
          <w:szCs w:val="28"/>
        </w:rPr>
      </w:pPr>
    </w:p>
    <w:p w14:paraId="5364453E" w14:textId="77777777" w:rsidR="00A80B1F" w:rsidRDefault="00A80B1F">
      <w:pPr>
        <w:pStyle w:val="Default"/>
        <w:spacing w:before="0" w:line="240" w:lineRule="auto"/>
        <w:rPr>
          <w:rFonts w:ascii="Times New Roman" w:eastAsia="Times New Roman" w:hAnsi="Times New Roman" w:cs="Times New Roman"/>
          <w:sz w:val="28"/>
          <w:szCs w:val="28"/>
        </w:rPr>
      </w:pPr>
    </w:p>
    <w:p w14:paraId="48C138BC" w14:textId="77777777" w:rsidR="00A80B1F" w:rsidRDefault="00A80B1F">
      <w:pPr>
        <w:pStyle w:val="Default"/>
        <w:spacing w:before="0" w:line="240" w:lineRule="auto"/>
        <w:rPr>
          <w:rFonts w:ascii="Times New Roman" w:eastAsia="Times New Roman" w:hAnsi="Times New Roman" w:cs="Times New Roman"/>
          <w:sz w:val="28"/>
          <w:szCs w:val="28"/>
        </w:rPr>
      </w:pPr>
    </w:p>
    <w:p w14:paraId="37AA5CA3" w14:textId="77777777" w:rsidR="00A80B1F" w:rsidRDefault="00A80B1F">
      <w:pPr>
        <w:pStyle w:val="Default"/>
        <w:spacing w:before="0" w:line="240" w:lineRule="auto"/>
        <w:rPr>
          <w:rFonts w:ascii="Times New Roman" w:eastAsia="Times New Roman" w:hAnsi="Times New Roman" w:cs="Times New Roman"/>
          <w:sz w:val="28"/>
          <w:szCs w:val="28"/>
        </w:rPr>
      </w:pPr>
    </w:p>
    <w:p w14:paraId="1DB0B8FA" w14:textId="77777777" w:rsidR="00A80B1F" w:rsidRDefault="0091783E">
      <w:pPr>
        <w:pStyle w:val="Default"/>
        <w:spacing w:before="0" w:line="240" w:lineRule="auto"/>
      </w:pPr>
      <w:r>
        <w:rPr>
          <w:rFonts w:ascii="Arial Unicode MS" w:hAnsi="Arial Unicode MS"/>
          <w:sz w:val="28"/>
          <w:szCs w:val="28"/>
        </w:rPr>
        <w:br w:type="page"/>
      </w:r>
    </w:p>
    <w:p w14:paraId="1FB5078B" w14:textId="77777777" w:rsidR="00A80B1F" w:rsidRDefault="0091783E">
      <w:pPr>
        <w:pStyle w:val="Default"/>
        <w:spacing w:before="0" w:line="240" w:lineRule="auto"/>
        <w:jc w:val="center"/>
        <w:rPr>
          <w:rFonts w:ascii="Times New Roman" w:eastAsia="Times New Roman" w:hAnsi="Times New Roman" w:cs="Times New Roman"/>
          <w:b/>
          <w:bCs/>
          <w:sz w:val="28"/>
          <w:szCs w:val="28"/>
          <w:shd w:val="clear" w:color="auto" w:fill="FFFFFF"/>
        </w:rPr>
      </w:pPr>
      <w:r>
        <w:rPr>
          <w:rFonts w:ascii="Times New Roman" w:hAnsi="Times New Roman"/>
          <w:b/>
          <w:bCs/>
          <w:sz w:val="28"/>
          <w:szCs w:val="28"/>
          <w:shd w:val="clear" w:color="auto" w:fill="FFFFFF"/>
        </w:rPr>
        <w:lastRenderedPageBreak/>
        <w:t>ACKNOWLEDGEMENT</w:t>
      </w:r>
    </w:p>
    <w:p w14:paraId="7EEF263A"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379A6AE5" w14:textId="77777777" w:rsidR="00A80B1F" w:rsidRDefault="0091783E">
      <w:pPr>
        <w:pStyle w:val="Default"/>
        <w:tabs>
          <w:tab w:val="left" w:pos="220"/>
          <w:tab w:val="left" w:pos="720"/>
        </w:tabs>
        <w:spacing w:before="0" w:line="240" w:lineRule="auto"/>
        <w:ind w:left="720" w:hanging="720"/>
        <w:jc w:val="both"/>
        <w:rPr>
          <w:rFonts w:ascii="Times New Roman" w:eastAsia="Times New Roman" w:hAnsi="Times New Roman" w:cs="Times New Roman"/>
          <w:shd w:val="clear" w:color="auto" w:fill="FFFFFF"/>
        </w:rPr>
      </w:pPr>
      <w:r>
        <w:rPr>
          <w:rFonts w:ascii="Times New Roman" w:hAnsi="Times New Roman"/>
          <w:shd w:val="clear" w:color="auto" w:fill="FFFFFF"/>
        </w:rPr>
        <w:t>The authors wish to acknowledge the mentors for the project and this work makes ample use of</w:t>
      </w:r>
    </w:p>
    <w:p w14:paraId="3A03955B" w14:textId="77777777" w:rsidR="00A80B1F" w:rsidRDefault="0091783E">
      <w:pPr>
        <w:pStyle w:val="Default"/>
        <w:tabs>
          <w:tab w:val="left" w:pos="220"/>
          <w:tab w:val="left" w:pos="720"/>
        </w:tabs>
        <w:spacing w:before="0" w:line="240" w:lineRule="auto"/>
        <w:ind w:left="720" w:hanging="720"/>
        <w:jc w:val="both"/>
        <w:rPr>
          <w:rFonts w:ascii="Times New Roman" w:eastAsia="Times New Roman" w:hAnsi="Times New Roman" w:cs="Times New Roman"/>
          <w:shd w:val="clear" w:color="auto" w:fill="FFFFFF"/>
        </w:rPr>
      </w:pPr>
      <w:r>
        <w:rPr>
          <w:rFonts w:ascii="Times New Roman" w:hAnsi="Times New Roman"/>
          <w:shd w:val="clear" w:color="auto" w:fill="FFFFFF"/>
        </w:rPr>
        <w:t>datasets and image data available on NASA-ISRO SAR mission. This project used SNAP toolbox</w:t>
      </w:r>
    </w:p>
    <w:p w14:paraId="36858672" w14:textId="77777777" w:rsidR="00A80B1F" w:rsidRDefault="0091783E">
      <w:pPr>
        <w:pStyle w:val="Default"/>
        <w:tabs>
          <w:tab w:val="left" w:pos="220"/>
          <w:tab w:val="left" w:pos="720"/>
        </w:tabs>
        <w:spacing w:before="0" w:line="240" w:lineRule="auto"/>
        <w:ind w:left="720" w:hanging="720"/>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as the primary software for application and Google </w:t>
      </w:r>
      <w:proofErr w:type="spellStart"/>
      <w:r>
        <w:rPr>
          <w:rFonts w:ascii="Times New Roman" w:hAnsi="Times New Roman"/>
          <w:shd w:val="clear" w:color="auto" w:fill="FFFFFF"/>
        </w:rPr>
        <w:t>Colab</w:t>
      </w:r>
      <w:proofErr w:type="spellEnd"/>
      <w:r>
        <w:rPr>
          <w:rFonts w:ascii="Times New Roman" w:hAnsi="Times New Roman"/>
          <w:shd w:val="clear" w:color="auto" w:fill="FFFFFF"/>
        </w:rPr>
        <w:t xml:space="preserve"> for model </w:t>
      </w:r>
      <w:proofErr w:type="spellStart"/>
      <w:r>
        <w:rPr>
          <w:rFonts w:ascii="Times New Roman" w:hAnsi="Times New Roman"/>
          <w:shd w:val="clear" w:color="auto" w:fill="FFFFFF"/>
        </w:rPr>
        <w:t>depolyment</w:t>
      </w:r>
      <w:proofErr w:type="spellEnd"/>
      <w:r>
        <w:rPr>
          <w:rFonts w:ascii="Times New Roman" w:hAnsi="Times New Roman"/>
          <w:shd w:val="clear" w:color="auto" w:fill="FFFFFF"/>
        </w:rPr>
        <w:t>.</w:t>
      </w:r>
    </w:p>
    <w:p w14:paraId="3B839AB5"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42D2DCAF"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2E68F1A1"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0B0A6EFB"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2A503D38"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6349635C"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1175AE58"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6AAE2B5A"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36C1FD2E"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4B1A8D40"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54A9AB49"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0C1D03F6"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502DB22F"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0419894C"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62B4E261"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505D7ECD"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2DD656F7"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12D30911"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450F81A8"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7EEDD182"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048B735F"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74D5C2D3"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47A00526"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60F25D3E"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4CEFF694"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2CD36A8D"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45AB7472"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5D9F0F5B"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3A1CFD03"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05232599"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30661954"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57E66E93"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3E2CED0C"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5C8EB18F"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693EB0BC" w14:textId="77777777" w:rsidR="00A80B1F" w:rsidRDefault="00A80B1F">
      <w:pPr>
        <w:pStyle w:val="Default"/>
        <w:tabs>
          <w:tab w:val="left" w:pos="220"/>
          <w:tab w:val="left" w:pos="720"/>
        </w:tabs>
        <w:spacing w:before="0" w:line="240" w:lineRule="auto"/>
        <w:ind w:left="720" w:hanging="720"/>
        <w:rPr>
          <w:rFonts w:ascii="Times New Roman" w:eastAsia="Times New Roman" w:hAnsi="Times New Roman" w:cs="Times New Roman"/>
          <w:b/>
          <w:bCs/>
          <w:sz w:val="29"/>
          <w:szCs w:val="29"/>
          <w:shd w:val="clear" w:color="auto" w:fill="FFFFFF"/>
        </w:rPr>
      </w:pPr>
    </w:p>
    <w:p w14:paraId="250F0AD1" w14:textId="77777777" w:rsidR="00A80B1F" w:rsidRDefault="00A80B1F">
      <w:pPr>
        <w:pStyle w:val="Default"/>
        <w:spacing w:before="0" w:line="240" w:lineRule="auto"/>
        <w:jc w:val="center"/>
        <w:rPr>
          <w:rFonts w:ascii="Times New Roman" w:eastAsia="Times New Roman" w:hAnsi="Times New Roman" w:cs="Times New Roman"/>
          <w:b/>
          <w:bCs/>
          <w:sz w:val="28"/>
          <w:szCs w:val="28"/>
          <w:shd w:val="clear" w:color="auto" w:fill="FFFFFF"/>
        </w:rPr>
      </w:pPr>
    </w:p>
    <w:p w14:paraId="4D1ECAB1" w14:textId="77777777" w:rsidR="00A80B1F" w:rsidRDefault="00A80B1F">
      <w:pPr>
        <w:pStyle w:val="Default"/>
        <w:spacing w:before="0" w:line="240" w:lineRule="auto"/>
        <w:jc w:val="center"/>
        <w:rPr>
          <w:rFonts w:ascii="Times New Roman" w:eastAsia="Times New Roman" w:hAnsi="Times New Roman" w:cs="Times New Roman"/>
          <w:b/>
          <w:bCs/>
          <w:sz w:val="28"/>
          <w:szCs w:val="28"/>
          <w:shd w:val="clear" w:color="auto" w:fill="FFFFFF"/>
        </w:rPr>
      </w:pPr>
    </w:p>
    <w:p w14:paraId="3152CF2E" w14:textId="77777777" w:rsidR="00A80B1F" w:rsidRDefault="00A80B1F">
      <w:pPr>
        <w:pStyle w:val="Default"/>
        <w:spacing w:before="0" w:line="240" w:lineRule="auto"/>
        <w:jc w:val="center"/>
        <w:rPr>
          <w:rFonts w:ascii="Times New Roman" w:eastAsia="Times New Roman" w:hAnsi="Times New Roman" w:cs="Times New Roman"/>
          <w:b/>
          <w:bCs/>
          <w:sz w:val="28"/>
          <w:szCs w:val="28"/>
          <w:shd w:val="clear" w:color="auto" w:fill="FFFFFF"/>
        </w:rPr>
      </w:pPr>
    </w:p>
    <w:p w14:paraId="50E2DA3F" w14:textId="77777777" w:rsidR="00A80B1F" w:rsidRDefault="00A80B1F">
      <w:pPr>
        <w:pStyle w:val="Default"/>
        <w:spacing w:before="0" w:line="240" w:lineRule="auto"/>
        <w:jc w:val="center"/>
        <w:rPr>
          <w:rFonts w:ascii="Times New Roman" w:eastAsia="Times New Roman" w:hAnsi="Times New Roman" w:cs="Times New Roman"/>
          <w:b/>
          <w:bCs/>
          <w:sz w:val="28"/>
          <w:szCs w:val="28"/>
          <w:shd w:val="clear" w:color="auto" w:fill="FFFFFF"/>
        </w:rPr>
      </w:pPr>
    </w:p>
    <w:p w14:paraId="29DB881E" w14:textId="77777777" w:rsidR="00A80B1F" w:rsidRDefault="0091783E">
      <w:pPr>
        <w:pStyle w:val="Default"/>
        <w:spacing w:before="0" w:line="240" w:lineRule="auto"/>
        <w:jc w:val="center"/>
        <w:rPr>
          <w:rFonts w:ascii="Times New Roman" w:eastAsia="Times New Roman" w:hAnsi="Times New Roman" w:cs="Times New Roman"/>
          <w:b/>
          <w:bCs/>
          <w:sz w:val="28"/>
          <w:szCs w:val="28"/>
          <w:shd w:val="clear" w:color="auto" w:fill="FFFFFF"/>
        </w:rPr>
      </w:pPr>
      <w:r>
        <w:rPr>
          <w:rFonts w:ascii="Times New Roman" w:hAnsi="Times New Roman"/>
          <w:b/>
          <w:bCs/>
          <w:sz w:val="28"/>
          <w:szCs w:val="28"/>
          <w:shd w:val="clear" w:color="auto" w:fill="FFFFFF"/>
        </w:rPr>
        <w:lastRenderedPageBreak/>
        <w:t>ABSTRACT</w:t>
      </w:r>
    </w:p>
    <w:p w14:paraId="6601A995" w14:textId="77777777" w:rsidR="00A80B1F" w:rsidRDefault="00A80B1F">
      <w:pPr>
        <w:pStyle w:val="Default"/>
        <w:spacing w:before="0" w:line="240" w:lineRule="auto"/>
        <w:rPr>
          <w:rFonts w:ascii="Times New Roman" w:eastAsia="Times New Roman" w:hAnsi="Times New Roman" w:cs="Times New Roman"/>
          <w:sz w:val="28"/>
          <w:szCs w:val="28"/>
          <w:shd w:val="clear" w:color="auto" w:fill="FFFFFF"/>
        </w:rPr>
      </w:pPr>
    </w:p>
    <w:p w14:paraId="68D3AC4B" w14:textId="77777777"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To track global environmental change and assess the risk to sustainable livelihoods and development, analysts and decision-makers in government, civil society, business, and finance need the fundamental geospatial data products known as land use/land cover (LULC) maps. High-level, automated geospatial analysis tools are desperately needed to transform these pixels into information that non-geospatial professionals can use. Due to their great spatial, spectral, and temporal resolution, the Sentinel-1 satellites, which were first launched in the middle of 2014, are excellent candidates for LULC mapping. Deep learning innovations and scalable cloud computing now have the analysis capabilities needed to </w:t>
      </w:r>
      <w:proofErr w:type="spellStart"/>
      <w:r>
        <w:rPr>
          <w:rFonts w:ascii="Times New Roman" w:hAnsi="Times New Roman"/>
          <w:shd w:val="clear" w:color="auto" w:fill="FFFFFF"/>
        </w:rPr>
        <w:t>maximise</w:t>
      </w:r>
      <w:proofErr w:type="spellEnd"/>
      <w:r>
        <w:rPr>
          <w:rFonts w:ascii="Times New Roman" w:hAnsi="Times New Roman"/>
          <w:shd w:val="clear" w:color="auto" w:fill="FFFFFF"/>
        </w:rPr>
        <w:t xml:space="preserve"> the potential of observations made from satellite photos around the world. Based on a novel, very large dataset of around </w:t>
      </w:r>
      <w:proofErr w:type="gramStart"/>
      <w:r>
        <w:rPr>
          <w:rFonts w:ascii="Times New Roman" w:hAnsi="Times New Roman"/>
          <w:shd w:val="clear" w:color="auto" w:fill="FFFFFF"/>
        </w:rPr>
        <w:t>5 meter</w:t>
      </w:r>
      <w:proofErr w:type="gramEnd"/>
      <w:r>
        <w:rPr>
          <w:rFonts w:ascii="Times New Roman" w:hAnsi="Times New Roman"/>
          <w:shd w:val="clear" w:color="auto" w:fill="FFFFFF"/>
        </w:rPr>
        <w:t xml:space="preserve"> accuracy, we developed and deployed a deep learning segmentation model on Sentinel-1 data to create a LULC map of the selected regions that achieves state-of-the-art accuracy and enables automated LULC mapping from time series observations.</w:t>
      </w:r>
    </w:p>
    <w:p w14:paraId="380439B7" w14:textId="77777777" w:rsidR="00335120" w:rsidRDefault="00335120">
      <w:pPr>
        <w:pStyle w:val="Default"/>
        <w:spacing w:before="0" w:line="240" w:lineRule="auto"/>
        <w:jc w:val="center"/>
        <w:rPr>
          <w:rFonts w:ascii="Times New Roman" w:hAnsi="Times New Roman"/>
          <w:b/>
          <w:bCs/>
          <w:sz w:val="28"/>
          <w:szCs w:val="28"/>
          <w:shd w:val="clear" w:color="auto" w:fill="FFFFFF"/>
        </w:rPr>
      </w:pPr>
    </w:p>
    <w:p w14:paraId="6069EBA9" w14:textId="3E46AA68" w:rsidR="00A80B1F" w:rsidRDefault="0091783E">
      <w:pPr>
        <w:pStyle w:val="Default"/>
        <w:spacing w:before="0" w:line="240" w:lineRule="auto"/>
        <w:jc w:val="center"/>
        <w:rPr>
          <w:rFonts w:ascii="Times New Roman" w:eastAsia="Times New Roman" w:hAnsi="Times New Roman" w:cs="Times New Roman"/>
          <w:b/>
          <w:bCs/>
          <w:sz w:val="28"/>
          <w:szCs w:val="28"/>
          <w:shd w:val="clear" w:color="auto" w:fill="FFFFFF"/>
        </w:rPr>
      </w:pPr>
      <w:r>
        <w:rPr>
          <w:rFonts w:ascii="Times New Roman" w:hAnsi="Times New Roman"/>
          <w:b/>
          <w:bCs/>
          <w:sz w:val="28"/>
          <w:szCs w:val="28"/>
          <w:shd w:val="clear" w:color="auto" w:fill="FFFFFF"/>
        </w:rPr>
        <w:t>INTRODUCTION</w:t>
      </w:r>
    </w:p>
    <w:p w14:paraId="5A829034" w14:textId="77777777" w:rsidR="00A80B1F" w:rsidRDefault="00A80B1F">
      <w:pPr>
        <w:pStyle w:val="Default"/>
        <w:spacing w:before="0" w:line="240" w:lineRule="auto"/>
        <w:jc w:val="center"/>
        <w:rPr>
          <w:rFonts w:ascii="Times New Roman" w:eastAsia="Times New Roman" w:hAnsi="Times New Roman" w:cs="Times New Roman"/>
          <w:b/>
          <w:bCs/>
          <w:sz w:val="28"/>
          <w:szCs w:val="28"/>
          <w:shd w:val="clear" w:color="auto" w:fill="FFFFFF"/>
        </w:rPr>
      </w:pPr>
    </w:p>
    <w:p w14:paraId="5DE3049D" w14:textId="77777777"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While the majority of scientists who use remote sensing are familiar with passive, optical images from the Sentinel-2 of the European Space Agency, the Moderate Resolution Imaging Spectroradiometer (MODIS), and the Landsat of the U.S. Geological Survey, another type of remote sensing data, Synthetic Aperture Radar, or SAR, is making waves. SAR is an active data gathering method in which a sensor generates its own energy and then measures how much of it is reflected back after coming into contact with the Earth. While reading optical imaging is akin to reading a picture, reading SAR data requires a distinct mental model because the signal responds to surface qualities like structure and wetness instead. Remote sensing and surface mapping of the Earth and other planets both benefit greatly from the use of SAR photographs. The uses for SAR are countless. Topography, oceanography, glaciology, and geology are among examples (for example, terrain discrimination and subsurface imaging). SAR can be used to measure forest height, biomass, and deforestation in forestry. Differential interferometry is used to detect earthquakes and volcanoes. SAR can be used to monitor the stability of civil infrastructure, such as bridges. SAR is helpful in monitoring environmental conditions including oil spills, flooding, urban growth, and military surveillance, including tactical assessment and strategic policy. SAR can be used as inverse SAR by keeping track of a moving target over a long period of time while using a fixed antenna.</w:t>
      </w:r>
    </w:p>
    <w:p w14:paraId="6934E030" w14:textId="77777777"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2C897385" w14:textId="77777777" w:rsidR="00A80B1F" w:rsidRDefault="0091783E">
      <w:pPr>
        <w:pStyle w:val="Default"/>
        <w:spacing w:before="0" w:line="240" w:lineRule="auto"/>
        <w:jc w:val="both"/>
        <w:rPr>
          <w:rFonts w:ascii="Times New Roman" w:eastAsia="Times New Roman" w:hAnsi="Times New Roman" w:cs="Times New Roman"/>
          <w:sz w:val="26"/>
          <w:szCs w:val="26"/>
          <w:shd w:val="clear" w:color="auto" w:fill="FFFFFF"/>
        </w:rPr>
      </w:pPr>
      <w:r>
        <w:rPr>
          <w:rFonts w:ascii="Times New Roman" w:hAnsi="Times New Roman"/>
          <w:sz w:val="26"/>
          <w:szCs w:val="26"/>
          <w:shd w:val="clear" w:color="auto" w:fill="FFFFFF"/>
        </w:rPr>
        <w:t>1.1 Topic Title</w:t>
      </w:r>
    </w:p>
    <w:p w14:paraId="3021863E" w14:textId="77777777"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1127B299" w14:textId="77777777"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SAR images are extremely useful for both surface mapping of the Earth and other planets as well as for remote sensing. SAR has a plethora of applications. Examples include topography, oceanography, glaciology, and geology (for example, terrain discrimination and subsurface imaging). SAR can be used in forestry to estimate deforestation, biomass, and forest height. Differential interferometry is used to find volcanic eruptions and earthquakes. SAR can be used to keep an eye on the stability of buildings and bridges. Monitoring environmental circumstances, such as oil spills, flooding, urban development, and military surveillance, including tactical evaluation and strategic policy, is made easier with the use of SAR. By tracking a moving target over an extended period of time while </w:t>
      </w:r>
      <w:proofErr w:type="spellStart"/>
      <w:r>
        <w:rPr>
          <w:rFonts w:ascii="Times New Roman" w:hAnsi="Times New Roman"/>
          <w:shd w:val="clear" w:color="auto" w:fill="FFFFFF"/>
        </w:rPr>
        <w:t>utilising</w:t>
      </w:r>
      <w:proofErr w:type="spellEnd"/>
      <w:r>
        <w:rPr>
          <w:rFonts w:ascii="Times New Roman" w:hAnsi="Times New Roman"/>
          <w:shd w:val="clear" w:color="auto" w:fill="FFFFFF"/>
        </w:rPr>
        <w:t xml:space="preserve"> a fixed antenna, SAR can be employed as inverse SAR.</w:t>
      </w:r>
    </w:p>
    <w:p w14:paraId="3AFB424B" w14:textId="77777777"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542AFF40" w14:textId="77777777" w:rsidR="00A80B1F" w:rsidRDefault="0091783E">
      <w:pPr>
        <w:pStyle w:val="Default"/>
        <w:spacing w:before="0" w:line="240" w:lineRule="auto"/>
        <w:jc w:val="both"/>
        <w:rPr>
          <w:rFonts w:ascii="Times New Roman" w:eastAsia="Times New Roman" w:hAnsi="Times New Roman" w:cs="Times New Roman"/>
          <w:sz w:val="26"/>
          <w:szCs w:val="26"/>
          <w:shd w:val="clear" w:color="auto" w:fill="FFFFFF"/>
        </w:rPr>
      </w:pPr>
      <w:r>
        <w:rPr>
          <w:rFonts w:ascii="Times New Roman" w:hAnsi="Times New Roman"/>
          <w:sz w:val="26"/>
          <w:szCs w:val="26"/>
          <w:shd w:val="clear" w:color="auto" w:fill="FFFFFF"/>
        </w:rPr>
        <w:t>1.2 Objectives</w:t>
      </w:r>
    </w:p>
    <w:p w14:paraId="108F2972" w14:textId="77777777"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5F35C32B" w14:textId="77777777"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A society's social and economic development is completely correlated with its rate of expansion. This is the main justification behind socioeconomic surveys. Datasets from both spatial and non-spatial sources are used in this kind of survey. The planning, management, and monitoring of </w:t>
      </w:r>
      <w:proofErr w:type="spellStart"/>
      <w:r>
        <w:rPr>
          <w:rFonts w:ascii="Times New Roman" w:hAnsi="Times New Roman"/>
          <w:shd w:val="clear" w:color="auto" w:fill="FFFFFF"/>
        </w:rPr>
        <w:t>programmes</w:t>
      </w:r>
      <w:proofErr w:type="spellEnd"/>
      <w:r>
        <w:rPr>
          <w:rFonts w:ascii="Times New Roman" w:hAnsi="Times New Roman"/>
          <w:shd w:val="clear" w:color="auto" w:fill="FFFFFF"/>
        </w:rPr>
        <w:t xml:space="preserve"> </w:t>
      </w:r>
      <w:r>
        <w:rPr>
          <w:rFonts w:ascii="Times New Roman" w:hAnsi="Times New Roman"/>
          <w:shd w:val="clear" w:color="auto" w:fill="FFFFFF"/>
        </w:rPr>
        <w:lastRenderedPageBreak/>
        <w:t xml:space="preserve">at the local, regional, and national levels heavily relies on LULC maps. On the one hand, this type of information aids in a better understanding of land </w:t>
      </w:r>
      <w:proofErr w:type="spellStart"/>
      <w:r>
        <w:rPr>
          <w:rFonts w:ascii="Times New Roman" w:hAnsi="Times New Roman"/>
          <w:shd w:val="clear" w:color="auto" w:fill="FFFFFF"/>
        </w:rPr>
        <w:t>utilisation</w:t>
      </w:r>
      <w:proofErr w:type="spellEnd"/>
      <w:r>
        <w:rPr>
          <w:rFonts w:ascii="Times New Roman" w:hAnsi="Times New Roman"/>
          <w:shd w:val="clear" w:color="auto" w:fill="FFFFFF"/>
        </w:rPr>
        <w:t xml:space="preserve"> issues, and on the other, it is crucial in the establishment of the policies and </w:t>
      </w:r>
      <w:proofErr w:type="spellStart"/>
      <w:r>
        <w:rPr>
          <w:rFonts w:ascii="Times New Roman" w:hAnsi="Times New Roman"/>
          <w:shd w:val="clear" w:color="auto" w:fill="FFFFFF"/>
        </w:rPr>
        <w:t>programmes</w:t>
      </w:r>
      <w:proofErr w:type="spellEnd"/>
      <w:r>
        <w:rPr>
          <w:rFonts w:ascii="Times New Roman" w:hAnsi="Times New Roman"/>
          <w:shd w:val="clear" w:color="auto" w:fill="FFFFFF"/>
        </w:rPr>
        <w:t xml:space="preserve"> needed for development planning. Monitoring the ongoing pattern of land use/land cover through time is essential for ensuring sustainable development. Authorities involved in urban development must create these planning models in order to accomplish sustainable urban development and stop the haphazard growth of towns and cities. This will allow for the most rational and efficient use of all of the available land. This calls for knowledge about the region's past and contemporary land usage and land cover. We can study the changes in our surroundings and ecosystem thanks to LULC maps. We can create rules and start </w:t>
      </w:r>
      <w:proofErr w:type="spellStart"/>
      <w:r>
        <w:rPr>
          <w:rFonts w:ascii="Times New Roman" w:hAnsi="Times New Roman"/>
          <w:shd w:val="clear" w:color="auto" w:fill="FFFFFF"/>
        </w:rPr>
        <w:t>programmes</w:t>
      </w:r>
      <w:proofErr w:type="spellEnd"/>
      <w:r>
        <w:rPr>
          <w:rFonts w:ascii="Times New Roman" w:hAnsi="Times New Roman"/>
          <w:shd w:val="clear" w:color="auto" w:fill="FFFFFF"/>
        </w:rPr>
        <w:t xml:space="preserve"> to safeguard our environment if we have detailed information about the study area's Land Use and Land Cover.</w:t>
      </w:r>
    </w:p>
    <w:p w14:paraId="2C8D30C6" w14:textId="77777777"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3F94E1D7" w14:textId="77777777" w:rsidR="00A80B1F" w:rsidRDefault="0091783E">
      <w:pPr>
        <w:pStyle w:val="Default"/>
        <w:spacing w:before="0" w:line="240" w:lineRule="auto"/>
        <w:jc w:val="both"/>
        <w:rPr>
          <w:rFonts w:ascii="Times New Roman" w:eastAsia="Times New Roman" w:hAnsi="Times New Roman" w:cs="Times New Roman"/>
          <w:sz w:val="26"/>
          <w:szCs w:val="26"/>
          <w:shd w:val="clear" w:color="auto" w:fill="FFFFFF"/>
        </w:rPr>
      </w:pPr>
      <w:r>
        <w:rPr>
          <w:rFonts w:ascii="Times New Roman" w:hAnsi="Times New Roman"/>
          <w:sz w:val="26"/>
          <w:szCs w:val="26"/>
          <w:shd w:val="clear" w:color="auto" w:fill="FFFFFF"/>
        </w:rPr>
        <w:t>1.3 Problem Statement</w:t>
      </w:r>
    </w:p>
    <w:p w14:paraId="4DA8BAA3" w14:textId="77777777"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5D0CEEA2" w14:textId="77777777" w:rsidR="00A80B1F" w:rsidRDefault="0091783E">
      <w:pPr>
        <w:pStyle w:val="Default"/>
        <w:spacing w:before="0" w:line="240" w:lineRule="auto"/>
        <w:jc w:val="both"/>
        <w:rPr>
          <w:rFonts w:ascii="Times New Roman" w:eastAsia="Times New Roman" w:hAnsi="Times New Roman" w:cs="Times New Roman"/>
          <w:sz w:val="26"/>
          <w:szCs w:val="26"/>
          <w:shd w:val="clear" w:color="auto" w:fill="FFFFFF"/>
        </w:rPr>
      </w:pPr>
      <w:r>
        <w:rPr>
          <w:rFonts w:ascii="Times New Roman" w:hAnsi="Times New Roman"/>
          <w:sz w:val="26"/>
          <w:szCs w:val="26"/>
          <w:shd w:val="clear" w:color="auto" w:fill="FFFFFF"/>
        </w:rPr>
        <w:t>Our problem statement is “Land Use Land Cover Classification of Earth’s surface using SAR imaging and Deep Learning techniques.”</w:t>
      </w:r>
    </w:p>
    <w:p w14:paraId="542B9A83" w14:textId="77777777"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27D36F61" w14:textId="77777777" w:rsidR="00A80B1F" w:rsidRDefault="0091783E">
      <w:pPr>
        <w:pStyle w:val="Default"/>
        <w:spacing w:before="0" w:line="240" w:lineRule="auto"/>
        <w:jc w:val="center"/>
        <w:rPr>
          <w:rFonts w:ascii="Times New Roman" w:eastAsia="Times New Roman" w:hAnsi="Times New Roman" w:cs="Times New Roman"/>
          <w:b/>
          <w:bCs/>
          <w:sz w:val="28"/>
          <w:szCs w:val="28"/>
          <w:shd w:val="clear" w:color="auto" w:fill="FFFFFF"/>
        </w:rPr>
      </w:pPr>
      <w:r>
        <w:rPr>
          <w:rFonts w:ascii="Times New Roman" w:hAnsi="Times New Roman"/>
          <w:b/>
          <w:bCs/>
          <w:sz w:val="28"/>
          <w:szCs w:val="28"/>
          <w:shd w:val="clear" w:color="auto" w:fill="FFFFFF"/>
        </w:rPr>
        <w:t>Literature Survey</w:t>
      </w:r>
    </w:p>
    <w:p w14:paraId="64F0BCD0" w14:textId="77777777" w:rsidR="00640EF8" w:rsidRDefault="00640EF8" w:rsidP="00640EF8">
      <w:pPr>
        <w:pStyle w:val="Default"/>
        <w:spacing w:before="0" w:line="240" w:lineRule="auto"/>
        <w:rPr>
          <w:rFonts w:ascii="Times New Roman" w:hAnsi="Times New Roman"/>
          <w:shd w:val="clear" w:color="auto" w:fill="FFFFFF"/>
        </w:rPr>
      </w:pPr>
    </w:p>
    <w:p w14:paraId="7564A344" w14:textId="6E94FE68" w:rsidR="00A80B1F" w:rsidRDefault="00216458" w:rsidP="00640EF8">
      <w:pPr>
        <w:pStyle w:val="Default"/>
        <w:spacing w:before="0" w:line="240" w:lineRule="auto"/>
        <w:rPr>
          <w:rFonts w:ascii="Times New Roman" w:hAnsi="Times New Roman"/>
          <w:shd w:val="clear" w:color="auto" w:fill="FFFFFF"/>
        </w:rPr>
      </w:pPr>
      <w:r w:rsidRPr="00216458">
        <w:rPr>
          <w:rFonts w:ascii="Times New Roman" w:hAnsi="Times New Roman"/>
          <w:shd w:val="clear" w:color="auto" w:fill="FFFFFF"/>
        </w:rPr>
        <w:t>The freely available satellite data has increased the interest of researchers to explore the remote sensing field. The Sentinel-1 C-band SAR system can penetrate radar signals through volumetric objects, providing better and more precise information on land cover changes, and it can operate at any time of day or night. Adrian et al. [</w:t>
      </w:r>
      <w:r w:rsidR="002C565D">
        <w:rPr>
          <w:rFonts w:ascii="Times New Roman" w:hAnsi="Times New Roman"/>
          <w:shd w:val="clear" w:color="auto" w:fill="FFFFFF"/>
        </w:rPr>
        <w:t>12</w:t>
      </w:r>
      <w:r w:rsidRPr="00216458">
        <w:rPr>
          <w:rFonts w:ascii="Times New Roman" w:hAnsi="Times New Roman"/>
          <w:shd w:val="clear" w:color="auto" w:fill="FFFFFF"/>
        </w:rPr>
        <w:t>] labelled 13 crops including urban, water and soil with the help of field data and WorldView-3 (WV3) images, Solórzano et al. [</w:t>
      </w:r>
      <w:r w:rsidR="002C565D">
        <w:rPr>
          <w:rFonts w:ascii="Times New Roman" w:hAnsi="Times New Roman"/>
          <w:shd w:val="clear" w:color="auto" w:fill="FFFFFF"/>
        </w:rPr>
        <w:t>13</w:t>
      </w:r>
      <w:r w:rsidRPr="00216458">
        <w:rPr>
          <w:rFonts w:ascii="Times New Roman" w:hAnsi="Times New Roman"/>
          <w:shd w:val="clear" w:color="auto" w:fill="FFFFFF"/>
        </w:rPr>
        <w:t xml:space="preserve">] created 10 land cover features by using Sentinel-2 images, Planet images, VHR (Very High Resolution) images from google earth and also collected field data, </w:t>
      </w:r>
      <w:proofErr w:type="spellStart"/>
      <w:r w:rsidRPr="00216458">
        <w:rPr>
          <w:rFonts w:ascii="Times New Roman" w:hAnsi="Times New Roman"/>
          <w:shd w:val="clear" w:color="auto" w:fill="FFFFFF"/>
        </w:rPr>
        <w:t>Šćepanović</w:t>
      </w:r>
      <w:proofErr w:type="spellEnd"/>
      <w:r w:rsidRPr="00216458">
        <w:rPr>
          <w:rFonts w:ascii="Times New Roman" w:hAnsi="Times New Roman"/>
          <w:shd w:val="clear" w:color="auto" w:fill="FFFFFF"/>
        </w:rPr>
        <w:t xml:space="preserve"> et al. [</w:t>
      </w:r>
      <w:r w:rsidR="002C565D">
        <w:rPr>
          <w:rFonts w:ascii="Times New Roman" w:hAnsi="Times New Roman"/>
          <w:shd w:val="clear" w:color="auto" w:fill="FFFFFF"/>
        </w:rPr>
        <w:t>14</w:t>
      </w:r>
      <w:r w:rsidRPr="00216458">
        <w:rPr>
          <w:rFonts w:ascii="Times New Roman" w:hAnsi="Times New Roman"/>
          <w:shd w:val="clear" w:color="auto" w:fill="FFFFFF"/>
        </w:rPr>
        <w:t>] has used freely available high resolution CORINE map [</w:t>
      </w:r>
      <w:r w:rsidR="00640EF8">
        <w:rPr>
          <w:rFonts w:ascii="Times New Roman" w:hAnsi="Times New Roman"/>
          <w:shd w:val="clear" w:color="auto" w:fill="FFFFFF"/>
        </w:rPr>
        <w:t>15</w:t>
      </w:r>
      <w:r w:rsidRPr="00216458">
        <w:rPr>
          <w:rFonts w:ascii="Times New Roman" w:hAnsi="Times New Roman"/>
          <w:shd w:val="clear" w:color="auto" w:fill="FFFFFF"/>
        </w:rPr>
        <w:t>] having 5 land cover features which is mainly generated for European and seven cooperating countries [</w:t>
      </w:r>
      <w:r w:rsidR="00640EF8">
        <w:rPr>
          <w:rFonts w:ascii="Times New Roman" w:hAnsi="Times New Roman"/>
          <w:shd w:val="clear" w:color="auto" w:fill="FFFFFF"/>
        </w:rPr>
        <w:t>15</w:t>
      </w:r>
      <w:r w:rsidRPr="00216458">
        <w:rPr>
          <w:rFonts w:ascii="Times New Roman" w:hAnsi="Times New Roman"/>
          <w:shd w:val="clear" w:color="auto" w:fill="FFFFFF"/>
        </w:rPr>
        <w:t>]; Mehra et al. [</w:t>
      </w:r>
      <w:r w:rsidR="00640EF8">
        <w:rPr>
          <w:rFonts w:ascii="Times New Roman" w:hAnsi="Times New Roman"/>
          <w:shd w:val="clear" w:color="auto" w:fill="FFFFFF"/>
        </w:rPr>
        <w:t>16</w:t>
      </w:r>
      <w:r w:rsidRPr="00216458">
        <w:rPr>
          <w:rFonts w:ascii="Times New Roman" w:hAnsi="Times New Roman"/>
          <w:shd w:val="clear" w:color="auto" w:fill="FFFFFF"/>
        </w:rPr>
        <w:t>], Garg et al. [</w:t>
      </w:r>
      <w:r w:rsidR="00640EF8">
        <w:rPr>
          <w:rFonts w:ascii="Times New Roman" w:hAnsi="Times New Roman"/>
          <w:shd w:val="clear" w:color="auto" w:fill="FFFFFF"/>
        </w:rPr>
        <w:t>17</w:t>
      </w:r>
      <w:r w:rsidRPr="00216458">
        <w:rPr>
          <w:rFonts w:ascii="Times New Roman" w:hAnsi="Times New Roman"/>
          <w:shd w:val="clear" w:color="auto" w:fill="FFFFFF"/>
        </w:rPr>
        <w:t>] and Gargiulo et al, [</w:t>
      </w:r>
      <w:r w:rsidR="00640EF8">
        <w:rPr>
          <w:rFonts w:ascii="Times New Roman" w:hAnsi="Times New Roman"/>
          <w:shd w:val="clear" w:color="auto" w:fill="FFFFFF"/>
        </w:rPr>
        <w:t>18</w:t>
      </w:r>
      <w:r w:rsidRPr="00216458">
        <w:rPr>
          <w:rFonts w:ascii="Times New Roman" w:hAnsi="Times New Roman"/>
          <w:shd w:val="clear" w:color="auto" w:fill="FFFFFF"/>
        </w:rPr>
        <w:t>] used 4 class labels mostly having urban, water, forest/vegetation as common class. Mehra et al. [</w:t>
      </w:r>
      <w:r w:rsidR="00640EF8">
        <w:rPr>
          <w:rFonts w:ascii="Times New Roman" w:hAnsi="Times New Roman"/>
          <w:shd w:val="clear" w:color="auto" w:fill="FFFFFF"/>
        </w:rPr>
        <w:t>16</w:t>
      </w:r>
      <w:r w:rsidRPr="00216458">
        <w:rPr>
          <w:rFonts w:ascii="Times New Roman" w:hAnsi="Times New Roman"/>
          <w:shd w:val="clear" w:color="auto" w:fill="FFFFFF"/>
        </w:rPr>
        <w:t xml:space="preserve">] applied CART (Classification </w:t>
      </w:r>
      <w:proofErr w:type="gramStart"/>
      <w:r w:rsidRPr="00216458">
        <w:rPr>
          <w:rFonts w:ascii="Times New Roman" w:hAnsi="Times New Roman"/>
          <w:shd w:val="clear" w:color="auto" w:fill="FFFFFF"/>
        </w:rPr>
        <w:t>And</w:t>
      </w:r>
      <w:proofErr w:type="gramEnd"/>
      <w:r w:rsidRPr="00216458">
        <w:rPr>
          <w:rFonts w:ascii="Times New Roman" w:hAnsi="Times New Roman"/>
          <w:shd w:val="clear" w:color="auto" w:fill="FFFFFF"/>
        </w:rPr>
        <w:t xml:space="preserve"> Regression Tree) classifier on LANDSAT-8 images to create annotated images, although barren land, which is plainly detectable in the Indian region, was not included in their research. The authors of the papers [</w:t>
      </w:r>
      <w:r w:rsidR="00640EF8">
        <w:rPr>
          <w:rFonts w:ascii="Times New Roman" w:hAnsi="Times New Roman"/>
          <w:shd w:val="clear" w:color="auto" w:fill="FFFFFF"/>
        </w:rPr>
        <w:t>17</w:t>
      </w:r>
      <w:r w:rsidRPr="00216458">
        <w:rPr>
          <w:rFonts w:ascii="Times New Roman" w:hAnsi="Times New Roman"/>
          <w:shd w:val="clear" w:color="auto" w:fill="FFFFFF"/>
        </w:rPr>
        <w:t>]</w:t>
      </w:r>
      <w:r w:rsidR="00640EF8">
        <w:rPr>
          <w:rFonts w:ascii="Times New Roman" w:hAnsi="Times New Roman"/>
          <w:shd w:val="clear" w:color="auto" w:fill="FFFFFF"/>
        </w:rPr>
        <w:t xml:space="preserve"> and</w:t>
      </w:r>
      <w:r w:rsidRPr="00216458">
        <w:rPr>
          <w:rFonts w:ascii="Times New Roman" w:hAnsi="Times New Roman"/>
          <w:shd w:val="clear" w:color="auto" w:fill="FFFFFF"/>
        </w:rPr>
        <w:t xml:space="preserve"> [</w:t>
      </w:r>
      <w:r w:rsidR="00640EF8">
        <w:rPr>
          <w:rFonts w:ascii="Times New Roman" w:hAnsi="Times New Roman"/>
          <w:shd w:val="clear" w:color="auto" w:fill="FFFFFF"/>
        </w:rPr>
        <w:t>18</w:t>
      </w:r>
      <w:r w:rsidRPr="00216458">
        <w:rPr>
          <w:rFonts w:ascii="Times New Roman" w:hAnsi="Times New Roman"/>
          <w:shd w:val="clear" w:color="auto" w:fill="FFFFFF"/>
        </w:rPr>
        <w:t xml:space="preserve">] did not specify the source of their ground-truth data and did not go into great detail about land cover aspects. </w:t>
      </w:r>
      <w:proofErr w:type="spellStart"/>
      <w:r w:rsidRPr="00216458">
        <w:rPr>
          <w:rFonts w:ascii="Times New Roman" w:hAnsi="Times New Roman"/>
          <w:shd w:val="clear" w:color="auto" w:fill="FFFFFF"/>
        </w:rPr>
        <w:t>Emek</w:t>
      </w:r>
      <w:proofErr w:type="spellEnd"/>
      <w:r w:rsidRPr="00216458">
        <w:rPr>
          <w:rFonts w:ascii="Times New Roman" w:hAnsi="Times New Roman"/>
          <w:shd w:val="clear" w:color="auto" w:fill="FFFFFF"/>
        </w:rPr>
        <w:t xml:space="preserve"> et al. used one class for building detection which is taken from </w:t>
      </w:r>
      <w:proofErr w:type="spellStart"/>
      <w:r w:rsidRPr="00216458">
        <w:rPr>
          <w:rFonts w:ascii="Times New Roman" w:hAnsi="Times New Roman"/>
          <w:shd w:val="clear" w:color="auto" w:fill="FFFFFF"/>
        </w:rPr>
        <w:t>SpaceNet</w:t>
      </w:r>
      <w:proofErr w:type="spellEnd"/>
      <w:r w:rsidRPr="00216458">
        <w:rPr>
          <w:rFonts w:ascii="Times New Roman" w:hAnsi="Times New Roman"/>
          <w:shd w:val="clear" w:color="auto" w:fill="FFFFFF"/>
        </w:rPr>
        <w:t xml:space="preserve"> database. </w:t>
      </w:r>
      <w:proofErr w:type="spellStart"/>
      <w:r w:rsidRPr="00216458">
        <w:rPr>
          <w:rFonts w:ascii="Times New Roman" w:hAnsi="Times New Roman"/>
          <w:shd w:val="clear" w:color="auto" w:fill="FFFFFF"/>
        </w:rPr>
        <w:t>Scepanovic</w:t>
      </w:r>
      <w:proofErr w:type="spellEnd"/>
      <w:r w:rsidRPr="00216458">
        <w:rPr>
          <w:rFonts w:ascii="Times New Roman" w:hAnsi="Times New Roman"/>
          <w:shd w:val="clear" w:color="auto" w:fill="FFFFFF"/>
        </w:rPr>
        <w:t xml:space="preserve"> et al. [</w:t>
      </w:r>
      <w:r w:rsidR="002C565D">
        <w:rPr>
          <w:rFonts w:ascii="Times New Roman" w:hAnsi="Times New Roman"/>
          <w:shd w:val="clear" w:color="auto" w:fill="FFFFFF"/>
        </w:rPr>
        <w:t>14</w:t>
      </w:r>
      <w:r w:rsidRPr="00216458">
        <w:rPr>
          <w:rFonts w:ascii="Times New Roman" w:hAnsi="Times New Roman"/>
          <w:shd w:val="clear" w:color="auto" w:fill="FFFFFF"/>
        </w:rPr>
        <w:t xml:space="preserve">] used CORINE land cover map which as </w:t>
      </w:r>
      <w:proofErr w:type="spellStart"/>
      <w:proofErr w:type="gramStart"/>
      <w:r w:rsidRPr="00216458">
        <w:rPr>
          <w:rFonts w:ascii="Times New Roman" w:hAnsi="Times New Roman"/>
          <w:shd w:val="clear" w:color="auto" w:fill="FFFFFF"/>
        </w:rPr>
        <w:t>a</w:t>
      </w:r>
      <w:proofErr w:type="spellEnd"/>
      <w:proofErr w:type="gramEnd"/>
      <w:r w:rsidRPr="00216458">
        <w:rPr>
          <w:rFonts w:ascii="Times New Roman" w:hAnsi="Times New Roman"/>
          <w:shd w:val="clear" w:color="auto" w:fill="FFFFFF"/>
        </w:rPr>
        <w:t xml:space="preserve"> annotated dataset for land cover features with 100 m X 100 m spatial resolution for across the European territory and 20m X 20m for Finland region but like green urban area are included in forest. Most land cover features, such as vegetation, soil, and water bodies, change with time and season, and can also be altered by natural and man-made disasters. These </w:t>
      </w:r>
      <w:proofErr w:type="gramStart"/>
      <w:r w:rsidRPr="00216458">
        <w:rPr>
          <w:rFonts w:ascii="Times New Roman" w:hAnsi="Times New Roman"/>
          <w:shd w:val="clear" w:color="auto" w:fill="FFFFFF"/>
        </w:rPr>
        <w:t>small scale</w:t>
      </w:r>
      <w:proofErr w:type="gramEnd"/>
      <w:r w:rsidRPr="00216458">
        <w:rPr>
          <w:rFonts w:ascii="Times New Roman" w:hAnsi="Times New Roman"/>
          <w:shd w:val="clear" w:color="auto" w:fill="FFFFFF"/>
        </w:rPr>
        <w:t xml:space="preserve"> changes can easily be detected by generating a large number of annotated images with the help of high resolution optical images (such as WV3). </w:t>
      </w:r>
    </w:p>
    <w:p w14:paraId="03100CDD" w14:textId="77777777" w:rsidR="002C565D" w:rsidRPr="00216458" w:rsidRDefault="002C565D">
      <w:pPr>
        <w:pStyle w:val="Default"/>
        <w:spacing w:before="0" w:line="240" w:lineRule="auto"/>
        <w:jc w:val="center"/>
        <w:rPr>
          <w:rFonts w:ascii="Times New Roman" w:hAnsi="Times New Roman"/>
          <w:shd w:val="clear" w:color="auto" w:fill="FFFFFF"/>
        </w:rPr>
      </w:pPr>
    </w:p>
    <w:p w14:paraId="30D86F66" w14:textId="77777777" w:rsidR="00A80B1F" w:rsidRPr="002C565D" w:rsidRDefault="0091783E">
      <w:pPr>
        <w:pStyle w:val="Default"/>
        <w:spacing w:before="0" w:line="240" w:lineRule="auto"/>
        <w:jc w:val="center"/>
        <w:rPr>
          <w:rFonts w:ascii="Times New Roman" w:hAnsi="Times New Roman"/>
          <w:b/>
          <w:bCs/>
          <w:sz w:val="28"/>
          <w:szCs w:val="28"/>
          <w:shd w:val="clear" w:color="auto" w:fill="FFFFFF"/>
        </w:rPr>
      </w:pPr>
      <w:r w:rsidRPr="002C565D">
        <w:rPr>
          <w:rFonts w:ascii="Times New Roman" w:hAnsi="Times New Roman"/>
          <w:b/>
          <w:bCs/>
          <w:sz w:val="28"/>
          <w:szCs w:val="28"/>
          <w:shd w:val="clear" w:color="auto" w:fill="FFFFFF"/>
        </w:rPr>
        <w:t>Methodology</w:t>
      </w:r>
    </w:p>
    <w:p w14:paraId="7A367418" w14:textId="77777777" w:rsidR="00A80B1F" w:rsidRDefault="00A80B1F">
      <w:pPr>
        <w:pStyle w:val="Default"/>
        <w:spacing w:before="0" w:line="240" w:lineRule="auto"/>
        <w:jc w:val="center"/>
        <w:rPr>
          <w:rFonts w:ascii="Times New Roman" w:eastAsia="Times New Roman" w:hAnsi="Times New Roman" w:cs="Times New Roman"/>
          <w:b/>
          <w:bCs/>
          <w:sz w:val="28"/>
          <w:szCs w:val="28"/>
          <w:shd w:val="clear" w:color="auto" w:fill="FFFFFF"/>
        </w:rPr>
      </w:pPr>
    </w:p>
    <w:p w14:paraId="1610A6F8" w14:textId="77777777" w:rsidR="00A80B1F" w:rsidRDefault="0091783E">
      <w:pPr>
        <w:pStyle w:val="Default"/>
        <w:spacing w:before="0" w:line="240" w:lineRule="auto"/>
        <w:jc w:val="both"/>
        <w:rPr>
          <w:rFonts w:ascii="Times New Roman" w:eastAsia="Times New Roman" w:hAnsi="Times New Roman" w:cs="Times New Roman"/>
          <w:sz w:val="26"/>
          <w:szCs w:val="26"/>
          <w:shd w:val="clear" w:color="auto" w:fill="FFFFFF"/>
        </w:rPr>
      </w:pPr>
      <w:r>
        <w:rPr>
          <w:rFonts w:ascii="Times New Roman" w:hAnsi="Times New Roman"/>
          <w:sz w:val="26"/>
          <w:szCs w:val="26"/>
          <w:shd w:val="clear" w:color="auto" w:fill="FFFFFF"/>
        </w:rPr>
        <w:t>3.1 Data Acquisition</w:t>
      </w:r>
    </w:p>
    <w:p w14:paraId="17E24174" w14:textId="77777777"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5DF5ABF2" w14:textId="43502614" w:rsidR="00A80B1F" w:rsidRDefault="0091783E">
      <w:pPr>
        <w:pStyle w:val="Default"/>
        <w:spacing w:before="0" w:line="240" w:lineRule="auto"/>
        <w:jc w:val="both"/>
        <w:rPr>
          <w:rFonts w:ascii="Times New Roman" w:hAnsi="Times New Roman"/>
          <w:shd w:val="clear" w:color="auto" w:fill="FFFFFF"/>
        </w:rPr>
      </w:pPr>
      <w:r>
        <w:rPr>
          <w:rFonts w:ascii="Times New Roman" w:hAnsi="Times New Roman"/>
          <w:shd w:val="clear" w:color="auto" w:fill="FFFFFF"/>
        </w:rPr>
        <w:t xml:space="preserve">The SAR data needed for the classification purpose is available on both European Space </w:t>
      </w:r>
      <w:proofErr w:type="gramStart"/>
      <w:r>
        <w:rPr>
          <w:rFonts w:ascii="Times New Roman" w:hAnsi="Times New Roman"/>
          <w:shd w:val="clear" w:color="auto" w:fill="FFFFFF"/>
        </w:rPr>
        <w:t>Agency  and</w:t>
      </w:r>
      <w:proofErr w:type="gramEnd"/>
      <w:r>
        <w:rPr>
          <w:rFonts w:ascii="Times New Roman" w:hAnsi="Times New Roman"/>
          <w:shd w:val="clear" w:color="auto" w:fill="FFFFFF"/>
        </w:rPr>
        <w:t xml:space="preserve"> Alaska Search Facility websites and we used Sentinel-1 SAR image datasets for the same. We took the images of areas like Ahmedabad, Gandhinagar and some suburbs of Ahmedabad for our main area of classification. On the website, by selecting the area of interest in the map provided, the whole patch covering the area is to be downloaded and there are various forms of Sentinel-1 data having different band properties like L0, L1, L2 and </w:t>
      </w:r>
      <w:proofErr w:type="gramStart"/>
      <w:r>
        <w:rPr>
          <w:rFonts w:ascii="Times New Roman" w:hAnsi="Times New Roman"/>
          <w:shd w:val="clear" w:color="auto" w:fill="FFFFFF"/>
        </w:rPr>
        <w:t>High Resolution</w:t>
      </w:r>
      <w:proofErr w:type="gramEnd"/>
      <w:r>
        <w:rPr>
          <w:rFonts w:ascii="Times New Roman" w:hAnsi="Times New Roman"/>
          <w:shd w:val="clear" w:color="auto" w:fill="FFFFFF"/>
        </w:rPr>
        <w:t xml:space="preserve"> Image. We used L1 Single -Look </w:t>
      </w:r>
      <w:r>
        <w:rPr>
          <w:rFonts w:ascii="Times New Roman" w:hAnsi="Times New Roman"/>
          <w:shd w:val="clear" w:color="auto" w:fill="FFFFFF"/>
        </w:rPr>
        <w:lastRenderedPageBreak/>
        <w:t xml:space="preserve">Complex image for our classification purpose. The raw SAR data of our selected area of desire is shown in Fig. 3.1. Moreover, one can also use more than one images of the same area of different time periods. We used the image when there </w:t>
      </w:r>
      <w:proofErr w:type="gramStart"/>
      <w:r>
        <w:rPr>
          <w:rFonts w:ascii="Times New Roman" w:hAnsi="Times New Roman"/>
          <w:shd w:val="clear" w:color="auto" w:fill="FFFFFF"/>
        </w:rPr>
        <w:t>were</w:t>
      </w:r>
      <w:proofErr w:type="gramEnd"/>
      <w:r>
        <w:rPr>
          <w:rFonts w:ascii="Times New Roman" w:hAnsi="Times New Roman"/>
          <w:shd w:val="clear" w:color="auto" w:fill="FFFFFF"/>
        </w:rPr>
        <w:t xml:space="preserve"> some ample amount of different land bifurcations such as lakes, vegetation land, wet land, barren, urban built-up and urban dwellings.</w:t>
      </w:r>
    </w:p>
    <w:p w14:paraId="74D1A1B5" w14:textId="77777777" w:rsidR="002D399F" w:rsidRDefault="002D399F">
      <w:pPr>
        <w:pStyle w:val="Default"/>
        <w:spacing w:before="0" w:line="240" w:lineRule="auto"/>
        <w:jc w:val="both"/>
        <w:rPr>
          <w:rFonts w:ascii="Times New Roman" w:hAnsi="Times New Roman"/>
          <w:shd w:val="clear" w:color="auto" w:fill="FFFFFF"/>
        </w:rPr>
      </w:pPr>
    </w:p>
    <w:p w14:paraId="3682E6E6" w14:textId="456A69ED" w:rsidR="000422D8" w:rsidRDefault="002D399F" w:rsidP="00640EF8">
      <w:pPr>
        <w:pStyle w:val="Default"/>
        <w:spacing w:before="0" w:line="240" w:lineRule="auto"/>
        <w:jc w:val="center"/>
        <w:rPr>
          <w:rFonts w:ascii="Times New Roman" w:eastAsia="Times New Roman" w:hAnsi="Times New Roman" w:cs="Times New Roman"/>
          <w:shd w:val="clear" w:color="auto" w:fill="FFFFFF"/>
        </w:rPr>
      </w:pPr>
      <w:r w:rsidRPr="002D399F">
        <w:rPr>
          <w:rFonts w:ascii="Times New Roman" w:eastAsia="Times New Roman" w:hAnsi="Times New Roman" w:cs="Times New Roman"/>
          <w:noProof/>
          <w:shd w:val="clear" w:color="auto" w:fill="FFFFFF"/>
        </w:rPr>
        <w:drawing>
          <wp:inline distT="0" distB="0" distL="0" distR="0" wp14:anchorId="41014608" wp14:editId="0A60FBB2">
            <wp:extent cx="436900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8743" cy="3171038"/>
                    </a:xfrm>
                    <a:prstGeom prst="rect">
                      <a:avLst/>
                    </a:prstGeom>
                  </pic:spPr>
                </pic:pic>
              </a:graphicData>
            </a:graphic>
          </wp:inline>
        </w:drawing>
      </w:r>
    </w:p>
    <w:p w14:paraId="1E6E9320" w14:textId="1548224D" w:rsidR="00343A82" w:rsidRPr="00343A82" w:rsidRDefault="00343A82" w:rsidP="00343A82">
      <w:pPr>
        <w:pStyle w:val="Default"/>
        <w:spacing w:before="0" w:line="240" w:lineRule="auto"/>
        <w:jc w:val="center"/>
        <w:rPr>
          <w:rFonts w:ascii="Times New Roman" w:eastAsia="Times New Roman" w:hAnsi="Times New Roman" w:cs="Times New Roman"/>
          <w:shd w:val="clear" w:color="auto" w:fill="FFFFFF"/>
        </w:rPr>
      </w:pPr>
      <w:r w:rsidRPr="00343A82">
        <w:rPr>
          <w:rFonts w:ascii="Times New Roman" w:eastAsia="Times New Roman" w:hAnsi="Times New Roman" w:cs="Times New Roman"/>
          <w:shd w:val="clear" w:color="auto" w:fill="FFFFFF"/>
        </w:rPr>
        <w:t xml:space="preserve">Fig. 3.1 </w:t>
      </w:r>
      <w:r w:rsidRPr="00343A82">
        <w:rPr>
          <w:rFonts w:ascii="Times New Roman" w:hAnsi="Times New Roman"/>
          <w:shd w:val="clear" w:color="auto" w:fill="FFFFFF"/>
        </w:rPr>
        <w:t>L1 Single-Look Complex image</w:t>
      </w:r>
    </w:p>
    <w:p w14:paraId="34D25495" w14:textId="0E227448"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0403A0AA" w14:textId="77777777" w:rsidR="00A80B1F" w:rsidRDefault="0091783E">
      <w:pPr>
        <w:pStyle w:val="Default"/>
        <w:spacing w:before="0" w:line="240" w:lineRule="auto"/>
        <w:jc w:val="both"/>
        <w:rPr>
          <w:rFonts w:ascii="Times New Roman" w:eastAsia="Times New Roman" w:hAnsi="Times New Roman" w:cs="Times New Roman"/>
          <w:sz w:val="26"/>
          <w:szCs w:val="26"/>
          <w:shd w:val="clear" w:color="auto" w:fill="FFFFFF"/>
        </w:rPr>
      </w:pPr>
      <w:r>
        <w:rPr>
          <w:rFonts w:ascii="Times New Roman" w:hAnsi="Times New Roman"/>
          <w:sz w:val="26"/>
          <w:szCs w:val="26"/>
          <w:shd w:val="clear" w:color="auto" w:fill="FFFFFF"/>
        </w:rPr>
        <w:t>3.2 Pre-processing</w:t>
      </w:r>
    </w:p>
    <w:p w14:paraId="1A3746A4" w14:textId="77777777"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559DD3D9" w14:textId="5BCF7BE0"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For the pre-processing part, we used the </w:t>
      </w:r>
      <w:r>
        <w:rPr>
          <w:rFonts w:ascii="Times New Roman" w:hAnsi="Times New Roman"/>
          <w:shd w:val="clear" w:color="auto" w:fill="FFFFFF"/>
          <w:lang w:val="it-IT"/>
        </w:rPr>
        <w:t>Sentinel Application Platform (SNAP) Sentinel 1 Toolbox</w:t>
      </w:r>
      <w:r>
        <w:rPr>
          <w:rFonts w:ascii="Times New Roman" w:hAnsi="Times New Roman"/>
          <w:shd w:val="clear" w:color="auto" w:fill="FFFFFF"/>
        </w:rPr>
        <w:t xml:space="preserve"> which is a graphical user interface (GUI) used for both polarimetric and interferometric processing of SAR data. Start to finish processing includes algorithms for calibration, speckle filtering, </w:t>
      </w:r>
      <w:proofErr w:type="spellStart"/>
      <w:r>
        <w:rPr>
          <w:rFonts w:ascii="Times New Roman" w:hAnsi="Times New Roman"/>
          <w:shd w:val="clear" w:color="auto" w:fill="FFFFFF"/>
        </w:rPr>
        <w:t>coregistration</w:t>
      </w:r>
      <w:proofErr w:type="spellEnd"/>
      <w:r>
        <w:rPr>
          <w:rFonts w:ascii="Times New Roman" w:hAnsi="Times New Roman"/>
          <w:shd w:val="clear" w:color="auto" w:fill="FFFFFF"/>
        </w:rPr>
        <w:t xml:space="preserve">, orthorectification, mosaicking, and data conversion. First of all, after opening the product in SNAP toolbox, we performed Radiometric calibration. As a calibrated measure that takes into consideration the global incidence angle of the image and other sensor-specific properties, radiometric calibration translates the backscatter intensity as it is received by the sensor to the </w:t>
      </w:r>
      <w:proofErr w:type="spellStart"/>
      <w:r>
        <w:rPr>
          <w:rFonts w:ascii="Times New Roman" w:hAnsi="Times New Roman"/>
          <w:shd w:val="clear" w:color="auto" w:fill="FFFFFF"/>
        </w:rPr>
        <w:t>normalised</w:t>
      </w:r>
      <w:proofErr w:type="spellEnd"/>
      <w:r>
        <w:rPr>
          <w:rFonts w:ascii="Times New Roman" w:hAnsi="Times New Roman"/>
          <w:shd w:val="clear" w:color="auto" w:fill="FFFFFF"/>
        </w:rPr>
        <w:t xml:space="preserve"> radar cross section (Sigma0). As a result, radar images produced using various dates, sensors, or imaging geometries can be compared. The process of Radiometric Calibration is shown in Fig. 3.</w:t>
      </w:r>
      <w:proofErr w:type="gramStart"/>
      <w:r>
        <w:rPr>
          <w:rFonts w:ascii="Times New Roman" w:hAnsi="Times New Roman"/>
          <w:shd w:val="clear" w:color="auto" w:fill="FFFFFF"/>
        </w:rPr>
        <w:t>2.After</w:t>
      </w:r>
      <w:proofErr w:type="gramEnd"/>
      <w:r>
        <w:rPr>
          <w:rFonts w:ascii="Times New Roman" w:hAnsi="Times New Roman"/>
          <w:shd w:val="clear" w:color="auto" w:fill="FFFFFF"/>
        </w:rPr>
        <w:t xml:space="preserve"> that, we used </w:t>
      </w:r>
      <w:proofErr w:type="spellStart"/>
      <w:r>
        <w:rPr>
          <w:rFonts w:ascii="Times New Roman" w:hAnsi="Times New Roman"/>
          <w:shd w:val="clear" w:color="auto" w:fill="FFFFFF"/>
        </w:rPr>
        <w:t>debursting</w:t>
      </w:r>
      <w:proofErr w:type="spellEnd"/>
      <w:r>
        <w:rPr>
          <w:rFonts w:ascii="Times New Roman" w:hAnsi="Times New Roman"/>
          <w:shd w:val="clear" w:color="auto" w:fill="FFFFFF"/>
        </w:rPr>
        <w:t xml:space="preserve"> tool to combine the images in proper manner and </w:t>
      </w:r>
      <w:proofErr w:type="spellStart"/>
      <w:r>
        <w:rPr>
          <w:rFonts w:ascii="Times New Roman" w:hAnsi="Times New Roman"/>
          <w:shd w:val="clear" w:color="auto" w:fill="FFFFFF"/>
        </w:rPr>
        <w:t>and</w:t>
      </w:r>
      <w:proofErr w:type="spellEnd"/>
      <w:r>
        <w:rPr>
          <w:rFonts w:ascii="Times New Roman" w:hAnsi="Times New Roman"/>
          <w:shd w:val="clear" w:color="auto" w:fill="FFFFFF"/>
        </w:rPr>
        <w:t xml:space="preserve"> it also removes the separation that is earlier seen in the raw image data. Further, we used Thermal Noise removal tool to remove the unidentified dots and lines that are present as noise in the data. By this, the supervised classification that is intended is made more precise and can obtain better classification results from it. After </w:t>
      </w:r>
      <w:proofErr w:type="spellStart"/>
      <w:r>
        <w:rPr>
          <w:rFonts w:ascii="Times New Roman" w:hAnsi="Times New Roman"/>
          <w:shd w:val="clear" w:color="auto" w:fill="FFFFFF"/>
        </w:rPr>
        <w:t>debursting</w:t>
      </w:r>
      <w:proofErr w:type="spellEnd"/>
      <w:r>
        <w:rPr>
          <w:rFonts w:ascii="Times New Roman" w:hAnsi="Times New Roman"/>
          <w:shd w:val="clear" w:color="auto" w:fill="FFFFFF"/>
        </w:rPr>
        <w:t xml:space="preserve">, next step is speckle-filter. Granular patterns are prevalent in many places where a uniform backscatter intensity is anticipated. These salt-and-pepper effects are speckle, which are present in all SAR images and are brought on by various scattering mechanisms that contribute both positively and negatively to the intensity of the backscatter below the pixel resolution. Adaptive speckle filters were developed to improve the quality of the image by reducing random variations while preserving sharp edges. </w:t>
      </w:r>
      <w:r>
        <w:rPr>
          <w:rFonts w:ascii="Times New Roman" w:hAnsi="Times New Roman"/>
          <w:shd w:val="clear" w:color="auto" w:fill="FFFFFF"/>
          <w:lang w:val="it-IT"/>
        </w:rPr>
        <w:t>The Lee Sigma filter preserved linear characteristics and crisp boundaries between various surfaces while removing broader regions of comparable backscatter. Due to the undesirable patterns and granular effects that speckle can produce in the outputs of the classification process, this is a crucial prerequisite for the later categori</w:t>
      </w:r>
      <w:proofErr w:type="spellStart"/>
      <w:r>
        <w:rPr>
          <w:rFonts w:ascii="Times New Roman" w:hAnsi="Times New Roman"/>
          <w:shd w:val="clear" w:color="auto" w:fill="FFFFFF"/>
        </w:rPr>
        <w:t>sation</w:t>
      </w:r>
      <w:proofErr w:type="spellEnd"/>
      <w:r>
        <w:rPr>
          <w:rFonts w:ascii="Times New Roman" w:hAnsi="Times New Roman"/>
          <w:shd w:val="clear" w:color="auto" w:fill="FFFFFF"/>
        </w:rPr>
        <w:t xml:space="preserve"> of land cover. A robust filtering is required, especially for SAR-based land cover classifications. </w:t>
      </w:r>
    </w:p>
    <w:p w14:paraId="63D10BED" w14:textId="536972B0" w:rsidR="00A80B1F" w:rsidRDefault="002D399F" w:rsidP="00640EF8">
      <w:pPr>
        <w:pStyle w:val="Default"/>
        <w:spacing w:before="0" w:line="240" w:lineRule="auto"/>
        <w:jc w:val="center"/>
        <w:rPr>
          <w:rFonts w:ascii="Times New Roman" w:eastAsia="Times New Roman" w:hAnsi="Times New Roman" w:cs="Times New Roman"/>
          <w:shd w:val="clear" w:color="auto" w:fill="FFFFFF"/>
        </w:rPr>
      </w:pPr>
      <w:r>
        <w:rPr>
          <w:noProof/>
        </w:rPr>
        <w:lastRenderedPageBreak/>
        <w:drawing>
          <wp:inline distT="0" distB="0" distL="0" distR="0" wp14:anchorId="792B56C1" wp14:editId="3386906B">
            <wp:extent cx="2228850" cy="2290445"/>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28850" cy="2290445"/>
                    </a:xfrm>
                    <a:prstGeom prst="rect">
                      <a:avLst/>
                    </a:prstGeom>
                    <a:ln w="12700" cap="flat">
                      <a:noFill/>
                      <a:miter lim="400000"/>
                    </a:ln>
                    <a:effectLst/>
                  </pic:spPr>
                </pic:pic>
              </a:graphicData>
            </a:graphic>
          </wp:inline>
        </w:drawing>
      </w:r>
      <w:r>
        <w:rPr>
          <w:noProof/>
        </w:rPr>
        <w:drawing>
          <wp:inline distT="0" distB="0" distL="0" distR="0" wp14:anchorId="6D607860" wp14:editId="28F6E460">
            <wp:extent cx="2258424" cy="2295549"/>
            <wp:effectExtent l="0" t="0" r="889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58424" cy="2295549"/>
                    </a:xfrm>
                    <a:prstGeom prst="rect">
                      <a:avLst/>
                    </a:prstGeom>
                    <a:ln w="12700" cap="flat">
                      <a:noFill/>
                      <a:miter lim="400000"/>
                    </a:ln>
                    <a:effectLst/>
                  </pic:spPr>
                </pic:pic>
              </a:graphicData>
            </a:graphic>
          </wp:inline>
        </w:drawing>
      </w:r>
    </w:p>
    <w:p w14:paraId="16731B09" w14:textId="77777777" w:rsidR="00343A82" w:rsidRDefault="00343A82" w:rsidP="00343A82">
      <w:pPr>
        <w:pStyle w:val="Body"/>
        <w:jc w:val="center"/>
      </w:pPr>
      <w:r>
        <w:rPr>
          <w:rFonts w:ascii="Times New Roman" w:hAnsi="Times New Roman"/>
          <w:sz w:val="24"/>
          <w:szCs w:val="24"/>
        </w:rPr>
        <w:t>Fig. 3.2. Radiometric calibration</w:t>
      </w:r>
    </w:p>
    <w:p w14:paraId="51E9F8F3" w14:textId="624544F3"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3B8F03A4" w14:textId="6CA0721A"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The Terrain Correction tool comes next. By employing a digital elevation model (DEM) to correct SAR geometric errors, Terrain Correction will geocode the image and create a map-projected output. Slant range or ground range geometries are transformed into a map coordinate system through the process of geocoding. Terrain geocoding includes </w:t>
      </w:r>
      <w:proofErr w:type="spellStart"/>
      <w:r>
        <w:rPr>
          <w:rFonts w:ascii="Times New Roman" w:hAnsi="Times New Roman"/>
          <w:shd w:val="clear" w:color="auto" w:fill="FFFFFF"/>
        </w:rPr>
        <w:t>utilising</w:t>
      </w:r>
      <w:proofErr w:type="spellEnd"/>
      <w:r>
        <w:rPr>
          <w:rFonts w:ascii="Times New Roman" w:hAnsi="Times New Roman"/>
          <w:shd w:val="clear" w:color="auto" w:fill="FFFFFF"/>
        </w:rPr>
        <w:t xml:space="preserve"> a Digital Elevation Model (DEM) to adjust for foreshortening, layover, and shadow, three common geometric distortions.</w:t>
      </w:r>
    </w:p>
    <w:p w14:paraId="788B85D6" w14:textId="320CFD1F"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This is shown in Fig. 3.3 below.</w:t>
      </w:r>
    </w:p>
    <w:p w14:paraId="1B9A6C17" w14:textId="600D465B"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0E315FE3" w14:textId="002D9552" w:rsidR="00A80B1F" w:rsidRDefault="002D399F" w:rsidP="00640EF8">
      <w:pPr>
        <w:pStyle w:val="Default"/>
        <w:spacing w:before="0" w:line="240" w:lineRule="auto"/>
        <w:jc w:val="center"/>
        <w:rPr>
          <w:rFonts w:ascii="Times New Roman" w:eastAsia="Times New Roman" w:hAnsi="Times New Roman" w:cs="Times New Roman"/>
          <w:shd w:val="clear" w:color="auto" w:fill="FFFFFF"/>
        </w:rPr>
      </w:pPr>
      <w:r>
        <w:rPr>
          <w:noProof/>
        </w:rPr>
        <w:drawing>
          <wp:inline distT="0" distB="0" distL="0" distR="0" wp14:anchorId="6FC6217C" wp14:editId="1EFF82D1">
            <wp:extent cx="4927600" cy="2752725"/>
            <wp:effectExtent l="0" t="0" r="6350" b="9525"/>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27600" cy="2752725"/>
                    </a:xfrm>
                    <a:prstGeom prst="rect">
                      <a:avLst/>
                    </a:prstGeom>
                    <a:ln w="12700" cap="flat">
                      <a:noFill/>
                      <a:miter lim="400000"/>
                    </a:ln>
                    <a:effectLst/>
                  </pic:spPr>
                </pic:pic>
              </a:graphicData>
            </a:graphic>
          </wp:inline>
        </w:drawing>
      </w:r>
    </w:p>
    <w:p w14:paraId="1B35E565" w14:textId="06C567B1" w:rsidR="00343A82" w:rsidRDefault="00343A82" w:rsidP="00343A82">
      <w:pPr>
        <w:pStyle w:val="Body"/>
        <w:jc w:val="center"/>
      </w:pPr>
      <w:r>
        <w:rPr>
          <w:rFonts w:ascii="Times New Roman" w:hAnsi="Times New Roman"/>
          <w:sz w:val="24"/>
          <w:szCs w:val="24"/>
        </w:rPr>
        <w:t>Fig. 3.3. Geometric distortions in radar images</w:t>
      </w:r>
    </w:p>
    <w:p w14:paraId="17383D6B" w14:textId="74166BE3"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15137085" w14:textId="2B0D1565"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Here in the terrain correction tab more precisely, the Range Doppler Terrain Correction is performed. Under the Range Doppler </w:t>
      </w:r>
      <w:proofErr w:type="gramStart"/>
      <w:r>
        <w:rPr>
          <w:rFonts w:ascii="Times New Roman" w:hAnsi="Times New Roman"/>
          <w:shd w:val="clear" w:color="auto" w:fill="FFFFFF"/>
        </w:rPr>
        <w:t>Operator</w:t>
      </w:r>
      <w:proofErr w:type="gramEnd"/>
      <w:r>
        <w:rPr>
          <w:rFonts w:ascii="Times New Roman" w:hAnsi="Times New Roman"/>
          <w:shd w:val="clear" w:color="auto" w:fill="FFFFFF"/>
        </w:rPr>
        <w:t xml:space="preserve"> a series of changes are made from input DEM to selecting WGS84 as Map Projection parameter as shown in Fig. 3.4.</w:t>
      </w:r>
    </w:p>
    <w:p w14:paraId="59D9E9E4" w14:textId="349DF8CC" w:rsidR="00A80B1F" w:rsidRDefault="002D399F" w:rsidP="00640EF8">
      <w:pPr>
        <w:pStyle w:val="Default"/>
        <w:spacing w:before="0" w:line="240" w:lineRule="auto"/>
        <w:jc w:val="center"/>
        <w:rPr>
          <w:rFonts w:ascii="Times New Roman" w:eastAsia="Times New Roman" w:hAnsi="Times New Roman" w:cs="Times New Roman"/>
          <w:shd w:val="clear" w:color="auto" w:fill="FFFFFF"/>
        </w:rPr>
      </w:pPr>
      <w:r>
        <w:rPr>
          <w:noProof/>
        </w:rPr>
        <w:lastRenderedPageBreak/>
        <w:drawing>
          <wp:inline distT="0" distB="0" distL="0" distR="0" wp14:anchorId="39EE95B0" wp14:editId="2B5E87C5">
            <wp:extent cx="2778466" cy="3601413"/>
            <wp:effectExtent l="0" t="0" r="3175"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78466" cy="3601413"/>
                    </a:xfrm>
                    <a:prstGeom prst="rect">
                      <a:avLst/>
                    </a:prstGeom>
                    <a:ln w="12700" cap="flat">
                      <a:noFill/>
                      <a:miter lim="400000"/>
                    </a:ln>
                    <a:effectLst/>
                  </pic:spPr>
                </pic:pic>
              </a:graphicData>
            </a:graphic>
          </wp:inline>
        </w:drawing>
      </w:r>
      <w:r>
        <w:rPr>
          <w:noProof/>
        </w:rPr>
        <w:drawing>
          <wp:inline distT="0" distB="0" distL="0" distR="0" wp14:anchorId="416EF648" wp14:editId="58EAF3D5">
            <wp:extent cx="2778466" cy="3601413"/>
            <wp:effectExtent l="0" t="0" r="3175" b="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78466" cy="3601413"/>
                    </a:xfrm>
                    <a:prstGeom prst="rect">
                      <a:avLst/>
                    </a:prstGeom>
                    <a:ln w="12700" cap="flat">
                      <a:noFill/>
                      <a:miter lim="400000"/>
                    </a:ln>
                    <a:effectLst/>
                  </pic:spPr>
                </pic:pic>
              </a:graphicData>
            </a:graphic>
          </wp:inline>
        </w:drawing>
      </w:r>
    </w:p>
    <w:p w14:paraId="43E948E9" w14:textId="14DF9EEA" w:rsidR="00343A82" w:rsidRDefault="00343A82" w:rsidP="00343A82">
      <w:pPr>
        <w:pStyle w:val="Body"/>
        <w:jc w:val="center"/>
      </w:pPr>
      <w:r>
        <w:rPr>
          <w:rFonts w:ascii="Times New Roman" w:hAnsi="Times New Roman"/>
          <w:sz w:val="24"/>
          <w:szCs w:val="24"/>
        </w:rPr>
        <w:t>Fig. 3.4. Range Doppler Terrain Correction</w:t>
      </w:r>
    </w:p>
    <w:p w14:paraId="3C23C916" w14:textId="77777777"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43E61FE4" w14:textId="342A4709" w:rsidR="00A80B1F" w:rsidRDefault="0091783E">
      <w:pPr>
        <w:pStyle w:val="Default"/>
        <w:spacing w:before="0" w:line="240" w:lineRule="auto"/>
        <w:jc w:val="both"/>
        <w:rPr>
          <w:rFonts w:ascii="Times New Roman" w:eastAsia="Times New Roman" w:hAnsi="Times New Roman" w:cs="Times New Roman"/>
          <w:sz w:val="26"/>
          <w:szCs w:val="26"/>
          <w:shd w:val="clear" w:color="auto" w:fill="FFFFFF"/>
        </w:rPr>
      </w:pPr>
      <w:r>
        <w:rPr>
          <w:rFonts w:ascii="Times New Roman" w:hAnsi="Times New Roman"/>
          <w:sz w:val="26"/>
          <w:szCs w:val="26"/>
          <w:shd w:val="clear" w:color="auto" w:fill="FFFFFF"/>
        </w:rPr>
        <w:t>3.3 Supervised Classification</w:t>
      </w:r>
    </w:p>
    <w:p w14:paraId="6E6251EE" w14:textId="362DAECC"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4CEE0B13" w14:textId="1FB99514"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The training data for supervised classification must specify the landcover classes and their locations in the final results. There are several ways to accomplish this: importing a shapefile with an attribute column containing the class name; manually </w:t>
      </w:r>
      <w:proofErr w:type="spellStart"/>
      <w:r>
        <w:rPr>
          <w:rFonts w:ascii="Times New Roman" w:hAnsi="Times New Roman"/>
          <w:shd w:val="clear" w:color="auto" w:fill="FFFFFF"/>
        </w:rPr>
        <w:t>digitising</w:t>
      </w:r>
      <w:proofErr w:type="spellEnd"/>
      <w:r>
        <w:rPr>
          <w:rFonts w:ascii="Times New Roman" w:hAnsi="Times New Roman"/>
          <w:shd w:val="clear" w:color="auto" w:fill="FFFFFF"/>
        </w:rPr>
        <w:t xml:space="preserve"> vectors that are members of a certain class; importing CSV files that specify a class's geometry.</w:t>
      </w:r>
    </w:p>
    <w:p w14:paraId="43F51F17" w14:textId="2DB67D11" w:rsidR="00640EF8" w:rsidRPr="00640EF8" w:rsidRDefault="0091783E">
      <w:pPr>
        <w:pStyle w:val="Default"/>
        <w:spacing w:before="0" w:line="240" w:lineRule="auto"/>
        <w:jc w:val="both"/>
        <w:rPr>
          <w:rFonts w:ascii="Times New Roman" w:hAnsi="Times New Roman"/>
          <w:shd w:val="clear" w:color="auto" w:fill="FFFFFF"/>
        </w:rPr>
      </w:pPr>
      <w:r>
        <w:rPr>
          <w:rFonts w:ascii="Times New Roman" w:hAnsi="Times New Roman"/>
          <w:shd w:val="clear" w:color="auto" w:fill="FFFFFF"/>
        </w:rPr>
        <w:t xml:space="preserve">The supervised classification is basically done in four steps, as shown in Fig. 3.5, the first one being obviously the pre-processing or in this case, the image analysis step. Next comes the Selection of training areas and their </w:t>
      </w:r>
      <w:proofErr w:type="spellStart"/>
      <w:r>
        <w:rPr>
          <w:rFonts w:ascii="Times New Roman" w:hAnsi="Times New Roman"/>
          <w:shd w:val="clear" w:color="auto" w:fill="FFFFFF"/>
        </w:rPr>
        <w:t>digitisation</w:t>
      </w:r>
      <w:proofErr w:type="spellEnd"/>
      <w:r>
        <w:rPr>
          <w:rFonts w:ascii="Times New Roman" w:hAnsi="Times New Roman"/>
          <w:shd w:val="clear" w:color="auto" w:fill="FFFFFF"/>
        </w:rPr>
        <w:t xml:space="preserve"> process. </w:t>
      </w:r>
    </w:p>
    <w:p w14:paraId="1FE10598" w14:textId="7156C857"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16A049C0" w14:textId="73B8BB74" w:rsidR="00A80B1F" w:rsidRDefault="00DF44BE" w:rsidP="00640EF8">
      <w:pPr>
        <w:pStyle w:val="Default"/>
        <w:spacing w:before="0" w:line="240" w:lineRule="auto"/>
        <w:jc w:val="center"/>
        <w:rPr>
          <w:rFonts w:ascii="Times New Roman" w:eastAsia="Times New Roman" w:hAnsi="Times New Roman" w:cs="Times New Roman"/>
          <w:shd w:val="clear" w:color="auto" w:fill="FFFFFF"/>
        </w:rPr>
      </w:pPr>
      <w:r>
        <w:rPr>
          <w:noProof/>
        </w:rPr>
        <w:drawing>
          <wp:inline distT="0" distB="0" distL="0" distR="0" wp14:anchorId="15849692" wp14:editId="10FC39F8">
            <wp:extent cx="5703940" cy="2690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03940" cy="2690037"/>
                    </a:xfrm>
                    <a:prstGeom prst="rect">
                      <a:avLst/>
                    </a:prstGeom>
                  </pic:spPr>
                </pic:pic>
              </a:graphicData>
            </a:graphic>
          </wp:inline>
        </w:drawing>
      </w:r>
    </w:p>
    <w:p w14:paraId="686370C8" w14:textId="77777777" w:rsidR="00343A82" w:rsidRDefault="00343A82" w:rsidP="00640EF8">
      <w:pPr>
        <w:pStyle w:val="Body"/>
        <w:jc w:val="center"/>
      </w:pPr>
      <w:r>
        <w:rPr>
          <w:rFonts w:ascii="Times New Roman" w:hAnsi="Times New Roman"/>
          <w:sz w:val="24"/>
          <w:szCs w:val="24"/>
        </w:rPr>
        <w:t>Fig. 3.5. Steps involved in Supervised Classification</w:t>
      </w:r>
    </w:p>
    <w:p w14:paraId="1E3A00B3" w14:textId="625CE74A"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48BA4537" w14:textId="3940BF2C" w:rsidR="00640EF8" w:rsidRDefault="0091783E">
      <w:pPr>
        <w:pStyle w:val="Default"/>
        <w:spacing w:before="0" w:line="240" w:lineRule="auto"/>
        <w:jc w:val="both"/>
        <w:rPr>
          <w:rFonts w:ascii="Times New Roman" w:hAnsi="Times New Roman"/>
          <w:shd w:val="clear" w:color="auto" w:fill="FFFFFF"/>
        </w:rPr>
      </w:pPr>
      <w:r>
        <w:rPr>
          <w:rFonts w:ascii="Times New Roman" w:hAnsi="Times New Roman"/>
          <w:shd w:val="clear" w:color="auto" w:fill="FFFFFF"/>
        </w:rPr>
        <w:t xml:space="preserve">Here, in the SNAP toolbox it is also known as the vector data and that can be selected or marked down using vector data containers. Various vector data can be created and for each data the containers </w:t>
      </w:r>
      <w:r>
        <w:rPr>
          <w:rFonts w:ascii="Times New Roman" w:hAnsi="Times New Roman"/>
          <w:shd w:val="clear" w:color="auto" w:fill="FFFFFF"/>
        </w:rPr>
        <w:lastRenderedPageBreak/>
        <w:t>can be drawn using various drawing tools and these vector data are stored in the same SNAP file under the vector data folder as shown in Fig. 3.6 below.</w:t>
      </w:r>
    </w:p>
    <w:p w14:paraId="03F2BC40" w14:textId="77777777" w:rsidR="00196A78" w:rsidRDefault="00196A78">
      <w:pPr>
        <w:pStyle w:val="Default"/>
        <w:spacing w:before="0" w:line="240" w:lineRule="auto"/>
        <w:jc w:val="both"/>
        <w:rPr>
          <w:rFonts w:ascii="Times New Roman" w:hAnsi="Times New Roman"/>
          <w:shd w:val="clear" w:color="auto" w:fill="FFFFFF"/>
        </w:rPr>
      </w:pPr>
    </w:p>
    <w:p w14:paraId="302B5289" w14:textId="77777777" w:rsidR="00640EF8" w:rsidRDefault="00640EF8">
      <w:pPr>
        <w:pStyle w:val="Default"/>
        <w:spacing w:before="0" w:line="240" w:lineRule="auto"/>
        <w:jc w:val="both"/>
        <w:rPr>
          <w:rFonts w:ascii="Times New Roman" w:hAnsi="Times New Roman"/>
          <w:shd w:val="clear" w:color="auto" w:fill="FFFFFF"/>
        </w:rPr>
      </w:pPr>
    </w:p>
    <w:p w14:paraId="77818B05" w14:textId="4D57E655" w:rsidR="00A80B1F" w:rsidRDefault="00DF44BE" w:rsidP="00196A78">
      <w:pPr>
        <w:pStyle w:val="Default"/>
        <w:spacing w:before="0" w:line="240" w:lineRule="auto"/>
        <w:jc w:val="center"/>
        <w:rPr>
          <w:rFonts w:ascii="Times New Roman" w:eastAsia="Times New Roman" w:hAnsi="Times New Roman" w:cs="Times New Roman"/>
          <w:shd w:val="clear" w:color="auto" w:fill="FFFFFF"/>
        </w:rPr>
      </w:pPr>
      <w:r>
        <w:rPr>
          <w:noProof/>
        </w:rPr>
        <w:drawing>
          <wp:inline distT="0" distB="0" distL="0" distR="0" wp14:anchorId="72F58D24" wp14:editId="51349BF5">
            <wp:extent cx="2961640" cy="1271270"/>
            <wp:effectExtent l="0" t="0" r="0" b="508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61640" cy="1271270"/>
                    </a:xfrm>
                    <a:prstGeom prst="rect">
                      <a:avLst/>
                    </a:prstGeom>
                    <a:ln w="12700" cap="flat">
                      <a:noFill/>
                      <a:miter lim="400000"/>
                    </a:ln>
                    <a:effectLst/>
                  </pic:spPr>
                </pic:pic>
              </a:graphicData>
            </a:graphic>
          </wp:inline>
        </w:drawing>
      </w:r>
      <w:r w:rsidR="00343A82">
        <w:rPr>
          <w:noProof/>
        </w:rPr>
        <w:drawing>
          <wp:inline distT="0" distB="0" distL="0" distR="0" wp14:anchorId="61B63732" wp14:editId="26706CDB">
            <wp:extent cx="3059430" cy="1293495"/>
            <wp:effectExtent l="0" t="0" r="7620" b="1905"/>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59430" cy="1293495"/>
                    </a:xfrm>
                    <a:prstGeom prst="rect">
                      <a:avLst/>
                    </a:prstGeom>
                    <a:ln w="12700" cap="flat">
                      <a:noFill/>
                      <a:miter lim="400000"/>
                    </a:ln>
                    <a:effectLst/>
                  </pic:spPr>
                </pic:pic>
              </a:graphicData>
            </a:graphic>
          </wp:inline>
        </w:drawing>
      </w:r>
    </w:p>
    <w:p w14:paraId="250FC984" w14:textId="7824DD0A" w:rsidR="00A80B1F" w:rsidRDefault="00343A82" w:rsidP="00196A78">
      <w:pPr>
        <w:pStyle w:val="Default"/>
        <w:spacing w:before="0" w:line="240" w:lineRule="auto"/>
        <w:jc w:val="center"/>
        <w:rPr>
          <w:rFonts w:ascii="Times New Roman" w:eastAsia="Times New Roman" w:hAnsi="Times New Roman" w:cs="Times New Roman"/>
          <w:shd w:val="clear" w:color="auto" w:fill="FFFFFF"/>
        </w:rPr>
      </w:pPr>
      <w:r>
        <w:rPr>
          <w:noProof/>
        </w:rPr>
        <w:drawing>
          <wp:inline distT="0" distB="0" distL="0" distR="0" wp14:anchorId="174890FB" wp14:editId="55EE993E">
            <wp:extent cx="1570990" cy="1799590"/>
            <wp:effectExtent l="0" t="0" r="0" b="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570990" cy="1799590"/>
                    </a:xfrm>
                    <a:prstGeom prst="rect">
                      <a:avLst/>
                    </a:prstGeom>
                    <a:ln w="12700" cap="flat">
                      <a:noFill/>
                      <a:miter lim="400000"/>
                    </a:ln>
                    <a:effectLst/>
                  </pic:spPr>
                </pic:pic>
              </a:graphicData>
            </a:graphic>
          </wp:inline>
        </w:drawing>
      </w:r>
    </w:p>
    <w:p w14:paraId="022262D5" w14:textId="402C2219" w:rsidR="00343A82" w:rsidRDefault="00343A82" w:rsidP="00196A78">
      <w:pPr>
        <w:pStyle w:val="Body"/>
        <w:jc w:val="center"/>
      </w:pPr>
      <w:r>
        <w:rPr>
          <w:rFonts w:ascii="Times New Roman" w:hAnsi="Times New Roman"/>
          <w:sz w:val="24"/>
          <w:szCs w:val="24"/>
        </w:rPr>
        <w:t>Fig. 3.6. Creation and management of vector containers</w:t>
      </w:r>
    </w:p>
    <w:p w14:paraId="3815B7E5" w14:textId="77777777"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7F8A820F" w14:textId="122C9EBF" w:rsidR="00436834" w:rsidRDefault="0091783E">
      <w:pPr>
        <w:pStyle w:val="Default"/>
        <w:spacing w:before="0" w:line="240" w:lineRule="auto"/>
        <w:jc w:val="both"/>
        <w:rPr>
          <w:noProof/>
        </w:rPr>
      </w:pPr>
      <w:r>
        <w:rPr>
          <w:rFonts w:ascii="Times New Roman" w:hAnsi="Times New Roman"/>
          <w:shd w:val="clear" w:color="auto" w:fill="FFFFFF"/>
        </w:rPr>
        <w:t>In order to use random forest classifier, the number pixels covered in the training samples should more than 5000 for efficient results and vector containers from various areas should be taken for the same. The random forest classifier with 5000 samples and 25 trees is chosen as shown in the Fig. 3.7.</w:t>
      </w:r>
      <w:r w:rsidR="00DF44BE" w:rsidRPr="00DF44BE">
        <w:rPr>
          <w:noProof/>
        </w:rPr>
        <w:t xml:space="preserve"> </w:t>
      </w:r>
    </w:p>
    <w:p w14:paraId="54D2C167" w14:textId="77777777" w:rsidR="00196A78" w:rsidRDefault="00196A78">
      <w:pPr>
        <w:pStyle w:val="Default"/>
        <w:spacing w:before="0" w:line="240" w:lineRule="auto"/>
        <w:jc w:val="both"/>
        <w:rPr>
          <w:noProof/>
        </w:rPr>
      </w:pPr>
    </w:p>
    <w:p w14:paraId="343CAD86" w14:textId="1D7A7FEE" w:rsidR="00A80B1F" w:rsidRDefault="00DF44BE" w:rsidP="00196A78">
      <w:pPr>
        <w:pStyle w:val="Default"/>
        <w:spacing w:before="0" w:line="240" w:lineRule="auto"/>
        <w:jc w:val="center"/>
        <w:rPr>
          <w:rFonts w:ascii="Times New Roman" w:eastAsia="Times New Roman" w:hAnsi="Times New Roman" w:cs="Times New Roman"/>
          <w:shd w:val="clear" w:color="auto" w:fill="FFFFFF"/>
        </w:rPr>
      </w:pPr>
      <w:r>
        <w:rPr>
          <w:noProof/>
        </w:rPr>
        <w:drawing>
          <wp:inline distT="0" distB="0" distL="0" distR="0" wp14:anchorId="18504277" wp14:editId="5A129D4E">
            <wp:extent cx="3678865" cy="2998382"/>
            <wp:effectExtent l="0" t="0" r="0" b="0"/>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86964" cy="3004983"/>
                    </a:xfrm>
                    <a:prstGeom prst="rect">
                      <a:avLst/>
                    </a:prstGeom>
                    <a:ln w="12700" cap="flat">
                      <a:noFill/>
                      <a:miter lim="400000"/>
                    </a:ln>
                    <a:effectLst/>
                  </pic:spPr>
                </pic:pic>
              </a:graphicData>
            </a:graphic>
          </wp:inline>
        </w:drawing>
      </w:r>
    </w:p>
    <w:p w14:paraId="77E087EF" w14:textId="4562282C" w:rsidR="00343A82" w:rsidRDefault="00343A82" w:rsidP="00343A82">
      <w:pPr>
        <w:pStyle w:val="Body"/>
        <w:jc w:val="center"/>
      </w:pPr>
      <w:r>
        <w:rPr>
          <w:rFonts w:ascii="Times New Roman" w:hAnsi="Times New Roman"/>
          <w:sz w:val="24"/>
          <w:szCs w:val="24"/>
        </w:rPr>
        <w:t xml:space="preserve">Fig. 3.7. </w:t>
      </w:r>
      <w:proofErr w:type="spellStart"/>
      <w:r>
        <w:rPr>
          <w:rFonts w:ascii="Times New Roman" w:hAnsi="Times New Roman"/>
          <w:sz w:val="24"/>
          <w:szCs w:val="24"/>
          <w:lang w:val="es-ES_tradnl"/>
        </w:rPr>
        <w:t>Random</w:t>
      </w:r>
      <w:proofErr w:type="spellEnd"/>
      <w:r>
        <w:rPr>
          <w:rFonts w:ascii="Times New Roman" w:hAnsi="Times New Roman"/>
          <w:sz w:val="24"/>
          <w:szCs w:val="24"/>
          <w:lang w:val="es-ES_tradnl"/>
        </w:rPr>
        <w:t xml:space="preserve"> Forest - </w:t>
      </w:r>
      <w:proofErr w:type="spellStart"/>
      <w:r>
        <w:rPr>
          <w:rFonts w:ascii="Times New Roman" w:hAnsi="Times New Roman"/>
          <w:sz w:val="24"/>
          <w:szCs w:val="24"/>
          <w:lang w:val="es-ES_tradnl"/>
        </w:rPr>
        <w:t>parameters</w:t>
      </w:r>
      <w:proofErr w:type="spellEnd"/>
    </w:p>
    <w:p w14:paraId="3F7A0E09" w14:textId="0F98E6F2"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4B891F0A" w14:textId="772F6545" w:rsidR="00A80B1F" w:rsidRDefault="00DF44BE" w:rsidP="00196A78">
      <w:pPr>
        <w:pStyle w:val="Default"/>
        <w:spacing w:before="0" w:line="240" w:lineRule="auto"/>
        <w:jc w:val="center"/>
        <w:rPr>
          <w:rFonts w:ascii="Times New Roman" w:eastAsia="Times New Roman" w:hAnsi="Times New Roman" w:cs="Times New Roman"/>
          <w:shd w:val="clear" w:color="auto" w:fill="FFFFFF"/>
        </w:rPr>
      </w:pPr>
      <w:r w:rsidRPr="00DF44BE">
        <w:rPr>
          <w:rFonts w:ascii="Times New Roman" w:eastAsia="Times New Roman" w:hAnsi="Times New Roman" w:cs="Times New Roman"/>
          <w:noProof/>
          <w:shd w:val="clear" w:color="auto" w:fill="FFFFFF"/>
        </w:rPr>
        <w:lastRenderedPageBreak/>
        <w:drawing>
          <wp:inline distT="0" distB="0" distL="0" distR="0" wp14:anchorId="0E35CC51" wp14:editId="7834A63C">
            <wp:extent cx="4975396" cy="358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4422" cy="3594259"/>
                    </a:xfrm>
                    <a:prstGeom prst="rect">
                      <a:avLst/>
                    </a:prstGeom>
                  </pic:spPr>
                </pic:pic>
              </a:graphicData>
            </a:graphic>
          </wp:inline>
        </w:drawing>
      </w:r>
    </w:p>
    <w:p w14:paraId="704CF53C" w14:textId="754B8364" w:rsidR="00343A82" w:rsidRDefault="00343A82" w:rsidP="00343A82">
      <w:pPr>
        <w:pStyle w:val="Default"/>
        <w:spacing w:before="0" w:line="240" w:lineRule="auto"/>
        <w:jc w:val="center"/>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 xml:space="preserve">Fig. 3.8 Pre-processed </w:t>
      </w:r>
      <w:r>
        <w:rPr>
          <w:rFonts w:ascii="Times New Roman" w:hAnsi="Times New Roman"/>
          <w:shd w:val="clear" w:color="auto" w:fill="FFFFFF"/>
        </w:rPr>
        <w:t>Single Look Complex Image</w:t>
      </w:r>
    </w:p>
    <w:p w14:paraId="6678ABD5" w14:textId="0FCB465A"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3E64E51E" w14:textId="54D3FC20"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The Fig. 3.8 shows the transition from raw Single Look Complex data to the useful preprocessed </w:t>
      </w:r>
      <w:proofErr w:type="spellStart"/>
      <w:proofErr w:type="gramStart"/>
      <w:r>
        <w:rPr>
          <w:rFonts w:ascii="Times New Roman" w:hAnsi="Times New Roman"/>
          <w:shd w:val="clear" w:color="auto" w:fill="FFFFFF"/>
        </w:rPr>
        <w:t>data.The</w:t>
      </w:r>
      <w:proofErr w:type="spellEnd"/>
      <w:proofErr w:type="gramEnd"/>
      <w:r>
        <w:rPr>
          <w:rFonts w:ascii="Times New Roman" w:hAnsi="Times New Roman"/>
          <w:shd w:val="clear" w:color="auto" w:fill="FFFFFF"/>
        </w:rPr>
        <w:t xml:space="preserve"> final image with labelled classes obtained using random forest classifier in the SNAP toolbox is shown in Fig. 3.9.</w:t>
      </w:r>
    </w:p>
    <w:p w14:paraId="3FB68877" w14:textId="0E2B42F9"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7A3DA660" w14:textId="389ACA7B" w:rsidR="00FA538D" w:rsidRDefault="00E502C9" w:rsidP="00196A78">
      <w:pPr>
        <w:pStyle w:val="Default"/>
        <w:spacing w:before="0" w:line="240" w:lineRule="auto"/>
        <w:jc w:val="center"/>
        <w:rPr>
          <w:rFonts w:ascii="Times New Roman" w:eastAsia="Times New Roman" w:hAnsi="Times New Roman" w:cs="Times New Roman"/>
          <w:b/>
          <w:bCs/>
          <w:sz w:val="26"/>
          <w:szCs w:val="26"/>
          <w:shd w:val="clear" w:color="auto" w:fill="FFFFFF"/>
        </w:rPr>
      </w:pPr>
      <w:r w:rsidRPr="00E502C9">
        <w:rPr>
          <w:rFonts w:ascii="Times New Roman" w:eastAsia="Times New Roman" w:hAnsi="Times New Roman" w:cs="Times New Roman"/>
          <w:b/>
          <w:bCs/>
          <w:noProof/>
          <w:sz w:val="26"/>
          <w:szCs w:val="26"/>
          <w:shd w:val="clear" w:color="auto" w:fill="FFFFFF"/>
        </w:rPr>
        <w:drawing>
          <wp:inline distT="0" distB="0" distL="0" distR="0" wp14:anchorId="5A951A1B" wp14:editId="4CBAE2C7">
            <wp:extent cx="4987542" cy="3962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8011" cy="3962773"/>
                    </a:xfrm>
                    <a:prstGeom prst="rect">
                      <a:avLst/>
                    </a:prstGeom>
                  </pic:spPr>
                </pic:pic>
              </a:graphicData>
            </a:graphic>
          </wp:inline>
        </w:drawing>
      </w:r>
    </w:p>
    <w:p w14:paraId="1B422219" w14:textId="6AA02096" w:rsidR="00E502C9" w:rsidRDefault="00E502C9" w:rsidP="00436834">
      <w:pPr>
        <w:pStyle w:val="Default"/>
        <w:spacing w:before="0" w:line="240" w:lineRule="auto"/>
        <w:jc w:val="center"/>
        <w:rPr>
          <w:rFonts w:ascii="Times New Roman" w:eastAsia="Times New Roman" w:hAnsi="Times New Roman" w:cs="Times New Roman"/>
          <w:shd w:val="clear" w:color="auto" w:fill="FFFFFF"/>
        </w:rPr>
      </w:pPr>
      <w:r w:rsidRPr="00FA538D">
        <w:rPr>
          <w:rFonts w:ascii="Times New Roman" w:eastAsia="Times New Roman" w:hAnsi="Times New Roman" w:cs="Times New Roman"/>
          <w:shd w:val="clear" w:color="auto" w:fill="FFFFFF"/>
        </w:rPr>
        <w:t>Fig 3.9 Labelled Classes after applying supervised classification using Random Forest Classifier</w:t>
      </w:r>
    </w:p>
    <w:p w14:paraId="1C0F05F1" w14:textId="0763B42A" w:rsidR="007B0763" w:rsidRDefault="007B0763" w:rsidP="00436834">
      <w:pPr>
        <w:pStyle w:val="Default"/>
        <w:spacing w:before="0" w:line="240" w:lineRule="auto"/>
        <w:jc w:val="center"/>
        <w:rPr>
          <w:rFonts w:ascii="Times New Roman" w:eastAsia="Times New Roman" w:hAnsi="Times New Roman" w:cs="Times New Roman"/>
          <w:shd w:val="clear" w:color="auto" w:fill="FFFFFF"/>
        </w:rPr>
      </w:pPr>
    </w:p>
    <w:p w14:paraId="170358EC" w14:textId="77777777" w:rsidR="007B0763" w:rsidRPr="00436834" w:rsidRDefault="007B0763" w:rsidP="00436834">
      <w:pPr>
        <w:pStyle w:val="Default"/>
        <w:spacing w:before="0" w:line="240" w:lineRule="auto"/>
        <w:jc w:val="center"/>
        <w:rPr>
          <w:rFonts w:ascii="Times New Roman" w:eastAsia="Times New Roman" w:hAnsi="Times New Roman" w:cs="Times New Roman"/>
          <w:shd w:val="clear" w:color="auto" w:fill="FFFFFF"/>
        </w:rPr>
      </w:pPr>
    </w:p>
    <w:p w14:paraId="5B0618A5" w14:textId="5DABA098" w:rsidR="00E502C9" w:rsidRDefault="007B0763" w:rsidP="00196A78">
      <w:pPr>
        <w:pStyle w:val="Default"/>
        <w:spacing w:before="0" w:line="240" w:lineRule="auto"/>
        <w:jc w:val="center"/>
        <w:rPr>
          <w:rFonts w:ascii="Times New Roman" w:eastAsia="Times New Roman" w:hAnsi="Times New Roman" w:cs="Times New Roman"/>
          <w:sz w:val="26"/>
          <w:szCs w:val="26"/>
          <w:shd w:val="clear" w:color="auto" w:fill="FFFFFF"/>
        </w:rPr>
      </w:pPr>
      <w:r w:rsidRPr="007B0763">
        <w:rPr>
          <w:rFonts w:ascii="Times New Roman" w:eastAsia="Times New Roman" w:hAnsi="Times New Roman" w:cs="Times New Roman"/>
          <w:noProof/>
          <w:sz w:val="26"/>
          <w:szCs w:val="26"/>
          <w:shd w:val="clear" w:color="auto" w:fill="FFFFFF"/>
        </w:rPr>
        <w:lastRenderedPageBreak/>
        <w:drawing>
          <wp:inline distT="0" distB="0" distL="0" distR="0" wp14:anchorId="1C3CD4FE" wp14:editId="141ABD1A">
            <wp:extent cx="6120130" cy="657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578600"/>
                    </a:xfrm>
                    <a:prstGeom prst="rect">
                      <a:avLst/>
                    </a:prstGeom>
                  </pic:spPr>
                </pic:pic>
              </a:graphicData>
            </a:graphic>
          </wp:inline>
        </w:drawing>
      </w:r>
    </w:p>
    <w:p w14:paraId="4F9DAECE" w14:textId="6CCE0DE1" w:rsidR="007B0763" w:rsidRDefault="00216458" w:rsidP="00216458">
      <w:pPr>
        <w:pStyle w:val="Default"/>
        <w:spacing w:before="0" w:line="240" w:lineRule="auto"/>
        <w:jc w:val="center"/>
        <w:rPr>
          <w:rFonts w:ascii="Times New Roman" w:eastAsia="Times New Roman" w:hAnsi="Times New Roman" w:cs="Times New Roman"/>
          <w:sz w:val="26"/>
          <w:szCs w:val="26"/>
          <w:shd w:val="clear" w:color="auto" w:fill="FFFFFF"/>
        </w:rPr>
      </w:pPr>
      <w:r>
        <w:rPr>
          <w:rFonts w:ascii="Times New Roman" w:eastAsia="Times New Roman" w:hAnsi="Times New Roman" w:cs="Times New Roman"/>
          <w:sz w:val="26"/>
          <w:szCs w:val="26"/>
          <w:shd w:val="clear" w:color="auto" w:fill="FFFFFF"/>
        </w:rPr>
        <w:t>Fig. 3.10 Accuracy and Rank of Bands used for Random Forest Classification</w:t>
      </w:r>
    </w:p>
    <w:p w14:paraId="03608115" w14:textId="77777777" w:rsidR="00216458" w:rsidRDefault="00216458" w:rsidP="00216458">
      <w:pPr>
        <w:pStyle w:val="Default"/>
        <w:spacing w:before="0" w:line="240" w:lineRule="auto"/>
        <w:jc w:val="center"/>
        <w:rPr>
          <w:rFonts w:ascii="Times New Roman" w:eastAsia="Times New Roman" w:hAnsi="Times New Roman" w:cs="Times New Roman"/>
          <w:sz w:val="26"/>
          <w:szCs w:val="26"/>
          <w:shd w:val="clear" w:color="auto" w:fill="FFFFFF"/>
        </w:rPr>
      </w:pPr>
    </w:p>
    <w:p w14:paraId="589E0B88" w14:textId="77777777" w:rsidR="00A80B1F" w:rsidRDefault="0091783E">
      <w:pPr>
        <w:pStyle w:val="Default"/>
        <w:spacing w:before="0" w:line="240" w:lineRule="auto"/>
        <w:jc w:val="both"/>
        <w:rPr>
          <w:rFonts w:ascii="Times New Roman" w:eastAsia="Times New Roman" w:hAnsi="Times New Roman" w:cs="Times New Roman"/>
          <w:sz w:val="26"/>
          <w:szCs w:val="26"/>
          <w:shd w:val="clear" w:color="auto" w:fill="FFFFFF"/>
        </w:rPr>
      </w:pPr>
      <w:r>
        <w:rPr>
          <w:rFonts w:ascii="Times New Roman" w:hAnsi="Times New Roman"/>
          <w:sz w:val="26"/>
          <w:szCs w:val="26"/>
          <w:shd w:val="clear" w:color="auto" w:fill="FFFFFF"/>
        </w:rPr>
        <w:t>3.4 Model Pre-development</w:t>
      </w:r>
    </w:p>
    <w:p w14:paraId="422D3321" w14:textId="77777777"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5B0F40D8" w14:textId="4E26FED1" w:rsidR="00A80B1F" w:rsidRDefault="0091783E">
      <w:pPr>
        <w:pStyle w:val="Default"/>
        <w:spacing w:before="0" w:line="240" w:lineRule="auto"/>
        <w:jc w:val="both"/>
        <w:rPr>
          <w:rFonts w:ascii="Times New Roman" w:hAnsi="Times New Roman"/>
          <w:shd w:val="clear" w:color="auto" w:fill="FFFFFF"/>
        </w:rPr>
      </w:pPr>
      <w:r>
        <w:rPr>
          <w:rFonts w:ascii="Times New Roman" w:hAnsi="Times New Roman"/>
          <w:shd w:val="clear" w:color="auto" w:fill="FFFFFF"/>
        </w:rPr>
        <w:t xml:space="preserve">After this, for the model development process, we needed to undergo </w:t>
      </w:r>
      <w:proofErr w:type="spellStart"/>
      <w:r>
        <w:rPr>
          <w:rFonts w:ascii="Times New Roman" w:hAnsi="Times New Roman"/>
          <w:shd w:val="clear" w:color="auto" w:fill="FFFFFF"/>
        </w:rPr>
        <w:t>patchification</w:t>
      </w:r>
      <w:proofErr w:type="spellEnd"/>
      <w:r>
        <w:rPr>
          <w:rFonts w:ascii="Times New Roman" w:hAnsi="Times New Roman"/>
          <w:shd w:val="clear" w:color="auto" w:fill="FFFFFF"/>
        </w:rPr>
        <w:t xml:space="preserve"> of the processed data. We created patches of 512 pixels and around 204 equal sized images were formed using the image data. After this, we did image segmentation. The division and collection of the image's homogeneous parts is known as segmentation. The segmentation's outcomes meet the requirements for connectedness, border smoothing, and grey consistency. Spatial cleaning based on measurement space is the traditional segmentation technique. For the </w:t>
      </w:r>
      <w:proofErr w:type="spellStart"/>
      <w:r>
        <w:rPr>
          <w:rFonts w:ascii="Times New Roman" w:hAnsi="Times New Roman"/>
          <w:shd w:val="clear" w:color="auto" w:fill="FFFFFF"/>
        </w:rPr>
        <w:t>categorisation</w:t>
      </w:r>
      <w:proofErr w:type="spellEnd"/>
      <w:r>
        <w:rPr>
          <w:rFonts w:ascii="Times New Roman" w:hAnsi="Times New Roman"/>
          <w:shd w:val="clear" w:color="auto" w:fill="FFFFFF"/>
        </w:rPr>
        <w:t xml:space="preserve"> and feature extraction of high-resolution remote sensing images, image segmentation is an essential processing step. We used Edge detection image Segmentation for the same. The edge of the object is represented by discontinuous local picture characteristics, which are the most notable local brightness variations in the image, </w:t>
      </w:r>
      <w:r>
        <w:rPr>
          <w:rFonts w:ascii="Times New Roman" w:hAnsi="Times New Roman"/>
          <w:shd w:val="clear" w:color="auto" w:fill="FFFFFF"/>
        </w:rPr>
        <w:lastRenderedPageBreak/>
        <w:t xml:space="preserve">including changes to the texture, </w:t>
      </w:r>
      <w:proofErr w:type="spellStart"/>
      <w:r>
        <w:rPr>
          <w:rFonts w:ascii="Times New Roman" w:hAnsi="Times New Roman"/>
          <w:shd w:val="clear" w:color="auto" w:fill="FFFFFF"/>
        </w:rPr>
        <w:t>colour</w:t>
      </w:r>
      <w:proofErr w:type="spellEnd"/>
      <w:r>
        <w:rPr>
          <w:rFonts w:ascii="Times New Roman" w:hAnsi="Times New Roman"/>
          <w:shd w:val="clear" w:color="auto" w:fill="FFFFFF"/>
        </w:rPr>
        <w:t>, and grey value. Discontinuities are used to identify edges and accomplish image segmentation goals. This is shown in Fig. 3.1</w:t>
      </w:r>
      <w:r w:rsidR="00196A78">
        <w:rPr>
          <w:rFonts w:ascii="Times New Roman" w:hAnsi="Times New Roman"/>
          <w:shd w:val="clear" w:color="auto" w:fill="FFFFFF"/>
        </w:rPr>
        <w:t>1</w:t>
      </w:r>
      <w:r>
        <w:rPr>
          <w:rFonts w:ascii="Times New Roman" w:hAnsi="Times New Roman"/>
          <w:shd w:val="clear" w:color="auto" w:fill="FFFFFF"/>
        </w:rPr>
        <w:t>.</w:t>
      </w:r>
    </w:p>
    <w:p w14:paraId="10A2FBE9" w14:textId="77777777" w:rsidR="00196A78" w:rsidRDefault="00196A78">
      <w:pPr>
        <w:pStyle w:val="Default"/>
        <w:spacing w:before="0" w:line="240" w:lineRule="auto"/>
        <w:jc w:val="both"/>
        <w:rPr>
          <w:rFonts w:ascii="Times New Roman" w:hAnsi="Times New Roman"/>
          <w:shd w:val="clear" w:color="auto" w:fill="FFFFFF"/>
        </w:rPr>
      </w:pPr>
    </w:p>
    <w:p w14:paraId="5B0102ED" w14:textId="2C6ED88A" w:rsidR="00196A78" w:rsidRDefault="00335120" w:rsidP="00196A78">
      <w:pPr>
        <w:pStyle w:val="Default"/>
        <w:spacing w:before="0" w:line="240" w:lineRule="auto"/>
        <w:jc w:val="center"/>
        <w:rPr>
          <w:rFonts w:ascii="Times New Roman" w:eastAsia="Times New Roman" w:hAnsi="Times New Roman" w:cs="Times New Roman"/>
          <w:shd w:val="clear" w:color="auto" w:fill="FFFFFF"/>
        </w:rPr>
      </w:pPr>
      <w:r w:rsidRPr="00335120">
        <w:rPr>
          <w:rFonts w:ascii="Times New Roman" w:eastAsia="Times New Roman" w:hAnsi="Times New Roman" w:cs="Times New Roman"/>
          <w:noProof/>
          <w:shd w:val="clear" w:color="auto" w:fill="FFFFFF"/>
        </w:rPr>
        <w:drawing>
          <wp:inline distT="0" distB="0" distL="0" distR="0" wp14:anchorId="5BD68A3B" wp14:editId="786BA308">
            <wp:extent cx="2735580" cy="2756952"/>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330" cy="2775849"/>
                    </a:xfrm>
                    <a:prstGeom prst="rect">
                      <a:avLst/>
                    </a:prstGeom>
                  </pic:spPr>
                </pic:pic>
              </a:graphicData>
            </a:graphic>
          </wp:inline>
        </w:drawing>
      </w:r>
      <w:r w:rsidR="00196A78">
        <w:rPr>
          <w:rFonts w:ascii="Times New Roman" w:eastAsia="Times New Roman" w:hAnsi="Times New Roman" w:cs="Times New Roman"/>
          <w:shd w:val="clear" w:color="auto" w:fill="FFFFFF"/>
        </w:rPr>
        <w:t xml:space="preserve">    </w:t>
      </w:r>
      <w:r w:rsidRPr="00335120">
        <w:rPr>
          <w:rFonts w:ascii="Times New Roman" w:eastAsia="Times New Roman" w:hAnsi="Times New Roman" w:cs="Times New Roman"/>
          <w:noProof/>
          <w:shd w:val="clear" w:color="auto" w:fill="FFFFFF"/>
        </w:rPr>
        <w:drawing>
          <wp:inline distT="0" distB="0" distL="0" distR="0" wp14:anchorId="628203C3" wp14:editId="745AFF64">
            <wp:extent cx="2747149" cy="275792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165" cy="2765969"/>
                    </a:xfrm>
                    <a:prstGeom prst="rect">
                      <a:avLst/>
                    </a:prstGeom>
                  </pic:spPr>
                </pic:pic>
              </a:graphicData>
            </a:graphic>
          </wp:inline>
        </w:drawing>
      </w:r>
    </w:p>
    <w:p w14:paraId="3375DE08" w14:textId="77777777" w:rsidR="00196A78" w:rsidRDefault="00196A78" w:rsidP="00196A78">
      <w:pPr>
        <w:pStyle w:val="Default"/>
        <w:spacing w:before="0" w:line="240" w:lineRule="auto"/>
        <w:jc w:val="center"/>
        <w:rPr>
          <w:rFonts w:ascii="Times New Roman" w:eastAsia="Times New Roman" w:hAnsi="Times New Roman" w:cs="Times New Roman"/>
          <w:shd w:val="clear" w:color="auto" w:fill="FFFFFF"/>
        </w:rPr>
      </w:pPr>
    </w:p>
    <w:p w14:paraId="5A7C4E1A" w14:textId="5FA0872E" w:rsidR="00DF44BE" w:rsidRDefault="00335120" w:rsidP="00196A78">
      <w:pPr>
        <w:pStyle w:val="Default"/>
        <w:spacing w:before="0" w:line="240" w:lineRule="auto"/>
        <w:jc w:val="center"/>
        <w:rPr>
          <w:rFonts w:ascii="Times New Roman" w:eastAsia="Times New Roman" w:hAnsi="Times New Roman" w:cs="Times New Roman"/>
          <w:shd w:val="clear" w:color="auto" w:fill="FFFFFF"/>
        </w:rPr>
      </w:pPr>
      <w:r w:rsidRPr="00335120">
        <w:rPr>
          <w:rFonts w:ascii="Times New Roman" w:eastAsia="Times New Roman" w:hAnsi="Times New Roman" w:cs="Times New Roman"/>
          <w:noProof/>
          <w:shd w:val="clear" w:color="auto" w:fill="FFFFFF"/>
        </w:rPr>
        <w:drawing>
          <wp:inline distT="0" distB="0" distL="0" distR="0" wp14:anchorId="56C20620" wp14:editId="5B21DCDB">
            <wp:extent cx="2737853" cy="27432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5207" cy="2750568"/>
                    </a:xfrm>
                    <a:prstGeom prst="rect">
                      <a:avLst/>
                    </a:prstGeom>
                  </pic:spPr>
                </pic:pic>
              </a:graphicData>
            </a:graphic>
          </wp:inline>
        </w:drawing>
      </w:r>
      <w:r w:rsidR="00196A78">
        <w:rPr>
          <w:rFonts w:ascii="Times New Roman" w:eastAsia="Times New Roman" w:hAnsi="Times New Roman" w:cs="Times New Roman"/>
          <w:shd w:val="clear" w:color="auto" w:fill="FFFFFF"/>
        </w:rPr>
        <w:t xml:space="preserve">    </w:t>
      </w:r>
      <w:r w:rsidRPr="00335120">
        <w:rPr>
          <w:rFonts w:ascii="Times New Roman" w:eastAsia="Times New Roman" w:hAnsi="Times New Roman" w:cs="Times New Roman"/>
          <w:noProof/>
          <w:shd w:val="clear" w:color="auto" w:fill="FFFFFF"/>
        </w:rPr>
        <w:drawing>
          <wp:inline distT="0" distB="0" distL="0" distR="0" wp14:anchorId="5BD1384A" wp14:editId="01C404FF">
            <wp:extent cx="2696240" cy="27279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1469" cy="2743368"/>
                    </a:xfrm>
                    <a:prstGeom prst="rect">
                      <a:avLst/>
                    </a:prstGeom>
                  </pic:spPr>
                </pic:pic>
              </a:graphicData>
            </a:graphic>
          </wp:inline>
        </w:drawing>
      </w:r>
    </w:p>
    <w:p w14:paraId="04F3353B" w14:textId="32BDC6BA" w:rsidR="00343A82" w:rsidRDefault="00343A82" w:rsidP="00196A78">
      <w:pPr>
        <w:pStyle w:val="Default"/>
        <w:spacing w:before="0" w:line="240" w:lineRule="auto"/>
        <w:jc w:val="center"/>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Fig. 3.1</w:t>
      </w:r>
      <w:r w:rsidR="00196A78">
        <w:rPr>
          <w:rFonts w:ascii="Times New Roman" w:eastAsia="Times New Roman" w:hAnsi="Times New Roman" w:cs="Times New Roman"/>
          <w:shd w:val="clear" w:color="auto" w:fill="FFFFFF"/>
        </w:rPr>
        <w:t>1</w:t>
      </w:r>
      <w:r>
        <w:rPr>
          <w:rFonts w:ascii="Times New Roman" w:eastAsia="Times New Roman" w:hAnsi="Times New Roman" w:cs="Times New Roman"/>
          <w:shd w:val="clear" w:color="auto" w:fill="FFFFFF"/>
        </w:rPr>
        <w:t xml:space="preserve"> Sample patches of </w:t>
      </w:r>
      <w:proofErr w:type="gramStart"/>
      <w:r>
        <w:rPr>
          <w:rFonts w:ascii="Times New Roman" w:eastAsia="Times New Roman" w:hAnsi="Times New Roman" w:cs="Times New Roman"/>
          <w:shd w:val="clear" w:color="auto" w:fill="FFFFFF"/>
        </w:rPr>
        <w:t>a</w:t>
      </w:r>
      <w:proofErr w:type="gramEnd"/>
      <w:r>
        <w:rPr>
          <w:rFonts w:ascii="Times New Roman" w:eastAsia="Times New Roman" w:hAnsi="Times New Roman" w:cs="Times New Roman"/>
          <w:shd w:val="clear" w:color="auto" w:fill="FFFFFF"/>
        </w:rPr>
        <w:t xml:space="preserve"> area used for training data</w:t>
      </w:r>
    </w:p>
    <w:p w14:paraId="73377FB9" w14:textId="77777777"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332BD392" w14:textId="77777777" w:rsidR="00A80B1F" w:rsidRDefault="0091783E">
      <w:pPr>
        <w:pStyle w:val="Default"/>
        <w:spacing w:before="0" w:line="240" w:lineRule="auto"/>
        <w:jc w:val="both"/>
        <w:rPr>
          <w:rFonts w:ascii="Times New Roman" w:eastAsia="Times New Roman" w:hAnsi="Times New Roman" w:cs="Times New Roman"/>
          <w:sz w:val="26"/>
          <w:szCs w:val="26"/>
          <w:shd w:val="clear" w:color="auto" w:fill="FFFFFF"/>
        </w:rPr>
      </w:pPr>
      <w:r>
        <w:rPr>
          <w:rFonts w:ascii="Times New Roman" w:hAnsi="Times New Roman"/>
          <w:sz w:val="26"/>
          <w:szCs w:val="26"/>
          <w:shd w:val="clear" w:color="auto" w:fill="FFFFFF"/>
        </w:rPr>
        <w:t>3.5 Model Development</w:t>
      </w:r>
    </w:p>
    <w:p w14:paraId="33604927" w14:textId="77777777"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0FE33117" w14:textId="77777777"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From beginning, we trained a sizable </w:t>
      </w:r>
      <w:proofErr w:type="spellStart"/>
      <w:r>
        <w:rPr>
          <w:rFonts w:ascii="Times New Roman" w:hAnsi="Times New Roman"/>
          <w:shd w:val="clear" w:color="auto" w:fill="FFFFFF"/>
        </w:rPr>
        <w:t>UNet</w:t>
      </w:r>
      <w:proofErr w:type="spellEnd"/>
      <w:r>
        <w:rPr>
          <w:rFonts w:ascii="Times New Roman" w:hAnsi="Times New Roman"/>
          <w:shd w:val="clear" w:color="auto" w:fill="FFFFFF"/>
        </w:rPr>
        <w:t xml:space="preserve"> model. This convolutional neural network architecture, which was first created for the segmentation of biomedical images, has shown to be successful at performing semantic segmentation on satellite photos. With the four classes mentioned above and an additional "no data" class for unlabeled pixels, we construct the segmentation task as a pixel-by-pixel categorical classification problem. In order to correct for class imbalance in the dataset, we used the categorical cross entropy loss function with an inverse-log weighting depending on the percent proportion of each class. We used Adam </w:t>
      </w:r>
      <w:proofErr w:type="spellStart"/>
      <w:r>
        <w:rPr>
          <w:rFonts w:ascii="Times New Roman" w:hAnsi="Times New Roman"/>
          <w:shd w:val="clear" w:color="auto" w:fill="FFFFFF"/>
        </w:rPr>
        <w:t>optimiser</w:t>
      </w:r>
      <w:proofErr w:type="spellEnd"/>
      <w:r>
        <w:rPr>
          <w:rFonts w:ascii="Times New Roman" w:hAnsi="Times New Roman"/>
          <w:shd w:val="clear" w:color="auto" w:fill="FFFFFF"/>
        </w:rPr>
        <w:t xml:space="preserve"> for this as it is efficient in sparse noise gradients and can handle it well. Unlabeled parts of the image must be ignored by the model during training since the class weight for unlabeled pixels (i.e., pixels with no data) </w:t>
      </w:r>
      <w:proofErr w:type="gramStart"/>
      <w:r>
        <w:rPr>
          <w:rFonts w:ascii="Times New Roman" w:hAnsi="Times New Roman"/>
          <w:shd w:val="clear" w:color="auto" w:fill="FFFFFF"/>
        </w:rPr>
        <w:t>is</w:t>
      </w:r>
      <w:proofErr w:type="gramEnd"/>
      <w:r>
        <w:rPr>
          <w:rFonts w:ascii="Times New Roman" w:hAnsi="Times New Roman"/>
          <w:shd w:val="clear" w:color="auto" w:fill="FFFFFF"/>
        </w:rPr>
        <w:t xml:space="preserve"> wiped out. Each band used in the classification is scaled between 0 and 1 and converted to floating point. By randomly flipping the photos vertically and horizontally, data augmentation is applied, which results in the introduction of more geographic pattern </w:t>
      </w:r>
      <w:proofErr w:type="spellStart"/>
      <w:r>
        <w:rPr>
          <w:rFonts w:ascii="Times New Roman" w:hAnsi="Times New Roman"/>
          <w:shd w:val="clear" w:color="auto" w:fill="FFFFFF"/>
        </w:rPr>
        <w:t>realisations</w:t>
      </w:r>
      <w:proofErr w:type="spellEnd"/>
      <w:r>
        <w:rPr>
          <w:rFonts w:ascii="Times New Roman" w:hAnsi="Times New Roman"/>
          <w:shd w:val="clear" w:color="auto" w:fill="FFFFFF"/>
        </w:rPr>
        <w:t xml:space="preserve">. We use the dropout strategy during training to prevent overfitting by randomly shutting off 20% of the neurons in the </w:t>
      </w:r>
      <w:proofErr w:type="spellStart"/>
      <w:r>
        <w:rPr>
          <w:rFonts w:ascii="Times New Roman" w:hAnsi="Times New Roman"/>
          <w:shd w:val="clear" w:color="auto" w:fill="FFFFFF"/>
        </w:rPr>
        <w:t>UNet</w:t>
      </w:r>
      <w:proofErr w:type="spellEnd"/>
      <w:r>
        <w:rPr>
          <w:rFonts w:ascii="Times New Roman" w:hAnsi="Times New Roman"/>
          <w:shd w:val="clear" w:color="auto" w:fill="FFFFFF"/>
        </w:rPr>
        <w:t xml:space="preserve"> in each batch. Until convergence, </w:t>
      </w:r>
      <w:r>
        <w:rPr>
          <w:rFonts w:ascii="Times New Roman" w:hAnsi="Times New Roman"/>
          <w:shd w:val="clear" w:color="auto" w:fill="FFFFFF"/>
        </w:rPr>
        <w:lastRenderedPageBreak/>
        <w:t xml:space="preserve">the model is trained for 40 epochs at a stepped learning rate that decreases by an order of magnitude once the validation loss reaches a plateau. </w:t>
      </w:r>
    </w:p>
    <w:p w14:paraId="19DF039E" w14:textId="77777777"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1B9A8A16" w14:textId="77777777" w:rsidR="00A80B1F" w:rsidRDefault="0091783E">
      <w:pPr>
        <w:pStyle w:val="Default"/>
        <w:spacing w:before="0" w:line="240" w:lineRule="auto"/>
        <w:jc w:val="both"/>
        <w:rPr>
          <w:rFonts w:ascii="Times New Roman" w:eastAsia="Times New Roman" w:hAnsi="Times New Roman" w:cs="Times New Roman"/>
          <w:sz w:val="26"/>
          <w:szCs w:val="26"/>
          <w:shd w:val="clear" w:color="auto" w:fill="FFFFFF"/>
        </w:rPr>
      </w:pPr>
      <w:r>
        <w:rPr>
          <w:rFonts w:ascii="Times New Roman" w:hAnsi="Times New Roman"/>
          <w:sz w:val="26"/>
          <w:szCs w:val="26"/>
          <w:shd w:val="clear" w:color="auto" w:fill="FFFFFF"/>
        </w:rPr>
        <w:t>3.6 Model Deployment</w:t>
      </w:r>
    </w:p>
    <w:p w14:paraId="12B01EA0" w14:textId="77777777" w:rsidR="00A80B1F" w:rsidRDefault="00A80B1F">
      <w:pPr>
        <w:pStyle w:val="Default"/>
        <w:spacing w:before="0" w:line="240" w:lineRule="auto"/>
        <w:jc w:val="both"/>
        <w:rPr>
          <w:rFonts w:ascii="Times New Roman" w:eastAsia="Times New Roman" w:hAnsi="Times New Roman" w:cs="Times New Roman"/>
          <w:sz w:val="26"/>
          <w:szCs w:val="26"/>
          <w:shd w:val="clear" w:color="auto" w:fill="FFFFFF"/>
        </w:rPr>
      </w:pPr>
    </w:p>
    <w:p w14:paraId="09938F2F" w14:textId="77777777"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For the deployment of the </w:t>
      </w:r>
      <w:proofErr w:type="spellStart"/>
      <w:r>
        <w:rPr>
          <w:rFonts w:ascii="Times New Roman" w:hAnsi="Times New Roman"/>
          <w:shd w:val="clear" w:color="auto" w:fill="FFFFFF"/>
        </w:rPr>
        <w:t>UNet</w:t>
      </w:r>
      <w:proofErr w:type="spellEnd"/>
      <w:r>
        <w:rPr>
          <w:rFonts w:ascii="Times New Roman" w:hAnsi="Times New Roman"/>
          <w:shd w:val="clear" w:color="auto" w:fill="FFFFFF"/>
        </w:rPr>
        <w:t xml:space="preserve"> model that we trained, we used a 100 km x 100 km tile which incorporates more scenes in it such as barren, built-up, vegetation, water bodies and more. The methodology created was applied on 204 images of size 512 </w:t>
      </w:r>
      <w:proofErr w:type="spellStart"/>
      <w:r>
        <w:rPr>
          <w:rFonts w:ascii="Times New Roman" w:hAnsi="Times New Roman"/>
          <w:shd w:val="clear" w:color="auto" w:fill="FFFFFF"/>
        </w:rPr>
        <w:t>px</w:t>
      </w:r>
      <w:proofErr w:type="spellEnd"/>
      <w:r>
        <w:rPr>
          <w:rFonts w:ascii="Times New Roman" w:hAnsi="Times New Roman"/>
          <w:shd w:val="clear" w:color="auto" w:fill="FFFFFF"/>
        </w:rPr>
        <w:t xml:space="preserve"> x 512 </w:t>
      </w:r>
      <w:proofErr w:type="spellStart"/>
      <w:r>
        <w:rPr>
          <w:rFonts w:ascii="Times New Roman" w:hAnsi="Times New Roman"/>
          <w:shd w:val="clear" w:color="auto" w:fill="FFFFFF"/>
        </w:rPr>
        <w:t>px</w:t>
      </w:r>
      <w:proofErr w:type="spellEnd"/>
      <w:r>
        <w:rPr>
          <w:rFonts w:ascii="Times New Roman" w:hAnsi="Times New Roman"/>
          <w:shd w:val="clear" w:color="auto" w:fill="FFFFFF"/>
        </w:rPr>
        <w:t xml:space="preserve"> of the greater 100 km tile. The model deployment was accessed with help of Google </w:t>
      </w:r>
      <w:proofErr w:type="spellStart"/>
      <w:r>
        <w:rPr>
          <w:rFonts w:ascii="Times New Roman" w:hAnsi="Times New Roman"/>
          <w:shd w:val="clear" w:color="auto" w:fill="FFFFFF"/>
        </w:rPr>
        <w:t>Colab</w:t>
      </w:r>
      <w:proofErr w:type="spellEnd"/>
      <w:r>
        <w:rPr>
          <w:rFonts w:ascii="Times New Roman" w:hAnsi="Times New Roman"/>
          <w:shd w:val="clear" w:color="auto" w:fill="FFFFFF"/>
        </w:rPr>
        <w:t xml:space="preserve"> computer, running </w:t>
      </w:r>
      <w:proofErr w:type="spellStart"/>
      <w:r>
        <w:rPr>
          <w:rFonts w:ascii="Times New Roman" w:hAnsi="Times New Roman"/>
          <w:shd w:val="clear" w:color="auto" w:fill="FFFFFF"/>
        </w:rPr>
        <w:t>upto</w:t>
      </w:r>
      <w:proofErr w:type="spellEnd"/>
      <w:r>
        <w:rPr>
          <w:rFonts w:ascii="Times New Roman" w:hAnsi="Times New Roman"/>
          <w:shd w:val="clear" w:color="auto" w:fill="FFFFFF"/>
        </w:rPr>
        <w:t xml:space="preserve"> a RAM of 13 GB and with a storage allocation of around 110 GB depending in the request and user type. With 13 cores of Google </w:t>
      </w:r>
      <w:proofErr w:type="spellStart"/>
      <w:r>
        <w:rPr>
          <w:rFonts w:ascii="Times New Roman" w:hAnsi="Times New Roman"/>
          <w:shd w:val="clear" w:color="auto" w:fill="FFFFFF"/>
        </w:rPr>
        <w:t>Colab</w:t>
      </w:r>
      <w:proofErr w:type="spellEnd"/>
      <w:r>
        <w:rPr>
          <w:rFonts w:ascii="Times New Roman" w:hAnsi="Times New Roman"/>
          <w:shd w:val="clear" w:color="auto" w:fill="FFFFFF"/>
        </w:rPr>
        <w:t xml:space="preserve"> working simultaneously and work was completed in 11 hours. </w:t>
      </w:r>
    </w:p>
    <w:p w14:paraId="7CE8B43E" w14:textId="77777777"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7B66E264" w14:textId="77777777"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35081B07" w14:textId="77777777" w:rsidR="00A80B1F" w:rsidRDefault="0091783E">
      <w:pPr>
        <w:pStyle w:val="Default"/>
        <w:spacing w:before="0" w:line="240" w:lineRule="auto"/>
        <w:jc w:val="center"/>
        <w:rPr>
          <w:rFonts w:ascii="Times New Roman" w:eastAsia="Times New Roman" w:hAnsi="Times New Roman" w:cs="Times New Roman"/>
          <w:b/>
          <w:bCs/>
          <w:sz w:val="28"/>
          <w:szCs w:val="28"/>
          <w:shd w:val="clear" w:color="auto" w:fill="FFFFFF"/>
        </w:rPr>
      </w:pPr>
      <w:r>
        <w:rPr>
          <w:rFonts w:ascii="Times New Roman" w:hAnsi="Times New Roman"/>
          <w:b/>
          <w:bCs/>
          <w:sz w:val="28"/>
          <w:szCs w:val="28"/>
          <w:shd w:val="clear" w:color="auto" w:fill="FFFFFF"/>
        </w:rPr>
        <w:t>Results and Discussions</w:t>
      </w:r>
    </w:p>
    <w:p w14:paraId="1301A966" w14:textId="77777777" w:rsidR="00A80B1F" w:rsidRDefault="00A80B1F">
      <w:pPr>
        <w:pStyle w:val="Default"/>
        <w:spacing w:before="0" w:line="240" w:lineRule="auto"/>
        <w:jc w:val="center"/>
        <w:rPr>
          <w:rFonts w:ascii="Times New Roman" w:eastAsia="Times New Roman" w:hAnsi="Times New Roman" w:cs="Times New Roman"/>
          <w:b/>
          <w:bCs/>
          <w:sz w:val="28"/>
          <w:szCs w:val="28"/>
          <w:shd w:val="clear" w:color="auto" w:fill="FFFFFF"/>
        </w:rPr>
      </w:pPr>
    </w:p>
    <w:p w14:paraId="41CC56F7" w14:textId="7F602A36" w:rsidR="00A80B1F" w:rsidRDefault="0091783E">
      <w:pPr>
        <w:pStyle w:val="Default"/>
        <w:spacing w:before="0" w:line="240" w:lineRule="auto"/>
        <w:jc w:val="both"/>
        <w:rPr>
          <w:rFonts w:ascii="Times New Roman" w:hAnsi="Times New Roman"/>
          <w:shd w:val="clear" w:color="auto" w:fill="FFFFFF"/>
        </w:rPr>
      </w:pPr>
      <w:r>
        <w:rPr>
          <w:rFonts w:ascii="Times New Roman" w:hAnsi="Times New Roman"/>
          <w:shd w:val="clear" w:color="auto" w:fill="FFFFFF"/>
        </w:rPr>
        <w:t xml:space="preserve">On the holdout validation tiles, we get an overall accuracy of 85% for all ten classes. We also calculate the area of each class with 95% confidence error bounds from the error matrix over region. </w:t>
      </w:r>
      <w:r w:rsidR="00D84044">
        <w:rPr>
          <w:rFonts w:ascii="Times New Roman" w:hAnsi="Times New Roman"/>
          <w:shd w:val="clear" w:color="auto" w:fill="FFFFFF"/>
        </w:rPr>
        <w:t xml:space="preserve">We ran the model for 500 epochs with </w:t>
      </w:r>
      <w:r w:rsidR="00E1537C">
        <w:rPr>
          <w:rFonts w:ascii="Times New Roman" w:hAnsi="Times New Roman"/>
          <w:shd w:val="clear" w:color="auto" w:fill="FFFFFF"/>
        </w:rPr>
        <w:t xml:space="preserve">a batch size of </w:t>
      </w:r>
      <w:proofErr w:type="gramStart"/>
      <w:r w:rsidR="00E1537C">
        <w:rPr>
          <w:rFonts w:ascii="Times New Roman" w:hAnsi="Times New Roman"/>
          <w:shd w:val="clear" w:color="auto" w:fill="FFFFFF"/>
        </w:rPr>
        <w:t>32.</w:t>
      </w:r>
      <w:r>
        <w:rPr>
          <w:rFonts w:ascii="Times New Roman" w:hAnsi="Times New Roman"/>
          <w:shd w:val="clear" w:color="auto" w:fill="FFFFFF"/>
        </w:rPr>
        <w:t>These</w:t>
      </w:r>
      <w:proofErr w:type="gramEnd"/>
      <w:r>
        <w:rPr>
          <w:rFonts w:ascii="Times New Roman" w:hAnsi="Times New Roman"/>
          <w:shd w:val="clear" w:color="auto" w:fill="FFFFFF"/>
        </w:rPr>
        <w:t xml:space="preserve"> four areas were picked as the starting point for examination in order to include a range of different geographies and biomes. Water, trees, crops, and built-up areas do exceptionally well across all regions, with user accuracies exceeding 80%, whereas other classes, such as grass, flooded vegetation, and bare terrain, require more work. Significant misunderstanding between shrubs and brush can be seen on both grass and bare land. As the cloud and snow/ice categories are de-weighted during the class weighted mode during model deployment, we do not report accuracy for these categories. The training set's rare classes accurately reflect how uncommon these classes are in general. The </w:t>
      </w:r>
      <w:proofErr w:type="spellStart"/>
      <w:r>
        <w:rPr>
          <w:rFonts w:ascii="Times New Roman" w:hAnsi="Times New Roman"/>
          <w:shd w:val="clear" w:color="auto" w:fill="FFFFFF"/>
        </w:rPr>
        <w:t>confusers</w:t>
      </w:r>
      <w:proofErr w:type="spellEnd"/>
      <w:r>
        <w:rPr>
          <w:rFonts w:ascii="Times New Roman" w:hAnsi="Times New Roman"/>
          <w:shd w:val="clear" w:color="auto" w:fill="FFFFFF"/>
        </w:rPr>
        <w:t xml:space="preserve"> make logical sense for classes with lower test scores. For instance, pastures and fallow fields that have similar patterns to cropland but are not actively farmed are the main cause of confusion between grass and crops. Given how challenging it is to describe and discriminate between these two classifications in 5m satellite imagery, confusion between grass and scrub is understandable. We are </w:t>
      </w:r>
      <w:proofErr w:type="spellStart"/>
      <w:r>
        <w:rPr>
          <w:rFonts w:ascii="Times New Roman" w:hAnsi="Times New Roman"/>
          <w:shd w:val="clear" w:color="auto" w:fill="FFFFFF"/>
        </w:rPr>
        <w:t>categorising</w:t>
      </w:r>
      <w:proofErr w:type="spellEnd"/>
      <w:r>
        <w:rPr>
          <w:rFonts w:ascii="Times New Roman" w:hAnsi="Times New Roman"/>
          <w:shd w:val="clear" w:color="auto" w:fill="FFFFFF"/>
        </w:rPr>
        <w:t xml:space="preserve"> developed areas aggressively and including characteristics like lawns and parks to avoid confusion between grass and built areas. Though the ground cover may be grass, there are developed places there that serve as useful land uses. The biggest source of confusion for flooded vegetation is crops. Since numerous crops are cultivated on river deltas around the world, there is frequently little difference between these two classes. Similarly, scrub is the primary </w:t>
      </w:r>
      <w:proofErr w:type="spellStart"/>
      <w:r>
        <w:rPr>
          <w:rFonts w:ascii="Times New Roman" w:hAnsi="Times New Roman"/>
          <w:shd w:val="clear" w:color="auto" w:fill="FFFFFF"/>
        </w:rPr>
        <w:t>confuser</w:t>
      </w:r>
      <w:proofErr w:type="spellEnd"/>
      <w:r>
        <w:rPr>
          <w:rFonts w:ascii="Times New Roman" w:hAnsi="Times New Roman"/>
          <w:shd w:val="clear" w:color="auto" w:fill="FFFFFF"/>
        </w:rPr>
        <w:t xml:space="preserve"> for bare, and these two classes cross over and gradually merge into one another. We see that, generally speaking, the region's water, trees, crops, and built-up areas are very accurate, although the grass, flooded vegetation, and bare terrain require more work. Given that grassland and scrub/shrub are both primary </w:t>
      </w:r>
      <w:proofErr w:type="spellStart"/>
      <w:r>
        <w:rPr>
          <w:rFonts w:ascii="Times New Roman" w:hAnsi="Times New Roman"/>
          <w:shd w:val="clear" w:color="auto" w:fill="FFFFFF"/>
        </w:rPr>
        <w:t>confusers</w:t>
      </w:r>
      <w:proofErr w:type="spellEnd"/>
      <w:r>
        <w:rPr>
          <w:rFonts w:ascii="Times New Roman" w:hAnsi="Times New Roman"/>
          <w:shd w:val="clear" w:color="auto" w:fill="FFFFFF"/>
        </w:rPr>
        <w:t xml:space="preserve"> for bare, it is possible that the model overclassifies scrub/shrub. We can see that the validation dataset's class distribution is not evenly distributed. This mirrors the ambiguity of observations made at the Sentinel-1 scale in the real world.</w:t>
      </w:r>
    </w:p>
    <w:p w14:paraId="7F05AD5C" w14:textId="3B0AAD9A" w:rsidR="00EA7386" w:rsidRDefault="00335120" w:rsidP="00196A78">
      <w:pPr>
        <w:pStyle w:val="Default"/>
        <w:spacing w:before="0" w:line="240" w:lineRule="auto"/>
        <w:jc w:val="center"/>
        <w:rPr>
          <w:rFonts w:ascii="Times New Roman" w:hAnsi="Times New Roman"/>
          <w:shd w:val="clear" w:color="auto" w:fill="FFFFFF"/>
        </w:rPr>
      </w:pPr>
      <w:r w:rsidRPr="00EA3783">
        <w:rPr>
          <w:rFonts w:ascii="Times New Roman" w:hAnsi="Times New Roman"/>
          <w:noProof/>
          <w:shd w:val="clear" w:color="auto" w:fill="FFFFFF"/>
        </w:rPr>
        <w:lastRenderedPageBreak/>
        <w:drawing>
          <wp:inline distT="0" distB="0" distL="0" distR="0" wp14:anchorId="7F3668F5" wp14:editId="338A8A69">
            <wp:extent cx="3048000" cy="216793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439" t="1993" r="1053" b="1893"/>
                    <a:stretch/>
                  </pic:blipFill>
                  <pic:spPr bwMode="auto">
                    <a:xfrm>
                      <a:off x="0" y="0"/>
                      <a:ext cx="3080703" cy="2191192"/>
                    </a:xfrm>
                    <a:prstGeom prst="rect">
                      <a:avLst/>
                    </a:prstGeom>
                    <a:ln>
                      <a:noFill/>
                    </a:ln>
                    <a:extLst>
                      <a:ext uri="{53640926-AAD7-44D8-BBD7-CCE9431645EC}">
                        <a14:shadowObscured xmlns:a14="http://schemas.microsoft.com/office/drawing/2010/main"/>
                      </a:ext>
                    </a:extLst>
                  </pic:spPr>
                </pic:pic>
              </a:graphicData>
            </a:graphic>
          </wp:inline>
        </w:drawing>
      </w:r>
      <w:r w:rsidR="00436834" w:rsidRPr="00EA7386">
        <w:rPr>
          <w:rFonts w:ascii="Times New Roman" w:hAnsi="Times New Roman"/>
          <w:noProof/>
          <w:shd w:val="clear" w:color="auto" w:fill="FFFFFF"/>
        </w:rPr>
        <w:drawing>
          <wp:inline distT="0" distB="0" distL="0" distR="0" wp14:anchorId="23B2B866" wp14:editId="71947E7C">
            <wp:extent cx="2971800" cy="214702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440" t="2001" r="1025"/>
                    <a:stretch/>
                  </pic:blipFill>
                  <pic:spPr bwMode="auto">
                    <a:xfrm>
                      <a:off x="0" y="0"/>
                      <a:ext cx="2976643" cy="2150526"/>
                    </a:xfrm>
                    <a:prstGeom prst="rect">
                      <a:avLst/>
                    </a:prstGeom>
                    <a:ln>
                      <a:noFill/>
                    </a:ln>
                    <a:extLst>
                      <a:ext uri="{53640926-AAD7-44D8-BBD7-CCE9431645EC}">
                        <a14:shadowObscured xmlns:a14="http://schemas.microsoft.com/office/drawing/2010/main"/>
                      </a:ext>
                    </a:extLst>
                  </pic:spPr>
                </pic:pic>
              </a:graphicData>
            </a:graphic>
          </wp:inline>
        </w:drawing>
      </w:r>
    </w:p>
    <w:p w14:paraId="5DE7298C" w14:textId="2F2AA8BA" w:rsidR="00343A82" w:rsidRDefault="00343A82" w:rsidP="00343A82">
      <w:pPr>
        <w:pStyle w:val="Default"/>
        <w:spacing w:before="0" w:line="240" w:lineRule="auto"/>
        <w:jc w:val="center"/>
        <w:rPr>
          <w:rFonts w:ascii="Times New Roman" w:hAnsi="Times New Roman"/>
          <w:shd w:val="clear" w:color="auto" w:fill="FFFFFF"/>
        </w:rPr>
      </w:pPr>
      <w:r>
        <w:rPr>
          <w:rFonts w:ascii="Times New Roman" w:hAnsi="Times New Roman"/>
          <w:shd w:val="clear" w:color="auto" w:fill="FFFFFF"/>
        </w:rPr>
        <w:t>Fig. 3.1</w:t>
      </w:r>
      <w:r w:rsidR="00196A78">
        <w:rPr>
          <w:rFonts w:ascii="Times New Roman" w:hAnsi="Times New Roman"/>
          <w:shd w:val="clear" w:color="auto" w:fill="FFFFFF"/>
        </w:rPr>
        <w:t>2</w:t>
      </w:r>
      <w:r>
        <w:rPr>
          <w:rFonts w:ascii="Times New Roman" w:hAnsi="Times New Roman"/>
          <w:shd w:val="clear" w:color="auto" w:fill="FFFFFF"/>
        </w:rPr>
        <w:t xml:space="preserve"> </w:t>
      </w:r>
      <w:r w:rsidRPr="000422D8">
        <w:rPr>
          <w:rFonts w:ascii="Times New Roman" w:hAnsi="Times New Roman"/>
          <w:shd w:val="clear" w:color="auto" w:fill="FFFFFF"/>
        </w:rPr>
        <w:t xml:space="preserve">Loss and Accuracy curves for 500 epochs </w:t>
      </w:r>
    </w:p>
    <w:p w14:paraId="36AA5DD4" w14:textId="249DC009" w:rsidR="00196A78" w:rsidRDefault="00196A78" w:rsidP="00343A82">
      <w:pPr>
        <w:pStyle w:val="Default"/>
        <w:spacing w:before="0" w:line="240" w:lineRule="auto"/>
        <w:jc w:val="center"/>
        <w:rPr>
          <w:rFonts w:ascii="Times New Roman" w:hAnsi="Times New Roman"/>
          <w:shd w:val="clear" w:color="auto" w:fill="FFFFFF"/>
        </w:rPr>
      </w:pPr>
    </w:p>
    <w:p w14:paraId="52DCE7B8" w14:textId="7FB25E7F" w:rsidR="00196A78" w:rsidRDefault="00196A78" w:rsidP="00343A82">
      <w:pPr>
        <w:pStyle w:val="Default"/>
        <w:spacing w:before="0" w:line="240" w:lineRule="auto"/>
        <w:jc w:val="center"/>
        <w:rPr>
          <w:rFonts w:ascii="Times New Roman" w:hAnsi="Times New Roman"/>
          <w:shd w:val="clear" w:color="auto" w:fill="FFFFFF"/>
        </w:rPr>
      </w:pPr>
    </w:p>
    <w:p w14:paraId="78E03A79" w14:textId="4D303C67" w:rsidR="00196A78" w:rsidRDefault="00196A78" w:rsidP="00343A82">
      <w:pPr>
        <w:pStyle w:val="Default"/>
        <w:spacing w:before="0" w:line="240" w:lineRule="auto"/>
        <w:jc w:val="center"/>
        <w:rPr>
          <w:rFonts w:ascii="Times New Roman" w:hAnsi="Times New Roman"/>
          <w:shd w:val="clear" w:color="auto" w:fill="FFFFFF"/>
        </w:rPr>
      </w:pPr>
    </w:p>
    <w:p w14:paraId="4E8A0C6A" w14:textId="77777777" w:rsidR="00196A78" w:rsidRPr="000422D8" w:rsidRDefault="00196A78" w:rsidP="00343A82">
      <w:pPr>
        <w:pStyle w:val="Default"/>
        <w:spacing w:before="0" w:line="240" w:lineRule="auto"/>
        <w:jc w:val="center"/>
        <w:rPr>
          <w:rFonts w:ascii="Times New Roman" w:hAnsi="Times New Roman"/>
          <w:shd w:val="clear" w:color="auto" w:fill="FFFFFF"/>
        </w:rPr>
      </w:pPr>
    </w:p>
    <w:p w14:paraId="2EF85198" w14:textId="77777777" w:rsidR="00196A78" w:rsidRDefault="00335120" w:rsidP="00196A78">
      <w:pPr>
        <w:pStyle w:val="Default"/>
        <w:spacing w:before="0" w:line="240" w:lineRule="auto"/>
        <w:jc w:val="center"/>
        <w:rPr>
          <w:rFonts w:ascii="Times New Roman" w:hAnsi="Times New Roman"/>
          <w:shd w:val="clear" w:color="auto" w:fill="FFFFFF"/>
        </w:rPr>
      </w:pPr>
      <w:r w:rsidRPr="00E80BE7">
        <w:rPr>
          <w:rFonts w:ascii="Times New Roman" w:eastAsia="Times New Roman" w:hAnsi="Times New Roman" w:cs="Times New Roman"/>
          <w:noProof/>
          <w:shd w:val="clear" w:color="auto" w:fill="FFFFFF"/>
        </w:rPr>
        <w:drawing>
          <wp:inline distT="0" distB="0" distL="0" distR="0" wp14:anchorId="619B389B" wp14:editId="1AD778BD">
            <wp:extent cx="6070600" cy="20408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r="800" b="2776"/>
                    <a:stretch/>
                  </pic:blipFill>
                  <pic:spPr bwMode="auto">
                    <a:xfrm>
                      <a:off x="0" y="0"/>
                      <a:ext cx="6070600" cy="2040890"/>
                    </a:xfrm>
                    <a:prstGeom prst="rect">
                      <a:avLst/>
                    </a:prstGeom>
                    <a:ln>
                      <a:noFill/>
                    </a:ln>
                    <a:extLst>
                      <a:ext uri="{53640926-AAD7-44D8-BBD7-CCE9431645EC}">
                        <a14:shadowObscured xmlns:a14="http://schemas.microsoft.com/office/drawing/2010/main"/>
                      </a:ext>
                    </a:extLst>
                  </pic:spPr>
                </pic:pic>
              </a:graphicData>
            </a:graphic>
          </wp:inline>
        </w:drawing>
      </w:r>
    </w:p>
    <w:p w14:paraId="41FB2FD4" w14:textId="5E4BFFB6" w:rsidR="000422D8" w:rsidRPr="000422D8" w:rsidRDefault="00436834" w:rsidP="00196A78">
      <w:pPr>
        <w:pStyle w:val="Default"/>
        <w:spacing w:before="0" w:line="240" w:lineRule="auto"/>
        <w:jc w:val="center"/>
        <w:rPr>
          <w:rFonts w:ascii="Times New Roman" w:hAnsi="Times New Roman"/>
          <w:shd w:val="clear" w:color="auto" w:fill="FFFFFF"/>
        </w:rPr>
      </w:pPr>
      <w:r>
        <w:rPr>
          <w:rFonts w:ascii="Times New Roman" w:hAnsi="Times New Roman"/>
          <w:shd w:val="clear" w:color="auto" w:fill="FFFFFF"/>
        </w:rPr>
        <w:t>Fig. 3.1</w:t>
      </w:r>
      <w:r w:rsidR="00196A78">
        <w:rPr>
          <w:rFonts w:ascii="Times New Roman" w:hAnsi="Times New Roman"/>
          <w:shd w:val="clear" w:color="auto" w:fill="FFFFFF"/>
        </w:rPr>
        <w:t>3</w:t>
      </w:r>
      <w:r>
        <w:rPr>
          <w:rFonts w:ascii="Times New Roman" w:hAnsi="Times New Roman"/>
          <w:shd w:val="clear" w:color="auto" w:fill="FFFFFF"/>
        </w:rPr>
        <w:t xml:space="preserve"> </w:t>
      </w:r>
      <w:r w:rsidR="000422D8" w:rsidRPr="000422D8">
        <w:rPr>
          <w:rFonts w:ascii="Times New Roman" w:hAnsi="Times New Roman"/>
          <w:shd w:val="clear" w:color="auto" w:fill="FFFFFF"/>
        </w:rPr>
        <w:t>Predicted image for a certain testing image and Label</w:t>
      </w:r>
    </w:p>
    <w:p w14:paraId="2448F22C" w14:textId="77777777" w:rsidR="000422D8" w:rsidRDefault="000422D8" w:rsidP="00283DC7">
      <w:pPr>
        <w:pStyle w:val="Default"/>
        <w:spacing w:before="0" w:line="240" w:lineRule="auto"/>
        <w:rPr>
          <w:rFonts w:ascii="Times New Roman" w:hAnsi="Times New Roman"/>
          <w:b/>
          <w:bCs/>
          <w:sz w:val="28"/>
          <w:szCs w:val="28"/>
          <w:shd w:val="clear" w:color="auto" w:fill="FFFFFF"/>
        </w:rPr>
      </w:pPr>
    </w:p>
    <w:p w14:paraId="6C49C01D" w14:textId="19F34273" w:rsidR="00FA538D" w:rsidRPr="00FA538D" w:rsidRDefault="0091783E" w:rsidP="00FA538D">
      <w:pPr>
        <w:pStyle w:val="Default"/>
        <w:spacing w:before="0" w:line="240" w:lineRule="auto"/>
        <w:jc w:val="center"/>
        <w:rPr>
          <w:rFonts w:ascii="Times New Roman" w:eastAsia="Times New Roman" w:hAnsi="Times New Roman" w:cs="Times New Roman"/>
          <w:b/>
          <w:bCs/>
          <w:sz w:val="28"/>
          <w:szCs w:val="28"/>
          <w:shd w:val="clear" w:color="auto" w:fill="FFFFFF"/>
        </w:rPr>
      </w:pPr>
      <w:r>
        <w:rPr>
          <w:rFonts w:ascii="Times New Roman" w:hAnsi="Times New Roman"/>
          <w:b/>
          <w:bCs/>
          <w:sz w:val="28"/>
          <w:szCs w:val="28"/>
          <w:shd w:val="clear" w:color="auto" w:fill="FFFFFF"/>
        </w:rPr>
        <w:t>Conclusions and Future Works</w:t>
      </w:r>
    </w:p>
    <w:p w14:paraId="3B30E7CA" w14:textId="4B6985C1" w:rsidR="00FA538D" w:rsidRDefault="00FA538D">
      <w:pPr>
        <w:pStyle w:val="Default"/>
        <w:spacing w:before="0" w:line="240" w:lineRule="auto"/>
        <w:jc w:val="both"/>
        <w:rPr>
          <w:rFonts w:ascii="Times New Roman" w:hAnsi="Times New Roman"/>
          <w:shd w:val="clear" w:color="auto" w:fill="FFFFFF"/>
        </w:rPr>
      </w:pPr>
    </w:p>
    <w:p w14:paraId="21D707B4" w14:textId="555F2528" w:rsidR="00A80B1F" w:rsidRDefault="0091783E">
      <w:pPr>
        <w:pStyle w:val="Default"/>
        <w:spacing w:before="0" w:line="240" w:lineRule="auto"/>
        <w:jc w:val="both"/>
        <w:rPr>
          <w:rFonts w:ascii="Times New Roman" w:eastAsia="Times New Roman" w:hAnsi="Times New Roman" w:cs="Times New Roman"/>
          <w:shd w:val="clear" w:color="auto" w:fill="FFFFFF"/>
        </w:rPr>
      </w:pPr>
      <w:r>
        <w:rPr>
          <w:rFonts w:ascii="Times New Roman" w:hAnsi="Times New Roman"/>
          <w:shd w:val="clear" w:color="auto" w:fill="FFFFFF"/>
        </w:rPr>
        <w:t xml:space="preserve">Our findings demonstrate that a globally consistent LULC map at 5m resolution can be produced using a strong training dataset and a deep learning model. Given that the primary confusion factors make intuitive sense and that our model achieves an overall accuracy of 85% across ten classes, we are confident in the validity and use of the global map. There are still a number of exciting possibilities for advancement. Sentinel-1 radiometrically corrected ground range detected (GRD) data, for instance, could be useful for all classes, particularly in separating flooded vegetation from croplands and bare ground from scrub/shrub. Additionally, including time-series data such as assessments of the health of the vegetation over a year could distinguish between grasslands, crops, and scrub and shrub. Additional hand-labeled training data collection to offer more examples of these classes across geographies could increase accuracy for classes that perform poorly (such as grass and flooded vegetation). To enhance model performance and </w:t>
      </w:r>
      <w:proofErr w:type="spellStart"/>
      <w:r>
        <w:rPr>
          <w:rFonts w:ascii="Times New Roman" w:hAnsi="Times New Roman"/>
          <w:shd w:val="clear" w:color="auto" w:fill="FFFFFF"/>
        </w:rPr>
        <w:t>generalisation</w:t>
      </w:r>
      <w:proofErr w:type="spellEnd"/>
      <w:r>
        <w:rPr>
          <w:rFonts w:ascii="Times New Roman" w:hAnsi="Times New Roman"/>
          <w:shd w:val="clear" w:color="auto" w:fill="FFFFFF"/>
        </w:rPr>
        <w:t>, we also intend to conduct experiments with other model topologies, class weighting, and other data augmentation strategies. To better understand certain land uses in various regions (such as plantation vs. natural forest, residential vs. commercial built area), we will extend our work to Tier 2 land cover classes.</w:t>
      </w:r>
    </w:p>
    <w:p w14:paraId="514F461A" w14:textId="77777777"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36FC4976" w14:textId="210B25E9" w:rsidR="00A80B1F" w:rsidRDefault="00A80B1F">
      <w:pPr>
        <w:pStyle w:val="Default"/>
        <w:spacing w:before="0" w:line="240" w:lineRule="auto"/>
        <w:jc w:val="both"/>
        <w:rPr>
          <w:rFonts w:ascii="Times New Roman" w:eastAsia="Times New Roman" w:hAnsi="Times New Roman" w:cs="Times New Roman"/>
          <w:shd w:val="clear" w:color="auto" w:fill="FFFFFF"/>
        </w:rPr>
      </w:pPr>
    </w:p>
    <w:p w14:paraId="43BA2899" w14:textId="57B43DF6" w:rsidR="00196A78" w:rsidRDefault="00196A78">
      <w:pPr>
        <w:pStyle w:val="Default"/>
        <w:spacing w:before="0" w:line="240" w:lineRule="auto"/>
        <w:jc w:val="both"/>
        <w:rPr>
          <w:rFonts w:ascii="Times New Roman" w:eastAsia="Times New Roman" w:hAnsi="Times New Roman" w:cs="Times New Roman"/>
          <w:shd w:val="clear" w:color="auto" w:fill="FFFFFF"/>
        </w:rPr>
      </w:pPr>
    </w:p>
    <w:p w14:paraId="38B9F20A" w14:textId="50874425" w:rsidR="00196A78" w:rsidRDefault="00196A78">
      <w:pPr>
        <w:pStyle w:val="Default"/>
        <w:spacing w:before="0" w:line="240" w:lineRule="auto"/>
        <w:jc w:val="both"/>
        <w:rPr>
          <w:rFonts w:ascii="Times New Roman" w:eastAsia="Times New Roman" w:hAnsi="Times New Roman" w:cs="Times New Roman"/>
          <w:shd w:val="clear" w:color="auto" w:fill="FFFFFF"/>
        </w:rPr>
      </w:pPr>
    </w:p>
    <w:p w14:paraId="704E2976" w14:textId="77777777" w:rsidR="00196A78" w:rsidRDefault="00196A78">
      <w:pPr>
        <w:pStyle w:val="Default"/>
        <w:spacing w:before="0" w:line="240" w:lineRule="auto"/>
        <w:jc w:val="both"/>
        <w:rPr>
          <w:rFonts w:ascii="Times New Roman" w:eastAsia="Times New Roman" w:hAnsi="Times New Roman" w:cs="Times New Roman"/>
          <w:shd w:val="clear" w:color="auto" w:fill="FFFFFF"/>
        </w:rPr>
      </w:pPr>
    </w:p>
    <w:p w14:paraId="079B150E" w14:textId="1D1BC562" w:rsidR="00A80B1F" w:rsidRDefault="0091783E">
      <w:pPr>
        <w:pStyle w:val="Default"/>
        <w:spacing w:before="0" w:line="240" w:lineRule="auto"/>
        <w:jc w:val="center"/>
        <w:rPr>
          <w:rFonts w:ascii="Times New Roman" w:hAnsi="Times New Roman"/>
          <w:b/>
          <w:bCs/>
          <w:sz w:val="28"/>
          <w:szCs w:val="28"/>
          <w:shd w:val="clear" w:color="auto" w:fill="FFFFFF"/>
        </w:rPr>
      </w:pPr>
      <w:r>
        <w:rPr>
          <w:rFonts w:ascii="Times New Roman" w:hAnsi="Times New Roman"/>
          <w:b/>
          <w:bCs/>
          <w:sz w:val="28"/>
          <w:szCs w:val="28"/>
          <w:shd w:val="clear" w:color="auto" w:fill="FFFFFF"/>
        </w:rPr>
        <w:lastRenderedPageBreak/>
        <w:t>References</w:t>
      </w:r>
    </w:p>
    <w:p w14:paraId="4D6FF580" w14:textId="5B2A127B" w:rsidR="00E1537C" w:rsidRDefault="00E1537C">
      <w:pPr>
        <w:pStyle w:val="Default"/>
        <w:spacing w:before="0" w:line="240" w:lineRule="auto"/>
        <w:jc w:val="center"/>
        <w:rPr>
          <w:rFonts w:ascii="Times New Roman" w:hAnsi="Times New Roman"/>
          <w:b/>
          <w:bCs/>
          <w:sz w:val="28"/>
          <w:szCs w:val="28"/>
          <w:shd w:val="clear" w:color="auto" w:fill="FFFFFF"/>
        </w:rPr>
      </w:pPr>
    </w:p>
    <w:p w14:paraId="09222E50"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[1] J. R. Anderson, A land use and land cover classification system for use with remote sensor</w:t>
      </w:r>
    </w:p>
    <w:p w14:paraId="7F5776DE"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data. US Government Printing Office, 1976, vol. 964.</w:t>
      </w:r>
    </w:p>
    <w:p w14:paraId="5978319C"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[2] N. Kumar, S. </w:t>
      </w:r>
      <w:proofErr w:type="spellStart"/>
      <w:r w:rsidRPr="00E1537C">
        <w:rPr>
          <w:rFonts w:ascii="Times New Roman" w:hAnsi="Times New Roman" w:cs="Times New Roman"/>
        </w:rPr>
        <w:t>Yamaç</w:t>
      </w:r>
      <w:proofErr w:type="spellEnd"/>
      <w:r w:rsidRPr="00E1537C">
        <w:rPr>
          <w:rFonts w:ascii="Times New Roman" w:hAnsi="Times New Roman" w:cs="Times New Roman"/>
        </w:rPr>
        <w:t>, and A. Velmurugan, “Applications of remote sensing and GIS in natural</w:t>
      </w:r>
    </w:p>
    <w:p w14:paraId="73141D63"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resource management,” Journal of the Andaman Science Association, vol. 20, no. 1, pp. 1–6,</w:t>
      </w:r>
    </w:p>
    <w:p w14:paraId="65B8587F"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2015.</w:t>
      </w:r>
    </w:p>
    <w:p w14:paraId="6C27F1F3"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[3] Y. </w:t>
      </w:r>
      <w:proofErr w:type="spellStart"/>
      <w:r w:rsidRPr="00E1537C">
        <w:rPr>
          <w:rFonts w:ascii="Times New Roman" w:hAnsi="Times New Roman" w:cs="Times New Roman"/>
        </w:rPr>
        <w:t>Xie</w:t>
      </w:r>
      <w:proofErr w:type="spellEnd"/>
      <w:r w:rsidRPr="00E1537C">
        <w:rPr>
          <w:rFonts w:ascii="Times New Roman" w:hAnsi="Times New Roman" w:cs="Times New Roman"/>
        </w:rPr>
        <w:t>, W. Dai, Z. Hu, Y. Liu, C. Li, and X. Pu, “A novel convolutional neural network</w:t>
      </w:r>
    </w:p>
    <w:p w14:paraId="5379F41B"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architecture for SAR target recognition,” Journal of Sensors, vol. 2019, 2019.</w:t>
      </w:r>
    </w:p>
    <w:p w14:paraId="0896A154"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[4] S. </w:t>
      </w:r>
      <w:proofErr w:type="spellStart"/>
      <w:r w:rsidRPr="00E1537C">
        <w:rPr>
          <w:rFonts w:ascii="Times New Roman" w:hAnsi="Times New Roman" w:cs="Times New Roman"/>
        </w:rPr>
        <w:t>Abdikan</w:t>
      </w:r>
      <w:proofErr w:type="spellEnd"/>
      <w:r w:rsidRPr="00E1537C">
        <w:rPr>
          <w:rFonts w:ascii="Times New Roman" w:hAnsi="Times New Roman" w:cs="Times New Roman"/>
        </w:rPr>
        <w:t xml:space="preserve">, F. B. </w:t>
      </w:r>
      <w:proofErr w:type="spellStart"/>
      <w:r w:rsidRPr="00E1537C">
        <w:rPr>
          <w:rFonts w:ascii="Times New Roman" w:hAnsi="Times New Roman" w:cs="Times New Roman"/>
        </w:rPr>
        <w:t>Sanli</w:t>
      </w:r>
      <w:proofErr w:type="spellEnd"/>
      <w:r w:rsidRPr="00E1537C">
        <w:rPr>
          <w:rFonts w:ascii="Times New Roman" w:hAnsi="Times New Roman" w:cs="Times New Roman"/>
        </w:rPr>
        <w:t xml:space="preserve">, M. </w:t>
      </w:r>
      <w:proofErr w:type="spellStart"/>
      <w:r w:rsidRPr="00E1537C">
        <w:rPr>
          <w:rFonts w:ascii="Times New Roman" w:hAnsi="Times New Roman" w:cs="Times New Roman"/>
        </w:rPr>
        <w:t>Ustuner</w:t>
      </w:r>
      <w:proofErr w:type="spellEnd"/>
      <w:r w:rsidRPr="00E1537C">
        <w:rPr>
          <w:rFonts w:ascii="Times New Roman" w:hAnsi="Times New Roman" w:cs="Times New Roman"/>
        </w:rPr>
        <w:t xml:space="preserve">, and F. </w:t>
      </w:r>
      <w:proofErr w:type="spellStart"/>
      <w:r w:rsidRPr="00E1537C">
        <w:rPr>
          <w:rFonts w:ascii="Times New Roman" w:hAnsi="Times New Roman" w:cs="Times New Roman"/>
        </w:rPr>
        <w:t>Calò</w:t>
      </w:r>
      <w:proofErr w:type="spellEnd"/>
      <w:r w:rsidRPr="00E1537C">
        <w:rPr>
          <w:rFonts w:ascii="Times New Roman" w:hAnsi="Times New Roman" w:cs="Times New Roman"/>
        </w:rPr>
        <w:t>, “Land cover mapping using sentinel-1 SAR</w:t>
      </w:r>
    </w:p>
    <w:p w14:paraId="15B7CE1D"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data,” in The International Archives of the Photogrammetry, Remote Sensing and Spatial</w:t>
      </w:r>
    </w:p>
    <w:p w14:paraId="476AE3A9"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Information Sciences, Volume XLI-B7, 2016 XXIII ISPRS Congress, 2014.</w:t>
      </w:r>
    </w:p>
    <w:p w14:paraId="6AAC9BEA"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[5] I.-H. </w:t>
      </w:r>
      <w:proofErr w:type="spellStart"/>
      <w:r w:rsidRPr="00E1537C">
        <w:rPr>
          <w:rFonts w:ascii="Times New Roman" w:hAnsi="Times New Roman" w:cs="Times New Roman"/>
        </w:rPr>
        <w:t>Holobâcă</w:t>
      </w:r>
      <w:proofErr w:type="spellEnd"/>
      <w:r w:rsidRPr="00E1537C">
        <w:rPr>
          <w:rFonts w:ascii="Times New Roman" w:hAnsi="Times New Roman" w:cs="Times New Roman"/>
        </w:rPr>
        <w:t xml:space="preserve">, K. Ivan, and M. </w:t>
      </w:r>
      <w:proofErr w:type="spellStart"/>
      <w:r w:rsidRPr="00E1537C">
        <w:rPr>
          <w:rFonts w:ascii="Times New Roman" w:hAnsi="Times New Roman" w:cs="Times New Roman"/>
        </w:rPr>
        <w:t>Alexe</w:t>
      </w:r>
      <w:proofErr w:type="spellEnd"/>
      <w:r w:rsidRPr="00E1537C">
        <w:rPr>
          <w:rFonts w:ascii="Times New Roman" w:hAnsi="Times New Roman" w:cs="Times New Roman"/>
        </w:rPr>
        <w:t>, “Extracting built-up areas from Sentinel-1 imagery</w:t>
      </w:r>
    </w:p>
    <w:p w14:paraId="7AE651D2"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using land-cover classification and texture analysis,” International Journal of Remote Sensing,</w:t>
      </w:r>
    </w:p>
    <w:p w14:paraId="70DDE21E"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vol. 40, no. 20, pp. 8054–8069, 2019.</w:t>
      </w:r>
    </w:p>
    <w:p w14:paraId="0B388A6B"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[6] X. Zhu, S. </w:t>
      </w:r>
      <w:proofErr w:type="spellStart"/>
      <w:r w:rsidRPr="00E1537C">
        <w:rPr>
          <w:rFonts w:ascii="Times New Roman" w:hAnsi="Times New Roman" w:cs="Times New Roman"/>
        </w:rPr>
        <w:t>Montazeri</w:t>
      </w:r>
      <w:proofErr w:type="spellEnd"/>
      <w:r w:rsidRPr="00E1537C">
        <w:rPr>
          <w:rFonts w:ascii="Times New Roman" w:hAnsi="Times New Roman" w:cs="Times New Roman"/>
        </w:rPr>
        <w:t xml:space="preserve">, M. Ali, Y. Hua, Y. Wang, L. </w:t>
      </w:r>
      <w:proofErr w:type="spellStart"/>
      <w:r w:rsidRPr="00E1537C">
        <w:rPr>
          <w:rFonts w:ascii="Times New Roman" w:hAnsi="Times New Roman" w:cs="Times New Roman"/>
        </w:rPr>
        <w:t>Mou</w:t>
      </w:r>
      <w:proofErr w:type="spellEnd"/>
      <w:r w:rsidRPr="00E1537C">
        <w:rPr>
          <w:rFonts w:ascii="Times New Roman" w:hAnsi="Times New Roman" w:cs="Times New Roman"/>
        </w:rPr>
        <w:t xml:space="preserve">, Y. Shi, F. Xu, and R. </w:t>
      </w:r>
      <w:proofErr w:type="spellStart"/>
      <w:r w:rsidRPr="00E1537C">
        <w:rPr>
          <w:rFonts w:ascii="Times New Roman" w:hAnsi="Times New Roman" w:cs="Times New Roman"/>
        </w:rPr>
        <w:t>Bamler</w:t>
      </w:r>
      <w:proofErr w:type="spellEnd"/>
      <w:r w:rsidRPr="00E1537C">
        <w:rPr>
          <w:rFonts w:ascii="Times New Roman" w:hAnsi="Times New Roman" w:cs="Times New Roman"/>
        </w:rPr>
        <w:t>,</w:t>
      </w:r>
    </w:p>
    <w:p w14:paraId="1322E58B"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“Deep learning meets SAR: concepts, models, pitfalls, and perspectives,” IEEE Geoscience</w:t>
      </w:r>
    </w:p>
    <w:p w14:paraId="3CCCC197"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and Remote Sensing Magazine (GRSM), 2021.</w:t>
      </w:r>
    </w:p>
    <w:p w14:paraId="162B8B42"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[7] O. </w:t>
      </w:r>
      <w:proofErr w:type="spellStart"/>
      <w:r w:rsidRPr="00E1537C">
        <w:rPr>
          <w:rFonts w:ascii="Times New Roman" w:hAnsi="Times New Roman" w:cs="Times New Roman"/>
        </w:rPr>
        <w:t>Ronneberger</w:t>
      </w:r>
      <w:proofErr w:type="spellEnd"/>
      <w:r w:rsidRPr="00E1537C">
        <w:rPr>
          <w:rFonts w:ascii="Times New Roman" w:hAnsi="Times New Roman" w:cs="Times New Roman"/>
        </w:rPr>
        <w:t xml:space="preserve">, P. Fischer, and T. </w:t>
      </w:r>
      <w:proofErr w:type="spellStart"/>
      <w:r w:rsidRPr="00E1537C">
        <w:rPr>
          <w:rFonts w:ascii="Times New Roman" w:hAnsi="Times New Roman" w:cs="Times New Roman"/>
        </w:rPr>
        <w:t>Brox</w:t>
      </w:r>
      <w:proofErr w:type="spellEnd"/>
      <w:r w:rsidRPr="00E1537C">
        <w:rPr>
          <w:rFonts w:ascii="Times New Roman" w:hAnsi="Times New Roman" w:cs="Times New Roman"/>
        </w:rPr>
        <w:t>, “U-net: Convolutional networks for biomedical image</w:t>
      </w:r>
    </w:p>
    <w:p w14:paraId="1F8A2ECE"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segmentation,” in International Conference on Medical image computing and computer-assisted</w:t>
      </w:r>
    </w:p>
    <w:p w14:paraId="133267C9"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intervention, Springer, 2015, pp. 234–241.</w:t>
      </w:r>
    </w:p>
    <w:p w14:paraId="0FC4406C"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[8] R. A. </w:t>
      </w:r>
      <w:proofErr w:type="spellStart"/>
      <w:r w:rsidRPr="00E1537C">
        <w:rPr>
          <w:rFonts w:ascii="Times New Roman" w:hAnsi="Times New Roman" w:cs="Times New Roman"/>
        </w:rPr>
        <w:t>Emek</w:t>
      </w:r>
      <w:proofErr w:type="spellEnd"/>
      <w:r w:rsidRPr="00E1537C">
        <w:rPr>
          <w:rFonts w:ascii="Times New Roman" w:hAnsi="Times New Roman" w:cs="Times New Roman"/>
        </w:rPr>
        <w:t xml:space="preserve"> and N. Demir, “Building detection from </w:t>
      </w:r>
      <w:proofErr w:type="spellStart"/>
      <w:r w:rsidRPr="00E1537C">
        <w:rPr>
          <w:rFonts w:ascii="Times New Roman" w:hAnsi="Times New Roman" w:cs="Times New Roman"/>
        </w:rPr>
        <w:t>sar</w:t>
      </w:r>
      <w:proofErr w:type="spellEnd"/>
      <w:r w:rsidRPr="00E1537C">
        <w:rPr>
          <w:rFonts w:ascii="Times New Roman" w:hAnsi="Times New Roman" w:cs="Times New Roman"/>
        </w:rPr>
        <w:t xml:space="preserve"> images using </w:t>
      </w:r>
      <w:proofErr w:type="spellStart"/>
      <w:r w:rsidRPr="00E1537C">
        <w:rPr>
          <w:rFonts w:ascii="Times New Roman" w:hAnsi="Times New Roman" w:cs="Times New Roman"/>
        </w:rPr>
        <w:t>unet</w:t>
      </w:r>
      <w:proofErr w:type="spellEnd"/>
      <w:r w:rsidRPr="00E1537C">
        <w:rPr>
          <w:rFonts w:ascii="Times New Roman" w:hAnsi="Times New Roman" w:cs="Times New Roman"/>
        </w:rPr>
        <w:t xml:space="preserve"> deep learning</w:t>
      </w:r>
    </w:p>
    <w:p w14:paraId="76E81DC3"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method,” The International Archives of Photogrammetry, Remote Sensing and Spatial Information</w:t>
      </w:r>
    </w:p>
    <w:p w14:paraId="41CABA53"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Sciences, vol. 44, pp. 215–218, 2020.</w:t>
      </w:r>
    </w:p>
    <w:p w14:paraId="195ADEFE"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[9] A. Mehra, N. Jain, and H. S. Srivastava, “A novel approach to use semantic segmentation</w:t>
      </w:r>
    </w:p>
    <w:p w14:paraId="4E296BC6"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based deep learning networks to classify multi-temporal SAR data,” </w:t>
      </w:r>
      <w:proofErr w:type="spellStart"/>
      <w:r w:rsidRPr="00E1537C">
        <w:rPr>
          <w:rFonts w:ascii="Times New Roman" w:hAnsi="Times New Roman" w:cs="Times New Roman"/>
        </w:rPr>
        <w:t>Geocarto</w:t>
      </w:r>
      <w:proofErr w:type="spellEnd"/>
      <w:r w:rsidRPr="00E1537C">
        <w:rPr>
          <w:rFonts w:ascii="Times New Roman" w:hAnsi="Times New Roman" w:cs="Times New Roman"/>
        </w:rPr>
        <w:t xml:space="preserve"> International,</w:t>
      </w:r>
    </w:p>
    <w:p w14:paraId="7813D07F" w14:textId="0F187FAD" w:rsidR="00E1537C" w:rsidRPr="00E1537C" w:rsidRDefault="00E1537C" w:rsidP="00E1537C">
      <w:pPr>
        <w:pStyle w:val="Default"/>
        <w:spacing w:before="0" w:line="240" w:lineRule="auto"/>
        <w:jc w:val="both"/>
        <w:rPr>
          <w:rFonts w:ascii="Times New Roman" w:hAnsi="Times New Roman" w:cs="Times New Roman"/>
        </w:rPr>
      </w:pPr>
      <w:r w:rsidRPr="00E1537C">
        <w:rPr>
          <w:rFonts w:ascii="Times New Roman" w:hAnsi="Times New Roman" w:cs="Times New Roman"/>
        </w:rPr>
        <w:t>pp. 1–16, 2020.</w:t>
      </w:r>
    </w:p>
    <w:p w14:paraId="1A92AFAB" w14:textId="0F88CE91"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 [10] M. Cha, R. D. Phillips, P. J. Wolfe, and C. D. Richmond, “Two-stage</w:t>
      </w:r>
    </w:p>
    <w:p w14:paraId="086A02B3"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change detection for synthetic aperture radar,” IEEE Trans. </w:t>
      </w:r>
      <w:proofErr w:type="spellStart"/>
      <w:r w:rsidRPr="00E1537C">
        <w:rPr>
          <w:rFonts w:ascii="Times New Roman" w:hAnsi="Times New Roman" w:cs="Times New Roman"/>
        </w:rPr>
        <w:t>Geosci</w:t>
      </w:r>
      <w:proofErr w:type="spellEnd"/>
      <w:r w:rsidRPr="00E1537C">
        <w:rPr>
          <w:rFonts w:ascii="Times New Roman" w:hAnsi="Times New Roman" w:cs="Times New Roman"/>
        </w:rPr>
        <w:t>.</w:t>
      </w:r>
    </w:p>
    <w:p w14:paraId="65F63CC1"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Remote Sens., vol. 53, no. 12, pp. 6547–6560, Dec. 2015</w:t>
      </w:r>
    </w:p>
    <w:p w14:paraId="3285AD01" w14:textId="0E69571D"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 xml:space="preserve"> [11] M. Gong, J. Zhao, J. Liu, Q. Miao, and L. Jiao, “Change detection in</w:t>
      </w:r>
    </w:p>
    <w:p w14:paraId="4D4AC0A0" w14:textId="77777777" w:rsidR="00E1537C" w:rsidRPr="00E1537C" w:rsidRDefault="00E1537C" w:rsidP="00E1537C">
      <w:pPr>
        <w:pStyle w:val="Default"/>
        <w:spacing w:before="0"/>
        <w:jc w:val="both"/>
        <w:rPr>
          <w:rFonts w:ascii="Times New Roman" w:hAnsi="Times New Roman" w:cs="Times New Roman"/>
        </w:rPr>
      </w:pPr>
      <w:r w:rsidRPr="00E1537C">
        <w:rPr>
          <w:rFonts w:ascii="Times New Roman" w:hAnsi="Times New Roman" w:cs="Times New Roman"/>
        </w:rPr>
        <w:t>synthetic aperture radar images based on deep neural networks,” IEEE</w:t>
      </w:r>
    </w:p>
    <w:p w14:paraId="39E6C1D3" w14:textId="0BB986E1" w:rsidR="00E1537C" w:rsidRDefault="00E1537C" w:rsidP="00E1537C">
      <w:pPr>
        <w:pStyle w:val="Default"/>
        <w:spacing w:before="0" w:line="240" w:lineRule="auto"/>
        <w:jc w:val="both"/>
        <w:rPr>
          <w:rFonts w:ascii="Times New Roman" w:hAnsi="Times New Roman" w:cs="Times New Roman"/>
        </w:rPr>
      </w:pPr>
      <w:r w:rsidRPr="00E1537C">
        <w:rPr>
          <w:rFonts w:ascii="Times New Roman" w:hAnsi="Times New Roman" w:cs="Times New Roman"/>
        </w:rPr>
        <w:t xml:space="preserve">Trans. Neural </w:t>
      </w:r>
      <w:proofErr w:type="spellStart"/>
      <w:r w:rsidRPr="00E1537C">
        <w:rPr>
          <w:rFonts w:ascii="Times New Roman" w:hAnsi="Times New Roman" w:cs="Times New Roman"/>
        </w:rPr>
        <w:t>Netw</w:t>
      </w:r>
      <w:proofErr w:type="spellEnd"/>
      <w:r w:rsidRPr="00E1537C">
        <w:rPr>
          <w:rFonts w:ascii="Times New Roman" w:hAnsi="Times New Roman" w:cs="Times New Roman"/>
        </w:rPr>
        <w:t>. Learn. Syst., vol. 27, no. 1, pp. 125–138, Jan. 2016</w:t>
      </w:r>
    </w:p>
    <w:p w14:paraId="20DE387B"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 xml:space="preserve">[12] J. Adrian, V. Sagan, and M. </w:t>
      </w:r>
      <w:proofErr w:type="spellStart"/>
      <w:r w:rsidRPr="00640EF8">
        <w:rPr>
          <w:rFonts w:ascii="Times New Roman" w:hAnsi="Times New Roman" w:cs="Times New Roman"/>
        </w:rPr>
        <w:t>Maimaitijiang</w:t>
      </w:r>
      <w:proofErr w:type="spellEnd"/>
      <w:r w:rsidRPr="00640EF8">
        <w:rPr>
          <w:rFonts w:ascii="Times New Roman" w:hAnsi="Times New Roman" w:cs="Times New Roman"/>
        </w:rPr>
        <w:t>, “Sentinel SAR-optical fusion for crop type mapping</w:t>
      </w:r>
    </w:p>
    <w:p w14:paraId="08298B79"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using deep learning and Google Earth Engine,” ISPRS Journal of Photogrammetry and Remote</w:t>
      </w:r>
    </w:p>
    <w:p w14:paraId="3CD84AB1"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Sensing, vol. 175, pp. 215–235, 2021.</w:t>
      </w:r>
    </w:p>
    <w:p w14:paraId="50B648CF"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[13] J. V. Solórzano, J. F. Mas, Y. Gao, and J. A. Gallardo-Cruz, “Land Use Land Cover Classification</w:t>
      </w:r>
    </w:p>
    <w:p w14:paraId="7C14053D"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with U-Net: Advantages of Combining Sentinel-1 and Sentinel-2 Imagery,” Remote Sensing,</w:t>
      </w:r>
    </w:p>
    <w:p w14:paraId="2719DF69"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vol. 13, no. 18, p. 3600, 2021.</w:t>
      </w:r>
    </w:p>
    <w:p w14:paraId="269C8880"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 xml:space="preserve">[14] S. </w:t>
      </w:r>
      <w:proofErr w:type="spellStart"/>
      <w:r w:rsidRPr="00640EF8">
        <w:rPr>
          <w:rFonts w:ascii="Times New Roman" w:hAnsi="Times New Roman" w:cs="Times New Roman"/>
        </w:rPr>
        <w:t>Šćepanović</w:t>
      </w:r>
      <w:proofErr w:type="spellEnd"/>
      <w:r w:rsidRPr="00640EF8">
        <w:rPr>
          <w:rFonts w:ascii="Times New Roman" w:hAnsi="Times New Roman" w:cs="Times New Roman"/>
        </w:rPr>
        <w:t xml:space="preserve">, O. Antropov, P. </w:t>
      </w:r>
      <w:proofErr w:type="spellStart"/>
      <w:r w:rsidRPr="00640EF8">
        <w:rPr>
          <w:rFonts w:ascii="Times New Roman" w:hAnsi="Times New Roman" w:cs="Times New Roman"/>
        </w:rPr>
        <w:t>Laurila</w:t>
      </w:r>
      <w:proofErr w:type="spellEnd"/>
      <w:r w:rsidRPr="00640EF8">
        <w:rPr>
          <w:rFonts w:ascii="Times New Roman" w:hAnsi="Times New Roman" w:cs="Times New Roman"/>
        </w:rPr>
        <w:t xml:space="preserve">, Y. </w:t>
      </w:r>
      <w:proofErr w:type="spellStart"/>
      <w:r w:rsidRPr="00640EF8">
        <w:rPr>
          <w:rFonts w:ascii="Times New Roman" w:hAnsi="Times New Roman" w:cs="Times New Roman"/>
        </w:rPr>
        <w:t>Rauste</w:t>
      </w:r>
      <w:proofErr w:type="spellEnd"/>
      <w:r w:rsidRPr="00640EF8">
        <w:rPr>
          <w:rFonts w:ascii="Times New Roman" w:hAnsi="Times New Roman" w:cs="Times New Roman"/>
        </w:rPr>
        <w:t xml:space="preserve">, V. </w:t>
      </w:r>
      <w:proofErr w:type="spellStart"/>
      <w:r w:rsidRPr="00640EF8">
        <w:rPr>
          <w:rFonts w:ascii="Times New Roman" w:hAnsi="Times New Roman" w:cs="Times New Roman"/>
        </w:rPr>
        <w:t>Ignatenko</w:t>
      </w:r>
      <w:proofErr w:type="spellEnd"/>
      <w:r w:rsidRPr="00640EF8">
        <w:rPr>
          <w:rFonts w:ascii="Times New Roman" w:hAnsi="Times New Roman" w:cs="Times New Roman"/>
        </w:rPr>
        <w:t xml:space="preserve">, and J. </w:t>
      </w:r>
      <w:proofErr w:type="spellStart"/>
      <w:r w:rsidRPr="00640EF8">
        <w:rPr>
          <w:rFonts w:ascii="Times New Roman" w:hAnsi="Times New Roman" w:cs="Times New Roman"/>
        </w:rPr>
        <w:t>Praks</w:t>
      </w:r>
      <w:proofErr w:type="spellEnd"/>
      <w:r w:rsidRPr="00640EF8">
        <w:rPr>
          <w:rFonts w:ascii="Times New Roman" w:hAnsi="Times New Roman" w:cs="Times New Roman"/>
        </w:rPr>
        <w:t>, “Wide-Area</w:t>
      </w:r>
    </w:p>
    <w:p w14:paraId="5E2D69AB"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Land Cover Mapping with Sentinel-1 Imagery using Deep Learning Semantic Segmentation</w:t>
      </w:r>
    </w:p>
    <w:p w14:paraId="0F3BB6CA"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Models,” IEEE Journal of Selected Topics in Applied Earth Observations and Remote Sensing,</w:t>
      </w:r>
    </w:p>
    <w:p w14:paraId="00E02BEB"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vol. 14, pp. 10 357–10 374, 2021</w:t>
      </w:r>
    </w:p>
    <w:p w14:paraId="33018341"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 xml:space="preserve">[15] G. </w:t>
      </w:r>
      <w:proofErr w:type="spellStart"/>
      <w:r w:rsidRPr="00640EF8">
        <w:rPr>
          <w:rFonts w:ascii="Times New Roman" w:hAnsi="Times New Roman" w:cs="Times New Roman"/>
        </w:rPr>
        <w:t>Büttner</w:t>
      </w:r>
      <w:proofErr w:type="spellEnd"/>
      <w:r w:rsidRPr="00640EF8">
        <w:rPr>
          <w:rFonts w:ascii="Times New Roman" w:hAnsi="Times New Roman" w:cs="Times New Roman"/>
        </w:rPr>
        <w:t>, “CORINE land cover and land cover change products,” in Land use and land cover</w:t>
      </w:r>
    </w:p>
    <w:p w14:paraId="5C1526E2"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mapping in Europe, Springer, 2014, pp. 55–74.</w:t>
      </w:r>
    </w:p>
    <w:p w14:paraId="3281A261"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lastRenderedPageBreak/>
        <w:t>[16</w:t>
      </w:r>
      <w:proofErr w:type="gramStart"/>
      <w:r w:rsidRPr="00640EF8">
        <w:rPr>
          <w:rFonts w:ascii="Times New Roman" w:hAnsi="Times New Roman" w:cs="Times New Roman"/>
        </w:rPr>
        <w:t>]  A.</w:t>
      </w:r>
      <w:proofErr w:type="gramEnd"/>
      <w:r w:rsidRPr="00640EF8">
        <w:rPr>
          <w:rFonts w:ascii="Times New Roman" w:hAnsi="Times New Roman" w:cs="Times New Roman"/>
        </w:rPr>
        <w:t xml:space="preserve"> Mehra, N. Jain, and H. S. Srivastava, “A novel approach to use semantic segmentation</w:t>
      </w:r>
    </w:p>
    <w:p w14:paraId="323F1F2F"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 xml:space="preserve">based deep learning networks to classify multi-temporal SAR data,” </w:t>
      </w:r>
      <w:proofErr w:type="spellStart"/>
      <w:r w:rsidRPr="00640EF8">
        <w:rPr>
          <w:rFonts w:ascii="Times New Roman" w:hAnsi="Times New Roman" w:cs="Times New Roman"/>
        </w:rPr>
        <w:t>Geocarto</w:t>
      </w:r>
      <w:proofErr w:type="spellEnd"/>
      <w:r w:rsidRPr="00640EF8">
        <w:rPr>
          <w:rFonts w:ascii="Times New Roman" w:hAnsi="Times New Roman" w:cs="Times New Roman"/>
        </w:rPr>
        <w:t xml:space="preserve"> International,</w:t>
      </w:r>
    </w:p>
    <w:p w14:paraId="3A9C0D8A"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pp. 1–16, 2020.</w:t>
      </w:r>
    </w:p>
    <w:p w14:paraId="0FC03B35"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 xml:space="preserve">[17] R. Garg, A. Kumar, N. Bansal, M. Prateek, and S. Kumar, “Semantic segmentation of </w:t>
      </w:r>
      <w:proofErr w:type="spellStart"/>
      <w:r w:rsidRPr="00640EF8">
        <w:rPr>
          <w:rFonts w:ascii="Times New Roman" w:hAnsi="Times New Roman" w:cs="Times New Roman"/>
        </w:rPr>
        <w:t>PolSAR</w:t>
      </w:r>
      <w:proofErr w:type="spellEnd"/>
    </w:p>
    <w:p w14:paraId="5CAC0C16"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image data using advanced deep learning model,” Scientific reports, vol. 11, no. 1, pp. 1–18,</w:t>
      </w:r>
    </w:p>
    <w:p w14:paraId="4F588BCC"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2021.</w:t>
      </w:r>
    </w:p>
    <w:p w14:paraId="12F7E8DA"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 xml:space="preserve">[18] M. Gargiulo, D. A. </w:t>
      </w:r>
      <w:proofErr w:type="spellStart"/>
      <w:r w:rsidRPr="00640EF8">
        <w:rPr>
          <w:rFonts w:ascii="Times New Roman" w:hAnsi="Times New Roman" w:cs="Times New Roman"/>
        </w:rPr>
        <w:t>Dell’Aglio</w:t>
      </w:r>
      <w:proofErr w:type="spellEnd"/>
      <w:r w:rsidRPr="00640EF8">
        <w:rPr>
          <w:rFonts w:ascii="Times New Roman" w:hAnsi="Times New Roman" w:cs="Times New Roman"/>
        </w:rPr>
        <w:t xml:space="preserve">, A. </w:t>
      </w:r>
      <w:proofErr w:type="spellStart"/>
      <w:r w:rsidRPr="00640EF8">
        <w:rPr>
          <w:rFonts w:ascii="Times New Roman" w:hAnsi="Times New Roman" w:cs="Times New Roman"/>
        </w:rPr>
        <w:t>Iodice</w:t>
      </w:r>
      <w:proofErr w:type="spellEnd"/>
      <w:r w:rsidRPr="00640EF8">
        <w:rPr>
          <w:rFonts w:ascii="Times New Roman" w:hAnsi="Times New Roman" w:cs="Times New Roman"/>
        </w:rPr>
        <w:t xml:space="preserve">, D. Riccio, and G. </w:t>
      </w:r>
      <w:proofErr w:type="spellStart"/>
      <w:r w:rsidRPr="00640EF8">
        <w:rPr>
          <w:rFonts w:ascii="Times New Roman" w:hAnsi="Times New Roman" w:cs="Times New Roman"/>
        </w:rPr>
        <w:t>Ruello</w:t>
      </w:r>
      <w:proofErr w:type="spellEnd"/>
      <w:r w:rsidRPr="00640EF8">
        <w:rPr>
          <w:rFonts w:ascii="Times New Roman" w:hAnsi="Times New Roman" w:cs="Times New Roman"/>
        </w:rPr>
        <w:t>, “Semantic Segmentation</w:t>
      </w:r>
    </w:p>
    <w:p w14:paraId="4BACC192"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 xml:space="preserve">using Deep Learning: A case of study in </w:t>
      </w:r>
      <w:proofErr w:type="spellStart"/>
      <w:r w:rsidRPr="00640EF8">
        <w:rPr>
          <w:rFonts w:ascii="Times New Roman" w:hAnsi="Times New Roman" w:cs="Times New Roman"/>
        </w:rPr>
        <w:t>Albufera</w:t>
      </w:r>
      <w:proofErr w:type="spellEnd"/>
      <w:r w:rsidRPr="00640EF8">
        <w:rPr>
          <w:rFonts w:ascii="Times New Roman" w:hAnsi="Times New Roman" w:cs="Times New Roman"/>
        </w:rPr>
        <w:t xml:space="preserve"> Park, Valencia,” in 2019 IEEE International</w:t>
      </w:r>
    </w:p>
    <w:p w14:paraId="3D8AD7BB" w14:textId="77777777" w:rsidR="00640EF8" w:rsidRP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Workshop on Metrology for Agriculture and Forestry (</w:t>
      </w:r>
      <w:proofErr w:type="spellStart"/>
      <w:r w:rsidRPr="00640EF8">
        <w:rPr>
          <w:rFonts w:ascii="Times New Roman" w:hAnsi="Times New Roman" w:cs="Times New Roman"/>
        </w:rPr>
        <w:t>MetroAgriFor</w:t>
      </w:r>
      <w:proofErr w:type="spellEnd"/>
      <w:r w:rsidRPr="00640EF8">
        <w:rPr>
          <w:rFonts w:ascii="Times New Roman" w:hAnsi="Times New Roman" w:cs="Times New Roman"/>
        </w:rPr>
        <w:t>), IEEE, 2019, pp. 134–</w:t>
      </w:r>
    </w:p>
    <w:p w14:paraId="6778183D" w14:textId="2A58619D" w:rsidR="00640EF8" w:rsidRDefault="00640EF8" w:rsidP="00640EF8">
      <w:pPr>
        <w:pStyle w:val="Default"/>
        <w:spacing w:before="0" w:line="240" w:lineRule="auto"/>
        <w:jc w:val="both"/>
        <w:rPr>
          <w:rFonts w:ascii="Times New Roman" w:hAnsi="Times New Roman" w:cs="Times New Roman"/>
        </w:rPr>
      </w:pPr>
      <w:r w:rsidRPr="00640EF8">
        <w:rPr>
          <w:rFonts w:ascii="Times New Roman" w:hAnsi="Times New Roman" w:cs="Times New Roman"/>
        </w:rPr>
        <w:t>138.</w:t>
      </w:r>
    </w:p>
    <w:p w14:paraId="1BA59868" w14:textId="3AD4957D" w:rsidR="00DC4A0A" w:rsidRDefault="00DC4A0A" w:rsidP="00640EF8">
      <w:pPr>
        <w:pStyle w:val="Default"/>
        <w:spacing w:before="0" w:line="240" w:lineRule="auto"/>
        <w:jc w:val="both"/>
        <w:rPr>
          <w:rFonts w:ascii="Times New Roman" w:hAnsi="Times New Roman" w:cs="Times New Roman"/>
        </w:rPr>
      </w:pPr>
    </w:p>
    <w:p w14:paraId="0877AFBC" w14:textId="65D9FBFD" w:rsidR="00DC4A0A" w:rsidRDefault="00DC4A0A" w:rsidP="00DC4A0A">
      <w:pPr>
        <w:pStyle w:val="Default"/>
        <w:spacing w:before="0" w:line="240" w:lineRule="auto"/>
        <w:jc w:val="center"/>
        <w:rPr>
          <w:rFonts w:ascii="Times New Roman" w:hAnsi="Times New Roman"/>
          <w:b/>
          <w:bCs/>
          <w:sz w:val="28"/>
          <w:szCs w:val="28"/>
          <w:shd w:val="clear" w:color="auto" w:fill="FFFFFF"/>
        </w:rPr>
      </w:pPr>
      <w:r w:rsidRPr="00DC4A0A">
        <w:rPr>
          <w:rFonts w:ascii="Times New Roman" w:hAnsi="Times New Roman"/>
          <w:b/>
          <w:bCs/>
          <w:sz w:val="28"/>
          <w:szCs w:val="28"/>
          <w:shd w:val="clear" w:color="auto" w:fill="FFFFFF"/>
        </w:rPr>
        <w:t>Plagiarism report</w:t>
      </w:r>
    </w:p>
    <w:p w14:paraId="76A505A1" w14:textId="77777777" w:rsidR="00DC4A0A" w:rsidRDefault="00DC4A0A" w:rsidP="00DC4A0A">
      <w:pPr>
        <w:pStyle w:val="Default"/>
        <w:spacing w:before="0" w:line="240" w:lineRule="auto"/>
        <w:jc w:val="center"/>
        <w:rPr>
          <w:rFonts w:ascii="Times New Roman" w:hAnsi="Times New Roman"/>
          <w:b/>
          <w:bCs/>
          <w:sz w:val="28"/>
          <w:szCs w:val="28"/>
          <w:shd w:val="clear" w:color="auto" w:fill="FFFFFF"/>
        </w:rPr>
      </w:pPr>
    </w:p>
    <w:p w14:paraId="003E141B" w14:textId="601F2D93" w:rsidR="00DC4A0A" w:rsidRPr="00DC4A0A" w:rsidRDefault="00DC4A0A" w:rsidP="00DC4A0A">
      <w:pPr>
        <w:pStyle w:val="Default"/>
        <w:spacing w:before="0" w:line="240" w:lineRule="auto"/>
        <w:jc w:val="center"/>
        <w:rPr>
          <w:rFonts w:ascii="Times New Roman" w:hAnsi="Times New Roman"/>
          <w:b/>
          <w:bCs/>
          <w:sz w:val="28"/>
          <w:szCs w:val="28"/>
          <w:shd w:val="clear" w:color="auto" w:fill="FFFFFF"/>
        </w:rPr>
      </w:pPr>
      <w:r w:rsidRPr="00DC4A0A">
        <w:rPr>
          <w:rFonts w:ascii="Times New Roman" w:hAnsi="Times New Roman"/>
          <w:b/>
          <w:bCs/>
          <w:sz w:val="28"/>
          <w:szCs w:val="28"/>
          <w:shd w:val="clear" w:color="auto" w:fill="FFFFFF"/>
        </w:rPr>
        <w:drawing>
          <wp:inline distT="0" distB="0" distL="0" distR="0" wp14:anchorId="27245032" wp14:editId="752D4C6E">
            <wp:extent cx="6120130" cy="2860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860675"/>
                    </a:xfrm>
                    <a:prstGeom prst="rect">
                      <a:avLst/>
                    </a:prstGeom>
                  </pic:spPr>
                </pic:pic>
              </a:graphicData>
            </a:graphic>
          </wp:inline>
        </w:drawing>
      </w:r>
    </w:p>
    <w:sectPr w:rsidR="00DC4A0A" w:rsidRPr="00DC4A0A">
      <w:headerReference w:type="default" r:id="rId29"/>
      <w:footerReference w:type="default" r:id="rId3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CCE02" w14:textId="77777777" w:rsidR="00171A99" w:rsidRDefault="00171A99">
      <w:r>
        <w:separator/>
      </w:r>
    </w:p>
  </w:endnote>
  <w:endnote w:type="continuationSeparator" w:id="0">
    <w:p w14:paraId="5ABC27C1" w14:textId="77777777" w:rsidR="00171A99" w:rsidRDefault="00171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522BD" w14:textId="77777777" w:rsidR="00A80B1F" w:rsidRDefault="00A80B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C1598" w14:textId="77777777" w:rsidR="00171A99" w:rsidRDefault="00171A99">
      <w:r>
        <w:separator/>
      </w:r>
    </w:p>
  </w:footnote>
  <w:footnote w:type="continuationSeparator" w:id="0">
    <w:p w14:paraId="2D877E14" w14:textId="77777777" w:rsidR="00171A99" w:rsidRDefault="00171A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3E82C" w14:textId="77777777" w:rsidR="00A80B1F" w:rsidRDefault="00A80B1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B1F"/>
    <w:rsid w:val="000422D8"/>
    <w:rsid w:val="00171A99"/>
    <w:rsid w:val="00196A78"/>
    <w:rsid w:val="00216458"/>
    <w:rsid w:val="00283DC7"/>
    <w:rsid w:val="002C565D"/>
    <w:rsid w:val="002D399F"/>
    <w:rsid w:val="00335120"/>
    <w:rsid w:val="00343A82"/>
    <w:rsid w:val="00386CF0"/>
    <w:rsid w:val="003A57C8"/>
    <w:rsid w:val="00436834"/>
    <w:rsid w:val="00640EF8"/>
    <w:rsid w:val="007714DA"/>
    <w:rsid w:val="007B0763"/>
    <w:rsid w:val="0091783E"/>
    <w:rsid w:val="00A80B1F"/>
    <w:rsid w:val="00C55784"/>
    <w:rsid w:val="00D84044"/>
    <w:rsid w:val="00DC4A0A"/>
    <w:rsid w:val="00DF44BE"/>
    <w:rsid w:val="00E1537C"/>
    <w:rsid w:val="00E502C9"/>
    <w:rsid w:val="00E80BE7"/>
    <w:rsid w:val="00EA3783"/>
    <w:rsid w:val="00EA7386"/>
    <w:rsid w:val="00FA53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083B1"/>
  <w15:docId w15:val="{40AFDEF5-86AE-499B-925A-B25999576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16</Pages>
  <Words>3827</Words>
  <Characters>21819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Yugma Patel</dc:creator>
  <cp:lastModifiedBy>Utsav Patel</cp:lastModifiedBy>
  <cp:revision>4</cp:revision>
  <dcterms:created xsi:type="dcterms:W3CDTF">2022-07-27T16:33:00Z</dcterms:created>
  <dcterms:modified xsi:type="dcterms:W3CDTF">2022-07-27T17:49:00Z</dcterms:modified>
</cp:coreProperties>
</file>