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7CAF" w14:textId="64A08509" w:rsidR="000F30DC" w:rsidRPr="009F22E8" w:rsidRDefault="009F22E8" w:rsidP="00BB635A">
      <w:pPr>
        <w:pStyle w:val="Heading2"/>
        <w:spacing w:before="0" w:beforeAutospacing="0" w:after="240" w:afterAutospacing="0" w:line="360" w:lineRule="auto"/>
        <w:jc w:val="center"/>
      </w:pPr>
      <w:r w:rsidRPr="009F22E8">
        <w:t>СПЕЦИФІКАЦІЯ ПРОГРАМНОГО ПРОДУКТУ</w:t>
      </w:r>
    </w:p>
    <w:p w14:paraId="7F4A1B83"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1 Загальні відомості</w:t>
      </w:r>
    </w:p>
    <w:p w14:paraId="590E7DE7"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Програмний продукт є комплексною цифровою платформою для </w:t>
      </w:r>
      <w:proofErr w:type="spellStart"/>
      <w:r w:rsidRPr="009F22E8">
        <w:rPr>
          <w:rFonts w:ascii="Times New Roman" w:hAnsi="Times New Roman" w:cs="Times New Roman"/>
          <w:sz w:val="28"/>
          <w:szCs w:val="28"/>
        </w:rPr>
        <w:t>готельно</w:t>
      </w:r>
      <w:proofErr w:type="spellEnd"/>
      <w:r w:rsidRPr="009F22E8">
        <w:rPr>
          <w:rFonts w:ascii="Times New Roman" w:hAnsi="Times New Roman" w:cs="Times New Roman"/>
          <w:sz w:val="28"/>
          <w:szCs w:val="28"/>
        </w:rPr>
        <w:t xml:space="preserve">-ресторанного підприємства, що поєднує засоби автоматизації ресторанних і готельних процесів, інтерактивну 3D-візуалізацію готельних об’єктів та інтелектуального ШІ-адміністратора для підтримки користувачів. Платформа орієнтована на використання у сфері </w:t>
      </w:r>
      <w:proofErr w:type="spellStart"/>
      <w:r w:rsidRPr="009F22E8">
        <w:rPr>
          <w:rFonts w:ascii="Times New Roman" w:hAnsi="Times New Roman" w:cs="Times New Roman"/>
          <w:sz w:val="28"/>
          <w:szCs w:val="28"/>
        </w:rPr>
        <w:t>HoReCa</w:t>
      </w:r>
      <w:proofErr w:type="spellEnd"/>
      <w:r w:rsidRPr="009F22E8">
        <w:rPr>
          <w:rFonts w:ascii="Times New Roman" w:hAnsi="Times New Roman" w:cs="Times New Roman"/>
          <w:sz w:val="28"/>
          <w:szCs w:val="28"/>
        </w:rPr>
        <w:t xml:space="preserve"> та призначена для підвищення ефективності обслуговування гостей, автоматизації внутрішніх операцій, покращення користувацького досвіду та зниження навантаження на персонал.</w:t>
      </w:r>
    </w:p>
    <w:p w14:paraId="1C00F6F0"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У межах спільного проєкту програмний продукт складається з трьох взаємопов’язаних функціональних напрямів: </w:t>
      </w:r>
      <w:proofErr w:type="spellStart"/>
      <w:r w:rsidRPr="009F22E8">
        <w:rPr>
          <w:rFonts w:ascii="Times New Roman" w:hAnsi="Times New Roman" w:cs="Times New Roman"/>
          <w:sz w:val="28"/>
          <w:szCs w:val="28"/>
        </w:rPr>
        <w:t>вебсистеми</w:t>
      </w:r>
      <w:proofErr w:type="spellEnd"/>
      <w:r w:rsidRPr="009F22E8">
        <w:rPr>
          <w:rFonts w:ascii="Times New Roman" w:hAnsi="Times New Roman" w:cs="Times New Roman"/>
          <w:sz w:val="28"/>
          <w:szCs w:val="28"/>
        </w:rPr>
        <w:t xml:space="preserve"> управління </w:t>
      </w:r>
      <w:proofErr w:type="spellStart"/>
      <w:r w:rsidRPr="009F22E8">
        <w:rPr>
          <w:rFonts w:ascii="Times New Roman" w:hAnsi="Times New Roman" w:cs="Times New Roman"/>
          <w:sz w:val="28"/>
          <w:szCs w:val="28"/>
        </w:rPr>
        <w:t>готельно</w:t>
      </w:r>
      <w:proofErr w:type="spellEnd"/>
      <w:r w:rsidRPr="009F22E8">
        <w:rPr>
          <w:rFonts w:ascii="Times New Roman" w:hAnsi="Times New Roman" w:cs="Times New Roman"/>
          <w:sz w:val="28"/>
          <w:szCs w:val="28"/>
        </w:rPr>
        <w:t xml:space="preserve">-ресторанними процесами, підсистеми 3D-візуалізації готельного простору з AI-аватаром та підсистеми ШІ-адміністратора на основі великих </w:t>
      </w:r>
      <w:proofErr w:type="spellStart"/>
      <w:r w:rsidRPr="009F22E8">
        <w:rPr>
          <w:rFonts w:ascii="Times New Roman" w:hAnsi="Times New Roman" w:cs="Times New Roman"/>
          <w:sz w:val="28"/>
          <w:szCs w:val="28"/>
        </w:rPr>
        <w:t>мовних</w:t>
      </w:r>
      <w:proofErr w:type="spellEnd"/>
      <w:r w:rsidRPr="009F22E8">
        <w:rPr>
          <w:rFonts w:ascii="Times New Roman" w:hAnsi="Times New Roman" w:cs="Times New Roman"/>
          <w:sz w:val="28"/>
          <w:szCs w:val="28"/>
        </w:rPr>
        <w:t xml:space="preserve"> моделей. Такий підхід дозволяє об’єднати операційне управління, візуальну презентацію послуг і автоматизовану комунікацію з клієнтом в одному цифровому середовищі.</w:t>
      </w:r>
    </w:p>
    <w:p w14:paraId="6C0E1DDE"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Основою програмної частини </w:t>
      </w:r>
      <w:proofErr w:type="spellStart"/>
      <w:r w:rsidRPr="009F22E8">
        <w:rPr>
          <w:rFonts w:ascii="Times New Roman" w:hAnsi="Times New Roman" w:cs="Times New Roman"/>
          <w:sz w:val="28"/>
          <w:szCs w:val="28"/>
        </w:rPr>
        <w:t>вебсистеми</w:t>
      </w:r>
      <w:proofErr w:type="spellEnd"/>
      <w:r w:rsidRPr="009F22E8">
        <w:rPr>
          <w:rFonts w:ascii="Times New Roman" w:hAnsi="Times New Roman" w:cs="Times New Roman"/>
          <w:sz w:val="28"/>
          <w:szCs w:val="28"/>
        </w:rPr>
        <w:t xml:space="preserve"> є стек </w:t>
      </w:r>
      <w:proofErr w:type="spellStart"/>
      <w:r w:rsidRPr="009F22E8">
        <w:rPr>
          <w:rFonts w:ascii="Times New Roman" w:hAnsi="Times New Roman" w:cs="Times New Roman"/>
          <w:sz w:val="28"/>
          <w:szCs w:val="28"/>
        </w:rPr>
        <w:t>NestJS</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Vue</w:t>
      </w:r>
      <w:proofErr w:type="spellEnd"/>
      <w:r w:rsidRPr="009F22E8">
        <w:rPr>
          <w:rFonts w:ascii="Times New Roman" w:hAnsi="Times New Roman" w:cs="Times New Roman"/>
          <w:sz w:val="28"/>
          <w:szCs w:val="28"/>
        </w:rPr>
        <w:t xml:space="preserve"> 3, </w:t>
      </w:r>
      <w:proofErr w:type="spellStart"/>
      <w:r w:rsidRPr="009F22E8">
        <w:rPr>
          <w:rFonts w:ascii="Times New Roman" w:hAnsi="Times New Roman" w:cs="Times New Roman"/>
          <w:sz w:val="28"/>
          <w:szCs w:val="28"/>
        </w:rPr>
        <w:t>PostgreSQL</w:t>
      </w:r>
      <w:proofErr w:type="spellEnd"/>
      <w:r w:rsidRPr="009F22E8">
        <w:rPr>
          <w:rFonts w:ascii="Times New Roman" w:hAnsi="Times New Roman" w:cs="Times New Roman"/>
          <w:sz w:val="28"/>
          <w:szCs w:val="28"/>
        </w:rPr>
        <w:t xml:space="preserve"> та Socket.io, що використовується для клієнт-серверної взаємодії, збереження даних і синхронізації станів у реальному часі. У пояснювальній записці Гамалія зазначено використання </w:t>
      </w:r>
      <w:proofErr w:type="spellStart"/>
      <w:r w:rsidRPr="009F22E8">
        <w:rPr>
          <w:rFonts w:ascii="Times New Roman" w:hAnsi="Times New Roman" w:cs="Times New Roman"/>
          <w:sz w:val="28"/>
          <w:szCs w:val="28"/>
        </w:rPr>
        <w:t>NestJS</w:t>
      </w:r>
      <w:proofErr w:type="spellEnd"/>
      <w:r w:rsidRPr="009F22E8">
        <w:rPr>
          <w:rFonts w:ascii="Times New Roman" w:hAnsi="Times New Roman" w:cs="Times New Roman"/>
          <w:sz w:val="28"/>
          <w:szCs w:val="28"/>
        </w:rPr>
        <w:t xml:space="preserve"> для </w:t>
      </w:r>
      <w:proofErr w:type="spellStart"/>
      <w:r w:rsidRPr="009F22E8">
        <w:rPr>
          <w:rFonts w:ascii="Times New Roman" w:hAnsi="Times New Roman" w:cs="Times New Roman"/>
          <w:sz w:val="28"/>
          <w:szCs w:val="28"/>
        </w:rPr>
        <w:t>бекенду</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Vue</w:t>
      </w:r>
      <w:proofErr w:type="spellEnd"/>
      <w:r w:rsidRPr="009F22E8">
        <w:rPr>
          <w:rFonts w:ascii="Times New Roman" w:hAnsi="Times New Roman" w:cs="Times New Roman"/>
          <w:sz w:val="28"/>
          <w:szCs w:val="28"/>
        </w:rPr>
        <w:t xml:space="preserve"> 3 для клієнтського інтерфейсу, </w:t>
      </w:r>
      <w:proofErr w:type="spellStart"/>
      <w:r w:rsidRPr="009F22E8">
        <w:rPr>
          <w:rFonts w:ascii="Times New Roman" w:hAnsi="Times New Roman" w:cs="Times New Roman"/>
          <w:sz w:val="28"/>
          <w:szCs w:val="28"/>
        </w:rPr>
        <w:t>PostgreSQL</w:t>
      </w:r>
      <w:proofErr w:type="spellEnd"/>
      <w:r w:rsidRPr="009F22E8">
        <w:rPr>
          <w:rFonts w:ascii="Times New Roman" w:hAnsi="Times New Roman" w:cs="Times New Roman"/>
          <w:sz w:val="28"/>
          <w:szCs w:val="28"/>
        </w:rPr>
        <w:t xml:space="preserve"> для бази даних і Socket.io для взаємодії компонентів у реальному часі. Підсистема 3D-візуалізації базується на технічному конвеєрі </w:t>
      </w:r>
      <w:proofErr w:type="spellStart"/>
      <w:r w:rsidRPr="009F22E8">
        <w:rPr>
          <w:rFonts w:ascii="Times New Roman" w:hAnsi="Times New Roman" w:cs="Times New Roman"/>
          <w:sz w:val="28"/>
          <w:szCs w:val="28"/>
        </w:rPr>
        <w:t>AvatarSDK</w:t>
      </w:r>
      <w:proofErr w:type="spellEnd"/>
      <w:r w:rsidRPr="009F22E8">
        <w:rPr>
          <w:rFonts w:ascii="Times New Roman" w:hAnsi="Times New Roman" w:cs="Times New Roman"/>
          <w:sz w:val="28"/>
          <w:szCs w:val="28"/>
        </w:rPr>
        <w:t xml:space="preserve"> → </w:t>
      </w:r>
      <w:proofErr w:type="spellStart"/>
      <w:r w:rsidRPr="009F22E8">
        <w:rPr>
          <w:rFonts w:ascii="Times New Roman" w:hAnsi="Times New Roman" w:cs="Times New Roman"/>
          <w:sz w:val="28"/>
          <w:szCs w:val="28"/>
        </w:rPr>
        <w:t>Blender</w:t>
      </w:r>
      <w:proofErr w:type="spellEnd"/>
      <w:r w:rsidRPr="009F22E8">
        <w:rPr>
          <w:rFonts w:ascii="Times New Roman" w:hAnsi="Times New Roman" w:cs="Times New Roman"/>
          <w:sz w:val="28"/>
          <w:szCs w:val="28"/>
        </w:rPr>
        <w:t xml:space="preserve"> → </w:t>
      </w:r>
      <w:proofErr w:type="spellStart"/>
      <w:r w:rsidRPr="009F22E8">
        <w:rPr>
          <w:rFonts w:ascii="Times New Roman" w:hAnsi="Times New Roman" w:cs="Times New Roman"/>
          <w:sz w:val="28"/>
          <w:szCs w:val="28"/>
        </w:rPr>
        <w:t>glTF</w:t>
      </w:r>
      <w:proofErr w:type="spellEnd"/>
      <w:r w:rsidRPr="009F22E8">
        <w:rPr>
          <w:rFonts w:ascii="Times New Roman" w:hAnsi="Times New Roman" w:cs="Times New Roman"/>
          <w:sz w:val="28"/>
          <w:szCs w:val="28"/>
        </w:rPr>
        <w:t xml:space="preserve">/GLB → </w:t>
      </w:r>
      <w:proofErr w:type="spellStart"/>
      <w:r w:rsidRPr="009F22E8">
        <w:rPr>
          <w:rFonts w:ascii="Times New Roman" w:hAnsi="Times New Roman" w:cs="Times New Roman"/>
          <w:sz w:val="28"/>
          <w:szCs w:val="28"/>
        </w:rPr>
        <w:t>Draco</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Compression</w:t>
      </w:r>
      <w:proofErr w:type="spellEnd"/>
      <w:r w:rsidRPr="009F22E8">
        <w:rPr>
          <w:rFonts w:ascii="Times New Roman" w:hAnsi="Times New Roman" w:cs="Times New Roman"/>
          <w:sz w:val="28"/>
          <w:szCs w:val="28"/>
        </w:rPr>
        <w:t xml:space="preserve"> → Three.js/</w:t>
      </w:r>
      <w:proofErr w:type="spellStart"/>
      <w:r w:rsidRPr="009F22E8">
        <w:rPr>
          <w:rFonts w:ascii="Times New Roman" w:hAnsi="Times New Roman" w:cs="Times New Roman"/>
          <w:sz w:val="28"/>
          <w:szCs w:val="28"/>
        </w:rPr>
        <w:t>WebGL</w:t>
      </w:r>
      <w:proofErr w:type="spellEnd"/>
      <w:r w:rsidRPr="009F22E8">
        <w:rPr>
          <w:rFonts w:ascii="Times New Roman" w:hAnsi="Times New Roman" w:cs="Times New Roman"/>
          <w:sz w:val="28"/>
          <w:szCs w:val="28"/>
        </w:rPr>
        <w:t>, що застосовується для підготовки та перевірки браузерного відображення AI-</w:t>
      </w:r>
      <w:proofErr w:type="spellStart"/>
      <w:r w:rsidRPr="009F22E8">
        <w:rPr>
          <w:rFonts w:ascii="Times New Roman" w:hAnsi="Times New Roman" w:cs="Times New Roman"/>
          <w:sz w:val="28"/>
          <w:szCs w:val="28"/>
        </w:rPr>
        <w:t>аватара</w:t>
      </w:r>
      <w:proofErr w:type="spellEnd"/>
      <w:r w:rsidRPr="009F22E8">
        <w:rPr>
          <w:rFonts w:ascii="Times New Roman" w:hAnsi="Times New Roman" w:cs="Times New Roman"/>
          <w:sz w:val="28"/>
          <w:szCs w:val="28"/>
        </w:rPr>
        <w:t xml:space="preserve">, моделі готельного номера та екстер’єру будівлі готелю. Підсистема ШІ-адміністратора використовує локальні великі </w:t>
      </w:r>
      <w:proofErr w:type="spellStart"/>
      <w:r w:rsidRPr="009F22E8">
        <w:rPr>
          <w:rFonts w:ascii="Times New Roman" w:hAnsi="Times New Roman" w:cs="Times New Roman"/>
          <w:sz w:val="28"/>
          <w:szCs w:val="28"/>
        </w:rPr>
        <w:t>мовні</w:t>
      </w:r>
      <w:proofErr w:type="spellEnd"/>
      <w:r w:rsidRPr="009F22E8">
        <w:rPr>
          <w:rFonts w:ascii="Times New Roman" w:hAnsi="Times New Roman" w:cs="Times New Roman"/>
          <w:sz w:val="28"/>
          <w:szCs w:val="28"/>
        </w:rPr>
        <w:t xml:space="preserve"> моделі </w:t>
      </w:r>
      <w:proofErr w:type="spellStart"/>
      <w:r w:rsidRPr="009F22E8">
        <w:rPr>
          <w:rFonts w:ascii="Times New Roman" w:hAnsi="Times New Roman" w:cs="Times New Roman"/>
          <w:sz w:val="28"/>
          <w:szCs w:val="28"/>
        </w:rPr>
        <w:t>LLaMA</w:t>
      </w:r>
      <w:proofErr w:type="spellEnd"/>
      <w:r w:rsidRPr="009F22E8">
        <w:rPr>
          <w:rFonts w:ascii="Times New Roman" w:hAnsi="Times New Roman" w:cs="Times New Roman"/>
          <w:sz w:val="28"/>
          <w:szCs w:val="28"/>
        </w:rPr>
        <w:t xml:space="preserve"> 3.1 8B та </w:t>
      </w:r>
      <w:proofErr w:type="spellStart"/>
      <w:r w:rsidRPr="009F22E8">
        <w:rPr>
          <w:rFonts w:ascii="Times New Roman" w:hAnsi="Times New Roman" w:cs="Times New Roman"/>
          <w:sz w:val="28"/>
          <w:szCs w:val="28"/>
        </w:rPr>
        <w:t>Qwen</w:t>
      </w:r>
      <w:proofErr w:type="spellEnd"/>
      <w:r w:rsidRPr="009F22E8">
        <w:rPr>
          <w:rFonts w:ascii="Times New Roman" w:hAnsi="Times New Roman" w:cs="Times New Roman"/>
          <w:sz w:val="28"/>
          <w:szCs w:val="28"/>
        </w:rPr>
        <w:t xml:space="preserve"> 2.5 7B, інструменти .NET і </w:t>
      </w:r>
      <w:proofErr w:type="spellStart"/>
      <w:r w:rsidRPr="009F22E8">
        <w:rPr>
          <w:rFonts w:ascii="Times New Roman" w:hAnsi="Times New Roman" w:cs="Times New Roman"/>
          <w:sz w:val="28"/>
          <w:szCs w:val="28"/>
        </w:rPr>
        <w:t>Ollama</w:t>
      </w:r>
      <w:proofErr w:type="spellEnd"/>
      <w:r w:rsidRPr="009F22E8">
        <w:rPr>
          <w:rFonts w:ascii="Times New Roman" w:hAnsi="Times New Roman" w:cs="Times New Roman"/>
          <w:sz w:val="28"/>
          <w:szCs w:val="28"/>
        </w:rPr>
        <w:t>, а також механізми обробки природної мови для сценаріїв консультування, бронювання та підтримки користувачів.</w:t>
      </w:r>
    </w:p>
    <w:p w14:paraId="68E07F27" w14:textId="77777777" w:rsidR="00BB635A" w:rsidRDefault="00BB635A" w:rsidP="00BB635A">
      <w:pPr>
        <w:spacing w:after="0" w:line="360" w:lineRule="auto"/>
        <w:ind w:firstLine="709"/>
        <w:jc w:val="both"/>
        <w:rPr>
          <w:rFonts w:ascii="Times New Roman" w:hAnsi="Times New Roman" w:cs="Times New Roman"/>
          <w:sz w:val="28"/>
          <w:szCs w:val="28"/>
        </w:rPr>
      </w:pPr>
    </w:p>
    <w:p w14:paraId="11443D21" w14:textId="77777777" w:rsidR="00BB635A" w:rsidRDefault="00BB635A" w:rsidP="00BB635A">
      <w:pPr>
        <w:spacing w:after="0" w:line="360" w:lineRule="auto"/>
        <w:ind w:firstLine="709"/>
        <w:jc w:val="both"/>
        <w:rPr>
          <w:rFonts w:ascii="Times New Roman" w:hAnsi="Times New Roman" w:cs="Times New Roman"/>
          <w:sz w:val="28"/>
          <w:szCs w:val="28"/>
        </w:rPr>
      </w:pPr>
    </w:p>
    <w:p w14:paraId="749CAED4" w14:textId="077AE8DE"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lastRenderedPageBreak/>
        <w:t>2 Призначення програмного продукту</w:t>
      </w:r>
    </w:p>
    <w:p w14:paraId="39EBEB7C"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Програмний продукт призначений для цифрової підтримки діяльності </w:t>
      </w:r>
      <w:proofErr w:type="spellStart"/>
      <w:r w:rsidRPr="009F22E8">
        <w:rPr>
          <w:rFonts w:ascii="Times New Roman" w:hAnsi="Times New Roman" w:cs="Times New Roman"/>
          <w:sz w:val="28"/>
          <w:szCs w:val="28"/>
        </w:rPr>
        <w:t>готельно</w:t>
      </w:r>
      <w:proofErr w:type="spellEnd"/>
      <w:r w:rsidRPr="009F22E8">
        <w:rPr>
          <w:rFonts w:ascii="Times New Roman" w:hAnsi="Times New Roman" w:cs="Times New Roman"/>
          <w:sz w:val="28"/>
          <w:szCs w:val="28"/>
        </w:rPr>
        <w:t>-ресторанного комплексу. Його основне призначення полягає в автоматизації операційних процесів ресторанного бізнесу в готельній сфері, забезпеченні інтерактивного ознайомлення користувача з готельними об’єктами та наданні автоматизованої консультаційної підтримки за допомогою ШІ-адміністратора.</w:t>
      </w:r>
    </w:p>
    <w:p w14:paraId="2AB5C040"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Платформа має забезпечувати такі ключові можливості:</w:t>
      </w:r>
    </w:p>
    <w:p w14:paraId="199D26AD"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управління ресторанними замовленнями, меню, столами, складськими залишками та статусами обслуговування;</w:t>
      </w:r>
      <w:r w:rsidRPr="009F22E8">
        <w:rPr>
          <w:rFonts w:ascii="Times New Roman" w:hAnsi="Times New Roman" w:cs="Times New Roman"/>
          <w:sz w:val="28"/>
          <w:szCs w:val="28"/>
        </w:rPr>
        <w:br/>
        <w:t xml:space="preserve">– підтримку </w:t>
      </w:r>
      <w:proofErr w:type="spellStart"/>
      <w:r w:rsidRPr="009F22E8">
        <w:rPr>
          <w:rFonts w:ascii="Times New Roman" w:hAnsi="Times New Roman" w:cs="Times New Roman"/>
          <w:sz w:val="28"/>
          <w:szCs w:val="28"/>
        </w:rPr>
        <w:t>Kitchen</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Display</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System</w:t>
      </w:r>
      <w:proofErr w:type="spellEnd"/>
      <w:r w:rsidRPr="009F22E8">
        <w:rPr>
          <w:rFonts w:ascii="Times New Roman" w:hAnsi="Times New Roman" w:cs="Times New Roman"/>
          <w:sz w:val="28"/>
          <w:szCs w:val="28"/>
        </w:rPr>
        <w:t xml:space="preserve"> для передачі замовлень на кухню та прогнозування часу їх виконання;</w:t>
      </w:r>
      <w:r w:rsidRPr="009F22E8">
        <w:rPr>
          <w:rFonts w:ascii="Times New Roman" w:hAnsi="Times New Roman" w:cs="Times New Roman"/>
          <w:sz w:val="28"/>
          <w:szCs w:val="28"/>
        </w:rPr>
        <w:br/>
        <w:t xml:space="preserve">– інтеграцію ресторанних операцій із готельним модулем через механізм </w:t>
      </w:r>
      <w:proofErr w:type="spellStart"/>
      <w:r w:rsidRPr="009F22E8">
        <w:rPr>
          <w:rFonts w:ascii="Times New Roman" w:hAnsi="Times New Roman" w:cs="Times New Roman"/>
          <w:sz w:val="28"/>
          <w:szCs w:val="28"/>
        </w:rPr>
        <w:t>Folio</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Billing</w:t>
      </w:r>
      <w:proofErr w:type="spellEnd"/>
      <w:r w:rsidRPr="009F22E8">
        <w:rPr>
          <w:rFonts w:ascii="Times New Roman" w:hAnsi="Times New Roman" w:cs="Times New Roman"/>
          <w:sz w:val="28"/>
          <w:szCs w:val="28"/>
        </w:rPr>
        <w:t>;</w:t>
      </w:r>
      <w:r w:rsidRPr="009F22E8">
        <w:rPr>
          <w:rFonts w:ascii="Times New Roman" w:hAnsi="Times New Roman" w:cs="Times New Roman"/>
          <w:sz w:val="28"/>
          <w:szCs w:val="28"/>
        </w:rPr>
        <w:br/>
        <w:t>– автоматизоване нарахування вартості ресторанних послуг на рахунок гостя;</w:t>
      </w:r>
      <w:r w:rsidRPr="009F22E8">
        <w:rPr>
          <w:rFonts w:ascii="Times New Roman" w:hAnsi="Times New Roman" w:cs="Times New Roman"/>
          <w:sz w:val="28"/>
          <w:szCs w:val="28"/>
        </w:rPr>
        <w:br/>
        <w:t>– використання алгоритмів динамічного ціноутворення залежно від завантаженості залу або послуг;</w:t>
      </w:r>
      <w:r w:rsidRPr="009F22E8">
        <w:rPr>
          <w:rFonts w:ascii="Times New Roman" w:hAnsi="Times New Roman" w:cs="Times New Roman"/>
          <w:sz w:val="28"/>
          <w:szCs w:val="28"/>
        </w:rPr>
        <w:br/>
        <w:t>– демонстрацію 3D-моделей готельного номера, екстер’єру будівлі та AI-</w:t>
      </w:r>
      <w:proofErr w:type="spellStart"/>
      <w:r w:rsidRPr="009F22E8">
        <w:rPr>
          <w:rFonts w:ascii="Times New Roman" w:hAnsi="Times New Roman" w:cs="Times New Roman"/>
          <w:sz w:val="28"/>
          <w:szCs w:val="28"/>
        </w:rPr>
        <w:t>аватара</w:t>
      </w:r>
      <w:proofErr w:type="spellEnd"/>
      <w:r w:rsidRPr="009F22E8">
        <w:rPr>
          <w:rFonts w:ascii="Times New Roman" w:hAnsi="Times New Roman" w:cs="Times New Roman"/>
          <w:sz w:val="28"/>
          <w:szCs w:val="28"/>
        </w:rPr>
        <w:t xml:space="preserve"> у браузерному середовищі;</w:t>
      </w:r>
      <w:r w:rsidRPr="009F22E8">
        <w:rPr>
          <w:rFonts w:ascii="Times New Roman" w:hAnsi="Times New Roman" w:cs="Times New Roman"/>
          <w:sz w:val="28"/>
          <w:szCs w:val="28"/>
        </w:rPr>
        <w:br/>
        <w:t>– підтримку цифрового AI-</w:t>
      </w:r>
      <w:proofErr w:type="spellStart"/>
      <w:r w:rsidRPr="009F22E8">
        <w:rPr>
          <w:rFonts w:ascii="Times New Roman" w:hAnsi="Times New Roman" w:cs="Times New Roman"/>
          <w:sz w:val="28"/>
          <w:szCs w:val="28"/>
        </w:rPr>
        <w:t>аватара</w:t>
      </w:r>
      <w:proofErr w:type="spellEnd"/>
      <w:r w:rsidRPr="009F22E8">
        <w:rPr>
          <w:rFonts w:ascii="Times New Roman" w:hAnsi="Times New Roman" w:cs="Times New Roman"/>
          <w:sz w:val="28"/>
          <w:szCs w:val="28"/>
        </w:rPr>
        <w:t xml:space="preserve"> як візуального елемента консультаційного сценарію;</w:t>
      </w:r>
      <w:r w:rsidRPr="009F22E8">
        <w:rPr>
          <w:rFonts w:ascii="Times New Roman" w:hAnsi="Times New Roman" w:cs="Times New Roman"/>
          <w:sz w:val="28"/>
          <w:szCs w:val="28"/>
        </w:rPr>
        <w:br/>
        <w:t>– обробку текстових запитів користувачів за допомогою ШІ-адміністратора;</w:t>
      </w:r>
      <w:r w:rsidRPr="009F22E8">
        <w:rPr>
          <w:rFonts w:ascii="Times New Roman" w:hAnsi="Times New Roman" w:cs="Times New Roman"/>
          <w:sz w:val="28"/>
          <w:szCs w:val="28"/>
        </w:rPr>
        <w:br/>
        <w:t>– підтримку сценаріїв бронювання, отримання довідкової інформації, замовлення послуг і первинної обробки звернень.</w:t>
      </w:r>
    </w:p>
    <w:p w14:paraId="3CE18301"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3 Склад програмного продукту</w:t>
      </w:r>
    </w:p>
    <w:p w14:paraId="326B9422"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Програмний продукт складається з таких основних підсистем.</w:t>
      </w:r>
    </w:p>
    <w:p w14:paraId="641E9CDD"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Підсистема управління </w:t>
      </w:r>
      <w:proofErr w:type="spellStart"/>
      <w:r w:rsidRPr="009F22E8">
        <w:rPr>
          <w:rFonts w:ascii="Times New Roman" w:hAnsi="Times New Roman" w:cs="Times New Roman"/>
          <w:sz w:val="28"/>
          <w:szCs w:val="28"/>
        </w:rPr>
        <w:t>готельно</w:t>
      </w:r>
      <w:proofErr w:type="spellEnd"/>
      <w:r w:rsidRPr="009F22E8">
        <w:rPr>
          <w:rFonts w:ascii="Times New Roman" w:hAnsi="Times New Roman" w:cs="Times New Roman"/>
          <w:sz w:val="28"/>
          <w:szCs w:val="28"/>
        </w:rPr>
        <w:t xml:space="preserve">-ресторанними процесами відповідає за реалізацію основної бізнес-логіки ресторанного комплексу в межах готельної інфраструктури. До її складу входять модулі управління користувачами, ролями доступу, меню, замовленнями, кухонним дисплеєм, складськими залишками, столами, </w:t>
      </w:r>
      <w:proofErr w:type="spellStart"/>
      <w:r w:rsidRPr="009F22E8">
        <w:rPr>
          <w:rFonts w:ascii="Times New Roman" w:hAnsi="Times New Roman" w:cs="Times New Roman"/>
          <w:sz w:val="28"/>
          <w:szCs w:val="28"/>
        </w:rPr>
        <w:t>оплатами</w:t>
      </w:r>
      <w:proofErr w:type="spellEnd"/>
      <w:r w:rsidRPr="009F22E8">
        <w:rPr>
          <w:rFonts w:ascii="Times New Roman" w:hAnsi="Times New Roman" w:cs="Times New Roman"/>
          <w:sz w:val="28"/>
          <w:szCs w:val="28"/>
        </w:rPr>
        <w:t xml:space="preserve"> та інтеграцією з готельним рахунком гостя. У межах цієї </w:t>
      </w:r>
      <w:r w:rsidRPr="009F22E8">
        <w:rPr>
          <w:rFonts w:ascii="Times New Roman" w:hAnsi="Times New Roman" w:cs="Times New Roman"/>
          <w:sz w:val="28"/>
          <w:szCs w:val="28"/>
        </w:rPr>
        <w:lastRenderedPageBreak/>
        <w:t xml:space="preserve">підсистеми реалізується рольова модель доступу з рівнями «Гість», «Персонал» та «Адміністратор», а також клієнт-серверна архітектура з використанням </w:t>
      </w:r>
      <w:proofErr w:type="spellStart"/>
      <w:r w:rsidRPr="009F22E8">
        <w:rPr>
          <w:rFonts w:ascii="Times New Roman" w:hAnsi="Times New Roman" w:cs="Times New Roman"/>
          <w:sz w:val="28"/>
          <w:szCs w:val="28"/>
        </w:rPr>
        <w:t>NestJS</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Vue</w:t>
      </w:r>
      <w:proofErr w:type="spellEnd"/>
      <w:r w:rsidRPr="009F22E8">
        <w:rPr>
          <w:rFonts w:ascii="Times New Roman" w:hAnsi="Times New Roman" w:cs="Times New Roman"/>
          <w:sz w:val="28"/>
          <w:szCs w:val="28"/>
        </w:rPr>
        <w:t xml:space="preserve"> 3, </w:t>
      </w:r>
      <w:proofErr w:type="spellStart"/>
      <w:r w:rsidRPr="009F22E8">
        <w:rPr>
          <w:rFonts w:ascii="Times New Roman" w:hAnsi="Times New Roman" w:cs="Times New Roman"/>
          <w:sz w:val="28"/>
          <w:szCs w:val="28"/>
        </w:rPr>
        <w:t>PostgreSQL</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TypeORM</w:t>
      </w:r>
      <w:proofErr w:type="spellEnd"/>
      <w:r w:rsidRPr="009F22E8">
        <w:rPr>
          <w:rFonts w:ascii="Times New Roman" w:hAnsi="Times New Roman" w:cs="Times New Roman"/>
          <w:sz w:val="28"/>
          <w:szCs w:val="28"/>
        </w:rPr>
        <w:t xml:space="preserve"> і Socket.io.</w:t>
      </w:r>
    </w:p>
    <w:p w14:paraId="0574B330"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Підсистема 3D-візуалізації призначена для підготовки та відображення інтерактивних 3D-активів готелю. Вона включає AI-аватар, 3D-модель готельного номера та екстер’єрну модель будівлі готелю. Основними форматами передавання 3D-даних є </w:t>
      </w:r>
      <w:proofErr w:type="spellStart"/>
      <w:r w:rsidRPr="009F22E8">
        <w:rPr>
          <w:rFonts w:ascii="Times New Roman" w:hAnsi="Times New Roman" w:cs="Times New Roman"/>
          <w:sz w:val="28"/>
          <w:szCs w:val="28"/>
        </w:rPr>
        <w:t>glTF</w:t>
      </w:r>
      <w:proofErr w:type="spellEnd"/>
      <w:r w:rsidRPr="009F22E8">
        <w:rPr>
          <w:rFonts w:ascii="Times New Roman" w:hAnsi="Times New Roman" w:cs="Times New Roman"/>
          <w:sz w:val="28"/>
          <w:szCs w:val="28"/>
        </w:rPr>
        <w:t xml:space="preserve">/GLB, а для зменшення розміру геометрії використовується </w:t>
      </w:r>
      <w:proofErr w:type="spellStart"/>
      <w:r w:rsidRPr="009F22E8">
        <w:rPr>
          <w:rFonts w:ascii="Times New Roman" w:hAnsi="Times New Roman" w:cs="Times New Roman"/>
          <w:sz w:val="28"/>
          <w:szCs w:val="28"/>
        </w:rPr>
        <w:t>Draco</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Compression</w:t>
      </w:r>
      <w:proofErr w:type="spellEnd"/>
      <w:r w:rsidRPr="009F22E8">
        <w:rPr>
          <w:rFonts w:ascii="Times New Roman" w:hAnsi="Times New Roman" w:cs="Times New Roman"/>
          <w:sz w:val="28"/>
          <w:szCs w:val="28"/>
        </w:rPr>
        <w:t xml:space="preserve">. Відображення та перевірка моделей виконуються у браузерному середовищі за допомогою Three.js і </w:t>
      </w:r>
      <w:proofErr w:type="spellStart"/>
      <w:r w:rsidRPr="009F22E8">
        <w:rPr>
          <w:rFonts w:ascii="Times New Roman" w:hAnsi="Times New Roman" w:cs="Times New Roman"/>
          <w:sz w:val="28"/>
          <w:szCs w:val="28"/>
        </w:rPr>
        <w:t>WebGL</w:t>
      </w:r>
      <w:proofErr w:type="spellEnd"/>
      <w:r w:rsidRPr="009F22E8">
        <w:rPr>
          <w:rFonts w:ascii="Times New Roman" w:hAnsi="Times New Roman" w:cs="Times New Roman"/>
          <w:sz w:val="28"/>
          <w:szCs w:val="28"/>
        </w:rPr>
        <w:t>. У межах цієї підсистеми AI-аватар може виконувати роль цифрового консультанта, екстер’єрна модель — роль стартової просторової сцени, а інтер’єр готельного номера — роль інструмента попереднього ознайомлення з умовами проживання.</w:t>
      </w:r>
    </w:p>
    <w:p w14:paraId="690AF74D"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Підсистема ШІ-адміністратора призначена для автоматизованої обробки користувацьких запитів у готельному сервісі. Вона базується на великих </w:t>
      </w:r>
      <w:proofErr w:type="spellStart"/>
      <w:r w:rsidRPr="009F22E8">
        <w:rPr>
          <w:rFonts w:ascii="Times New Roman" w:hAnsi="Times New Roman" w:cs="Times New Roman"/>
          <w:sz w:val="28"/>
          <w:szCs w:val="28"/>
        </w:rPr>
        <w:t>мовних</w:t>
      </w:r>
      <w:proofErr w:type="spellEnd"/>
      <w:r w:rsidRPr="009F22E8">
        <w:rPr>
          <w:rFonts w:ascii="Times New Roman" w:hAnsi="Times New Roman" w:cs="Times New Roman"/>
          <w:sz w:val="28"/>
          <w:szCs w:val="28"/>
        </w:rPr>
        <w:t xml:space="preserve"> моделях </w:t>
      </w:r>
      <w:proofErr w:type="spellStart"/>
      <w:r w:rsidRPr="009F22E8">
        <w:rPr>
          <w:rFonts w:ascii="Times New Roman" w:hAnsi="Times New Roman" w:cs="Times New Roman"/>
          <w:sz w:val="28"/>
          <w:szCs w:val="28"/>
        </w:rPr>
        <w:t>LLaMA</w:t>
      </w:r>
      <w:proofErr w:type="spellEnd"/>
      <w:r w:rsidRPr="009F22E8">
        <w:rPr>
          <w:rFonts w:ascii="Times New Roman" w:hAnsi="Times New Roman" w:cs="Times New Roman"/>
          <w:sz w:val="28"/>
          <w:szCs w:val="28"/>
        </w:rPr>
        <w:t xml:space="preserve"> 3.1 8B та </w:t>
      </w:r>
      <w:proofErr w:type="spellStart"/>
      <w:r w:rsidRPr="009F22E8">
        <w:rPr>
          <w:rFonts w:ascii="Times New Roman" w:hAnsi="Times New Roman" w:cs="Times New Roman"/>
          <w:sz w:val="28"/>
          <w:szCs w:val="28"/>
        </w:rPr>
        <w:t>Qwen</w:t>
      </w:r>
      <w:proofErr w:type="spellEnd"/>
      <w:r w:rsidRPr="009F22E8">
        <w:rPr>
          <w:rFonts w:ascii="Times New Roman" w:hAnsi="Times New Roman" w:cs="Times New Roman"/>
          <w:sz w:val="28"/>
          <w:szCs w:val="28"/>
        </w:rPr>
        <w:t xml:space="preserve"> 2.5 7B, локальному розгортанні через </w:t>
      </w:r>
      <w:proofErr w:type="spellStart"/>
      <w:r w:rsidRPr="009F22E8">
        <w:rPr>
          <w:rFonts w:ascii="Times New Roman" w:hAnsi="Times New Roman" w:cs="Times New Roman"/>
          <w:sz w:val="28"/>
          <w:szCs w:val="28"/>
        </w:rPr>
        <w:t>Ollama</w:t>
      </w:r>
      <w:proofErr w:type="spellEnd"/>
      <w:r w:rsidRPr="009F22E8">
        <w:rPr>
          <w:rFonts w:ascii="Times New Roman" w:hAnsi="Times New Roman" w:cs="Times New Roman"/>
          <w:sz w:val="28"/>
          <w:szCs w:val="28"/>
        </w:rPr>
        <w:t>, програмному середовищі .NET, механізмах NLP/NLU, контекстній взаємодії та сценаріях клієнтської підтримки. Підсистема має забезпечувати розпізнавання намірів користувача, обробку запитів щодо бронювання, відповідь на типові запитання, підтримку замовлення послуг і можливість ескалації складних випадків до персоналу.</w:t>
      </w:r>
    </w:p>
    <w:p w14:paraId="64BE2E05"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4 Функціональні вимоги</w:t>
      </w:r>
    </w:p>
    <w:p w14:paraId="6EF868FB"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Програмний продукт повинен забезпечувати реєстрацію та автентифікацію користувачів, розмежування прав доступу відповідно до ролей, роботу з меню ресторану, створення та обробку замовлень, зміну статусів замовлення, передачу замовлень на кухню, відображення актуального стану замовлень у режимі реального часу, автоматизований складський облік і формування сповіщень про критичні залишки інгредієнтів.</w:t>
      </w:r>
    </w:p>
    <w:p w14:paraId="4AE045FE"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Система повинна підтримувати інтеграцію ресторанного та готельного обліку через механізм </w:t>
      </w:r>
      <w:proofErr w:type="spellStart"/>
      <w:r w:rsidRPr="009F22E8">
        <w:rPr>
          <w:rFonts w:ascii="Times New Roman" w:hAnsi="Times New Roman" w:cs="Times New Roman"/>
          <w:sz w:val="28"/>
          <w:szCs w:val="28"/>
        </w:rPr>
        <w:t>Folio</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Billing</w:t>
      </w:r>
      <w:proofErr w:type="spellEnd"/>
      <w:r w:rsidRPr="009F22E8">
        <w:rPr>
          <w:rFonts w:ascii="Times New Roman" w:hAnsi="Times New Roman" w:cs="Times New Roman"/>
          <w:sz w:val="28"/>
          <w:szCs w:val="28"/>
        </w:rPr>
        <w:t xml:space="preserve">, за якого вартість ресторанних послуг може бути автоматично перенесена на консолідований рахунок гостя. Також має бути </w:t>
      </w:r>
      <w:r w:rsidRPr="009F22E8">
        <w:rPr>
          <w:rFonts w:ascii="Times New Roman" w:hAnsi="Times New Roman" w:cs="Times New Roman"/>
          <w:sz w:val="28"/>
          <w:szCs w:val="28"/>
        </w:rPr>
        <w:lastRenderedPageBreak/>
        <w:t>реалізована можливість використання алгоритму динамічного ціноутворення, що коригує вартість послуг залежно від рівня завантаженості.</w:t>
      </w:r>
    </w:p>
    <w:p w14:paraId="18E9EED4"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Для підсистеми 3D-візуалізації програмний продукт повинен забезпечувати завантаження GLB-активів у браузерному середовищі, відображення AI-</w:t>
      </w:r>
      <w:proofErr w:type="spellStart"/>
      <w:r w:rsidRPr="009F22E8">
        <w:rPr>
          <w:rFonts w:ascii="Times New Roman" w:hAnsi="Times New Roman" w:cs="Times New Roman"/>
          <w:sz w:val="28"/>
          <w:szCs w:val="28"/>
        </w:rPr>
        <w:t>аватара</w:t>
      </w:r>
      <w:proofErr w:type="spellEnd"/>
      <w:r w:rsidRPr="009F22E8">
        <w:rPr>
          <w:rFonts w:ascii="Times New Roman" w:hAnsi="Times New Roman" w:cs="Times New Roman"/>
          <w:sz w:val="28"/>
          <w:szCs w:val="28"/>
        </w:rPr>
        <w:t xml:space="preserve">, екстер’єру будівлі та готельного номера, підтримку підготовлених анімацій і мімічних станів </w:t>
      </w:r>
      <w:proofErr w:type="spellStart"/>
      <w:r w:rsidRPr="009F22E8">
        <w:rPr>
          <w:rFonts w:ascii="Times New Roman" w:hAnsi="Times New Roman" w:cs="Times New Roman"/>
          <w:sz w:val="28"/>
          <w:szCs w:val="28"/>
        </w:rPr>
        <w:t>аватара</w:t>
      </w:r>
      <w:proofErr w:type="spellEnd"/>
      <w:r w:rsidRPr="009F22E8">
        <w:rPr>
          <w:rFonts w:ascii="Times New Roman" w:hAnsi="Times New Roman" w:cs="Times New Roman"/>
          <w:sz w:val="28"/>
          <w:szCs w:val="28"/>
        </w:rPr>
        <w:t xml:space="preserve">, а також перевірку придатності моделей до </w:t>
      </w:r>
      <w:proofErr w:type="spellStart"/>
      <w:r w:rsidRPr="009F22E8">
        <w:rPr>
          <w:rFonts w:ascii="Times New Roman" w:hAnsi="Times New Roman" w:cs="Times New Roman"/>
          <w:sz w:val="28"/>
          <w:szCs w:val="28"/>
        </w:rPr>
        <w:t>вебвідображення</w:t>
      </w:r>
      <w:proofErr w:type="spellEnd"/>
      <w:r w:rsidRPr="009F22E8">
        <w:rPr>
          <w:rFonts w:ascii="Times New Roman" w:hAnsi="Times New Roman" w:cs="Times New Roman"/>
          <w:sz w:val="28"/>
          <w:szCs w:val="28"/>
        </w:rPr>
        <w:t xml:space="preserve"> за показниками часу завантаження, розміру файлу та геометричної складності.</w:t>
      </w:r>
    </w:p>
    <w:p w14:paraId="617BEE6A"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Для підсистеми ШІ-адміністратора програмний продукт повинен забезпечувати прийом текстового запиту користувача, визначення наміру запиту, формування відповіді на основі контексту готельного сервісу, підтримку сценаріїв бронювання, консультування, замовлення послуг і обробки звернень. Система повинна мінімізувати ризик фактологічних помилок за рахунок використання бази знань і контекстного обмеження відповідей.</w:t>
      </w:r>
    </w:p>
    <w:p w14:paraId="6A764993"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5 Нефункціональні вимоги</w:t>
      </w:r>
    </w:p>
    <w:p w14:paraId="56F169E9"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Програмний продукт повинен бути </w:t>
      </w:r>
      <w:proofErr w:type="spellStart"/>
      <w:r w:rsidRPr="009F22E8">
        <w:rPr>
          <w:rFonts w:ascii="Times New Roman" w:hAnsi="Times New Roman" w:cs="Times New Roman"/>
          <w:sz w:val="28"/>
          <w:szCs w:val="28"/>
        </w:rPr>
        <w:t>веборієнтованим</w:t>
      </w:r>
      <w:proofErr w:type="spellEnd"/>
      <w:r w:rsidRPr="009F22E8">
        <w:rPr>
          <w:rFonts w:ascii="Times New Roman" w:hAnsi="Times New Roman" w:cs="Times New Roman"/>
          <w:sz w:val="28"/>
          <w:szCs w:val="28"/>
        </w:rPr>
        <w:t xml:space="preserve">, модульним, масштабованим і придатним до подальшого розширення. Архітектура має забезпечувати відокремлення клієнтського рівня, серверного рівня, рівня даних, 3D-візуалізації та інтелектуальної підсистеми. Для критичних бізнес-операцій повинна забезпечуватися цілісність даних, зокрема через використання реляційної бази даних </w:t>
      </w:r>
      <w:proofErr w:type="spellStart"/>
      <w:r w:rsidRPr="009F22E8">
        <w:rPr>
          <w:rFonts w:ascii="Times New Roman" w:hAnsi="Times New Roman" w:cs="Times New Roman"/>
          <w:sz w:val="28"/>
          <w:szCs w:val="28"/>
        </w:rPr>
        <w:t>PostgreSQL</w:t>
      </w:r>
      <w:proofErr w:type="spellEnd"/>
      <w:r w:rsidRPr="009F22E8">
        <w:rPr>
          <w:rFonts w:ascii="Times New Roman" w:hAnsi="Times New Roman" w:cs="Times New Roman"/>
          <w:sz w:val="28"/>
          <w:szCs w:val="28"/>
        </w:rPr>
        <w:t xml:space="preserve"> і дотримання </w:t>
      </w:r>
      <w:proofErr w:type="spellStart"/>
      <w:r w:rsidRPr="009F22E8">
        <w:rPr>
          <w:rFonts w:ascii="Times New Roman" w:hAnsi="Times New Roman" w:cs="Times New Roman"/>
          <w:sz w:val="28"/>
          <w:szCs w:val="28"/>
        </w:rPr>
        <w:t>транзакційних</w:t>
      </w:r>
      <w:proofErr w:type="spellEnd"/>
      <w:r w:rsidRPr="009F22E8">
        <w:rPr>
          <w:rFonts w:ascii="Times New Roman" w:hAnsi="Times New Roman" w:cs="Times New Roman"/>
          <w:sz w:val="28"/>
          <w:szCs w:val="28"/>
        </w:rPr>
        <w:t xml:space="preserve"> властивостей ACID.</w:t>
      </w:r>
    </w:p>
    <w:p w14:paraId="067903DD"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Система повинна забезпечувати синхронізацію даних у реальному часі для модулів, де затримка є критичною, зокрема для </w:t>
      </w:r>
      <w:proofErr w:type="spellStart"/>
      <w:r w:rsidRPr="009F22E8">
        <w:rPr>
          <w:rFonts w:ascii="Times New Roman" w:hAnsi="Times New Roman" w:cs="Times New Roman"/>
          <w:sz w:val="28"/>
          <w:szCs w:val="28"/>
        </w:rPr>
        <w:t>Kitchen</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Display</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System</w:t>
      </w:r>
      <w:proofErr w:type="spellEnd"/>
      <w:r w:rsidRPr="009F22E8">
        <w:rPr>
          <w:rFonts w:ascii="Times New Roman" w:hAnsi="Times New Roman" w:cs="Times New Roman"/>
          <w:sz w:val="28"/>
          <w:szCs w:val="28"/>
        </w:rPr>
        <w:t xml:space="preserve">. Для 3D-активів повинні враховуватися обмеження браузерного середовища: розмір GLB-файлів, кількість полігонів і трикутників, час завантаження, доцільність використання </w:t>
      </w:r>
      <w:proofErr w:type="spellStart"/>
      <w:r w:rsidRPr="009F22E8">
        <w:rPr>
          <w:rFonts w:ascii="Times New Roman" w:hAnsi="Times New Roman" w:cs="Times New Roman"/>
          <w:sz w:val="28"/>
          <w:szCs w:val="28"/>
        </w:rPr>
        <w:t>Draco</w:t>
      </w:r>
      <w:proofErr w:type="spellEnd"/>
      <w:r w:rsidRPr="009F22E8">
        <w:rPr>
          <w:rFonts w:ascii="Times New Roman" w:hAnsi="Times New Roman" w:cs="Times New Roman"/>
          <w:sz w:val="28"/>
          <w:szCs w:val="28"/>
        </w:rPr>
        <w:t>-стискання, LOD, оптимізації текстур і відкладеного завантаження важких сцен.</w:t>
      </w:r>
    </w:p>
    <w:p w14:paraId="6B95DE32"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Підсистема ШІ-адміністратора повинна підтримувати локальну обробку даних або контрольоване розгортання, що знижує ризики передавання конфіденційної інформації третім сторонам. Для відповідей ШІ мають </w:t>
      </w:r>
      <w:r w:rsidRPr="009F22E8">
        <w:rPr>
          <w:rFonts w:ascii="Times New Roman" w:hAnsi="Times New Roman" w:cs="Times New Roman"/>
          <w:sz w:val="28"/>
          <w:szCs w:val="28"/>
        </w:rPr>
        <w:lastRenderedPageBreak/>
        <w:t xml:space="preserve">враховуватися точність, </w:t>
      </w:r>
      <w:proofErr w:type="spellStart"/>
      <w:r w:rsidRPr="009F22E8">
        <w:rPr>
          <w:rFonts w:ascii="Times New Roman" w:hAnsi="Times New Roman" w:cs="Times New Roman"/>
          <w:sz w:val="28"/>
          <w:szCs w:val="28"/>
        </w:rPr>
        <w:t>релевантність</w:t>
      </w:r>
      <w:proofErr w:type="spellEnd"/>
      <w:r w:rsidRPr="009F22E8">
        <w:rPr>
          <w:rFonts w:ascii="Times New Roman" w:hAnsi="Times New Roman" w:cs="Times New Roman"/>
          <w:sz w:val="28"/>
          <w:szCs w:val="28"/>
        </w:rPr>
        <w:t>, повнота, відповідність контексту та можливість передачі складного запиту оператору.</w:t>
      </w:r>
    </w:p>
    <w:p w14:paraId="6F7A04BE"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6 Технологічна специфікація</w:t>
      </w:r>
    </w:p>
    <w:p w14:paraId="3714F279"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Клієнтська частина програмного продукту реалізується як SPA-застосунок на основі </w:t>
      </w:r>
      <w:proofErr w:type="spellStart"/>
      <w:r w:rsidRPr="009F22E8">
        <w:rPr>
          <w:rFonts w:ascii="Times New Roman" w:hAnsi="Times New Roman" w:cs="Times New Roman"/>
          <w:sz w:val="28"/>
          <w:szCs w:val="28"/>
        </w:rPr>
        <w:t>Vue</w:t>
      </w:r>
      <w:proofErr w:type="spellEnd"/>
      <w:r w:rsidRPr="009F22E8">
        <w:rPr>
          <w:rFonts w:ascii="Times New Roman" w:hAnsi="Times New Roman" w:cs="Times New Roman"/>
          <w:sz w:val="28"/>
          <w:szCs w:val="28"/>
        </w:rPr>
        <w:t xml:space="preserve"> 3 з </w:t>
      </w:r>
      <w:proofErr w:type="spellStart"/>
      <w:r w:rsidRPr="009F22E8">
        <w:rPr>
          <w:rFonts w:ascii="Times New Roman" w:hAnsi="Times New Roman" w:cs="Times New Roman"/>
          <w:sz w:val="28"/>
          <w:szCs w:val="28"/>
        </w:rPr>
        <w:t>Composition</w:t>
      </w:r>
      <w:proofErr w:type="spellEnd"/>
      <w:r w:rsidRPr="009F22E8">
        <w:rPr>
          <w:rFonts w:ascii="Times New Roman" w:hAnsi="Times New Roman" w:cs="Times New Roman"/>
          <w:sz w:val="28"/>
          <w:szCs w:val="28"/>
        </w:rPr>
        <w:t xml:space="preserve"> API. Для маршрутизації використовується </w:t>
      </w:r>
      <w:proofErr w:type="spellStart"/>
      <w:r w:rsidRPr="009F22E8">
        <w:rPr>
          <w:rFonts w:ascii="Times New Roman" w:hAnsi="Times New Roman" w:cs="Times New Roman"/>
          <w:sz w:val="28"/>
          <w:szCs w:val="28"/>
        </w:rPr>
        <w:t>Vue</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Router</w:t>
      </w:r>
      <w:proofErr w:type="spellEnd"/>
      <w:r w:rsidRPr="009F22E8">
        <w:rPr>
          <w:rFonts w:ascii="Times New Roman" w:hAnsi="Times New Roman" w:cs="Times New Roman"/>
          <w:sz w:val="28"/>
          <w:szCs w:val="28"/>
        </w:rPr>
        <w:t xml:space="preserve">, для керування станом — </w:t>
      </w:r>
      <w:proofErr w:type="spellStart"/>
      <w:r w:rsidRPr="009F22E8">
        <w:rPr>
          <w:rFonts w:ascii="Times New Roman" w:hAnsi="Times New Roman" w:cs="Times New Roman"/>
          <w:sz w:val="28"/>
          <w:szCs w:val="28"/>
        </w:rPr>
        <w:t>Pinia</w:t>
      </w:r>
      <w:proofErr w:type="spellEnd"/>
      <w:r w:rsidRPr="009F22E8">
        <w:rPr>
          <w:rFonts w:ascii="Times New Roman" w:hAnsi="Times New Roman" w:cs="Times New Roman"/>
          <w:sz w:val="28"/>
          <w:szCs w:val="28"/>
        </w:rPr>
        <w:t xml:space="preserve">. Серверна частина реалізується на базі Node.js і </w:t>
      </w:r>
      <w:proofErr w:type="spellStart"/>
      <w:r w:rsidRPr="009F22E8">
        <w:rPr>
          <w:rFonts w:ascii="Times New Roman" w:hAnsi="Times New Roman" w:cs="Times New Roman"/>
          <w:sz w:val="28"/>
          <w:szCs w:val="28"/>
        </w:rPr>
        <w:t>NestJS</w:t>
      </w:r>
      <w:proofErr w:type="spellEnd"/>
      <w:r w:rsidRPr="009F22E8">
        <w:rPr>
          <w:rFonts w:ascii="Times New Roman" w:hAnsi="Times New Roman" w:cs="Times New Roman"/>
          <w:sz w:val="28"/>
          <w:szCs w:val="28"/>
        </w:rPr>
        <w:t xml:space="preserve">. Для роботи з базою даних використовується </w:t>
      </w:r>
      <w:proofErr w:type="spellStart"/>
      <w:r w:rsidRPr="009F22E8">
        <w:rPr>
          <w:rFonts w:ascii="Times New Roman" w:hAnsi="Times New Roman" w:cs="Times New Roman"/>
          <w:sz w:val="28"/>
          <w:szCs w:val="28"/>
        </w:rPr>
        <w:t>PostgreSQL</w:t>
      </w:r>
      <w:proofErr w:type="spellEnd"/>
      <w:r w:rsidRPr="009F22E8">
        <w:rPr>
          <w:rFonts w:ascii="Times New Roman" w:hAnsi="Times New Roman" w:cs="Times New Roman"/>
          <w:sz w:val="28"/>
          <w:szCs w:val="28"/>
        </w:rPr>
        <w:t xml:space="preserve"> та ORM-рівень </w:t>
      </w:r>
      <w:proofErr w:type="spellStart"/>
      <w:r w:rsidRPr="009F22E8">
        <w:rPr>
          <w:rFonts w:ascii="Times New Roman" w:hAnsi="Times New Roman" w:cs="Times New Roman"/>
          <w:sz w:val="28"/>
          <w:szCs w:val="28"/>
        </w:rPr>
        <w:t>TypeORM</w:t>
      </w:r>
      <w:proofErr w:type="spellEnd"/>
      <w:r w:rsidRPr="009F22E8">
        <w:rPr>
          <w:rFonts w:ascii="Times New Roman" w:hAnsi="Times New Roman" w:cs="Times New Roman"/>
          <w:sz w:val="28"/>
          <w:szCs w:val="28"/>
        </w:rPr>
        <w:t>. Для обміну даними в реальному часі застосовується Socket.io/</w:t>
      </w:r>
      <w:proofErr w:type="spellStart"/>
      <w:r w:rsidRPr="009F22E8">
        <w:rPr>
          <w:rFonts w:ascii="Times New Roman" w:hAnsi="Times New Roman" w:cs="Times New Roman"/>
          <w:sz w:val="28"/>
          <w:szCs w:val="28"/>
        </w:rPr>
        <w:t>WebSockets</w:t>
      </w:r>
      <w:proofErr w:type="spellEnd"/>
      <w:r w:rsidRPr="009F22E8">
        <w:rPr>
          <w:rFonts w:ascii="Times New Roman" w:hAnsi="Times New Roman" w:cs="Times New Roman"/>
          <w:sz w:val="28"/>
          <w:szCs w:val="28"/>
        </w:rPr>
        <w:t xml:space="preserve">. Для контейнеризації та розгортання може використовуватися </w:t>
      </w:r>
      <w:proofErr w:type="spellStart"/>
      <w:r w:rsidRPr="009F22E8">
        <w:rPr>
          <w:rFonts w:ascii="Times New Roman" w:hAnsi="Times New Roman" w:cs="Times New Roman"/>
          <w:sz w:val="28"/>
          <w:szCs w:val="28"/>
        </w:rPr>
        <w:t>Docker</w:t>
      </w:r>
      <w:proofErr w:type="spellEnd"/>
      <w:r w:rsidRPr="009F22E8">
        <w:rPr>
          <w:rFonts w:ascii="Times New Roman" w:hAnsi="Times New Roman" w:cs="Times New Roman"/>
          <w:sz w:val="28"/>
          <w:szCs w:val="28"/>
        </w:rPr>
        <w:t>, а для хмарного тестування — AWS.</w:t>
      </w:r>
    </w:p>
    <w:p w14:paraId="39A6D2C4"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Підсистема 3D-візуалізації використовує </w:t>
      </w:r>
      <w:proofErr w:type="spellStart"/>
      <w:r w:rsidRPr="009F22E8">
        <w:rPr>
          <w:rFonts w:ascii="Times New Roman" w:hAnsi="Times New Roman" w:cs="Times New Roman"/>
          <w:sz w:val="28"/>
          <w:szCs w:val="28"/>
        </w:rPr>
        <w:t>AvatarSDK</w:t>
      </w:r>
      <w:proofErr w:type="spellEnd"/>
      <w:r w:rsidRPr="009F22E8">
        <w:rPr>
          <w:rFonts w:ascii="Times New Roman" w:hAnsi="Times New Roman" w:cs="Times New Roman"/>
          <w:sz w:val="28"/>
          <w:szCs w:val="28"/>
        </w:rPr>
        <w:t xml:space="preserve"> для створення AI-</w:t>
      </w:r>
      <w:proofErr w:type="spellStart"/>
      <w:r w:rsidRPr="009F22E8">
        <w:rPr>
          <w:rFonts w:ascii="Times New Roman" w:hAnsi="Times New Roman" w:cs="Times New Roman"/>
          <w:sz w:val="28"/>
          <w:szCs w:val="28"/>
        </w:rPr>
        <w:t>аватара</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Blender</w:t>
      </w:r>
      <w:proofErr w:type="spellEnd"/>
      <w:r w:rsidRPr="009F22E8">
        <w:rPr>
          <w:rFonts w:ascii="Times New Roman" w:hAnsi="Times New Roman" w:cs="Times New Roman"/>
          <w:sz w:val="28"/>
          <w:szCs w:val="28"/>
        </w:rPr>
        <w:t xml:space="preserve"> для моделювання, редагування геометрії, налаштування матеріалів, </w:t>
      </w:r>
      <w:proofErr w:type="spellStart"/>
      <w:r w:rsidRPr="009F22E8">
        <w:rPr>
          <w:rFonts w:ascii="Times New Roman" w:hAnsi="Times New Roman" w:cs="Times New Roman"/>
          <w:sz w:val="28"/>
          <w:szCs w:val="28"/>
        </w:rPr>
        <w:t>ригінгу</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shape</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keys</w:t>
      </w:r>
      <w:proofErr w:type="spellEnd"/>
      <w:r w:rsidRPr="009F22E8">
        <w:rPr>
          <w:rFonts w:ascii="Times New Roman" w:hAnsi="Times New Roman" w:cs="Times New Roman"/>
          <w:sz w:val="28"/>
          <w:szCs w:val="28"/>
        </w:rPr>
        <w:t xml:space="preserve"> і анімацій, формат </w:t>
      </w:r>
      <w:proofErr w:type="spellStart"/>
      <w:r w:rsidRPr="009F22E8">
        <w:rPr>
          <w:rFonts w:ascii="Times New Roman" w:hAnsi="Times New Roman" w:cs="Times New Roman"/>
          <w:sz w:val="28"/>
          <w:szCs w:val="28"/>
        </w:rPr>
        <w:t>glTF</w:t>
      </w:r>
      <w:proofErr w:type="spellEnd"/>
      <w:r w:rsidRPr="009F22E8">
        <w:rPr>
          <w:rFonts w:ascii="Times New Roman" w:hAnsi="Times New Roman" w:cs="Times New Roman"/>
          <w:sz w:val="28"/>
          <w:szCs w:val="28"/>
        </w:rPr>
        <w:t xml:space="preserve">/GLB для експорту 3D-сцен, </w:t>
      </w:r>
      <w:proofErr w:type="spellStart"/>
      <w:r w:rsidRPr="009F22E8">
        <w:rPr>
          <w:rFonts w:ascii="Times New Roman" w:hAnsi="Times New Roman" w:cs="Times New Roman"/>
          <w:sz w:val="28"/>
          <w:szCs w:val="28"/>
        </w:rPr>
        <w:t>Draco</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Compression</w:t>
      </w:r>
      <w:proofErr w:type="spellEnd"/>
      <w:r w:rsidRPr="009F22E8">
        <w:rPr>
          <w:rFonts w:ascii="Times New Roman" w:hAnsi="Times New Roman" w:cs="Times New Roman"/>
          <w:sz w:val="28"/>
          <w:szCs w:val="28"/>
        </w:rPr>
        <w:t xml:space="preserve"> для стискання геометрії, Three.js і </w:t>
      </w:r>
      <w:proofErr w:type="spellStart"/>
      <w:r w:rsidRPr="009F22E8">
        <w:rPr>
          <w:rFonts w:ascii="Times New Roman" w:hAnsi="Times New Roman" w:cs="Times New Roman"/>
          <w:sz w:val="28"/>
          <w:szCs w:val="28"/>
        </w:rPr>
        <w:t>WebGL</w:t>
      </w:r>
      <w:proofErr w:type="spellEnd"/>
      <w:r w:rsidRPr="009F22E8">
        <w:rPr>
          <w:rFonts w:ascii="Times New Roman" w:hAnsi="Times New Roman" w:cs="Times New Roman"/>
          <w:sz w:val="28"/>
          <w:szCs w:val="28"/>
        </w:rPr>
        <w:t xml:space="preserve"> для браузерного відображення та перевірки підготовлених моделей.</w:t>
      </w:r>
    </w:p>
    <w:p w14:paraId="4FF075A1"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Підсистема ШІ-адміністратора використовує .NET для програмної реалізації логіки </w:t>
      </w:r>
      <w:proofErr w:type="spellStart"/>
      <w:r w:rsidRPr="009F22E8">
        <w:rPr>
          <w:rFonts w:ascii="Times New Roman" w:hAnsi="Times New Roman" w:cs="Times New Roman"/>
          <w:sz w:val="28"/>
          <w:szCs w:val="28"/>
        </w:rPr>
        <w:t>агента</w:t>
      </w:r>
      <w:proofErr w:type="spellEnd"/>
      <w:r w:rsidRPr="009F22E8">
        <w:rPr>
          <w:rFonts w:ascii="Times New Roman" w:hAnsi="Times New Roman" w:cs="Times New Roman"/>
          <w:sz w:val="28"/>
          <w:szCs w:val="28"/>
        </w:rPr>
        <w:t xml:space="preserve">, </w:t>
      </w:r>
      <w:proofErr w:type="spellStart"/>
      <w:r w:rsidRPr="009F22E8">
        <w:rPr>
          <w:rFonts w:ascii="Times New Roman" w:hAnsi="Times New Roman" w:cs="Times New Roman"/>
          <w:sz w:val="28"/>
          <w:szCs w:val="28"/>
        </w:rPr>
        <w:t>Ollama</w:t>
      </w:r>
      <w:proofErr w:type="spellEnd"/>
      <w:r w:rsidRPr="009F22E8">
        <w:rPr>
          <w:rFonts w:ascii="Times New Roman" w:hAnsi="Times New Roman" w:cs="Times New Roman"/>
          <w:sz w:val="28"/>
          <w:szCs w:val="28"/>
        </w:rPr>
        <w:t xml:space="preserve"> для локального запуску великих </w:t>
      </w:r>
      <w:proofErr w:type="spellStart"/>
      <w:r w:rsidRPr="009F22E8">
        <w:rPr>
          <w:rFonts w:ascii="Times New Roman" w:hAnsi="Times New Roman" w:cs="Times New Roman"/>
          <w:sz w:val="28"/>
          <w:szCs w:val="28"/>
        </w:rPr>
        <w:t>мовних</w:t>
      </w:r>
      <w:proofErr w:type="spellEnd"/>
      <w:r w:rsidRPr="009F22E8">
        <w:rPr>
          <w:rFonts w:ascii="Times New Roman" w:hAnsi="Times New Roman" w:cs="Times New Roman"/>
          <w:sz w:val="28"/>
          <w:szCs w:val="28"/>
        </w:rPr>
        <w:t xml:space="preserve"> моделей, </w:t>
      </w:r>
      <w:proofErr w:type="spellStart"/>
      <w:r w:rsidRPr="009F22E8">
        <w:rPr>
          <w:rFonts w:ascii="Times New Roman" w:hAnsi="Times New Roman" w:cs="Times New Roman"/>
          <w:sz w:val="28"/>
          <w:szCs w:val="28"/>
        </w:rPr>
        <w:t>LLaMA</w:t>
      </w:r>
      <w:proofErr w:type="spellEnd"/>
      <w:r w:rsidRPr="009F22E8">
        <w:rPr>
          <w:rFonts w:ascii="Times New Roman" w:hAnsi="Times New Roman" w:cs="Times New Roman"/>
          <w:sz w:val="28"/>
          <w:szCs w:val="28"/>
        </w:rPr>
        <w:t xml:space="preserve"> 3.1 8B та </w:t>
      </w:r>
      <w:proofErr w:type="spellStart"/>
      <w:r w:rsidRPr="009F22E8">
        <w:rPr>
          <w:rFonts w:ascii="Times New Roman" w:hAnsi="Times New Roman" w:cs="Times New Roman"/>
          <w:sz w:val="28"/>
          <w:szCs w:val="28"/>
        </w:rPr>
        <w:t>Qwen</w:t>
      </w:r>
      <w:proofErr w:type="spellEnd"/>
      <w:r w:rsidRPr="009F22E8">
        <w:rPr>
          <w:rFonts w:ascii="Times New Roman" w:hAnsi="Times New Roman" w:cs="Times New Roman"/>
          <w:sz w:val="28"/>
          <w:szCs w:val="28"/>
        </w:rPr>
        <w:t xml:space="preserve"> 2.5 7B як </w:t>
      </w:r>
      <w:proofErr w:type="spellStart"/>
      <w:r w:rsidRPr="009F22E8">
        <w:rPr>
          <w:rFonts w:ascii="Times New Roman" w:hAnsi="Times New Roman" w:cs="Times New Roman"/>
          <w:sz w:val="28"/>
          <w:szCs w:val="28"/>
        </w:rPr>
        <w:t>мовні</w:t>
      </w:r>
      <w:proofErr w:type="spellEnd"/>
      <w:r w:rsidRPr="009F22E8">
        <w:rPr>
          <w:rFonts w:ascii="Times New Roman" w:hAnsi="Times New Roman" w:cs="Times New Roman"/>
          <w:sz w:val="28"/>
          <w:szCs w:val="28"/>
        </w:rPr>
        <w:t xml:space="preserve"> моделі, а також підходи NLP/NLU, RAG і контекстної обробки запитів для підвищення точності відповідей.</w:t>
      </w:r>
    </w:p>
    <w:p w14:paraId="56DD85D1"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7 Вхідні та вихідні дані</w:t>
      </w:r>
    </w:p>
    <w:p w14:paraId="0B638516"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До вхідних даних програмного продукту належать облікові записи користувачів, ролі доступу, дані про гостей, меню, страви, інгредієнти, замовлення, статуси замовлень, завантаженість ресторанного залу, дані готельного рахунку, текстові запити користувачів, база знань готелю, а також 3D-активи у форматах .</w:t>
      </w:r>
      <w:proofErr w:type="spellStart"/>
      <w:r w:rsidRPr="009F22E8">
        <w:rPr>
          <w:rFonts w:ascii="Times New Roman" w:hAnsi="Times New Roman" w:cs="Times New Roman"/>
          <w:sz w:val="28"/>
          <w:szCs w:val="28"/>
        </w:rPr>
        <w:t>blend</w:t>
      </w:r>
      <w:proofErr w:type="spellEnd"/>
      <w:r w:rsidRPr="009F22E8">
        <w:rPr>
          <w:rFonts w:ascii="Times New Roman" w:hAnsi="Times New Roman" w:cs="Times New Roman"/>
          <w:sz w:val="28"/>
          <w:szCs w:val="28"/>
        </w:rPr>
        <w:t xml:space="preserve"> і GLB.</w:t>
      </w:r>
    </w:p>
    <w:p w14:paraId="03F54E86"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До вихідних даних належать сформовані замовлення, оновлені статуси кухонного дисплею, рахунки гостей, повідомлення про критичні складські залишки, результати динамічного ціноутворення, відповіді ШІ-адміністратора, відображені 3D-сцени, показники завантаження 3D-активів і результати оцінювання їхньої </w:t>
      </w:r>
      <w:proofErr w:type="spellStart"/>
      <w:r w:rsidRPr="009F22E8">
        <w:rPr>
          <w:rFonts w:ascii="Times New Roman" w:hAnsi="Times New Roman" w:cs="Times New Roman"/>
          <w:sz w:val="28"/>
          <w:szCs w:val="28"/>
        </w:rPr>
        <w:t>вебпридатності</w:t>
      </w:r>
      <w:proofErr w:type="spellEnd"/>
      <w:r w:rsidRPr="009F22E8">
        <w:rPr>
          <w:rFonts w:ascii="Times New Roman" w:hAnsi="Times New Roman" w:cs="Times New Roman"/>
          <w:sz w:val="28"/>
          <w:szCs w:val="28"/>
        </w:rPr>
        <w:t>.</w:t>
      </w:r>
    </w:p>
    <w:p w14:paraId="74D220A0"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lastRenderedPageBreak/>
        <w:t>8 Користувачі програмного продукту</w:t>
      </w:r>
    </w:p>
    <w:p w14:paraId="3C3A91F0"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Основними користувачами програмного продукту є гості готелю, працівники ресторану, кухонний персонал, адміністратори готелю, менеджери ресторанного підрозділу та системні адміністратори. Гість використовує систему для ознайомлення з готельними послугами, перегляду 3D-моделей, отримання консультацій, бронювання або замовлення послуг. Персонал використовує систему для обробки замовлень, контролю статусів, управління меню та складом. Адміністратор має доступ до управління користувачами, фінансовими операціями, налаштуваннями системи та аналітичними показниками.</w:t>
      </w:r>
    </w:p>
    <w:p w14:paraId="2DFD68C0"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9 Обмеження програмного продукту</w:t>
      </w:r>
    </w:p>
    <w:p w14:paraId="6DA848F1"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Поточна версія програмного продукту має демонстраційний і дослідницький характер. Підсистема 3D-візуалізації перевіряє коректність відображення підготовлених GLB-активів у браузері, але не є повноцінною виробничою 3D-платформою. Найбільш </w:t>
      </w:r>
      <w:proofErr w:type="spellStart"/>
      <w:r w:rsidRPr="009F22E8">
        <w:rPr>
          <w:rFonts w:ascii="Times New Roman" w:hAnsi="Times New Roman" w:cs="Times New Roman"/>
          <w:sz w:val="28"/>
          <w:szCs w:val="28"/>
        </w:rPr>
        <w:t>ресурсоємною</w:t>
      </w:r>
      <w:proofErr w:type="spellEnd"/>
      <w:r w:rsidRPr="009F22E8">
        <w:rPr>
          <w:rFonts w:ascii="Times New Roman" w:hAnsi="Times New Roman" w:cs="Times New Roman"/>
          <w:sz w:val="28"/>
          <w:szCs w:val="28"/>
        </w:rPr>
        <w:t xml:space="preserve"> сценою є модель готельного номера, для якої необхідна подальша оптимізація текстур, матеріалів і геометрії перед промисловим використанням. AI-аватар у поточному вигляді виконує роль візуального консультанта та потребує подальшого розвитку для повної синхронізації з діалоговою ШІ-підсистемою.</w:t>
      </w:r>
    </w:p>
    <w:p w14:paraId="6C03326B"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ШІ-адміністратор потребує контрольованої бази знань, перевірки відповідей і механізму передачі складних або ризикових запитів людині-оператору. Для бізнес-критичних операцій, пов’язаних із оплатою, бронюванням або персональними даними, необхідна додаткова перевірка безпеки, </w:t>
      </w:r>
      <w:proofErr w:type="spellStart"/>
      <w:r w:rsidRPr="009F22E8">
        <w:rPr>
          <w:rFonts w:ascii="Times New Roman" w:hAnsi="Times New Roman" w:cs="Times New Roman"/>
          <w:sz w:val="28"/>
          <w:szCs w:val="28"/>
        </w:rPr>
        <w:t>журналювання</w:t>
      </w:r>
      <w:proofErr w:type="spellEnd"/>
      <w:r w:rsidRPr="009F22E8">
        <w:rPr>
          <w:rFonts w:ascii="Times New Roman" w:hAnsi="Times New Roman" w:cs="Times New Roman"/>
          <w:sz w:val="28"/>
          <w:szCs w:val="28"/>
        </w:rPr>
        <w:t xml:space="preserve"> дій і контроль прав доступу.</w:t>
      </w:r>
    </w:p>
    <w:p w14:paraId="51B2303A"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10 Очікуваний результат використання</w:t>
      </w:r>
    </w:p>
    <w:p w14:paraId="3BF0F690" w14:textId="77777777" w:rsidR="000F30DC" w:rsidRPr="009F22E8" w:rsidRDefault="000F30DC" w:rsidP="00BB635A">
      <w:pPr>
        <w:spacing w:after="0" w:line="360" w:lineRule="auto"/>
        <w:ind w:firstLine="709"/>
        <w:jc w:val="both"/>
        <w:rPr>
          <w:rFonts w:ascii="Times New Roman" w:hAnsi="Times New Roman" w:cs="Times New Roman"/>
          <w:sz w:val="28"/>
          <w:szCs w:val="28"/>
        </w:rPr>
      </w:pPr>
      <w:r w:rsidRPr="009F22E8">
        <w:rPr>
          <w:rFonts w:ascii="Times New Roman" w:hAnsi="Times New Roman" w:cs="Times New Roman"/>
          <w:sz w:val="28"/>
          <w:szCs w:val="28"/>
        </w:rPr>
        <w:t xml:space="preserve">Результатом використання програмного продукту є створення єдиного цифрового середовища для </w:t>
      </w:r>
      <w:proofErr w:type="spellStart"/>
      <w:r w:rsidRPr="009F22E8">
        <w:rPr>
          <w:rFonts w:ascii="Times New Roman" w:hAnsi="Times New Roman" w:cs="Times New Roman"/>
          <w:sz w:val="28"/>
          <w:szCs w:val="28"/>
        </w:rPr>
        <w:t>готельно</w:t>
      </w:r>
      <w:proofErr w:type="spellEnd"/>
      <w:r w:rsidRPr="009F22E8">
        <w:rPr>
          <w:rFonts w:ascii="Times New Roman" w:hAnsi="Times New Roman" w:cs="Times New Roman"/>
          <w:sz w:val="28"/>
          <w:szCs w:val="28"/>
        </w:rPr>
        <w:t xml:space="preserve">-ресторанного підприємства, у якому операційні процеси ресторану автоматизуються, простір готелю подається користувачу у вигляді інтерактивних 3D-сцен, а первинна комунікація з клієнтом підтримується інтелектуальним ШІ-адміністратором. Такий програмний продукт дозволяє скоротити час обробки замовлень, підвищити наочність презентації готельних послуг, покращити якість клієнтського сервісу та створити </w:t>
      </w:r>
      <w:r w:rsidRPr="009F22E8">
        <w:rPr>
          <w:rFonts w:ascii="Times New Roman" w:hAnsi="Times New Roman" w:cs="Times New Roman"/>
          <w:sz w:val="28"/>
          <w:szCs w:val="28"/>
        </w:rPr>
        <w:lastRenderedPageBreak/>
        <w:t>основу для подальшої інтеграції готельного управління, ресторанної автоматизації, 3D-візуалізації та штучного інтелекту в межах однієї платформи.</w:t>
      </w:r>
    </w:p>
    <w:p w14:paraId="7F90D150" w14:textId="77777777" w:rsidR="000B0006" w:rsidRDefault="000B0006" w:rsidP="00BB635A">
      <w:pPr>
        <w:spacing w:line="360" w:lineRule="auto"/>
        <w:jc w:val="both"/>
      </w:pPr>
    </w:p>
    <w:sectPr w:rsidR="000B000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CC1"/>
    <w:rsid w:val="000B0006"/>
    <w:rsid w:val="000F30DC"/>
    <w:rsid w:val="009F22E8"/>
    <w:rsid w:val="00BA2CC1"/>
    <w:rsid w:val="00BB635A"/>
    <w:rsid w:val="00F2687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0A2C4"/>
  <w15:chartTrackingRefBased/>
  <w15:docId w15:val="{F6AD0B11-A2B3-48EE-A5DF-1BB8B866D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F30DC"/>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Heading3">
    <w:name w:val="heading 3"/>
    <w:basedOn w:val="Normal"/>
    <w:link w:val="Heading3Char"/>
    <w:uiPriority w:val="9"/>
    <w:qFormat/>
    <w:rsid w:val="000F30DC"/>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30DC"/>
    <w:rPr>
      <w:rFonts w:ascii="Times New Roman" w:eastAsia="Times New Roman" w:hAnsi="Times New Roman" w:cs="Times New Roman"/>
      <w:b/>
      <w:bCs/>
      <w:sz w:val="36"/>
      <w:szCs w:val="36"/>
      <w:lang w:eastAsia="uk-UA"/>
    </w:rPr>
  </w:style>
  <w:style w:type="character" w:customStyle="1" w:styleId="Heading3Char">
    <w:name w:val="Heading 3 Char"/>
    <w:basedOn w:val="DefaultParagraphFont"/>
    <w:link w:val="Heading3"/>
    <w:uiPriority w:val="9"/>
    <w:rsid w:val="000F30DC"/>
    <w:rPr>
      <w:rFonts w:ascii="Times New Roman" w:eastAsia="Times New Roman" w:hAnsi="Times New Roman" w:cs="Times New Roman"/>
      <w:b/>
      <w:bCs/>
      <w:sz w:val="27"/>
      <w:szCs w:val="27"/>
      <w:lang w:eastAsia="uk-UA"/>
    </w:rPr>
  </w:style>
  <w:style w:type="paragraph" w:styleId="NormalWeb">
    <w:name w:val="Normal (Web)"/>
    <w:basedOn w:val="Normal"/>
    <w:uiPriority w:val="99"/>
    <w:semiHidden/>
    <w:unhideWhenUsed/>
    <w:rsid w:val="000F30D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Strong">
    <w:name w:val="Strong"/>
    <w:basedOn w:val="DefaultParagraphFont"/>
    <w:uiPriority w:val="22"/>
    <w:qFormat/>
    <w:rsid w:val="000F30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575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7484</Words>
  <Characters>4267</Characters>
  <Application>Microsoft Office Word</Application>
  <DocSecurity>0</DocSecurity>
  <Lines>35</Lines>
  <Paragraphs>23</Paragraphs>
  <ScaleCrop>false</ScaleCrop>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Borysenko</dc:creator>
  <cp:keywords/>
  <dc:description/>
  <cp:lastModifiedBy>Єгор Пересунько</cp:lastModifiedBy>
  <cp:revision>4</cp:revision>
  <dcterms:created xsi:type="dcterms:W3CDTF">2026-05-24T09:36:00Z</dcterms:created>
  <dcterms:modified xsi:type="dcterms:W3CDTF">2026-05-24T09:47:00Z</dcterms:modified>
</cp:coreProperties>
</file>