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29" w:rsidRPr="00AE0D75" w:rsidRDefault="00150229" w:rsidP="00150229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1</w:t>
      </w:r>
      <w:r w:rsidRPr="00AE0D75">
        <w:rPr>
          <w:rFonts w:ascii="Times New Roman" w:eastAsia="宋体" w:hAnsi="Times New Roman" w:cs="Times New Roman" w:hint="eastAsia"/>
          <w:szCs w:val="20"/>
        </w:rPr>
        <w:t>．为一个名为</w:t>
      </w:r>
      <w:r w:rsidRPr="00AE0D75">
        <w:rPr>
          <w:rFonts w:ascii="Times New Roman" w:eastAsia="宋体" w:hAnsi="Times New Roman" w:cs="Times New Roman" w:hint="eastAsia"/>
          <w:szCs w:val="20"/>
        </w:rPr>
        <w:t>quadratic-solver</w:t>
      </w:r>
      <w:r w:rsidRPr="00AE0D75">
        <w:rPr>
          <w:rFonts w:ascii="Times New Roman" w:eastAsia="宋体" w:hAnsi="Times New Roman" w:cs="Times New Roman" w:hint="eastAsia"/>
          <w:szCs w:val="20"/>
        </w:rPr>
        <w:t>的函数设计黑盒测试集。</w:t>
      </w:r>
      <w:r w:rsidRPr="00AE0D75">
        <w:rPr>
          <w:rFonts w:ascii="Times New Roman" w:eastAsia="宋体" w:hAnsi="Times New Roman" w:cs="Times New Roman" w:hint="eastAsia"/>
          <w:szCs w:val="20"/>
        </w:rPr>
        <w:t>quadratic-solver</w:t>
      </w:r>
      <w:r w:rsidRPr="00AE0D75">
        <w:rPr>
          <w:rFonts w:ascii="Times New Roman" w:eastAsia="宋体" w:hAnsi="Times New Roman" w:cs="Times New Roman" w:hint="eastAsia"/>
          <w:szCs w:val="20"/>
        </w:rPr>
        <w:t>接受三个浮点数据</w:t>
      </w:r>
      <w:r w:rsidRPr="00AE0D75">
        <w:rPr>
          <w:rFonts w:ascii="Times New Roman" w:eastAsia="宋体" w:hAnsi="Times New Roman" w:cs="Times New Roman" w:hint="eastAsia"/>
          <w:szCs w:val="20"/>
        </w:rPr>
        <w:t>(a</w:t>
      </w:r>
      <w:r w:rsidRPr="00AE0D75">
        <w:rPr>
          <w:rFonts w:ascii="Times New Roman" w:eastAsia="宋体" w:hAnsi="Times New Roman" w:cs="Times New Roman" w:hint="eastAsia"/>
          <w:szCs w:val="20"/>
        </w:rPr>
        <w:t>，</w:t>
      </w:r>
      <w:r w:rsidRPr="00AE0D75">
        <w:rPr>
          <w:rFonts w:ascii="Times New Roman" w:eastAsia="宋体" w:hAnsi="Times New Roman" w:cs="Times New Roman" w:hint="eastAsia"/>
          <w:szCs w:val="20"/>
        </w:rPr>
        <w:t>b</w:t>
      </w:r>
      <w:r w:rsidRPr="00AE0D75">
        <w:rPr>
          <w:rFonts w:ascii="Times New Roman" w:eastAsia="宋体" w:hAnsi="Times New Roman" w:cs="Times New Roman" w:hint="eastAsia"/>
          <w:szCs w:val="20"/>
        </w:rPr>
        <w:t>，</w:t>
      </w:r>
      <w:r w:rsidRPr="00AE0D75">
        <w:rPr>
          <w:rFonts w:ascii="Times New Roman" w:eastAsia="宋体" w:hAnsi="Times New Roman" w:cs="Times New Roman" w:hint="eastAsia"/>
          <w:szCs w:val="20"/>
        </w:rPr>
        <w:t>c)</w:t>
      </w:r>
      <w:r w:rsidRPr="00AE0D75">
        <w:rPr>
          <w:rFonts w:ascii="Times New Roman" w:eastAsia="宋体" w:hAnsi="Times New Roman" w:cs="Times New Roman" w:hint="eastAsia"/>
          <w:szCs w:val="20"/>
        </w:rPr>
        <w:t>，这三个数表示一个二次方程，形式为</w:t>
      </w:r>
      <w:r w:rsidRPr="00AE0D75">
        <w:rPr>
          <w:rFonts w:ascii="Times New Roman" w:eastAsia="宋体" w:hAnsi="Times New Roman" w:cs="Times New Roman" w:hint="eastAsia"/>
          <w:szCs w:val="20"/>
        </w:rPr>
        <w:t>ax</w:t>
      </w:r>
      <w:r w:rsidRPr="00AE0D75">
        <w:rPr>
          <w:rFonts w:ascii="Times New Roman" w:eastAsia="宋体" w:hAnsi="Times New Roman" w:cs="Times New Roman"/>
          <w:szCs w:val="20"/>
        </w:rPr>
        <w:t>²</w:t>
      </w:r>
      <w:r w:rsidRPr="00AE0D75">
        <w:rPr>
          <w:rFonts w:ascii="Times New Roman" w:eastAsia="宋体" w:hAnsi="Times New Roman" w:cs="Times New Roman" w:hint="eastAsia"/>
          <w:szCs w:val="20"/>
        </w:rPr>
        <w:t>+bx+c=O</w:t>
      </w:r>
      <w:r w:rsidRPr="00AE0D75">
        <w:rPr>
          <w:rFonts w:ascii="Times New Roman" w:eastAsia="宋体" w:hAnsi="Times New Roman" w:cs="Times New Roman" w:hint="eastAsia"/>
          <w:szCs w:val="20"/>
        </w:rPr>
        <w:t>，计算并显示解。</w:t>
      </w:r>
    </w:p>
    <w:p w:rsidR="00150229" w:rsidRDefault="00150229" w:rsidP="00CF73A5">
      <w:pPr>
        <w:rPr>
          <w:rFonts w:ascii="Times New Roman" w:eastAsia="宋体" w:hAnsi="Times New Roman" w:cs="Times New Roman"/>
          <w:szCs w:val="20"/>
        </w:rPr>
      </w:pPr>
    </w:p>
    <w:p w:rsidR="00150229" w:rsidRDefault="00150229" w:rsidP="00CF73A5">
      <w:pPr>
        <w:rPr>
          <w:rFonts w:ascii="Times New Roman" w:eastAsia="宋体" w:hAnsi="Times New Roman" w:cs="Times New Roman"/>
          <w:szCs w:val="20"/>
        </w:rPr>
      </w:pPr>
    </w:p>
    <w:p w:rsidR="00451D60" w:rsidRDefault="00451D60"/>
    <w:p w:rsidR="00881E86" w:rsidRDefault="00881E86"/>
    <w:p w:rsidR="00601E78" w:rsidRPr="00FD71A1" w:rsidRDefault="005812FA" w:rsidP="00881E86">
      <w:pPr>
        <w:rPr>
          <w:rFonts w:ascii="Times New Roman" w:eastAsia="宋体" w:hAnsi="Times New Roman" w:cs="Times New Roman"/>
          <w:szCs w:val="20"/>
        </w:rPr>
      </w:pPr>
      <w:r>
        <w:rPr>
          <w:rFonts w:hint="eastAsia"/>
        </w:rPr>
        <w:t>2</w:t>
      </w:r>
      <w:r>
        <w:rPr>
          <w:rFonts w:hint="eastAsia"/>
        </w:rPr>
        <w:t>．在饮料自动销售系统中，顾客从机器的前端钱币</w:t>
      </w:r>
      <w:proofErr w:type="gramStart"/>
      <w:r>
        <w:rPr>
          <w:rFonts w:hint="eastAsia"/>
        </w:rPr>
        <w:t>口投入</w:t>
      </w:r>
      <w:proofErr w:type="gramEnd"/>
      <w:r>
        <w:rPr>
          <w:rFonts w:hint="eastAsia"/>
        </w:rPr>
        <w:t>钱币，然后选择想要的饮料。钱币到达钱币记录仪，记录仪更新自己的选择。正常时记录仪通知分配器分发饮料到机器前端，但可能饮料已售完，也可能用</w:t>
      </w:r>
      <w:proofErr w:type="gramStart"/>
      <w:r>
        <w:rPr>
          <w:rFonts w:hint="eastAsia"/>
        </w:rPr>
        <w:t>完了找</w:t>
      </w:r>
      <w:proofErr w:type="gramEnd"/>
      <w:r>
        <w:rPr>
          <w:rFonts w:hint="eastAsia"/>
        </w:rPr>
        <w:t>给顾客的零钱而无法销售饮料。先写出“买到饮料”的场景、“饮料已售完”的场景以及“机器没有合适的零钱”的场景，然后根据场景，用</w:t>
      </w:r>
      <w:r>
        <w:rPr>
          <w:rFonts w:hint="eastAsia"/>
        </w:rPr>
        <w:t>UML</w:t>
      </w:r>
      <w:r>
        <w:rPr>
          <w:rFonts w:hint="eastAsia"/>
        </w:rPr>
        <w:t>分别表示出“买到饮料”、“饮料已售完”以及“机器没有合适的零钱”的顺序图。</w:t>
      </w:r>
    </w:p>
    <w:p w:rsidR="00601E78" w:rsidRDefault="00601E78" w:rsidP="00881E86">
      <w:pPr>
        <w:rPr>
          <w:rFonts w:ascii="Times New Roman" w:eastAsia="宋体" w:hAnsi="Times New Roman" w:cs="Times New Roman"/>
          <w:szCs w:val="20"/>
        </w:rPr>
      </w:pPr>
    </w:p>
    <w:p w:rsidR="00A30C9B" w:rsidRPr="00A30C9B" w:rsidRDefault="00125B00" w:rsidP="00A30C9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3</w:t>
      </w:r>
      <w:r w:rsidR="00A30C9B" w:rsidRPr="00A30C9B">
        <w:rPr>
          <w:rFonts w:ascii="Times New Roman" w:eastAsia="宋体" w:hAnsi="Times New Roman" w:cs="Times New Roman" w:hint="eastAsia"/>
          <w:szCs w:val="20"/>
        </w:rPr>
        <w:t>．某图书管理系统有以下功能：</w:t>
      </w:r>
    </w:p>
    <w:p w:rsidR="00A30C9B" w:rsidRPr="00A30C9B" w:rsidRDefault="00A30C9B" w:rsidP="00A30C9B">
      <w:pPr>
        <w:rPr>
          <w:rFonts w:ascii="Times New Roman" w:eastAsia="宋体" w:hAnsi="Times New Roman" w:cs="Times New Roman"/>
          <w:szCs w:val="20"/>
        </w:rPr>
      </w:pPr>
      <w:r w:rsidRPr="00A30C9B">
        <w:rPr>
          <w:rFonts w:ascii="Times New Roman" w:eastAsia="宋体" w:hAnsi="Times New Roman" w:cs="Times New Roman" w:hint="eastAsia"/>
          <w:szCs w:val="20"/>
        </w:rPr>
        <w:t xml:space="preserve">    (1)</w:t>
      </w:r>
      <w:r w:rsidR="00A93AC5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A30C9B">
        <w:rPr>
          <w:rFonts w:ascii="Times New Roman" w:eastAsia="宋体" w:hAnsi="Times New Roman" w:cs="Times New Roman" w:hint="eastAsia"/>
          <w:szCs w:val="20"/>
        </w:rPr>
        <w:t>借书：输入读者借书证。系统首先检查借书证是否有效，若有效，对于第一次借书的读者，在借书文件上建立档案。否则，查阅借书文件，检查该读者所借图书是否超过</w:t>
      </w:r>
      <w:r w:rsidR="00EA53DC">
        <w:rPr>
          <w:rFonts w:ascii="Times New Roman" w:eastAsia="宋体" w:hAnsi="Times New Roman" w:cs="Times New Roman" w:hint="eastAsia"/>
          <w:szCs w:val="20"/>
        </w:rPr>
        <w:t>10</w:t>
      </w:r>
      <w:r w:rsidRPr="00A30C9B">
        <w:rPr>
          <w:rFonts w:ascii="Times New Roman" w:eastAsia="宋体" w:hAnsi="Times New Roman" w:cs="Times New Roman" w:hint="eastAsia"/>
          <w:szCs w:val="20"/>
        </w:rPr>
        <w:t>本，若已达</w:t>
      </w:r>
      <w:r w:rsidR="005812FA">
        <w:rPr>
          <w:rFonts w:ascii="Times New Roman" w:eastAsia="宋体" w:hAnsi="Times New Roman" w:cs="Times New Roman" w:hint="eastAsia"/>
          <w:szCs w:val="20"/>
        </w:rPr>
        <w:t>10</w:t>
      </w:r>
      <w:r w:rsidRPr="00A30C9B">
        <w:rPr>
          <w:rFonts w:ascii="Times New Roman" w:eastAsia="宋体" w:hAnsi="Times New Roman" w:cs="Times New Roman" w:hint="eastAsia"/>
          <w:szCs w:val="20"/>
        </w:rPr>
        <w:t>本，拒借，未达</w:t>
      </w:r>
      <w:r w:rsidR="005812FA">
        <w:rPr>
          <w:rFonts w:ascii="Times New Roman" w:eastAsia="宋体" w:hAnsi="Times New Roman" w:cs="Times New Roman" w:hint="eastAsia"/>
          <w:szCs w:val="20"/>
        </w:rPr>
        <w:t>10</w:t>
      </w:r>
      <w:r w:rsidRPr="00A30C9B">
        <w:rPr>
          <w:rFonts w:ascii="Times New Roman" w:eastAsia="宋体" w:hAnsi="Times New Roman" w:cs="Times New Roman" w:hint="eastAsia"/>
          <w:szCs w:val="20"/>
        </w:rPr>
        <w:t>本，办理借书</w:t>
      </w:r>
      <w:r w:rsidR="00EA53DC">
        <w:rPr>
          <w:rFonts w:ascii="Times New Roman" w:eastAsia="宋体" w:hAnsi="Times New Roman" w:cs="Times New Roman" w:hint="eastAsia"/>
          <w:szCs w:val="20"/>
        </w:rPr>
        <w:t>（</w:t>
      </w:r>
      <w:r w:rsidRPr="00A30C9B">
        <w:rPr>
          <w:rFonts w:ascii="Times New Roman" w:eastAsia="宋体" w:hAnsi="Times New Roman" w:cs="Times New Roman" w:hint="eastAsia"/>
          <w:szCs w:val="20"/>
        </w:rPr>
        <w:t>检查该读者目录并将借书情况登入借书文件</w:t>
      </w:r>
      <w:r w:rsidR="00EA53DC">
        <w:rPr>
          <w:rFonts w:ascii="Times New Roman" w:eastAsia="宋体" w:hAnsi="Times New Roman" w:cs="Times New Roman" w:hint="eastAsia"/>
          <w:szCs w:val="20"/>
        </w:rPr>
        <w:t>）</w:t>
      </w:r>
      <w:r w:rsidRPr="00A30C9B">
        <w:rPr>
          <w:rFonts w:ascii="Times New Roman" w:eastAsia="宋体" w:hAnsi="Times New Roman" w:cs="Times New Roman" w:hint="eastAsia"/>
          <w:szCs w:val="20"/>
        </w:rPr>
        <w:t>。</w:t>
      </w:r>
    </w:p>
    <w:p w:rsidR="00A30C9B" w:rsidRPr="00A30C9B" w:rsidRDefault="00A30C9B" w:rsidP="00A30C9B">
      <w:pPr>
        <w:rPr>
          <w:rFonts w:ascii="Times New Roman" w:eastAsia="宋体" w:hAnsi="Times New Roman" w:cs="Times New Roman"/>
          <w:szCs w:val="20"/>
        </w:rPr>
      </w:pPr>
      <w:r w:rsidRPr="00A30C9B">
        <w:rPr>
          <w:rFonts w:ascii="Times New Roman" w:eastAsia="宋体" w:hAnsi="Times New Roman" w:cs="Times New Roman" w:hint="eastAsia"/>
          <w:szCs w:val="20"/>
        </w:rPr>
        <w:t xml:space="preserve">  </w:t>
      </w:r>
      <w:r w:rsidR="00A93AC5">
        <w:rPr>
          <w:rFonts w:ascii="Times New Roman" w:eastAsia="宋体" w:hAnsi="Times New Roman" w:cs="Times New Roman" w:hint="eastAsia"/>
          <w:szCs w:val="20"/>
        </w:rPr>
        <w:t xml:space="preserve">  </w:t>
      </w:r>
      <w:r w:rsidRPr="00A30C9B">
        <w:rPr>
          <w:rFonts w:ascii="Times New Roman" w:eastAsia="宋体" w:hAnsi="Times New Roman" w:cs="Times New Roman" w:hint="eastAsia"/>
          <w:szCs w:val="20"/>
        </w:rPr>
        <w:t>(2)</w:t>
      </w:r>
      <w:r w:rsidR="00A93AC5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A30C9B">
        <w:rPr>
          <w:rFonts w:ascii="Times New Roman" w:eastAsia="宋体" w:hAnsi="Times New Roman" w:cs="Times New Roman" w:hint="eastAsia"/>
          <w:szCs w:val="20"/>
        </w:rPr>
        <w:t>还书：从借书文件中读出与读者有关的记录，查阅所借日期，如果超期</w:t>
      </w:r>
      <w:r w:rsidR="00EA53DC">
        <w:rPr>
          <w:rFonts w:ascii="Times New Roman" w:eastAsia="宋体" w:hAnsi="Times New Roman" w:cs="Times New Roman" w:hint="eastAsia"/>
          <w:szCs w:val="20"/>
        </w:rPr>
        <w:t>（</w:t>
      </w:r>
      <w:r w:rsidR="00EA53DC">
        <w:rPr>
          <w:rFonts w:ascii="Times New Roman" w:eastAsia="宋体" w:hAnsi="Times New Roman" w:cs="Times New Roman" w:hint="eastAsia"/>
          <w:szCs w:val="20"/>
        </w:rPr>
        <w:t>3</w:t>
      </w:r>
      <w:r w:rsidRPr="00A30C9B">
        <w:rPr>
          <w:rFonts w:ascii="Times New Roman" w:eastAsia="宋体" w:hAnsi="Times New Roman" w:cs="Times New Roman" w:hint="eastAsia"/>
          <w:szCs w:val="20"/>
        </w:rPr>
        <w:t>个月</w:t>
      </w:r>
      <w:r w:rsidR="00EA53DC">
        <w:rPr>
          <w:rFonts w:ascii="Times New Roman" w:eastAsia="宋体" w:hAnsi="Times New Roman" w:cs="Times New Roman" w:hint="eastAsia"/>
          <w:szCs w:val="20"/>
        </w:rPr>
        <w:t>）</w:t>
      </w:r>
      <w:r w:rsidRPr="00A30C9B">
        <w:rPr>
          <w:rFonts w:ascii="Times New Roman" w:eastAsia="宋体" w:hAnsi="Times New Roman" w:cs="Times New Roman" w:hint="eastAsia"/>
          <w:szCs w:val="20"/>
        </w:rPr>
        <w:t>作罚款处理。否则，修改库存目录与借书文件。</w:t>
      </w:r>
    </w:p>
    <w:p w:rsidR="00A30C9B" w:rsidRPr="00A30C9B" w:rsidRDefault="00A30C9B" w:rsidP="00A30C9B">
      <w:pPr>
        <w:rPr>
          <w:rFonts w:ascii="Times New Roman" w:eastAsia="宋体" w:hAnsi="Times New Roman" w:cs="Times New Roman"/>
          <w:szCs w:val="20"/>
        </w:rPr>
      </w:pPr>
      <w:r w:rsidRPr="00A30C9B">
        <w:rPr>
          <w:rFonts w:ascii="Times New Roman" w:eastAsia="宋体" w:hAnsi="Times New Roman" w:cs="Times New Roman" w:hint="eastAsia"/>
          <w:szCs w:val="20"/>
        </w:rPr>
        <w:t xml:space="preserve">  </w:t>
      </w:r>
      <w:r w:rsidR="00A93AC5">
        <w:rPr>
          <w:rFonts w:ascii="Times New Roman" w:eastAsia="宋体" w:hAnsi="Times New Roman" w:cs="Times New Roman" w:hint="eastAsia"/>
          <w:szCs w:val="20"/>
        </w:rPr>
        <w:t xml:space="preserve">  </w:t>
      </w:r>
      <w:r w:rsidRPr="00A30C9B">
        <w:rPr>
          <w:rFonts w:ascii="Times New Roman" w:eastAsia="宋体" w:hAnsi="Times New Roman" w:cs="Times New Roman" w:hint="eastAsia"/>
          <w:szCs w:val="20"/>
        </w:rPr>
        <w:t>(3)</w:t>
      </w:r>
      <w:r w:rsidR="00A93AC5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A30C9B">
        <w:rPr>
          <w:rFonts w:ascii="Times New Roman" w:eastAsia="宋体" w:hAnsi="Times New Roman" w:cs="Times New Roman" w:hint="eastAsia"/>
          <w:szCs w:val="20"/>
        </w:rPr>
        <w:t>查询：可通过借书文件、库存目录文件查询读者情况、图书借阅情况及库存情况，打印各种统计表。</w:t>
      </w:r>
    </w:p>
    <w:p w:rsidR="00676A6F" w:rsidRPr="00676A6F" w:rsidRDefault="00A30C9B" w:rsidP="00676A6F">
      <w:pPr>
        <w:rPr>
          <w:rFonts w:ascii="Times New Roman" w:eastAsia="宋体" w:hAnsi="Times New Roman" w:cs="Times New Roman" w:hint="eastAsia"/>
          <w:szCs w:val="20"/>
        </w:rPr>
      </w:pPr>
      <w:r w:rsidRPr="00A30C9B">
        <w:rPr>
          <w:rFonts w:ascii="Times New Roman" w:eastAsia="宋体" w:hAnsi="Times New Roman" w:cs="Times New Roman" w:hint="eastAsia"/>
          <w:szCs w:val="20"/>
        </w:rPr>
        <w:t xml:space="preserve">    </w:t>
      </w:r>
      <w:r w:rsidR="00676A6F" w:rsidRPr="00676A6F">
        <w:rPr>
          <w:rFonts w:ascii="Times New Roman" w:eastAsia="宋体" w:hAnsi="Times New Roman" w:cs="Times New Roman" w:hint="eastAsia"/>
          <w:szCs w:val="20"/>
        </w:rPr>
        <w:t>①用结构化方法画出系统顶层图、</w:t>
      </w:r>
      <w:r w:rsidR="00676A6F">
        <w:rPr>
          <w:rFonts w:ascii="Times New Roman" w:eastAsia="宋体" w:hAnsi="Times New Roman" w:cs="Times New Roman" w:hint="eastAsia"/>
          <w:szCs w:val="20"/>
        </w:rPr>
        <w:t>0</w:t>
      </w:r>
      <w:bookmarkStart w:id="0" w:name="_GoBack"/>
      <w:bookmarkEnd w:id="0"/>
      <w:r w:rsidR="00676A6F" w:rsidRPr="00676A6F">
        <w:rPr>
          <w:rFonts w:ascii="Times New Roman" w:eastAsia="宋体" w:hAnsi="Times New Roman" w:cs="Times New Roman" w:hint="eastAsia"/>
          <w:szCs w:val="20"/>
        </w:rPr>
        <w:t>层图，写出数据字典。</w:t>
      </w:r>
    </w:p>
    <w:p w:rsidR="00676A6F" w:rsidRPr="00676A6F" w:rsidRDefault="00676A6F" w:rsidP="00676A6F">
      <w:pPr>
        <w:rPr>
          <w:rFonts w:ascii="Times New Roman" w:eastAsia="宋体" w:hAnsi="Times New Roman" w:cs="Times New Roman" w:hint="eastAsia"/>
          <w:szCs w:val="20"/>
        </w:rPr>
      </w:pPr>
      <w:r w:rsidRPr="00676A6F">
        <w:rPr>
          <w:rFonts w:ascii="Times New Roman" w:eastAsia="宋体" w:hAnsi="Times New Roman" w:cs="Times New Roman" w:hint="eastAsia"/>
          <w:szCs w:val="20"/>
        </w:rPr>
        <w:t xml:space="preserve">    </w:t>
      </w:r>
      <w:r w:rsidRPr="00676A6F">
        <w:rPr>
          <w:rFonts w:ascii="Times New Roman" w:eastAsia="宋体" w:hAnsi="Times New Roman" w:cs="Times New Roman" w:hint="eastAsia"/>
          <w:szCs w:val="20"/>
        </w:rPr>
        <w:t>②画出该系统的初始化模块结构图。</w:t>
      </w:r>
    </w:p>
    <w:p w:rsidR="00676A6F" w:rsidRPr="00676A6F" w:rsidRDefault="00676A6F" w:rsidP="00676A6F">
      <w:pPr>
        <w:rPr>
          <w:rFonts w:ascii="Times New Roman" w:eastAsia="宋体" w:hAnsi="Times New Roman" w:cs="Times New Roman"/>
          <w:szCs w:val="20"/>
        </w:rPr>
      </w:pPr>
      <w:r w:rsidRPr="00676A6F">
        <w:rPr>
          <w:rFonts w:ascii="Times New Roman" w:eastAsia="宋体" w:hAnsi="Times New Roman" w:cs="Times New Roman" w:hint="eastAsia"/>
          <w:szCs w:val="20"/>
        </w:rPr>
        <w:t xml:space="preserve">    </w:t>
      </w:r>
      <w:r w:rsidRPr="00676A6F">
        <w:rPr>
          <w:rFonts w:ascii="Times New Roman" w:eastAsia="宋体" w:hAnsi="Times New Roman" w:cs="Times New Roman" w:hint="eastAsia"/>
          <w:szCs w:val="20"/>
        </w:rPr>
        <w:t>③用面向对象方法画出该系统有哪些主要的类。</w:t>
      </w:r>
    </w:p>
    <w:p w:rsidR="00A30C9B" w:rsidRPr="00676A6F" w:rsidRDefault="00A30C9B" w:rsidP="00A30C9B">
      <w:pPr>
        <w:rPr>
          <w:rFonts w:ascii="Times New Roman" w:eastAsia="宋体" w:hAnsi="Times New Roman" w:cs="Times New Roman"/>
          <w:szCs w:val="20"/>
        </w:rPr>
      </w:pPr>
    </w:p>
    <w:p w:rsidR="00601E78" w:rsidRPr="00A30C9B" w:rsidRDefault="00601E78" w:rsidP="00881E86">
      <w:pPr>
        <w:rPr>
          <w:rFonts w:ascii="Times New Roman" w:eastAsia="宋体" w:hAnsi="Times New Roman" w:cs="Times New Roman"/>
          <w:szCs w:val="20"/>
        </w:rPr>
      </w:pPr>
    </w:p>
    <w:p w:rsidR="00881E86" w:rsidRPr="003E69E7" w:rsidRDefault="00881E86"/>
    <w:sectPr w:rsidR="00881E86" w:rsidRPr="003E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6DD" w:rsidRDefault="002C26DD" w:rsidP="00881E86">
      <w:r>
        <w:separator/>
      </w:r>
    </w:p>
  </w:endnote>
  <w:endnote w:type="continuationSeparator" w:id="0">
    <w:p w:rsidR="002C26DD" w:rsidRDefault="002C26DD" w:rsidP="0088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6DD" w:rsidRDefault="002C26DD" w:rsidP="00881E86">
      <w:r>
        <w:separator/>
      </w:r>
    </w:p>
  </w:footnote>
  <w:footnote w:type="continuationSeparator" w:id="0">
    <w:p w:rsidR="002C26DD" w:rsidRDefault="002C26DD" w:rsidP="00881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FF"/>
    <w:rsid w:val="00125B00"/>
    <w:rsid w:val="00150229"/>
    <w:rsid w:val="002C26DD"/>
    <w:rsid w:val="002F6C5B"/>
    <w:rsid w:val="00390E0F"/>
    <w:rsid w:val="003E69E7"/>
    <w:rsid w:val="00451D60"/>
    <w:rsid w:val="00517244"/>
    <w:rsid w:val="005812FA"/>
    <w:rsid w:val="005F686E"/>
    <w:rsid w:val="00601E78"/>
    <w:rsid w:val="00676A6F"/>
    <w:rsid w:val="00863C38"/>
    <w:rsid w:val="00881E86"/>
    <w:rsid w:val="00A30C9B"/>
    <w:rsid w:val="00A93AC5"/>
    <w:rsid w:val="00AD575D"/>
    <w:rsid w:val="00B4299F"/>
    <w:rsid w:val="00C449FF"/>
    <w:rsid w:val="00CF73A5"/>
    <w:rsid w:val="00D11D21"/>
    <w:rsid w:val="00EA53DC"/>
    <w:rsid w:val="00FB20EF"/>
    <w:rsid w:val="00F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E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E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E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Yunxiang</dc:creator>
  <cp:lastModifiedBy>Lu Yunxiang</cp:lastModifiedBy>
  <cp:revision>13</cp:revision>
  <dcterms:created xsi:type="dcterms:W3CDTF">2013-04-13T04:01:00Z</dcterms:created>
  <dcterms:modified xsi:type="dcterms:W3CDTF">2013-04-15T03:32:00Z</dcterms:modified>
</cp:coreProperties>
</file>