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68B" w:rsidRDefault="00442021" w:rsidP="003F4D76">
      <w:pPr>
        <w:pStyle w:val="a3"/>
        <w:numPr>
          <w:ilvl w:val="0"/>
          <w:numId w:val="1"/>
        </w:numPr>
        <w:ind w:firstLineChars="0"/>
        <w:jc w:val="left"/>
        <w:rPr>
          <w:rFonts w:hint="eastAsia"/>
        </w:rPr>
      </w:pPr>
      <w:r>
        <w:t>打开</w:t>
      </w:r>
      <w:r>
        <w:t>windows11</w:t>
      </w:r>
      <w:r>
        <w:t>的</w:t>
      </w:r>
      <w:r>
        <w:t>edge</w:t>
      </w:r>
      <w:r>
        <w:t>浏览器，点击更多按钮，选择设置按钮，如图示例；</w:t>
      </w:r>
      <w:r>
        <w:rPr>
          <w:noProof/>
        </w:rPr>
        <w:drawing>
          <wp:inline distT="0" distB="0" distL="0" distR="0">
            <wp:extent cx="4762500" cy="4048125"/>
            <wp:effectExtent l="0" t="0" r="0" b="9525"/>
            <wp:docPr id="1" name="图片 1"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11edge设置ie\internetexplorer兼容性"/>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048125"/>
                    </a:xfrm>
                    <a:prstGeom prst="rect">
                      <a:avLst/>
                    </a:prstGeom>
                    <a:noFill/>
                    <a:ln>
                      <a:noFill/>
                    </a:ln>
                  </pic:spPr>
                </pic:pic>
              </a:graphicData>
            </a:graphic>
          </wp:inline>
        </w:drawing>
      </w:r>
    </w:p>
    <w:p w:rsidR="00442021" w:rsidRDefault="00442021" w:rsidP="003F4D76">
      <w:pPr>
        <w:pStyle w:val="a3"/>
        <w:numPr>
          <w:ilvl w:val="0"/>
          <w:numId w:val="1"/>
        </w:numPr>
        <w:ind w:firstLineChars="0"/>
        <w:jc w:val="left"/>
        <w:rPr>
          <w:rFonts w:hint="eastAsia"/>
        </w:rPr>
      </w:pPr>
      <w:r>
        <w:t>点击设置后，在左侧选项中点击</w:t>
      </w:r>
      <w:r>
        <w:t>“</w:t>
      </w:r>
      <w:r>
        <w:t>默认浏览器</w:t>
      </w:r>
      <w:r>
        <w:t>”</w:t>
      </w:r>
      <w:r>
        <w:t>，如图示例；</w:t>
      </w:r>
      <w:r>
        <w:rPr>
          <w:noProof/>
        </w:rPr>
        <w:drawing>
          <wp:inline distT="0" distB="0" distL="0" distR="0">
            <wp:extent cx="4762500" cy="1571625"/>
            <wp:effectExtent l="0" t="0" r="0" b="9525"/>
            <wp:docPr id="2" name="图片 2"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11edge设置ie\internetexplorer兼容性"/>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1571625"/>
                    </a:xfrm>
                    <a:prstGeom prst="rect">
                      <a:avLst/>
                    </a:prstGeom>
                    <a:noFill/>
                    <a:ln>
                      <a:noFill/>
                    </a:ln>
                  </pic:spPr>
                </pic:pic>
              </a:graphicData>
            </a:graphic>
          </wp:inline>
        </w:drawing>
      </w:r>
    </w:p>
    <w:p w:rsidR="00442021" w:rsidRDefault="00442021" w:rsidP="00442021">
      <w:pPr>
        <w:pStyle w:val="a3"/>
        <w:numPr>
          <w:ilvl w:val="0"/>
          <w:numId w:val="1"/>
        </w:numPr>
        <w:ind w:firstLineChars="0"/>
        <w:rPr>
          <w:rFonts w:hint="eastAsia"/>
        </w:rPr>
      </w:pPr>
      <w:r>
        <w:t>让</w:t>
      </w:r>
      <w:r>
        <w:t xml:space="preserve"> Internet Explorer </w:t>
      </w:r>
      <w:r>
        <w:t>在</w:t>
      </w:r>
      <w:r>
        <w:t xml:space="preserve"> Microsoft Edge </w:t>
      </w:r>
      <w:r>
        <w:t>中打开网站，设置项中选择</w:t>
      </w:r>
      <w:r>
        <w:t>“</w:t>
      </w:r>
      <w:r>
        <w:t>始终（推荐）</w:t>
      </w:r>
      <w:r>
        <w:t>”</w:t>
      </w:r>
      <w:r>
        <w:t>如图示例；</w:t>
      </w:r>
      <w:r>
        <w:rPr>
          <w:noProof/>
        </w:rPr>
        <w:drawing>
          <wp:inline distT="0" distB="0" distL="0" distR="0">
            <wp:extent cx="4762500" cy="1771650"/>
            <wp:effectExtent l="0" t="0" r="0" b="0"/>
            <wp:docPr id="3" name="图片 3"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11edge设置ie\internetexplorer兼容性"/>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1771650"/>
                    </a:xfrm>
                    <a:prstGeom prst="rect">
                      <a:avLst/>
                    </a:prstGeom>
                    <a:noFill/>
                    <a:ln>
                      <a:noFill/>
                    </a:ln>
                  </pic:spPr>
                </pic:pic>
              </a:graphicData>
            </a:graphic>
          </wp:inline>
        </w:drawing>
      </w:r>
    </w:p>
    <w:p w:rsidR="00442021" w:rsidRDefault="00442021" w:rsidP="00442021">
      <w:pPr>
        <w:pStyle w:val="a3"/>
        <w:numPr>
          <w:ilvl w:val="0"/>
          <w:numId w:val="1"/>
        </w:numPr>
        <w:ind w:firstLineChars="0"/>
        <w:rPr>
          <w:rFonts w:hint="eastAsia"/>
        </w:rPr>
      </w:pPr>
      <w:r>
        <w:t>允许在</w:t>
      </w:r>
      <w:r>
        <w:t xml:space="preserve"> Internet Explorer </w:t>
      </w:r>
      <w:r>
        <w:t>模式下重新加载网站，设置项中选择</w:t>
      </w:r>
      <w:r>
        <w:t>“</w:t>
      </w:r>
      <w:r>
        <w:t>允许</w:t>
      </w:r>
      <w:r>
        <w:t>”</w:t>
      </w:r>
      <w:r>
        <w:t>如图示例；</w:t>
      </w:r>
      <w:r>
        <w:rPr>
          <w:noProof/>
        </w:rPr>
        <w:lastRenderedPageBreak/>
        <w:drawing>
          <wp:inline distT="0" distB="0" distL="0" distR="0">
            <wp:extent cx="4762500" cy="2305050"/>
            <wp:effectExtent l="0" t="0" r="0" b="0"/>
            <wp:docPr id="4" name="图片 4"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s11edge设置ie\internetexplorer兼容性"/>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305050"/>
                    </a:xfrm>
                    <a:prstGeom prst="rect">
                      <a:avLst/>
                    </a:prstGeom>
                    <a:noFill/>
                    <a:ln>
                      <a:noFill/>
                    </a:ln>
                  </pic:spPr>
                </pic:pic>
              </a:graphicData>
            </a:graphic>
          </wp:inline>
        </w:drawing>
      </w:r>
    </w:p>
    <w:p w:rsidR="00442021" w:rsidRDefault="00442021" w:rsidP="00442021">
      <w:pPr>
        <w:pStyle w:val="a3"/>
        <w:numPr>
          <w:ilvl w:val="0"/>
          <w:numId w:val="1"/>
        </w:numPr>
        <w:ind w:firstLineChars="0"/>
        <w:jc w:val="left"/>
        <w:rPr>
          <w:rFonts w:hint="eastAsia"/>
        </w:rPr>
      </w:pPr>
      <w:r>
        <w:t xml:space="preserve">Internet Explorer </w:t>
      </w:r>
      <w:r>
        <w:t>模式页面，设置选项中点击添加，这里添加要使用的网页地址，如图示例；</w:t>
      </w:r>
      <w:r>
        <w:rPr>
          <w:rFonts w:hint="eastAsia"/>
        </w:rPr>
        <w:t>（网站可以在</w:t>
      </w:r>
      <w:r w:rsidR="003F4D76">
        <w:rPr>
          <w:rFonts w:hint="eastAsia"/>
        </w:rPr>
        <w:t>key</w:t>
      </w:r>
      <w:r w:rsidR="003F4D76">
        <w:rPr>
          <w:rFonts w:hint="eastAsia"/>
        </w:rPr>
        <w:t>插入后打开的网站</w:t>
      </w:r>
      <w:r>
        <w:rPr>
          <w:rFonts w:hint="eastAsia"/>
        </w:rPr>
        <w:t>复制，</w:t>
      </w:r>
      <w:r w:rsidRPr="00442021">
        <w:rPr>
          <w:rFonts w:hint="eastAsia"/>
          <w:color w:val="FF0000"/>
        </w:rPr>
        <w:t>最好把最后的</w:t>
      </w:r>
      <w:proofErr w:type="gramStart"/>
      <w:r>
        <w:rPr>
          <w:color w:val="FF0000"/>
        </w:rPr>
        <w:t>’</w:t>
      </w:r>
      <w:proofErr w:type="gramEnd"/>
      <w:r>
        <w:rPr>
          <w:rFonts w:hint="eastAsia"/>
          <w:color w:val="FF0000"/>
        </w:rPr>
        <w:t>#</w:t>
      </w:r>
      <w:proofErr w:type="gramStart"/>
      <w:r>
        <w:rPr>
          <w:color w:val="FF0000"/>
        </w:rPr>
        <w:t>’</w:t>
      </w:r>
      <w:proofErr w:type="gramEnd"/>
      <w:r w:rsidRPr="00442021">
        <w:rPr>
          <w:rFonts w:hint="eastAsia"/>
          <w:color w:val="FF0000"/>
        </w:rPr>
        <w:t>删除</w:t>
      </w:r>
      <w:r>
        <w:rPr>
          <w:rFonts w:hint="eastAsia"/>
        </w:rPr>
        <w:t>）</w:t>
      </w:r>
      <w:r>
        <w:rPr>
          <w:noProof/>
        </w:rPr>
        <w:drawing>
          <wp:inline distT="0" distB="0" distL="0" distR="0">
            <wp:extent cx="4762500" cy="2533650"/>
            <wp:effectExtent l="0" t="0" r="0" b="0"/>
            <wp:docPr id="5" name="图片 5"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indows11edge设置ie\internetexplorer兼容性"/>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533650"/>
                    </a:xfrm>
                    <a:prstGeom prst="rect">
                      <a:avLst/>
                    </a:prstGeom>
                    <a:noFill/>
                    <a:ln>
                      <a:noFill/>
                    </a:ln>
                  </pic:spPr>
                </pic:pic>
              </a:graphicData>
            </a:graphic>
          </wp:inline>
        </w:drawing>
      </w:r>
    </w:p>
    <w:p w:rsidR="00442021" w:rsidRDefault="00442021" w:rsidP="00442021">
      <w:pPr>
        <w:pStyle w:val="a3"/>
        <w:numPr>
          <w:ilvl w:val="0"/>
          <w:numId w:val="1"/>
        </w:numPr>
        <w:ind w:firstLineChars="0"/>
        <w:rPr>
          <w:rFonts w:hint="eastAsia"/>
        </w:rPr>
      </w:pPr>
      <w:r>
        <w:t>添加完成后，点击页面的</w:t>
      </w:r>
      <w:r>
        <w:t>“</w:t>
      </w:r>
      <w:r>
        <w:t>重启</w:t>
      </w:r>
      <w:r>
        <w:t>”</w:t>
      </w:r>
      <w:r>
        <w:t>按钮，然后关闭浏览器重新打开，如图示例；</w:t>
      </w:r>
      <w:r>
        <w:rPr>
          <w:noProof/>
        </w:rPr>
        <w:drawing>
          <wp:inline distT="0" distB="0" distL="0" distR="0">
            <wp:extent cx="4762500" cy="2476500"/>
            <wp:effectExtent l="0" t="0" r="0" b="0"/>
            <wp:docPr id="6" name="图片 6"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ndows11edge设置ie\internetexplorer兼容性"/>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476500"/>
                    </a:xfrm>
                    <a:prstGeom prst="rect">
                      <a:avLst/>
                    </a:prstGeom>
                    <a:noFill/>
                    <a:ln>
                      <a:noFill/>
                    </a:ln>
                  </pic:spPr>
                </pic:pic>
              </a:graphicData>
            </a:graphic>
          </wp:inline>
        </w:drawing>
      </w:r>
    </w:p>
    <w:p w:rsidR="00442021" w:rsidRDefault="00442021" w:rsidP="003F4D76">
      <w:pPr>
        <w:pStyle w:val="a3"/>
        <w:numPr>
          <w:ilvl w:val="0"/>
          <w:numId w:val="1"/>
        </w:numPr>
        <w:ind w:firstLineChars="0"/>
        <w:jc w:val="left"/>
        <w:rPr>
          <w:rFonts w:hint="eastAsia"/>
        </w:rPr>
      </w:pPr>
      <w:r>
        <w:t>最终设置效果，如图示例；</w:t>
      </w:r>
      <w:r>
        <w:rPr>
          <w:rFonts w:hint="eastAsia"/>
        </w:rPr>
        <w:tab/>
      </w:r>
      <w:r>
        <w:rPr>
          <w:noProof/>
        </w:rPr>
        <w:drawing>
          <wp:inline distT="0" distB="0" distL="0" distR="0">
            <wp:extent cx="4762500" cy="3000375"/>
            <wp:effectExtent l="0" t="0" r="0" b="9525"/>
            <wp:docPr id="7" name="图片 7"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ndows11edge设置ie\internetexplorer兼容性"/>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000375"/>
                    </a:xfrm>
                    <a:prstGeom prst="rect">
                      <a:avLst/>
                    </a:prstGeom>
                    <a:noFill/>
                    <a:ln>
                      <a:noFill/>
                    </a:ln>
                  </pic:spPr>
                </pic:pic>
              </a:graphicData>
            </a:graphic>
          </wp:inline>
        </w:drawing>
      </w:r>
    </w:p>
    <w:p w:rsidR="00442021" w:rsidRDefault="00442021" w:rsidP="00442021">
      <w:pPr>
        <w:pStyle w:val="a3"/>
        <w:numPr>
          <w:ilvl w:val="0"/>
          <w:numId w:val="1"/>
        </w:numPr>
        <w:ind w:firstLineChars="0"/>
        <w:rPr>
          <w:rFonts w:hint="eastAsia"/>
        </w:rPr>
      </w:pPr>
      <w:r w:rsidRPr="00442021">
        <w:rPr>
          <w:rFonts w:hint="eastAsia"/>
          <w:color w:val="FF0000"/>
        </w:rPr>
        <w:t>（特殊情况</w:t>
      </w:r>
      <w:r>
        <w:rPr>
          <w:rFonts w:hint="eastAsia"/>
          <w:color w:val="FF0000"/>
        </w:rPr>
        <w:t>-</w:t>
      </w:r>
      <w:r>
        <w:rPr>
          <w:rFonts w:hint="eastAsia"/>
          <w:color w:val="FF0000"/>
        </w:rPr>
        <w:t>一般不需要操作</w:t>
      </w:r>
      <w:r w:rsidRPr="00442021">
        <w:rPr>
          <w:rFonts w:hint="eastAsia"/>
          <w:color w:val="FF0000"/>
        </w:rPr>
        <w:t>）</w:t>
      </w:r>
      <w:r w:rsidRPr="00442021">
        <w:rPr>
          <w:color w:val="FF0000"/>
        </w:rPr>
        <w:t>如果添加的地址未加载兼容模式，可手工打开</w:t>
      </w:r>
      <w:r w:rsidRPr="00442021">
        <w:rPr>
          <w:color w:val="FF0000"/>
        </w:rPr>
        <w:t>\</w:t>
      </w:r>
      <w:r w:rsidRPr="00442021">
        <w:rPr>
          <w:color w:val="FF0000"/>
        </w:rPr>
        <w:t>关闭兼容模式，手工打开兼容模式可根据实际情况设置下次打开是否使用兼容性打开。</w:t>
      </w:r>
      <w:r>
        <w:rPr>
          <w:noProof/>
        </w:rPr>
        <w:drawing>
          <wp:inline distT="0" distB="0" distL="0" distR="0">
            <wp:extent cx="4762500" cy="4248150"/>
            <wp:effectExtent l="0" t="0" r="0" b="0"/>
            <wp:docPr id="8" name="图片 8"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indows11edge设置ie\internetexplorer兼容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248150"/>
                    </a:xfrm>
                    <a:prstGeom prst="rect">
                      <a:avLst/>
                    </a:prstGeom>
                    <a:noFill/>
                    <a:ln>
                      <a:noFill/>
                    </a:ln>
                  </pic:spPr>
                </pic:pic>
              </a:graphicData>
            </a:graphic>
          </wp:inline>
        </w:drawing>
      </w:r>
      <w:bookmarkStart w:id="0" w:name="_GoBack"/>
      <w:r>
        <w:rPr>
          <w:noProof/>
        </w:rPr>
        <w:drawing>
          <wp:inline distT="0" distB="0" distL="0" distR="0">
            <wp:extent cx="4762500" cy="2886075"/>
            <wp:effectExtent l="0" t="0" r="0" b="9525"/>
            <wp:docPr id="9" name="图片 9" descr="windows11edge设置ie\internetexplorer兼容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indows11edge设置ie\internetexplorer兼容性"/>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886075"/>
                    </a:xfrm>
                    <a:prstGeom prst="rect">
                      <a:avLst/>
                    </a:prstGeom>
                    <a:noFill/>
                    <a:ln>
                      <a:noFill/>
                    </a:ln>
                  </pic:spPr>
                </pic:pic>
              </a:graphicData>
            </a:graphic>
          </wp:inline>
        </w:drawing>
      </w:r>
      <w:bookmarkEnd w:id="0"/>
    </w:p>
    <w:sectPr w:rsidR="004420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854612"/>
    <w:multiLevelType w:val="hybridMultilevel"/>
    <w:tmpl w:val="AE14A524"/>
    <w:lvl w:ilvl="0" w:tplc="5F0A6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0EBF"/>
    <w:rsid w:val="003F4D76"/>
    <w:rsid w:val="00442021"/>
    <w:rsid w:val="007217C5"/>
    <w:rsid w:val="00C6068B"/>
    <w:rsid w:val="00E20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2021"/>
    <w:pPr>
      <w:ind w:firstLineChars="200" w:firstLine="420"/>
    </w:pPr>
  </w:style>
  <w:style w:type="paragraph" w:styleId="a4">
    <w:name w:val="Balloon Text"/>
    <w:basedOn w:val="a"/>
    <w:link w:val="Char"/>
    <w:uiPriority w:val="99"/>
    <w:semiHidden/>
    <w:unhideWhenUsed/>
    <w:rsid w:val="00442021"/>
    <w:rPr>
      <w:sz w:val="18"/>
      <w:szCs w:val="18"/>
    </w:rPr>
  </w:style>
  <w:style w:type="character" w:customStyle="1" w:styleId="Char">
    <w:name w:val="批注框文本 Char"/>
    <w:basedOn w:val="a0"/>
    <w:link w:val="a4"/>
    <w:uiPriority w:val="99"/>
    <w:semiHidden/>
    <w:rsid w:val="0044202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2021"/>
    <w:pPr>
      <w:ind w:firstLineChars="200" w:firstLine="420"/>
    </w:pPr>
  </w:style>
  <w:style w:type="paragraph" w:styleId="a4">
    <w:name w:val="Balloon Text"/>
    <w:basedOn w:val="a"/>
    <w:link w:val="Char"/>
    <w:uiPriority w:val="99"/>
    <w:semiHidden/>
    <w:unhideWhenUsed/>
    <w:rsid w:val="00442021"/>
    <w:rPr>
      <w:sz w:val="18"/>
      <w:szCs w:val="18"/>
    </w:rPr>
  </w:style>
  <w:style w:type="character" w:customStyle="1" w:styleId="Char">
    <w:name w:val="批注框文本 Char"/>
    <w:basedOn w:val="a0"/>
    <w:link w:val="a4"/>
    <w:uiPriority w:val="99"/>
    <w:semiHidden/>
    <w:rsid w:val="004420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59</Words>
  <Characters>337</Characters>
  <Application>Microsoft Office Word</Application>
  <DocSecurity>0</DocSecurity>
  <Lines>2</Lines>
  <Paragraphs>1</Paragraphs>
  <ScaleCrop>false</ScaleCrop>
  <Company>Microsoft</Company>
  <LinksUpToDate>false</LinksUpToDate>
  <CharactersWithSpaces>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169080441025</dc:creator>
  <cp:keywords/>
  <dc:description/>
  <cp:lastModifiedBy>169080441025</cp:lastModifiedBy>
  <cp:revision>3</cp:revision>
  <dcterms:created xsi:type="dcterms:W3CDTF">2022-07-29T02:49:00Z</dcterms:created>
  <dcterms:modified xsi:type="dcterms:W3CDTF">2022-07-29T03:01:00Z</dcterms:modified>
</cp:coreProperties>
</file>