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3A511C" w14:textId="77777777" w:rsidR="004C6B6D" w:rsidRPr="00551D24" w:rsidRDefault="004C6B6D" w:rsidP="006B75C5">
      <w:pPr>
        <w:spacing w:after="120"/>
        <w:rPr>
          <w:rFonts w:ascii="Times New Roman" w:hAnsi="Times New Roman" w:cs="Times New Roman"/>
          <w:b/>
        </w:rPr>
      </w:pPr>
      <w:proofErr w:type="spellStart"/>
      <w:r w:rsidRPr="00551D24">
        <w:rPr>
          <w:rFonts w:ascii="Times New Roman" w:hAnsi="Times New Roman" w:cs="Times New Roman"/>
          <w:b/>
        </w:rPr>
        <w:t>Datathon</w:t>
      </w:r>
      <w:proofErr w:type="spellEnd"/>
      <w:r w:rsidRPr="00551D24">
        <w:rPr>
          <w:rFonts w:ascii="Times New Roman" w:hAnsi="Times New Roman" w:cs="Times New Roman"/>
          <w:b/>
        </w:rPr>
        <w:t xml:space="preserve"> 2019 -- Predicting Rare Events</w:t>
      </w:r>
    </w:p>
    <w:p w14:paraId="6B4669A6" w14:textId="77777777" w:rsidR="00551D24" w:rsidRPr="004C6B6D" w:rsidRDefault="00551D24" w:rsidP="006B75C5">
      <w:pPr>
        <w:spacing w:after="120"/>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 </w:t>
      </w:r>
      <w:r w:rsidRPr="00551D24">
        <w:rPr>
          <w:rFonts w:ascii="Times New Roman" w:hAnsi="Times New Roman" w:cs="Times New Roman"/>
        </w:rPr>
        <w:t>https://github.com/Yuhan-Liu-Heidi/Datathon-2019</w:t>
      </w:r>
    </w:p>
    <w:p w14:paraId="074FF447" w14:textId="77777777" w:rsidR="004C6B6D" w:rsidRDefault="004C6B6D" w:rsidP="006B75C5">
      <w:pPr>
        <w:spacing w:after="120"/>
        <w:rPr>
          <w:rFonts w:ascii="Times New Roman" w:hAnsi="Times New Roman" w:cs="Times New Roman"/>
        </w:rPr>
      </w:pPr>
    </w:p>
    <w:p w14:paraId="215AFBB8" w14:textId="77777777" w:rsidR="004C6B6D" w:rsidRPr="004C6B6D" w:rsidRDefault="004C6B6D" w:rsidP="006B75C5">
      <w:pPr>
        <w:spacing w:after="120"/>
        <w:rPr>
          <w:rFonts w:ascii="Times New Roman" w:hAnsi="Times New Roman" w:cs="Times New Roman"/>
          <w:b/>
          <w:u w:val="single"/>
        </w:rPr>
      </w:pPr>
      <w:r w:rsidRPr="004C6B6D">
        <w:rPr>
          <w:rFonts w:ascii="Times New Roman" w:hAnsi="Times New Roman" w:cs="Times New Roman"/>
          <w:b/>
          <w:u w:val="single"/>
        </w:rPr>
        <w:t>Background</w:t>
      </w:r>
    </w:p>
    <w:p w14:paraId="3A7796F7" w14:textId="77777777" w:rsidR="004C6B6D" w:rsidRPr="004C6B6D" w:rsidRDefault="004C6B6D" w:rsidP="006B75C5">
      <w:pPr>
        <w:spacing w:after="120"/>
        <w:rPr>
          <w:rFonts w:ascii="Times New Roman" w:hAnsi="Times New Roman" w:cs="Times New Roman"/>
        </w:rPr>
      </w:pPr>
      <w:r w:rsidRPr="004C6B6D">
        <w:rPr>
          <w:rFonts w:ascii="Times New Roman" w:hAnsi="Times New Roman" w:cs="Times New Roman"/>
        </w:rPr>
        <w:t>In digital advertising, a “conversion</w:t>
      </w:r>
      <w:r>
        <w:rPr>
          <w:rFonts w:ascii="Times New Roman" w:hAnsi="Times New Roman" w:cs="Times New Roman"/>
        </w:rPr>
        <w:t xml:space="preserve">” refers to the event when the </w:t>
      </w:r>
      <w:r w:rsidRPr="004C6B6D">
        <w:rPr>
          <w:rFonts w:ascii="Times New Roman" w:hAnsi="Times New Roman" w:cs="Times New Roman"/>
        </w:rPr>
        <w:t xml:space="preserve">shopper clicks on the ad and performs a valuable action such as signup, registration, or makes a purchase.  Since “conversion” is a measurable event, it represents a reasonable proxy for the number of customers </w:t>
      </w:r>
      <w:r>
        <w:rPr>
          <w:rFonts w:ascii="Times New Roman" w:hAnsi="Times New Roman" w:cs="Times New Roman"/>
        </w:rPr>
        <w:t xml:space="preserve">acquired </w:t>
      </w:r>
      <w:r w:rsidRPr="004C6B6D">
        <w:rPr>
          <w:rFonts w:ascii="Times New Roman" w:hAnsi="Times New Roman" w:cs="Times New Roman"/>
        </w:rPr>
        <w:t>during the ad campaign.  Increasingly, brands and agencies looking to put a value on the Return on Advertising Spend (ROAS) require</w:t>
      </w:r>
      <w:r>
        <w:rPr>
          <w:rFonts w:ascii="Times New Roman" w:hAnsi="Times New Roman" w:cs="Times New Roman"/>
        </w:rPr>
        <w:t xml:space="preserve"> </w:t>
      </w:r>
      <w:r w:rsidRPr="004C6B6D">
        <w:rPr>
          <w:rFonts w:ascii="Times New Roman" w:hAnsi="Times New Roman" w:cs="Times New Roman"/>
        </w:rPr>
        <w:t>marketers such as us to optimize the ad spend such that customer acquisition is maximized.</w:t>
      </w:r>
    </w:p>
    <w:p w14:paraId="18E74265" w14:textId="77777777" w:rsidR="004C6B6D" w:rsidRPr="004C6B6D" w:rsidRDefault="004C6B6D" w:rsidP="006B75C5">
      <w:pPr>
        <w:spacing w:after="120"/>
        <w:rPr>
          <w:rFonts w:ascii="Times New Roman" w:hAnsi="Times New Roman" w:cs="Times New Roman"/>
        </w:rPr>
      </w:pPr>
      <w:r w:rsidRPr="004C6B6D">
        <w:rPr>
          <w:rFonts w:ascii="Times New Roman" w:hAnsi="Times New Roman" w:cs="Times New Roman"/>
        </w:rPr>
        <w:t>In order to wisely spend the limited</w:t>
      </w:r>
      <w:r>
        <w:rPr>
          <w:rFonts w:ascii="Times New Roman" w:hAnsi="Times New Roman" w:cs="Times New Roman"/>
        </w:rPr>
        <w:t xml:space="preserve"> marketing dollars, we need to </w:t>
      </w:r>
      <w:r w:rsidRPr="004C6B6D">
        <w:rPr>
          <w:rFonts w:ascii="Times New Roman" w:hAnsi="Times New Roman" w:cs="Times New Roman"/>
        </w:rPr>
        <w:t>identify the shoppers who are more likely to respond to our ad and convert.  While the number of devices to target is nearly one billion, the number of conversion events range from just a few hundreds to few thousands during the period of the ad campaign.  In other words, these conversion events are extremely rare.</w:t>
      </w:r>
    </w:p>
    <w:p w14:paraId="7AEAED29" w14:textId="77777777" w:rsidR="004C6B6D" w:rsidRPr="004C6B6D" w:rsidRDefault="004C6B6D" w:rsidP="006B75C5">
      <w:pPr>
        <w:spacing w:after="120"/>
        <w:rPr>
          <w:rFonts w:ascii="Times New Roman" w:hAnsi="Times New Roman" w:cs="Times New Roman"/>
        </w:rPr>
      </w:pPr>
    </w:p>
    <w:p w14:paraId="2199413F" w14:textId="77777777" w:rsidR="004C6B6D" w:rsidRPr="006B75C5" w:rsidRDefault="004C6B6D" w:rsidP="006B75C5">
      <w:pPr>
        <w:spacing w:after="120"/>
        <w:rPr>
          <w:rFonts w:ascii="Times New Roman" w:hAnsi="Times New Roman" w:cs="Times New Roman"/>
          <w:u w:val="single"/>
        </w:rPr>
      </w:pPr>
      <w:r w:rsidRPr="004C6B6D">
        <w:rPr>
          <w:rFonts w:ascii="Times New Roman" w:hAnsi="Times New Roman" w:cs="Times New Roman"/>
          <w:u w:val="single"/>
        </w:rPr>
        <w:t>Data:</w:t>
      </w:r>
      <w:r w:rsidR="006B75C5">
        <w:rPr>
          <w:rFonts w:ascii="Times New Roman" w:hAnsi="Times New Roman" w:cs="Times New Roman"/>
          <w:u w:val="single"/>
        </w:rPr>
        <w:t xml:space="preserve"> </w:t>
      </w:r>
      <w:r w:rsidRPr="004C6B6D">
        <w:rPr>
          <w:rFonts w:ascii="Times New Roman" w:hAnsi="Times New Roman" w:cs="Times New Roman"/>
        </w:rPr>
        <w:t xml:space="preserve">Provided by </w:t>
      </w:r>
      <w:proofErr w:type="spellStart"/>
      <w:r w:rsidRPr="004C6B6D">
        <w:rPr>
          <w:rFonts w:ascii="Times New Roman" w:hAnsi="Times New Roman" w:cs="Times New Roman"/>
        </w:rPr>
        <w:t>Valassis</w:t>
      </w:r>
      <w:proofErr w:type="spellEnd"/>
      <w:r w:rsidRPr="004C6B6D">
        <w:rPr>
          <w:rFonts w:ascii="Times New Roman" w:hAnsi="Times New Roman" w:cs="Times New Roman"/>
        </w:rPr>
        <w:t>, a leader in marketing technology and consumer</w:t>
      </w:r>
      <w:r w:rsidR="006B75C5">
        <w:rPr>
          <w:rFonts w:ascii="Times New Roman" w:hAnsi="Times New Roman" w:cs="Times New Roman"/>
        </w:rPr>
        <w:t xml:space="preserve"> </w:t>
      </w:r>
      <w:r w:rsidRPr="004C6B6D">
        <w:rPr>
          <w:rFonts w:ascii="Times New Roman" w:hAnsi="Times New Roman" w:cs="Times New Roman"/>
        </w:rPr>
        <w:t xml:space="preserve">engagement. </w:t>
      </w:r>
    </w:p>
    <w:p w14:paraId="0F68D167" w14:textId="77777777" w:rsidR="004C6B6D" w:rsidRPr="004C6B6D" w:rsidRDefault="004C6B6D" w:rsidP="006B75C5">
      <w:pPr>
        <w:spacing w:after="120"/>
        <w:rPr>
          <w:rFonts w:ascii="Times New Roman" w:hAnsi="Times New Roman" w:cs="Times New Roman"/>
        </w:rPr>
      </w:pPr>
    </w:p>
    <w:p w14:paraId="433602C8" w14:textId="77777777" w:rsidR="006B75C5" w:rsidRPr="006B75C5" w:rsidRDefault="004C6B6D" w:rsidP="006B75C5">
      <w:pPr>
        <w:spacing w:after="120"/>
        <w:rPr>
          <w:rFonts w:ascii="Times New Roman" w:hAnsi="Times New Roman" w:cs="Times New Roman"/>
          <w:b/>
          <w:u w:val="single"/>
        </w:rPr>
      </w:pPr>
      <w:r w:rsidRPr="006B75C5">
        <w:rPr>
          <w:rFonts w:ascii="Times New Roman" w:hAnsi="Times New Roman" w:cs="Times New Roman"/>
          <w:b/>
          <w:u w:val="single"/>
        </w:rPr>
        <w:t xml:space="preserve">Methods </w:t>
      </w:r>
    </w:p>
    <w:p w14:paraId="0A158C80" w14:textId="2158B224" w:rsidR="004C6B6D" w:rsidRPr="006B75C5" w:rsidRDefault="004C6B6D" w:rsidP="006B75C5">
      <w:pPr>
        <w:spacing w:after="120"/>
        <w:rPr>
          <w:rFonts w:ascii="Times New Roman" w:hAnsi="Times New Roman" w:cs="Times New Roman"/>
          <w:b/>
        </w:rPr>
      </w:pPr>
      <w:r w:rsidRPr="006B75C5">
        <w:rPr>
          <w:rFonts w:ascii="Times New Roman" w:hAnsi="Times New Roman" w:cs="Times New Roman"/>
          <w:b/>
        </w:rPr>
        <w:t xml:space="preserve">1. Convert with </w:t>
      </w:r>
      <w:r w:rsidR="00F07B1F">
        <w:rPr>
          <w:rFonts w:ascii="Times New Roman" w:hAnsi="Times New Roman" w:cs="Times New Roman"/>
          <w:b/>
        </w:rPr>
        <w:t xml:space="preserve">minimal </w:t>
      </w:r>
      <w:r w:rsidRPr="006B75C5">
        <w:rPr>
          <w:rFonts w:ascii="Times New Roman" w:hAnsi="Times New Roman" w:cs="Times New Roman"/>
          <w:b/>
        </w:rPr>
        <w:t>false alarm</w:t>
      </w:r>
    </w:p>
    <w:p w14:paraId="77BBB5CE" w14:textId="77777777" w:rsidR="006B75C5" w:rsidRPr="006B75C5" w:rsidRDefault="004C6B6D" w:rsidP="006B75C5">
      <w:pPr>
        <w:spacing w:after="120"/>
        <w:rPr>
          <w:rFonts w:ascii="Times New Roman" w:hAnsi="Times New Roman" w:cs="Times New Roman"/>
          <w:u w:val="single"/>
        </w:rPr>
      </w:pPr>
      <w:r w:rsidRPr="006B75C5">
        <w:rPr>
          <w:rFonts w:ascii="Times New Roman" w:hAnsi="Times New Roman" w:cs="Times New Roman"/>
          <w:u w:val="single"/>
        </w:rPr>
        <w:t>Introduction</w:t>
      </w:r>
    </w:p>
    <w:p w14:paraId="1F093228" w14:textId="77777777" w:rsidR="006B75C5" w:rsidRPr="004C6B6D" w:rsidRDefault="006B75C5" w:rsidP="006B75C5">
      <w:pPr>
        <w:spacing w:after="120"/>
        <w:rPr>
          <w:rFonts w:ascii="Times New Roman" w:hAnsi="Times New Roman" w:cs="Times New Roman"/>
        </w:rPr>
      </w:pPr>
      <w:r w:rsidRPr="006B75C5">
        <w:rPr>
          <w:rFonts w:ascii="Times New Roman" w:hAnsi="Times New Roman" w:cs="Times New Roman"/>
          <w:b/>
        </w:rPr>
        <w:t>Question</w:t>
      </w:r>
      <w:r w:rsidR="004C6B6D" w:rsidRPr="004C6B6D">
        <w:rPr>
          <w:rFonts w:ascii="Times New Roman" w:hAnsi="Times New Roman" w:cs="Times New Roman"/>
        </w:rPr>
        <w:t>: Will this shopper convert with minimal false alarm?</w:t>
      </w:r>
    </w:p>
    <w:p w14:paraId="3ED5FB54" w14:textId="77777777" w:rsidR="004C6B6D" w:rsidRDefault="006B75C5" w:rsidP="006B75C5">
      <w:pPr>
        <w:spacing w:after="120"/>
        <w:rPr>
          <w:rFonts w:ascii="Times New Roman" w:hAnsi="Times New Roman" w:cs="Times New Roman"/>
        </w:rPr>
      </w:pPr>
      <w:r w:rsidRPr="006B75C5">
        <w:rPr>
          <w:rFonts w:ascii="Times New Roman" w:hAnsi="Times New Roman" w:cs="Times New Roman"/>
          <w:b/>
        </w:rPr>
        <w:t>Importance</w:t>
      </w:r>
      <w:r w:rsidR="004C6B6D" w:rsidRPr="004C6B6D">
        <w:rPr>
          <w:rFonts w:ascii="Times New Roman" w:hAnsi="Times New Roman" w:cs="Times New Roman"/>
        </w:rPr>
        <w:t>: With a given shopper and their interest profile, this</w:t>
      </w:r>
      <w:r>
        <w:rPr>
          <w:rFonts w:ascii="Times New Roman" w:hAnsi="Times New Roman" w:cs="Times New Roman"/>
        </w:rPr>
        <w:t xml:space="preserve"> </w:t>
      </w:r>
      <w:r w:rsidR="004C6B6D" w:rsidRPr="004C6B6D">
        <w:rPr>
          <w:rFonts w:ascii="Times New Roman" w:hAnsi="Times New Roman" w:cs="Times New Roman"/>
        </w:rPr>
        <w:t>machine learning algorithm will be able to tell whether they are likely</w:t>
      </w:r>
      <w:r>
        <w:rPr>
          <w:rFonts w:ascii="Times New Roman" w:hAnsi="Times New Roman" w:cs="Times New Roman"/>
        </w:rPr>
        <w:t xml:space="preserve"> </w:t>
      </w:r>
      <w:r w:rsidR="004C6B6D" w:rsidRPr="004C6B6D">
        <w:rPr>
          <w:rFonts w:ascii="Times New Roman" w:hAnsi="Times New Roman" w:cs="Times New Roman"/>
        </w:rPr>
        <w:t>to convert, thus advise the marketers on whether to send this customer</w:t>
      </w:r>
      <w:r>
        <w:rPr>
          <w:rFonts w:ascii="Times New Roman" w:hAnsi="Times New Roman" w:cs="Times New Roman"/>
        </w:rPr>
        <w:t xml:space="preserve"> </w:t>
      </w:r>
      <w:r w:rsidR="004C6B6D" w:rsidRPr="004C6B6D">
        <w:rPr>
          <w:rFonts w:ascii="Times New Roman" w:hAnsi="Times New Roman" w:cs="Times New Roman"/>
        </w:rPr>
        <w:t>more digital advertisements.</w:t>
      </w:r>
    </w:p>
    <w:p w14:paraId="32179457" w14:textId="77777777" w:rsidR="006B75C5" w:rsidRPr="004C6B6D" w:rsidRDefault="006B75C5" w:rsidP="006B75C5">
      <w:pPr>
        <w:spacing w:after="120"/>
        <w:rPr>
          <w:rFonts w:ascii="Times New Roman" w:hAnsi="Times New Roman" w:cs="Times New Roman"/>
        </w:rPr>
      </w:pPr>
    </w:p>
    <w:p w14:paraId="4DA2AABE" w14:textId="77777777" w:rsidR="004C6B6D" w:rsidRPr="004C6B6D" w:rsidRDefault="004C6B6D" w:rsidP="006B75C5">
      <w:pPr>
        <w:spacing w:after="120"/>
        <w:rPr>
          <w:rFonts w:ascii="Times New Roman" w:hAnsi="Times New Roman" w:cs="Times New Roman"/>
        </w:rPr>
      </w:pPr>
      <w:r w:rsidRPr="006B75C5">
        <w:rPr>
          <w:rFonts w:ascii="Times New Roman" w:hAnsi="Times New Roman" w:cs="Times New Roman"/>
          <w:u w:val="single"/>
        </w:rPr>
        <w:t>Process</w:t>
      </w:r>
      <w:r w:rsidRPr="004C6B6D">
        <w:rPr>
          <w:rFonts w:ascii="Times New Roman" w:hAnsi="Times New Roman" w:cs="Times New Roman"/>
        </w:rPr>
        <w:t>: How did you clean and prepare the data, and what data did you use?</w:t>
      </w:r>
    </w:p>
    <w:p w14:paraId="747D0C65" w14:textId="77777777" w:rsidR="004C6B6D" w:rsidRPr="006B75C5" w:rsidRDefault="004C6B6D" w:rsidP="006B75C5">
      <w:pPr>
        <w:spacing w:after="120"/>
        <w:rPr>
          <w:rFonts w:ascii="Times New Roman" w:hAnsi="Times New Roman" w:cs="Times New Roman" w:hint="eastAsia"/>
          <w:lang w:eastAsia="zh-CN"/>
        </w:rPr>
      </w:pPr>
      <w:r w:rsidRPr="004C6B6D">
        <w:rPr>
          <w:rFonts w:ascii="Times New Roman" w:hAnsi="Times New Roman" w:cs="Times New Roman"/>
        </w:rPr>
        <w:t xml:space="preserve">Data used: </w:t>
      </w:r>
      <w:r w:rsidR="00123225">
        <w:rPr>
          <w:rFonts w:ascii="Times New Roman" w:hAnsi="Times New Roman" w:cs="Times New Roman"/>
        </w:rPr>
        <w:t xml:space="preserve">training.csv, validation.csv </w:t>
      </w:r>
    </w:p>
    <w:p w14:paraId="7C516291" w14:textId="77777777" w:rsidR="004C6B6D" w:rsidRDefault="004C6B6D" w:rsidP="006B75C5">
      <w:pPr>
        <w:spacing w:after="120"/>
        <w:rPr>
          <w:rFonts w:ascii="Times New Roman" w:hAnsi="Times New Roman" w:cs="Times New Roman"/>
        </w:rPr>
      </w:pPr>
      <w:r w:rsidRPr="004C6B6D">
        <w:rPr>
          <w:rFonts w:ascii="Times New Roman" w:hAnsi="Times New Roman" w:cs="Times New Roman"/>
        </w:rPr>
        <w:t xml:space="preserve">Clean and prep: </w:t>
      </w:r>
    </w:p>
    <w:p w14:paraId="593F59D2" w14:textId="580FC07F" w:rsidR="003E4393" w:rsidRPr="004C6B6D" w:rsidRDefault="00123225" w:rsidP="006B75C5">
      <w:pPr>
        <w:spacing w:after="120"/>
        <w:rPr>
          <w:rFonts w:ascii="Times New Roman" w:hAnsi="Times New Roman" w:cs="Times New Roman"/>
        </w:rPr>
      </w:pPr>
      <w:r>
        <w:rPr>
          <w:rFonts w:ascii="Times New Roman" w:hAnsi="Times New Roman" w:cs="Times New Roman"/>
        </w:rPr>
        <w:t xml:space="preserve">If the </w:t>
      </w:r>
      <w:proofErr w:type="spellStart"/>
      <w:r>
        <w:rPr>
          <w:rFonts w:ascii="Times New Roman" w:hAnsi="Times New Roman" w:cs="Times New Roman"/>
        </w:rPr>
        <w:t>ltiFeature</w:t>
      </w:r>
      <w:proofErr w:type="spellEnd"/>
      <w:r>
        <w:rPr>
          <w:rFonts w:ascii="Times New Roman" w:hAnsi="Times New Roman" w:cs="Times New Roman"/>
        </w:rPr>
        <w:t>/</w:t>
      </w:r>
      <w:proofErr w:type="spellStart"/>
      <w:r>
        <w:rPr>
          <w:rFonts w:ascii="Times New Roman" w:hAnsi="Times New Roman" w:cs="Times New Roman"/>
        </w:rPr>
        <w:t>stiFeature</w:t>
      </w:r>
      <w:proofErr w:type="spellEnd"/>
      <w:r>
        <w:rPr>
          <w:rFonts w:ascii="Times New Roman" w:hAnsi="Times New Roman" w:cs="Times New Roman"/>
        </w:rPr>
        <w:t xml:space="preserve"> value is empty, assume value is zero. Normalize each user’s interest feature values to have a sum of one. </w:t>
      </w:r>
      <w:r w:rsidR="003E4393">
        <w:rPr>
          <w:rFonts w:ascii="Times New Roman" w:hAnsi="Times New Roman" w:cs="Times New Roman"/>
        </w:rPr>
        <w:t>Find the maximum interest feature index to create a 3D matrix of zeros (</w:t>
      </w:r>
      <w:proofErr w:type="spellStart"/>
      <w:r w:rsidR="003E4393">
        <w:rPr>
          <w:rFonts w:ascii="Times New Roman" w:hAnsi="Times New Roman" w:cs="Times New Roman"/>
        </w:rPr>
        <w:t>maxindex</w:t>
      </w:r>
      <w:proofErr w:type="spellEnd"/>
      <w:r w:rsidR="003E4393">
        <w:rPr>
          <w:rFonts w:ascii="Times New Roman" w:hAnsi="Times New Roman" w:cs="Times New Roman"/>
        </w:rPr>
        <w:t xml:space="preserve"> by 2 by </w:t>
      </w:r>
      <w:proofErr w:type="spellStart"/>
      <w:r w:rsidR="003E4393">
        <w:rPr>
          <w:rFonts w:ascii="Times New Roman" w:hAnsi="Times New Roman" w:cs="Times New Roman"/>
        </w:rPr>
        <w:t>num.ofshoppers</w:t>
      </w:r>
      <w:proofErr w:type="spellEnd"/>
      <w:r w:rsidR="003E4393">
        <w:rPr>
          <w:rFonts w:ascii="Times New Roman" w:hAnsi="Times New Roman" w:cs="Times New Roman"/>
        </w:rPr>
        <w:t xml:space="preserve">), where 2 is </w:t>
      </w:r>
      <w:proofErr w:type="spellStart"/>
      <w:r w:rsidR="003E4393">
        <w:rPr>
          <w:rFonts w:ascii="Times New Roman" w:hAnsi="Times New Roman" w:cs="Times New Roman"/>
        </w:rPr>
        <w:t>ltiFeature</w:t>
      </w:r>
      <w:proofErr w:type="spellEnd"/>
      <w:r w:rsidR="003E4393">
        <w:rPr>
          <w:rFonts w:ascii="Times New Roman" w:hAnsi="Times New Roman" w:cs="Times New Roman"/>
        </w:rPr>
        <w:t xml:space="preserve"> and </w:t>
      </w:r>
      <w:proofErr w:type="spellStart"/>
      <w:r w:rsidR="003E4393">
        <w:rPr>
          <w:rFonts w:ascii="Times New Roman" w:hAnsi="Times New Roman" w:cs="Times New Roman"/>
        </w:rPr>
        <w:t>stiFeatures</w:t>
      </w:r>
      <w:proofErr w:type="spellEnd"/>
      <w:r w:rsidR="003E4393">
        <w:rPr>
          <w:rFonts w:ascii="Times New Roman" w:hAnsi="Times New Roman" w:cs="Times New Roman"/>
        </w:rPr>
        <w:t xml:space="preserve">. The normalized feature values are then filled into the matrix </w:t>
      </w:r>
      <w:r w:rsidR="00741E57">
        <w:rPr>
          <w:rFonts w:ascii="Times New Roman" w:hAnsi="Times New Roman" w:cs="Times New Roman"/>
        </w:rPr>
        <w:t xml:space="preserve">as pixel value </w:t>
      </w:r>
      <w:r w:rsidR="003E4393">
        <w:rPr>
          <w:rFonts w:ascii="Times New Roman" w:hAnsi="Times New Roman" w:cs="Times New Roman"/>
        </w:rPr>
        <w:t>and converted to image.</w:t>
      </w:r>
    </w:p>
    <w:p w14:paraId="6E65C4F2" w14:textId="77777777" w:rsidR="003E4393" w:rsidRDefault="003E4393" w:rsidP="006B75C5">
      <w:pPr>
        <w:spacing w:after="120"/>
        <w:rPr>
          <w:rFonts w:ascii="Times New Roman" w:hAnsi="Times New Roman" w:cs="Times New Roman"/>
          <w:u w:val="single"/>
        </w:rPr>
      </w:pPr>
    </w:p>
    <w:p w14:paraId="51417B30" w14:textId="77777777" w:rsidR="004C6B6D" w:rsidRDefault="004C6B6D" w:rsidP="006B75C5">
      <w:pPr>
        <w:spacing w:after="120"/>
        <w:rPr>
          <w:rFonts w:ascii="Times New Roman" w:hAnsi="Times New Roman" w:cs="Times New Roman"/>
        </w:rPr>
      </w:pPr>
      <w:r w:rsidRPr="006B75C5">
        <w:rPr>
          <w:rFonts w:ascii="Times New Roman" w:hAnsi="Times New Roman" w:cs="Times New Roman"/>
          <w:u w:val="single"/>
        </w:rPr>
        <w:t>Analysis</w:t>
      </w:r>
      <w:r w:rsidRPr="004C6B6D">
        <w:rPr>
          <w:rFonts w:ascii="Times New Roman" w:hAnsi="Times New Roman" w:cs="Times New Roman"/>
        </w:rPr>
        <w:t>: What analytical techniques did you use, and why?</w:t>
      </w:r>
    </w:p>
    <w:p w14:paraId="581FC344" w14:textId="77777777" w:rsidR="00123225" w:rsidRDefault="00123225" w:rsidP="006B75C5">
      <w:pPr>
        <w:spacing w:after="120"/>
        <w:rPr>
          <w:rFonts w:ascii="Times New Roman" w:hAnsi="Times New Roman" w:cs="Times New Roman"/>
        </w:rPr>
      </w:pPr>
      <w:r>
        <w:rPr>
          <w:rFonts w:ascii="Times New Roman" w:hAnsi="Times New Roman" w:cs="Times New Roman"/>
        </w:rPr>
        <w:t>Machine learning:</w:t>
      </w:r>
    </w:p>
    <w:p w14:paraId="5592F7F2" w14:textId="532C2B2E" w:rsidR="003E4393" w:rsidRDefault="003E4393" w:rsidP="006B75C5">
      <w:pPr>
        <w:spacing w:after="120"/>
        <w:rPr>
          <w:rFonts w:ascii="Times New Roman" w:hAnsi="Times New Roman" w:cs="Times New Roman"/>
        </w:rPr>
      </w:pPr>
      <w:r>
        <w:rPr>
          <w:rFonts w:ascii="Times New Roman" w:hAnsi="Times New Roman" w:cs="Times New Roman"/>
        </w:rPr>
        <w:t xml:space="preserve">The image matrix is used in a </w:t>
      </w:r>
      <w:r w:rsidR="00BA407E">
        <w:rPr>
          <w:rFonts w:ascii="Times New Roman" w:hAnsi="Times New Roman" w:cs="Times New Roman"/>
        </w:rPr>
        <w:t>machine-learning</w:t>
      </w:r>
      <w:r>
        <w:rPr>
          <w:rFonts w:ascii="Times New Roman" w:hAnsi="Times New Roman" w:cs="Times New Roman"/>
        </w:rPr>
        <w:t xml:space="preserve"> algorithm described below.</w:t>
      </w:r>
    </w:p>
    <w:p w14:paraId="023EDC81" w14:textId="77777777" w:rsidR="003E4393" w:rsidRDefault="003E4393" w:rsidP="006B75C5">
      <w:pPr>
        <w:spacing w:after="120"/>
        <w:rPr>
          <w:rFonts w:ascii="Times New Roman" w:hAnsi="Times New Roman" w:cs="Times New Roman"/>
        </w:rPr>
      </w:pPr>
      <w:r w:rsidRPr="003E4393">
        <w:rPr>
          <w:rFonts w:ascii="Times New Roman" w:hAnsi="Times New Roman" w:cs="Times New Roman"/>
        </w:rPr>
        <w:lastRenderedPageBreak/>
        <w:t xml:space="preserve">K-Fold CV is where a given data set is split into a K number of sections/folds where each fold is used as a testing set at some point. Lets take the scenario of 5-Fold cross </w:t>
      </w:r>
      <w:proofErr w:type="gramStart"/>
      <w:r w:rsidRPr="003E4393">
        <w:rPr>
          <w:rFonts w:ascii="Times New Roman" w:hAnsi="Times New Roman" w:cs="Times New Roman"/>
        </w:rPr>
        <w:t>validation(</w:t>
      </w:r>
      <w:proofErr w:type="gramEnd"/>
      <w:r w:rsidRPr="003E4393">
        <w:rPr>
          <w:rFonts w:ascii="Times New Roman" w:hAnsi="Times New Roman" w:cs="Times New Roman"/>
        </w:rPr>
        <w:t xml:space="preserve">K=5). Here, the data set is split into 5 folds. In the first iteration, the first fold is used to test the model and the rest are used to train the model. In the second iteration, 2nd fold is used as the testing set while the rest serve as the training set. This process is repeated until each fold of the 5 folds </w:t>
      </w:r>
      <w:proofErr w:type="gramStart"/>
      <w:r w:rsidRPr="003E4393">
        <w:rPr>
          <w:rFonts w:ascii="Times New Roman" w:hAnsi="Times New Roman" w:cs="Times New Roman"/>
        </w:rPr>
        <w:t>have</w:t>
      </w:r>
      <w:proofErr w:type="gramEnd"/>
      <w:r w:rsidRPr="003E4393">
        <w:rPr>
          <w:rFonts w:ascii="Times New Roman" w:hAnsi="Times New Roman" w:cs="Times New Roman"/>
        </w:rPr>
        <w:t xml:space="preserve"> been used as the testing set.</w:t>
      </w:r>
    </w:p>
    <w:p w14:paraId="409DEF52" w14:textId="77777777" w:rsidR="00123225" w:rsidRDefault="00123225" w:rsidP="006B75C5">
      <w:pPr>
        <w:spacing w:after="120"/>
        <w:rPr>
          <w:rFonts w:ascii="Times New Roman" w:hAnsi="Times New Roman" w:cs="Times New Roman"/>
        </w:rPr>
      </w:pPr>
      <w:r>
        <w:rPr>
          <w:rFonts w:ascii="Times New Roman" w:hAnsi="Times New Roman" w:cs="Times New Roman"/>
          <w:noProof/>
        </w:rPr>
        <w:drawing>
          <wp:inline distT="0" distB="0" distL="0" distR="0" wp14:anchorId="05588BC0" wp14:editId="30F605F0">
            <wp:extent cx="5943600" cy="143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31860"/>
                    </a:xfrm>
                    <a:prstGeom prst="rect">
                      <a:avLst/>
                    </a:prstGeom>
                    <a:noFill/>
                    <a:ln>
                      <a:noFill/>
                    </a:ln>
                  </pic:spPr>
                </pic:pic>
              </a:graphicData>
            </a:graphic>
          </wp:inline>
        </w:drawing>
      </w:r>
    </w:p>
    <w:p w14:paraId="05F2E7F3" w14:textId="77777777" w:rsidR="00123225" w:rsidRDefault="003E4393" w:rsidP="006B75C5">
      <w:pPr>
        <w:spacing w:after="120"/>
        <w:rPr>
          <w:rFonts w:ascii="Times New Roman" w:hAnsi="Times New Roman" w:cs="Times New Roman"/>
        </w:rPr>
      </w:pPr>
      <w:r>
        <w:rPr>
          <w:rFonts w:ascii="Times New Roman" w:hAnsi="Times New Roman" w:cs="Times New Roman"/>
          <w:noProof/>
        </w:rPr>
        <w:drawing>
          <wp:inline distT="0" distB="0" distL="0" distR="0" wp14:anchorId="694EA313" wp14:editId="08D2F668">
            <wp:extent cx="3543300" cy="291315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4643" cy="2914254"/>
                    </a:xfrm>
                    <a:prstGeom prst="rect">
                      <a:avLst/>
                    </a:prstGeom>
                    <a:noFill/>
                    <a:ln>
                      <a:noFill/>
                    </a:ln>
                  </pic:spPr>
                </pic:pic>
              </a:graphicData>
            </a:graphic>
          </wp:inline>
        </w:drawing>
      </w:r>
    </w:p>
    <w:p w14:paraId="52B90083" w14:textId="77777777" w:rsidR="003E4393" w:rsidRPr="004C6B6D" w:rsidRDefault="003E4393" w:rsidP="006B75C5">
      <w:pPr>
        <w:spacing w:after="120"/>
        <w:rPr>
          <w:rFonts w:ascii="Times New Roman" w:hAnsi="Times New Roman" w:cs="Times New Roman"/>
        </w:rPr>
      </w:pPr>
      <w:r>
        <w:rPr>
          <w:rFonts w:ascii="Times New Roman" w:hAnsi="Times New Roman" w:cs="Times New Roman"/>
        </w:rPr>
        <w:t>Model architecture is shown above.</w:t>
      </w:r>
    </w:p>
    <w:p w14:paraId="1E557403" w14:textId="77777777" w:rsidR="004C6B6D" w:rsidRPr="004C6B6D" w:rsidRDefault="004C6B6D" w:rsidP="006B75C5">
      <w:pPr>
        <w:spacing w:after="120"/>
        <w:rPr>
          <w:rFonts w:ascii="Times New Roman" w:hAnsi="Times New Roman" w:cs="Times New Roman"/>
        </w:rPr>
      </w:pPr>
    </w:p>
    <w:p w14:paraId="416C48AC" w14:textId="77777777" w:rsidR="00F1355E" w:rsidRDefault="004C6B6D" w:rsidP="006B75C5">
      <w:pPr>
        <w:spacing w:after="120"/>
        <w:rPr>
          <w:rFonts w:ascii="Times New Roman" w:hAnsi="Times New Roman" w:cs="Times New Roman"/>
        </w:rPr>
      </w:pPr>
      <w:r w:rsidRPr="006B75C5">
        <w:rPr>
          <w:rFonts w:ascii="Times New Roman" w:hAnsi="Times New Roman" w:cs="Times New Roman"/>
          <w:u w:val="single"/>
        </w:rPr>
        <w:t>Findings</w:t>
      </w:r>
      <w:r w:rsidR="00F1355E">
        <w:rPr>
          <w:rFonts w:ascii="Times New Roman" w:hAnsi="Times New Roman" w:cs="Times New Roman"/>
        </w:rPr>
        <w:t>:</w:t>
      </w:r>
    </w:p>
    <w:p w14:paraId="2E48E39D" w14:textId="0A1E5F16" w:rsidR="00961292" w:rsidRDefault="00961292" w:rsidP="006B75C5">
      <w:pPr>
        <w:spacing w:after="120"/>
        <w:rPr>
          <w:rFonts w:ascii="Times New Roman" w:hAnsi="Times New Roman" w:cs="Times New Roman"/>
        </w:rPr>
      </w:pPr>
      <w:r>
        <w:rPr>
          <w:rFonts w:ascii="Times New Roman" w:hAnsi="Times New Roman" w:cs="Times New Roman"/>
        </w:rPr>
        <w:t>Using the network created, within 4 layers, the loss on the training/validation data set is down to 0.08, and the predicting accuracy around 0.984.</w:t>
      </w:r>
      <w:bookmarkStart w:id="0" w:name="_GoBack"/>
      <w:bookmarkEnd w:id="0"/>
    </w:p>
    <w:p w14:paraId="3892A668" w14:textId="3A7C2D31" w:rsidR="00F1355E" w:rsidRDefault="00F1355E" w:rsidP="006B75C5">
      <w:pPr>
        <w:spacing w:after="120"/>
        <w:rPr>
          <w:rFonts w:ascii="Times New Roman" w:hAnsi="Times New Roman" w:cs="Times New Roman"/>
        </w:rPr>
      </w:pPr>
      <w:r>
        <w:rPr>
          <w:rFonts w:ascii="Times New Roman" w:hAnsi="Times New Roman" w:cs="Times New Roman"/>
          <w:noProof/>
        </w:rPr>
        <w:drawing>
          <wp:inline distT="0" distB="0" distL="0" distR="0" wp14:anchorId="0CC9BCCE" wp14:editId="5DFC9DBE">
            <wp:extent cx="5943600" cy="265941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59412"/>
                    </a:xfrm>
                    <a:prstGeom prst="rect">
                      <a:avLst/>
                    </a:prstGeom>
                    <a:noFill/>
                    <a:ln>
                      <a:noFill/>
                    </a:ln>
                  </pic:spPr>
                </pic:pic>
              </a:graphicData>
            </a:graphic>
          </wp:inline>
        </w:drawing>
      </w:r>
    </w:p>
    <w:p w14:paraId="3F3CD7E1" w14:textId="37E41DCB" w:rsidR="00D13123" w:rsidRDefault="00D13123" w:rsidP="006B75C5">
      <w:pPr>
        <w:spacing w:after="120"/>
        <w:rPr>
          <w:rFonts w:ascii="Times New Roman" w:hAnsi="Times New Roman" w:cs="Times New Roman"/>
        </w:rPr>
      </w:pPr>
      <w:r>
        <w:rPr>
          <w:rFonts w:ascii="Times New Roman" w:hAnsi="Times New Roman" w:cs="Times New Roman"/>
          <w:noProof/>
        </w:rPr>
        <w:drawing>
          <wp:inline distT="0" distB="0" distL="0" distR="0" wp14:anchorId="44B216EB" wp14:editId="31D8F6E9">
            <wp:extent cx="5943600" cy="39591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9147"/>
                    </a:xfrm>
                    <a:prstGeom prst="rect">
                      <a:avLst/>
                    </a:prstGeom>
                    <a:noFill/>
                    <a:ln>
                      <a:noFill/>
                    </a:ln>
                  </pic:spPr>
                </pic:pic>
              </a:graphicData>
            </a:graphic>
          </wp:inline>
        </w:drawing>
      </w:r>
    </w:p>
    <w:p w14:paraId="4F50696F" w14:textId="722CB7C3" w:rsidR="004C6B6D" w:rsidRDefault="004C6B6D" w:rsidP="006B75C5">
      <w:pPr>
        <w:spacing w:after="120"/>
        <w:rPr>
          <w:rFonts w:ascii="Times New Roman" w:hAnsi="Times New Roman" w:cs="Times New Roman"/>
        </w:rPr>
      </w:pPr>
      <w:r w:rsidRPr="006B75C5">
        <w:rPr>
          <w:rFonts w:ascii="Times New Roman" w:hAnsi="Times New Roman" w:cs="Times New Roman"/>
          <w:u w:val="single"/>
        </w:rPr>
        <w:t>Conclusion</w:t>
      </w:r>
      <w:r w:rsidRPr="004C6B6D">
        <w:rPr>
          <w:rFonts w:ascii="Times New Roman" w:hAnsi="Times New Roman" w:cs="Times New Roman"/>
        </w:rPr>
        <w:t xml:space="preserve">: </w:t>
      </w:r>
    </w:p>
    <w:p w14:paraId="5AE9B910" w14:textId="4BBF7FCE" w:rsidR="003E4393" w:rsidRPr="004C6B6D" w:rsidRDefault="003E4393" w:rsidP="006B75C5">
      <w:pPr>
        <w:spacing w:after="120"/>
        <w:rPr>
          <w:rFonts w:ascii="Times New Roman" w:hAnsi="Times New Roman" w:cs="Times New Roman"/>
        </w:rPr>
      </w:pPr>
      <w:r>
        <w:rPr>
          <w:rFonts w:ascii="Times New Roman" w:hAnsi="Times New Roman" w:cs="Times New Roman"/>
        </w:rPr>
        <w:t>Using this algorithm, the marketing person can predict</w:t>
      </w:r>
      <w:r w:rsidR="003C3434">
        <w:rPr>
          <w:rFonts w:ascii="Times New Roman" w:hAnsi="Times New Roman" w:cs="Times New Roman"/>
        </w:rPr>
        <w:t>,</w:t>
      </w:r>
      <w:r>
        <w:rPr>
          <w:rFonts w:ascii="Times New Roman" w:hAnsi="Times New Roman" w:cs="Times New Roman"/>
        </w:rPr>
        <w:t xml:space="preserve"> </w:t>
      </w:r>
      <w:r w:rsidR="003C3434">
        <w:rPr>
          <w:rFonts w:ascii="Times New Roman" w:hAnsi="Times New Roman" w:cs="Times New Roman"/>
        </w:rPr>
        <w:t xml:space="preserve">with around 98% confidence, </w:t>
      </w:r>
      <w:r>
        <w:rPr>
          <w:rFonts w:ascii="Times New Roman" w:hAnsi="Times New Roman" w:cs="Times New Roman"/>
        </w:rPr>
        <w:t>the conversion possibility of each customer they can obtain interest features for.</w:t>
      </w:r>
    </w:p>
    <w:p w14:paraId="536D90AD" w14:textId="77777777" w:rsidR="004C6B6D" w:rsidRPr="004C6B6D" w:rsidRDefault="004C6B6D" w:rsidP="006B75C5">
      <w:pPr>
        <w:spacing w:after="120"/>
        <w:rPr>
          <w:rFonts w:ascii="Times New Roman" w:hAnsi="Times New Roman" w:cs="Times New Roman"/>
        </w:rPr>
      </w:pPr>
    </w:p>
    <w:p w14:paraId="2D540BF9" w14:textId="77777777" w:rsidR="004C6B6D" w:rsidRPr="006B75C5" w:rsidRDefault="004C6B6D" w:rsidP="006B75C5">
      <w:pPr>
        <w:spacing w:after="120"/>
        <w:rPr>
          <w:rFonts w:ascii="Times New Roman" w:hAnsi="Times New Roman" w:cs="Times New Roman"/>
          <w:b/>
        </w:rPr>
      </w:pPr>
      <w:r w:rsidRPr="006B75C5">
        <w:rPr>
          <w:rFonts w:ascii="Times New Roman" w:hAnsi="Times New Roman" w:cs="Times New Roman"/>
          <w:b/>
        </w:rPr>
        <w:t>2. Convert rate within category</w:t>
      </w:r>
    </w:p>
    <w:p w14:paraId="0C5C221B" w14:textId="77777777" w:rsidR="004C6B6D" w:rsidRPr="00551D24" w:rsidRDefault="004C6B6D" w:rsidP="006B75C5">
      <w:pPr>
        <w:spacing w:after="120"/>
        <w:rPr>
          <w:rFonts w:ascii="Times New Roman" w:hAnsi="Times New Roman" w:cs="Times New Roman"/>
          <w:u w:val="single"/>
        </w:rPr>
      </w:pPr>
      <w:r w:rsidRPr="00551D24">
        <w:rPr>
          <w:rFonts w:ascii="Times New Roman" w:hAnsi="Times New Roman" w:cs="Times New Roman"/>
          <w:u w:val="single"/>
        </w:rPr>
        <w:t>Introduction</w:t>
      </w:r>
    </w:p>
    <w:p w14:paraId="459526B2" w14:textId="77777777" w:rsidR="004C6B6D" w:rsidRPr="004C6B6D" w:rsidRDefault="004C6B6D" w:rsidP="006B75C5">
      <w:pPr>
        <w:spacing w:after="120"/>
        <w:rPr>
          <w:rFonts w:ascii="Times New Roman" w:hAnsi="Times New Roman" w:cs="Times New Roman"/>
        </w:rPr>
      </w:pPr>
      <w:r w:rsidRPr="00551D24">
        <w:rPr>
          <w:rFonts w:ascii="Times New Roman" w:hAnsi="Times New Roman" w:cs="Times New Roman"/>
          <w:b/>
        </w:rPr>
        <w:t>File</w:t>
      </w:r>
      <w:r w:rsidRPr="004C6B6D">
        <w:rPr>
          <w:rFonts w:ascii="Times New Roman" w:hAnsi="Times New Roman" w:cs="Times New Roman"/>
        </w:rPr>
        <w:t>: customer_analysis.py</w:t>
      </w:r>
    </w:p>
    <w:p w14:paraId="05FA600C" w14:textId="77777777" w:rsidR="004C6B6D" w:rsidRPr="004C6B6D" w:rsidRDefault="004C6B6D" w:rsidP="006B75C5">
      <w:pPr>
        <w:spacing w:after="120"/>
        <w:rPr>
          <w:rFonts w:ascii="Times New Roman" w:hAnsi="Times New Roman" w:cs="Times New Roman"/>
        </w:rPr>
      </w:pPr>
      <w:r w:rsidRPr="00551D24">
        <w:rPr>
          <w:rFonts w:ascii="Times New Roman" w:hAnsi="Times New Roman" w:cs="Times New Roman"/>
          <w:b/>
        </w:rPr>
        <w:t>Question</w:t>
      </w:r>
      <w:r w:rsidR="006B75C5">
        <w:rPr>
          <w:rFonts w:ascii="Times New Roman" w:hAnsi="Times New Roman" w:cs="Times New Roman"/>
        </w:rPr>
        <w:t>: Which categories</w:t>
      </w:r>
      <w:r w:rsidRPr="004C6B6D">
        <w:rPr>
          <w:rFonts w:ascii="Times New Roman" w:hAnsi="Times New Roman" w:cs="Times New Roman"/>
        </w:rPr>
        <w:t xml:space="preserve"> of shoppers are more likely to convert?</w:t>
      </w:r>
    </w:p>
    <w:p w14:paraId="7143569E" w14:textId="77777777" w:rsidR="004C6B6D" w:rsidRPr="004C6B6D" w:rsidRDefault="004C6B6D" w:rsidP="006B75C5">
      <w:pPr>
        <w:spacing w:after="120"/>
        <w:rPr>
          <w:rFonts w:ascii="Times New Roman" w:hAnsi="Times New Roman" w:cs="Times New Roman"/>
        </w:rPr>
      </w:pPr>
      <w:r w:rsidRPr="00551D24">
        <w:rPr>
          <w:rFonts w:ascii="Times New Roman" w:hAnsi="Times New Roman" w:cs="Times New Roman"/>
          <w:b/>
        </w:rPr>
        <w:t>Importance</w:t>
      </w:r>
      <w:r w:rsidRPr="004C6B6D">
        <w:rPr>
          <w:rFonts w:ascii="Times New Roman" w:hAnsi="Times New Roman" w:cs="Times New Roman"/>
        </w:rPr>
        <w:t>: With the given data set of shoppers and their interest</w:t>
      </w:r>
      <w:r w:rsidR="006B75C5">
        <w:rPr>
          <w:rFonts w:ascii="Times New Roman" w:hAnsi="Times New Roman" w:cs="Times New Roman"/>
        </w:rPr>
        <w:t xml:space="preserve"> </w:t>
      </w:r>
      <w:r w:rsidRPr="004C6B6D">
        <w:rPr>
          <w:rFonts w:ascii="Times New Roman" w:hAnsi="Times New Roman" w:cs="Times New Roman"/>
        </w:rPr>
        <w:t>profiles, this program finds the interest category with the highest</w:t>
      </w:r>
      <w:r w:rsidR="006B75C5">
        <w:rPr>
          <w:rFonts w:ascii="Times New Roman" w:hAnsi="Times New Roman" w:cs="Times New Roman"/>
        </w:rPr>
        <w:t xml:space="preserve"> </w:t>
      </w:r>
      <w:r w:rsidRPr="004C6B6D">
        <w:rPr>
          <w:rFonts w:ascii="Times New Roman" w:hAnsi="Times New Roman" w:cs="Times New Roman"/>
        </w:rPr>
        <w:t>shopper conversion rate. This will help the marketer decide which</w:t>
      </w:r>
      <w:r w:rsidR="006B75C5">
        <w:rPr>
          <w:rFonts w:ascii="Times New Roman" w:hAnsi="Times New Roman" w:cs="Times New Roman"/>
        </w:rPr>
        <w:t xml:space="preserve"> </w:t>
      </w:r>
      <w:r w:rsidRPr="004C6B6D">
        <w:rPr>
          <w:rFonts w:ascii="Times New Roman" w:hAnsi="Times New Roman" w:cs="Times New Roman"/>
        </w:rPr>
        <w:t>category of customers to gear their advertisements towards.</w:t>
      </w:r>
    </w:p>
    <w:p w14:paraId="3F5ED652" w14:textId="77777777" w:rsidR="004C6B6D" w:rsidRPr="004C6B6D" w:rsidRDefault="004C6B6D" w:rsidP="006B75C5">
      <w:pPr>
        <w:spacing w:after="120"/>
        <w:rPr>
          <w:rFonts w:ascii="Times New Roman" w:hAnsi="Times New Roman" w:cs="Times New Roman"/>
        </w:rPr>
      </w:pPr>
    </w:p>
    <w:p w14:paraId="3450E96C" w14:textId="77777777" w:rsidR="006B75C5" w:rsidRPr="004C6B6D" w:rsidRDefault="006B75C5" w:rsidP="006B75C5">
      <w:pPr>
        <w:spacing w:after="120"/>
        <w:rPr>
          <w:rFonts w:ascii="Times New Roman" w:hAnsi="Times New Roman" w:cs="Times New Roman"/>
        </w:rPr>
      </w:pPr>
      <w:r w:rsidRPr="006B75C5">
        <w:rPr>
          <w:rFonts w:ascii="Times New Roman" w:hAnsi="Times New Roman" w:cs="Times New Roman"/>
          <w:u w:val="single"/>
        </w:rPr>
        <w:t>Process</w:t>
      </w:r>
      <w:r w:rsidRPr="004C6B6D">
        <w:rPr>
          <w:rFonts w:ascii="Times New Roman" w:hAnsi="Times New Roman" w:cs="Times New Roman"/>
        </w:rPr>
        <w:t>: How did you clean and prepare the data, and what data did you use?</w:t>
      </w:r>
    </w:p>
    <w:p w14:paraId="1F17A1B6" w14:textId="09683217" w:rsidR="006B75C5" w:rsidRPr="006B75C5" w:rsidRDefault="006B75C5" w:rsidP="006B75C5">
      <w:pPr>
        <w:spacing w:after="120"/>
        <w:rPr>
          <w:rFonts w:ascii="Times New Roman" w:hAnsi="Times New Roman" w:cs="Times New Roman" w:hint="eastAsia"/>
          <w:lang w:eastAsia="zh-CN"/>
        </w:rPr>
      </w:pPr>
      <w:r w:rsidRPr="004C6B6D">
        <w:rPr>
          <w:rFonts w:ascii="Times New Roman" w:hAnsi="Times New Roman" w:cs="Times New Roman"/>
        </w:rPr>
        <w:t xml:space="preserve">Data used: </w:t>
      </w:r>
      <w:r w:rsidR="00123225">
        <w:rPr>
          <w:rFonts w:ascii="Times New Roman" w:hAnsi="Times New Roman" w:cs="Times New Roman"/>
        </w:rPr>
        <w:t xml:space="preserve">training.csv, </w:t>
      </w:r>
      <w:r w:rsidR="00123225" w:rsidRPr="00123225">
        <w:rPr>
          <w:rFonts w:ascii="Times New Roman" w:hAnsi="Times New Roman" w:cs="Times New Roman"/>
        </w:rPr>
        <w:t>interest_topics.csv</w:t>
      </w:r>
    </w:p>
    <w:p w14:paraId="68A395E9" w14:textId="77777777" w:rsidR="006B75C5" w:rsidRDefault="006B75C5" w:rsidP="006B75C5">
      <w:pPr>
        <w:spacing w:after="120"/>
        <w:rPr>
          <w:rFonts w:ascii="Times New Roman" w:hAnsi="Times New Roman" w:cs="Times New Roman"/>
        </w:rPr>
      </w:pPr>
      <w:r w:rsidRPr="004C6B6D">
        <w:rPr>
          <w:rFonts w:ascii="Times New Roman" w:hAnsi="Times New Roman" w:cs="Times New Roman"/>
        </w:rPr>
        <w:t xml:space="preserve">Clean and prep: </w:t>
      </w:r>
    </w:p>
    <w:p w14:paraId="066F8E0E" w14:textId="18461DF6" w:rsidR="00316E80" w:rsidRPr="005E4A6F" w:rsidRDefault="00BE383A" w:rsidP="006B75C5">
      <w:pPr>
        <w:spacing w:after="120"/>
        <w:rPr>
          <w:rFonts w:ascii="Times New Roman" w:hAnsi="Times New Roman" w:cs="Times New Roman"/>
        </w:rPr>
      </w:pPr>
      <w:r w:rsidRPr="005E4A6F">
        <w:rPr>
          <w:rFonts w:ascii="Times New Roman" w:hAnsi="Times New Roman" w:cs="Times New Roman"/>
        </w:rPr>
        <w:t>Read interest_topics.csv</w:t>
      </w:r>
      <w:r w:rsidR="00B25366" w:rsidRPr="005E4A6F">
        <w:rPr>
          <w:rFonts w:ascii="Times New Roman" w:hAnsi="Times New Roman" w:cs="Times New Roman"/>
        </w:rPr>
        <w:t xml:space="preserve"> and training.csv</w:t>
      </w:r>
      <w:r w:rsidRPr="005E4A6F">
        <w:rPr>
          <w:rFonts w:ascii="Times New Roman" w:hAnsi="Times New Roman" w:cs="Times New Roman"/>
          <w:lang w:eastAsia="zh-CN"/>
        </w:rPr>
        <w:t xml:space="preserve">, and categorize input topics by first level </w:t>
      </w:r>
      <w:r w:rsidRPr="005E4A6F">
        <w:rPr>
          <w:rFonts w:ascii="Times New Roman" w:hAnsi="Times New Roman" w:cs="Times New Roman"/>
        </w:rPr>
        <w:t>category</w:t>
      </w:r>
      <w:r w:rsidR="005E4A6F" w:rsidRPr="005E4A6F">
        <w:rPr>
          <w:rFonts w:ascii="Times New Roman" w:hAnsi="Times New Roman" w:cs="Times New Roman"/>
        </w:rPr>
        <w:t xml:space="preserve"> (e.g. /Arts &amp; Entertainment/Performing Arts </w:t>
      </w:r>
      <w:r w:rsidR="005E4A6F" w:rsidRPr="005E4A6F">
        <w:rPr>
          <w:rFonts w:ascii="Times New Roman" w:hAnsi="Times New Roman" w:cs="Times New Roman"/>
        </w:rPr>
        <w:sym w:font="Wingdings" w:char="F0E0"/>
      </w:r>
      <w:r w:rsidR="005E4A6F" w:rsidRPr="005E4A6F">
        <w:rPr>
          <w:rFonts w:ascii="Times New Roman" w:hAnsi="Times New Roman" w:cs="Times New Roman"/>
        </w:rPr>
        <w:t xml:space="preserve"> category: Arts &amp; Entertainment)</w:t>
      </w:r>
      <w:r w:rsidRPr="005E4A6F">
        <w:rPr>
          <w:rFonts w:ascii="Times New Roman" w:hAnsi="Times New Roman" w:cs="Times New Roman"/>
        </w:rPr>
        <w:t xml:space="preserve">. </w:t>
      </w:r>
      <w:r w:rsidR="00316E80">
        <w:rPr>
          <w:rFonts w:ascii="Times New Roman" w:hAnsi="Times New Roman" w:cs="Times New Roman"/>
        </w:rPr>
        <w:t>For each shopper, sum their interest f</w:t>
      </w:r>
      <w:r w:rsidR="005A58C7">
        <w:rPr>
          <w:rFonts w:ascii="Times New Roman" w:hAnsi="Times New Roman" w:cs="Times New Roman"/>
        </w:rPr>
        <w:t>or each category, and the category with the highest sum will be this shopper’s assigne</w:t>
      </w:r>
      <w:r w:rsidR="00B9661C">
        <w:rPr>
          <w:rFonts w:ascii="Times New Roman" w:hAnsi="Times New Roman" w:cs="Times New Roman"/>
        </w:rPr>
        <w:t xml:space="preserve">d category. </w:t>
      </w:r>
    </w:p>
    <w:p w14:paraId="0AA8BE09" w14:textId="77777777" w:rsidR="00B9661C" w:rsidRDefault="00B9661C" w:rsidP="00B9661C">
      <w:pPr>
        <w:spacing w:after="120"/>
        <w:rPr>
          <w:rFonts w:ascii="Times New Roman" w:hAnsi="Times New Roman" w:cs="Times New Roman"/>
        </w:rPr>
      </w:pPr>
      <w:r>
        <w:rPr>
          <w:rFonts w:ascii="Arial" w:eastAsia="Times New Roman" w:hAnsi="Arial" w:cs="Arial"/>
          <w:noProof/>
          <w:color w:val="000000"/>
          <w:sz w:val="22"/>
          <w:szCs w:val="22"/>
          <w:bdr w:val="none" w:sz="0" w:space="0" w:color="auto" w:frame="1"/>
        </w:rPr>
        <w:drawing>
          <wp:inline distT="0" distB="0" distL="0" distR="0" wp14:anchorId="3459F8C0" wp14:editId="090DB35F">
            <wp:extent cx="3429000" cy="2659425"/>
            <wp:effectExtent l="0" t="0" r="0" b="7620"/>
            <wp:docPr id="1" name="Picture 1" descr="https://lh3.googleusercontent.com/eLmbPa6h56-wWV0IHJnnTLyeXXJ7te8mLzKdagyJuBvLhCtvHO4jtVZOkp3UyjQHkSy5AeDzZ_jKrifmo1dSzlowoKOPSOAjQ1Hcaoc8kRWoTdeoL9kWND-Sgr4dpCCw97o88Z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LmbPa6h56-wWV0IHJnnTLyeXXJ7te8mLzKdagyJuBvLhCtvHO4jtVZOkp3UyjQHkSy5AeDzZ_jKrifmo1dSzlowoKOPSOAjQ1Hcaoc8kRWoTdeoL9kWND-Sgr4dpCCw97o88Zf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0319" cy="2660448"/>
                    </a:xfrm>
                    <a:prstGeom prst="rect">
                      <a:avLst/>
                    </a:prstGeom>
                    <a:noFill/>
                    <a:ln>
                      <a:noFill/>
                    </a:ln>
                  </pic:spPr>
                </pic:pic>
              </a:graphicData>
            </a:graphic>
          </wp:inline>
        </w:drawing>
      </w:r>
      <w:r w:rsidRPr="00B9661C">
        <w:rPr>
          <w:rFonts w:ascii="Times New Roman" w:hAnsi="Times New Roman" w:cs="Times New Roman"/>
        </w:rPr>
        <w:t xml:space="preserve"> </w:t>
      </w:r>
    </w:p>
    <w:p w14:paraId="15F239A2" w14:textId="6DA7067F" w:rsidR="00B9661C" w:rsidRDefault="00B9661C" w:rsidP="00B9661C">
      <w:pPr>
        <w:spacing w:after="120"/>
        <w:rPr>
          <w:rFonts w:ascii="Times New Roman" w:hAnsi="Times New Roman" w:cs="Times New Roman"/>
        </w:rPr>
      </w:pPr>
      <w:r>
        <w:rPr>
          <w:rFonts w:ascii="Times New Roman" w:hAnsi="Times New Roman" w:cs="Times New Roman"/>
        </w:rPr>
        <w:t>This is an example of interest weight for one customer. The customer is assigned to Real Estate.</w:t>
      </w:r>
    </w:p>
    <w:p w14:paraId="66BB00D5" w14:textId="19C4F78F" w:rsidR="006B75C5" w:rsidRPr="004C6B6D" w:rsidRDefault="006B75C5" w:rsidP="006B75C5">
      <w:pPr>
        <w:spacing w:after="120"/>
        <w:rPr>
          <w:rFonts w:ascii="Times New Roman" w:hAnsi="Times New Roman" w:cs="Times New Roman"/>
        </w:rPr>
      </w:pPr>
    </w:p>
    <w:p w14:paraId="54F813FF" w14:textId="4C240F3A" w:rsidR="00B9661C" w:rsidRDefault="006B75C5" w:rsidP="006B75C5">
      <w:pPr>
        <w:spacing w:after="120"/>
        <w:rPr>
          <w:rFonts w:ascii="Times New Roman" w:hAnsi="Times New Roman" w:cs="Times New Roman"/>
        </w:rPr>
      </w:pPr>
      <w:r w:rsidRPr="006B75C5">
        <w:rPr>
          <w:rFonts w:ascii="Times New Roman" w:hAnsi="Times New Roman" w:cs="Times New Roman"/>
          <w:u w:val="single"/>
        </w:rPr>
        <w:t>Analysis</w:t>
      </w:r>
      <w:r w:rsidRPr="004C6B6D">
        <w:rPr>
          <w:rFonts w:ascii="Times New Roman" w:hAnsi="Times New Roman" w:cs="Times New Roman"/>
        </w:rPr>
        <w:t>: What analytical techniques did you use, and why?</w:t>
      </w:r>
    </w:p>
    <w:p w14:paraId="7157B4E0" w14:textId="07FF4AE1" w:rsidR="00741E57" w:rsidRDefault="00B9661C" w:rsidP="006B75C5">
      <w:pPr>
        <w:spacing w:after="120"/>
        <w:rPr>
          <w:rFonts w:ascii="Times New Roman" w:hAnsi="Times New Roman" w:cs="Times New Roman"/>
        </w:rPr>
      </w:pPr>
      <w:r>
        <w:rPr>
          <w:rFonts w:ascii="Times New Roman" w:hAnsi="Times New Roman" w:cs="Times New Roman"/>
        </w:rPr>
        <w:t xml:space="preserve">Within each category of customers, find the percentage of customers that were converted using data from </w:t>
      </w:r>
      <w:proofErr w:type="spellStart"/>
      <w:r>
        <w:rPr>
          <w:rFonts w:ascii="Times New Roman" w:hAnsi="Times New Roman" w:cs="Times New Roman"/>
        </w:rPr>
        <w:t>inAudience</w:t>
      </w:r>
      <w:proofErr w:type="spellEnd"/>
      <w:r>
        <w:rPr>
          <w:rFonts w:ascii="Times New Roman" w:hAnsi="Times New Roman" w:cs="Times New Roman"/>
        </w:rPr>
        <w:t xml:space="preserve"> in training.csv. Plot the result as a bar graph. This enables us to compare the percentage of converted customers across categories.</w:t>
      </w:r>
    </w:p>
    <w:p w14:paraId="6D628B60" w14:textId="77777777" w:rsidR="00741E57" w:rsidRPr="004C6B6D" w:rsidRDefault="00741E57" w:rsidP="006B75C5">
      <w:pPr>
        <w:spacing w:after="120"/>
        <w:rPr>
          <w:rFonts w:ascii="Times New Roman" w:hAnsi="Times New Roman" w:cs="Times New Roman"/>
        </w:rPr>
      </w:pPr>
    </w:p>
    <w:p w14:paraId="041EF109" w14:textId="6E6D7325" w:rsidR="006B75C5" w:rsidRDefault="006B75C5" w:rsidP="006B75C5">
      <w:pPr>
        <w:spacing w:after="120"/>
        <w:rPr>
          <w:rFonts w:ascii="Times New Roman" w:hAnsi="Times New Roman" w:cs="Times New Roman"/>
        </w:rPr>
      </w:pPr>
      <w:r w:rsidRPr="006B75C5">
        <w:rPr>
          <w:rFonts w:ascii="Times New Roman" w:hAnsi="Times New Roman" w:cs="Times New Roman"/>
          <w:u w:val="single"/>
        </w:rPr>
        <w:t>Findings</w:t>
      </w:r>
      <w:r w:rsidRPr="004C6B6D">
        <w:rPr>
          <w:rFonts w:ascii="Times New Roman" w:hAnsi="Times New Roman" w:cs="Times New Roman"/>
        </w:rPr>
        <w:t xml:space="preserve">: </w:t>
      </w:r>
    </w:p>
    <w:p w14:paraId="28A97686" w14:textId="0834C362" w:rsidR="00B9661C" w:rsidRDefault="00B9661C" w:rsidP="006B75C5">
      <w:pPr>
        <w:spacing w:after="120"/>
        <w:rPr>
          <w:rFonts w:ascii="Arial" w:eastAsia="Times New Roman" w:hAnsi="Arial" w:cs="Arial"/>
          <w:noProof/>
          <w:color w:val="000000"/>
          <w:sz w:val="22"/>
          <w:szCs w:val="22"/>
          <w:bdr w:val="none" w:sz="0" w:space="0" w:color="auto" w:frame="1"/>
        </w:rPr>
      </w:pPr>
      <w:r>
        <w:rPr>
          <w:rFonts w:ascii="Times New Roman" w:hAnsi="Times New Roman" w:cs="Times New Roman"/>
        </w:rPr>
        <w:t>From the training data set provided, more than 70% of customers most interested in computers &amp; electronics were converted, and more than 50% of customers with most interest in autos &amp; vehicles, science, and real estate were converted.</w:t>
      </w:r>
    </w:p>
    <w:p w14:paraId="1F11F1AA" w14:textId="46A34E91" w:rsidR="00D324E7" w:rsidRPr="004C6B6D" w:rsidRDefault="00B70A18" w:rsidP="006B75C5">
      <w:pPr>
        <w:spacing w:after="120"/>
        <w:rPr>
          <w:rFonts w:ascii="Times New Roman" w:hAnsi="Times New Roman" w:cs="Times New Roman"/>
        </w:rPr>
      </w:pPr>
      <w:r>
        <w:rPr>
          <w:rFonts w:ascii="Times New Roman" w:hAnsi="Times New Roman" w:cs="Times New Roman"/>
          <w:noProof/>
        </w:rPr>
        <w:drawing>
          <wp:inline distT="0" distB="0" distL="0" distR="0" wp14:anchorId="0209D949" wp14:editId="7CEC1033">
            <wp:extent cx="4686300" cy="281567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lyAudience.png"/>
                    <pic:cNvPicPr/>
                  </pic:nvPicPr>
                  <pic:blipFill>
                    <a:blip r:embed="rId10">
                      <a:extLst>
                        <a:ext uri="{28A0092B-C50C-407E-A947-70E740481C1C}">
                          <a14:useLocalDpi xmlns:a14="http://schemas.microsoft.com/office/drawing/2010/main" val="0"/>
                        </a:ext>
                      </a:extLst>
                    </a:blip>
                    <a:stretch>
                      <a:fillRect/>
                    </a:stretch>
                  </pic:blipFill>
                  <pic:spPr>
                    <a:xfrm>
                      <a:off x="0" y="0"/>
                      <a:ext cx="4686414" cy="2815747"/>
                    </a:xfrm>
                    <a:prstGeom prst="rect">
                      <a:avLst/>
                    </a:prstGeom>
                  </pic:spPr>
                </pic:pic>
              </a:graphicData>
            </a:graphic>
          </wp:inline>
        </w:drawing>
      </w:r>
    </w:p>
    <w:p w14:paraId="32119E9E" w14:textId="77777777" w:rsidR="006B75C5" w:rsidRPr="004C6B6D" w:rsidRDefault="006B75C5" w:rsidP="006B75C5">
      <w:pPr>
        <w:spacing w:after="120"/>
        <w:rPr>
          <w:rFonts w:ascii="Times New Roman" w:hAnsi="Times New Roman" w:cs="Times New Roman"/>
        </w:rPr>
      </w:pPr>
    </w:p>
    <w:p w14:paraId="68FEDDA6" w14:textId="289B71E7" w:rsidR="006B75C5" w:rsidRDefault="006B75C5" w:rsidP="006B75C5">
      <w:pPr>
        <w:spacing w:after="120"/>
        <w:rPr>
          <w:rFonts w:ascii="Times New Roman" w:hAnsi="Times New Roman" w:cs="Times New Roman"/>
        </w:rPr>
      </w:pPr>
      <w:r w:rsidRPr="006B75C5">
        <w:rPr>
          <w:rFonts w:ascii="Times New Roman" w:hAnsi="Times New Roman" w:cs="Times New Roman"/>
          <w:u w:val="single"/>
        </w:rPr>
        <w:t>Conclusion</w:t>
      </w:r>
      <w:r w:rsidRPr="004C6B6D">
        <w:rPr>
          <w:rFonts w:ascii="Times New Roman" w:hAnsi="Times New Roman" w:cs="Times New Roman"/>
        </w:rPr>
        <w:t xml:space="preserve">: </w:t>
      </w:r>
    </w:p>
    <w:p w14:paraId="16B459C0" w14:textId="63D2CA58" w:rsidR="005A58C7" w:rsidRPr="004C6B6D" w:rsidRDefault="005A58C7" w:rsidP="006B75C5">
      <w:pPr>
        <w:spacing w:after="120"/>
        <w:rPr>
          <w:rFonts w:ascii="Times New Roman" w:hAnsi="Times New Roman" w:cs="Times New Roman"/>
        </w:rPr>
      </w:pPr>
      <w:r>
        <w:rPr>
          <w:rFonts w:ascii="Times New Roman" w:hAnsi="Times New Roman" w:cs="Times New Roman"/>
        </w:rPr>
        <w:t xml:space="preserve">It can be concluded </w:t>
      </w:r>
      <w:r w:rsidR="00B9661C">
        <w:rPr>
          <w:rFonts w:ascii="Times New Roman" w:hAnsi="Times New Roman" w:cs="Times New Roman"/>
        </w:rPr>
        <w:t xml:space="preserve">with some uncertainty (due to difference in sample size and limited total samples) </w:t>
      </w:r>
      <w:r>
        <w:rPr>
          <w:rFonts w:ascii="Times New Roman" w:hAnsi="Times New Roman" w:cs="Times New Roman"/>
        </w:rPr>
        <w:t>that people with a lot of interest in these categories are most likely to be converted, and digital advertisements targeting these customer groups may yield higher conversion rates and be more effective.</w:t>
      </w:r>
    </w:p>
    <w:p w14:paraId="148A29BC" w14:textId="77777777" w:rsidR="004C6B6D" w:rsidRDefault="004C6B6D" w:rsidP="006B75C5">
      <w:pPr>
        <w:spacing w:after="120"/>
        <w:rPr>
          <w:rFonts w:ascii="¿›uÍ˛" w:hAnsi="¿›uÍ˛" w:cs="¿›uÍ˛"/>
        </w:rPr>
      </w:pPr>
    </w:p>
    <w:p w14:paraId="136FD183" w14:textId="0B52B508" w:rsidR="004C6B6D" w:rsidRPr="004C6B6D" w:rsidRDefault="004C6B6D" w:rsidP="006B75C5">
      <w:pPr>
        <w:spacing w:after="120"/>
        <w:rPr>
          <w:rFonts w:ascii="Times New Roman" w:eastAsia="Times New Roman" w:hAnsi="Times New Roman" w:cs="Times New Roman"/>
          <w:sz w:val="20"/>
          <w:szCs w:val="20"/>
        </w:rPr>
      </w:pPr>
    </w:p>
    <w:p w14:paraId="43C55B9E" w14:textId="77777777" w:rsidR="004C6B6D" w:rsidRDefault="004C6B6D" w:rsidP="00B55BB7"/>
    <w:sectPr w:rsidR="004C6B6D" w:rsidSect="00D47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uÍ˛">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BB7"/>
    <w:rsid w:val="00123225"/>
    <w:rsid w:val="00130B16"/>
    <w:rsid w:val="001C2345"/>
    <w:rsid w:val="00316E80"/>
    <w:rsid w:val="003C3434"/>
    <w:rsid w:val="003E4393"/>
    <w:rsid w:val="004C6B6D"/>
    <w:rsid w:val="00551D24"/>
    <w:rsid w:val="005A58C7"/>
    <w:rsid w:val="005E4A6F"/>
    <w:rsid w:val="006B75C5"/>
    <w:rsid w:val="00741E57"/>
    <w:rsid w:val="00961292"/>
    <w:rsid w:val="00B25366"/>
    <w:rsid w:val="00B55BB7"/>
    <w:rsid w:val="00B70A18"/>
    <w:rsid w:val="00B9661C"/>
    <w:rsid w:val="00BA388F"/>
    <w:rsid w:val="00BA407E"/>
    <w:rsid w:val="00BE383A"/>
    <w:rsid w:val="00C44114"/>
    <w:rsid w:val="00D13123"/>
    <w:rsid w:val="00D324E7"/>
    <w:rsid w:val="00D4711C"/>
    <w:rsid w:val="00F07B1F"/>
    <w:rsid w:val="00F135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7EC2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6B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6B6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6B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6B6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03265">
      <w:bodyDiv w:val="1"/>
      <w:marLeft w:val="0"/>
      <w:marRight w:val="0"/>
      <w:marTop w:val="0"/>
      <w:marBottom w:val="0"/>
      <w:divBdr>
        <w:top w:val="none" w:sz="0" w:space="0" w:color="auto"/>
        <w:left w:val="none" w:sz="0" w:space="0" w:color="auto"/>
        <w:bottom w:val="none" w:sz="0" w:space="0" w:color="auto"/>
        <w:right w:val="none" w:sz="0" w:space="0" w:color="auto"/>
      </w:divBdr>
    </w:div>
    <w:div w:id="8939300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727</Words>
  <Characters>4145</Characters>
  <Application>Microsoft Macintosh Word</Application>
  <DocSecurity>0</DocSecurity>
  <Lines>34</Lines>
  <Paragraphs>9</Paragraphs>
  <ScaleCrop>false</ScaleCrop>
  <Company/>
  <LinksUpToDate>false</LinksUpToDate>
  <CharactersWithSpaces>4863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dc:creator>
  <cp:keywords/>
  <dc:description/>
  <cp:lastModifiedBy>Lucy</cp:lastModifiedBy>
  <cp:revision>7</cp:revision>
  <cp:lastPrinted>2019-11-03T00:58:00Z</cp:lastPrinted>
  <dcterms:created xsi:type="dcterms:W3CDTF">2019-11-03T00:58:00Z</dcterms:created>
  <dcterms:modified xsi:type="dcterms:W3CDTF">2019-11-03T05:11:00Z</dcterms:modified>
</cp:coreProperties>
</file>