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0B7" w:rsidRDefault="00173BBA">
      <w:pPr>
        <w:pStyle w:val="TitleCover"/>
      </w:pPr>
      <w:r>
        <w:t>Software Design Description (SDD)</w:t>
      </w:r>
    </w:p>
    <w:p w:rsidR="004840B7" w:rsidRDefault="00DC18AA">
      <w:pPr>
        <w:pStyle w:val="SubtitleCover"/>
      </w:pPr>
      <w:r>
        <w:t>Document Number: 01</w:t>
      </w:r>
    </w:p>
    <w:p w:rsidR="004840B7" w:rsidRDefault="00DC18AA">
      <w:pPr>
        <w:pStyle w:val="SubtitleCover"/>
      </w:pPr>
      <w:r>
        <w:t>Date: 26</w:t>
      </w:r>
      <w:r w:rsidR="00173BBA">
        <w:t xml:space="preserve">, </w:t>
      </w:r>
      <w:r>
        <w:t>April 2018</w:t>
      </w:r>
    </w:p>
    <w:p w:rsidR="004840B7" w:rsidRDefault="00DC18AA">
      <w:pPr>
        <w:pStyle w:val="TitleCover"/>
        <w:rPr>
          <w:i/>
        </w:rPr>
      </w:pPr>
      <w:proofErr w:type="spellStart"/>
      <w:r>
        <w:rPr>
          <w:i/>
        </w:rPr>
        <w:t>DelegationOfTask</w:t>
      </w:r>
      <w:proofErr w:type="spellEnd"/>
      <w:r>
        <w:rPr>
          <w:i/>
        </w:rPr>
        <w:t xml:space="preserve"> Module</w:t>
      </w:r>
    </w:p>
    <w:p w:rsidR="00DC18AA" w:rsidRDefault="00DC18AA" w:rsidP="00DC18AA">
      <w:pPr>
        <w:pStyle w:val="SubtitleCover"/>
      </w:pPr>
    </w:p>
    <w:p w:rsidR="004840B7" w:rsidRDefault="00DC18AA" w:rsidP="00DC18AA">
      <w:pPr>
        <w:pStyle w:val="SubtitleCover"/>
      </w:pPr>
      <w:r>
        <w:t>Paul Miceli</w:t>
      </w: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DC18AA" w:rsidRDefault="00DC18AA">
      <w:pPr>
        <w:pStyle w:val="BodyTextIndent"/>
        <w:spacing w:after="0"/>
        <w:ind w:left="720"/>
      </w:pPr>
    </w:p>
    <w:p w:rsidR="004840B7" w:rsidRDefault="004840B7">
      <w:pPr>
        <w:pStyle w:val="BodyTextIndent"/>
        <w:spacing w:after="0"/>
        <w:ind w:left="720"/>
      </w:pPr>
    </w:p>
    <w:p w:rsidR="004840B7" w:rsidRDefault="00DC18AA">
      <w:pPr>
        <w:pStyle w:val="BodyTextIndent"/>
        <w:spacing w:after="0"/>
        <w:ind w:left="720"/>
      </w:pPr>
      <w:r>
        <w:t xml:space="preserve">Professor </w:t>
      </w:r>
      <w:proofErr w:type="spellStart"/>
      <w:r>
        <w:t>Tepfenhart</w:t>
      </w:r>
      <w:proofErr w:type="spellEnd"/>
    </w:p>
    <w:p w:rsidR="004840B7" w:rsidRDefault="00173BBA">
      <w:pPr>
        <w:pStyle w:val="BodyTextIndent"/>
        <w:spacing w:after="0"/>
        <w:ind w:left="720"/>
      </w:pPr>
      <w:r>
        <w:t xml:space="preserve">Software Engineering Department </w:t>
      </w:r>
    </w:p>
    <w:p w:rsidR="004840B7" w:rsidRDefault="00173BBA">
      <w:pPr>
        <w:pStyle w:val="BodyTextIndent"/>
        <w:spacing w:after="0"/>
        <w:ind w:left="720"/>
      </w:pPr>
      <w:r>
        <w:t>Monmouth University</w:t>
      </w:r>
    </w:p>
    <w:p w:rsidR="004840B7" w:rsidRDefault="00173BBA">
      <w:pPr>
        <w:pStyle w:val="BodyTextIndent"/>
        <w:spacing w:after="0"/>
        <w:ind w:left="720"/>
      </w:pPr>
      <w:r>
        <w:t>West Long Branch, NJ  07764-1898</w:t>
      </w:r>
    </w:p>
    <w:p w:rsidR="000E124A" w:rsidRDefault="000E124A">
      <w:pPr>
        <w:pStyle w:val="BodyTextIndent"/>
        <w:spacing w:after="0"/>
        <w:ind w:left="720"/>
        <w:sectPr w:rsidR="000E124A">
          <w:headerReference w:type="default" r:id="rId8"/>
          <w:footerReference w:type="even" r:id="rId9"/>
          <w:footerReference w:type="default" r:id="rId10"/>
          <w:pgSz w:w="12240" w:h="15840"/>
          <w:pgMar w:top="1440" w:right="1800" w:bottom="1440" w:left="1800" w:header="720" w:footer="720" w:gutter="0"/>
          <w:cols w:space="720"/>
          <w:titlePg/>
        </w:sectPr>
      </w:pPr>
    </w:p>
    <w:p w:rsidR="004840B7" w:rsidRDefault="004840B7">
      <w:pPr>
        <w:pStyle w:val="BodyTextIndent"/>
        <w:spacing w:after="0"/>
        <w:ind w:left="720"/>
      </w:pPr>
    </w:p>
    <w:p w:rsidR="004840B7" w:rsidRDefault="00173BBA">
      <w:pPr>
        <w:pStyle w:val="PartTitle"/>
      </w:pPr>
      <w:r>
        <w:t>Table of Contents</w:t>
      </w:r>
    </w:p>
    <w:p w:rsidR="000E124A" w:rsidRDefault="00173BBA">
      <w:pPr>
        <w:pStyle w:val="TOC1"/>
        <w:tabs>
          <w:tab w:val="left" w:pos="400"/>
        </w:tabs>
        <w:rPr>
          <w:rFonts w:asciiTheme="minorHAnsi" w:eastAsiaTheme="minorEastAsia" w:hAnsiTheme="minorHAnsi" w:cstheme="minorBidi"/>
          <w:b w:val="0"/>
          <w:caps w:val="0"/>
          <w:noProof/>
          <w:szCs w:val="22"/>
          <w:u w:val="none"/>
        </w:rPr>
      </w:pPr>
      <w:r>
        <w:fldChar w:fldCharType="begin"/>
      </w:r>
      <w:r>
        <w:instrText xml:space="preserve"> TOC \o "1-3" </w:instrText>
      </w:r>
      <w:r>
        <w:fldChar w:fldCharType="separate"/>
      </w:r>
      <w:r w:rsidR="000E124A">
        <w:rPr>
          <w:noProof/>
        </w:rPr>
        <w:t>1</w:t>
      </w:r>
      <w:r w:rsidR="000E124A">
        <w:rPr>
          <w:rFonts w:asciiTheme="minorHAnsi" w:eastAsiaTheme="minorEastAsia" w:hAnsiTheme="minorHAnsi" w:cstheme="minorBidi"/>
          <w:b w:val="0"/>
          <w:caps w:val="0"/>
          <w:noProof/>
          <w:szCs w:val="22"/>
          <w:u w:val="none"/>
        </w:rPr>
        <w:tab/>
      </w:r>
      <w:r w:rsidR="000E124A">
        <w:rPr>
          <w:noProof/>
        </w:rPr>
        <w:t>Scope</w:t>
      </w:r>
      <w:r w:rsidR="000E124A">
        <w:rPr>
          <w:noProof/>
        </w:rPr>
        <w:tab/>
      </w:r>
      <w:r w:rsidR="000E124A">
        <w:rPr>
          <w:noProof/>
        </w:rPr>
        <w:fldChar w:fldCharType="begin"/>
      </w:r>
      <w:r w:rsidR="000E124A">
        <w:rPr>
          <w:noProof/>
        </w:rPr>
        <w:instrText xml:space="preserve"> PAGEREF _Toc371731153 \h </w:instrText>
      </w:r>
      <w:r w:rsidR="000E124A">
        <w:rPr>
          <w:noProof/>
        </w:rPr>
      </w:r>
      <w:r w:rsidR="000E124A">
        <w:rPr>
          <w:noProof/>
        </w:rPr>
        <w:fldChar w:fldCharType="separate"/>
      </w:r>
      <w:r w:rsidR="000E124A">
        <w:rPr>
          <w:noProof/>
        </w:rPr>
        <w:t>1</w:t>
      </w:r>
      <w:r w:rsidR="000E124A">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1.1</w:t>
      </w:r>
      <w:r>
        <w:rPr>
          <w:rFonts w:asciiTheme="minorHAnsi" w:eastAsiaTheme="minorEastAsia" w:hAnsiTheme="minorHAnsi" w:cstheme="minorBidi"/>
          <w:b w:val="0"/>
          <w:smallCaps w:val="0"/>
          <w:noProof/>
          <w:szCs w:val="22"/>
        </w:rPr>
        <w:tab/>
      </w:r>
      <w:r>
        <w:rPr>
          <w:noProof/>
        </w:rPr>
        <w:t>Identification</w:t>
      </w:r>
      <w:r>
        <w:rPr>
          <w:noProof/>
        </w:rPr>
        <w:tab/>
      </w:r>
      <w:r>
        <w:rPr>
          <w:noProof/>
        </w:rPr>
        <w:fldChar w:fldCharType="begin"/>
      </w:r>
      <w:r>
        <w:rPr>
          <w:noProof/>
        </w:rPr>
        <w:instrText xml:space="preserve"> PAGEREF _Toc371731154 \h </w:instrText>
      </w:r>
      <w:r>
        <w:rPr>
          <w:noProof/>
        </w:rPr>
      </w:r>
      <w:r>
        <w:rPr>
          <w:noProof/>
        </w:rPr>
        <w:fldChar w:fldCharType="separate"/>
      </w:r>
      <w:r>
        <w:rPr>
          <w:noProof/>
        </w:rPr>
        <w:t>1</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1.2</w:t>
      </w:r>
      <w:r>
        <w:rPr>
          <w:rFonts w:asciiTheme="minorHAnsi" w:eastAsiaTheme="minorEastAsia" w:hAnsiTheme="minorHAnsi" w:cstheme="minorBidi"/>
          <w:b w:val="0"/>
          <w:smallCaps w:val="0"/>
          <w:noProof/>
          <w:szCs w:val="22"/>
        </w:rPr>
        <w:tab/>
      </w:r>
      <w:r>
        <w:rPr>
          <w:noProof/>
        </w:rPr>
        <w:t>System Overview</w:t>
      </w:r>
      <w:r>
        <w:rPr>
          <w:noProof/>
        </w:rPr>
        <w:tab/>
      </w:r>
      <w:r>
        <w:rPr>
          <w:noProof/>
        </w:rPr>
        <w:fldChar w:fldCharType="begin"/>
      </w:r>
      <w:r>
        <w:rPr>
          <w:noProof/>
        </w:rPr>
        <w:instrText xml:space="preserve"> PAGEREF _Toc371731155 \h </w:instrText>
      </w:r>
      <w:r>
        <w:rPr>
          <w:noProof/>
        </w:rPr>
      </w:r>
      <w:r>
        <w:rPr>
          <w:noProof/>
        </w:rPr>
        <w:fldChar w:fldCharType="separate"/>
      </w:r>
      <w:r>
        <w:rPr>
          <w:noProof/>
        </w:rPr>
        <w:t>1</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1.3</w:t>
      </w:r>
      <w:r>
        <w:rPr>
          <w:rFonts w:asciiTheme="minorHAnsi" w:eastAsiaTheme="minorEastAsia" w:hAnsiTheme="minorHAnsi" w:cstheme="minorBidi"/>
          <w:b w:val="0"/>
          <w:smallCaps w:val="0"/>
          <w:noProof/>
          <w:szCs w:val="22"/>
        </w:rPr>
        <w:tab/>
      </w:r>
      <w:r>
        <w:rPr>
          <w:noProof/>
        </w:rPr>
        <w:t>Document Overview</w:t>
      </w:r>
      <w:r>
        <w:rPr>
          <w:noProof/>
        </w:rPr>
        <w:tab/>
      </w:r>
      <w:r>
        <w:rPr>
          <w:noProof/>
        </w:rPr>
        <w:fldChar w:fldCharType="begin"/>
      </w:r>
      <w:r>
        <w:rPr>
          <w:noProof/>
        </w:rPr>
        <w:instrText xml:space="preserve"> PAGEREF _Toc371731156 \h </w:instrText>
      </w:r>
      <w:r>
        <w:rPr>
          <w:noProof/>
        </w:rPr>
      </w:r>
      <w:r>
        <w:rPr>
          <w:noProof/>
        </w:rPr>
        <w:fldChar w:fldCharType="separate"/>
      </w:r>
      <w:r>
        <w:rPr>
          <w:noProof/>
        </w:rPr>
        <w:t>1</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2</w:t>
      </w:r>
      <w:r>
        <w:rPr>
          <w:rFonts w:asciiTheme="minorHAnsi" w:eastAsiaTheme="minorEastAsia" w:hAnsiTheme="minorHAnsi" w:cstheme="minorBidi"/>
          <w:b w:val="0"/>
          <w:caps w:val="0"/>
          <w:noProof/>
          <w:szCs w:val="22"/>
          <w:u w:val="none"/>
        </w:rPr>
        <w:tab/>
      </w:r>
      <w:r>
        <w:rPr>
          <w:noProof/>
        </w:rPr>
        <w:t>References</w:t>
      </w:r>
      <w:r>
        <w:rPr>
          <w:noProof/>
        </w:rPr>
        <w:tab/>
      </w:r>
      <w:r>
        <w:rPr>
          <w:noProof/>
        </w:rPr>
        <w:fldChar w:fldCharType="begin"/>
      </w:r>
      <w:r>
        <w:rPr>
          <w:noProof/>
        </w:rPr>
        <w:instrText xml:space="preserve"> PAGEREF _Toc371731157 \h </w:instrText>
      </w:r>
      <w:r>
        <w:rPr>
          <w:noProof/>
        </w:rPr>
      </w:r>
      <w:r>
        <w:rPr>
          <w:noProof/>
        </w:rPr>
        <w:fldChar w:fldCharType="separate"/>
      </w:r>
      <w:r>
        <w:rPr>
          <w:noProof/>
        </w:rPr>
        <w:t>1</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3</w:t>
      </w:r>
      <w:r>
        <w:rPr>
          <w:rFonts w:asciiTheme="minorHAnsi" w:eastAsiaTheme="minorEastAsia" w:hAnsiTheme="minorHAnsi" w:cstheme="minorBidi"/>
          <w:b w:val="0"/>
          <w:caps w:val="0"/>
          <w:noProof/>
          <w:szCs w:val="22"/>
          <w:u w:val="none"/>
        </w:rPr>
        <w:tab/>
      </w:r>
      <w:r>
        <w:rPr>
          <w:noProof/>
        </w:rPr>
        <w:t>Software/Hardware Item-Wide Design Decisions</w:t>
      </w:r>
      <w:r>
        <w:rPr>
          <w:noProof/>
        </w:rPr>
        <w:tab/>
      </w:r>
      <w:r>
        <w:rPr>
          <w:noProof/>
        </w:rPr>
        <w:fldChar w:fldCharType="begin"/>
      </w:r>
      <w:r>
        <w:rPr>
          <w:noProof/>
        </w:rPr>
        <w:instrText xml:space="preserve"> PAGEREF _Toc371731158 \h </w:instrText>
      </w:r>
      <w:r>
        <w:rPr>
          <w:noProof/>
        </w:rPr>
      </w:r>
      <w:r>
        <w:rPr>
          <w:noProof/>
        </w:rPr>
        <w:fldChar w:fldCharType="separate"/>
      </w:r>
      <w:r>
        <w:rPr>
          <w:noProof/>
        </w:rPr>
        <w:t>1</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4</w:t>
      </w:r>
      <w:r>
        <w:rPr>
          <w:rFonts w:asciiTheme="minorHAnsi" w:eastAsiaTheme="minorEastAsia" w:hAnsiTheme="minorHAnsi" w:cstheme="minorBidi"/>
          <w:b w:val="0"/>
          <w:caps w:val="0"/>
          <w:noProof/>
          <w:szCs w:val="22"/>
          <w:u w:val="none"/>
        </w:rPr>
        <w:tab/>
      </w:r>
      <w:r>
        <w:rPr>
          <w:noProof/>
        </w:rPr>
        <w:t>Software Item Architectural Design</w:t>
      </w:r>
      <w:r>
        <w:rPr>
          <w:noProof/>
        </w:rPr>
        <w:tab/>
      </w:r>
      <w:r>
        <w:rPr>
          <w:noProof/>
        </w:rPr>
        <w:fldChar w:fldCharType="begin"/>
      </w:r>
      <w:r>
        <w:rPr>
          <w:noProof/>
        </w:rPr>
        <w:instrText xml:space="preserve"> PAGEREF _Toc371731159 \h </w:instrText>
      </w:r>
      <w:r>
        <w:rPr>
          <w:noProof/>
        </w:rPr>
      </w:r>
      <w:r>
        <w:rPr>
          <w:noProof/>
        </w:rPr>
        <w:fldChar w:fldCharType="separate"/>
      </w:r>
      <w:r>
        <w:rPr>
          <w:noProof/>
        </w:rPr>
        <w:t>3</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4.1</w:t>
      </w:r>
      <w:r>
        <w:rPr>
          <w:rFonts w:asciiTheme="minorHAnsi" w:eastAsiaTheme="minorEastAsia" w:hAnsiTheme="minorHAnsi" w:cstheme="minorBidi"/>
          <w:b w:val="0"/>
          <w:smallCaps w:val="0"/>
          <w:noProof/>
          <w:szCs w:val="22"/>
        </w:rPr>
        <w:tab/>
      </w:r>
      <w:r>
        <w:rPr>
          <w:noProof/>
        </w:rPr>
        <w:t>Software Item Components</w:t>
      </w:r>
      <w:r>
        <w:rPr>
          <w:noProof/>
        </w:rPr>
        <w:tab/>
      </w:r>
      <w:r>
        <w:rPr>
          <w:noProof/>
        </w:rPr>
        <w:fldChar w:fldCharType="begin"/>
      </w:r>
      <w:r>
        <w:rPr>
          <w:noProof/>
        </w:rPr>
        <w:instrText xml:space="preserve"> PAGEREF _Toc371731160 \h </w:instrText>
      </w:r>
      <w:r>
        <w:rPr>
          <w:noProof/>
        </w:rPr>
      </w:r>
      <w:r>
        <w:rPr>
          <w:noProof/>
        </w:rPr>
        <w:fldChar w:fldCharType="separate"/>
      </w:r>
      <w:r>
        <w:rPr>
          <w:noProof/>
        </w:rPr>
        <w:t>3</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4.2</w:t>
      </w:r>
      <w:r>
        <w:rPr>
          <w:rFonts w:asciiTheme="minorHAnsi" w:eastAsiaTheme="minorEastAsia" w:hAnsiTheme="minorHAnsi" w:cstheme="minorBidi"/>
          <w:b w:val="0"/>
          <w:smallCaps w:val="0"/>
          <w:noProof/>
          <w:szCs w:val="22"/>
        </w:rPr>
        <w:tab/>
      </w:r>
      <w:r>
        <w:rPr>
          <w:noProof/>
        </w:rPr>
        <w:t>Concept of Execution</w:t>
      </w:r>
      <w:r>
        <w:rPr>
          <w:noProof/>
        </w:rPr>
        <w:tab/>
      </w:r>
      <w:r>
        <w:rPr>
          <w:noProof/>
        </w:rPr>
        <w:fldChar w:fldCharType="begin"/>
      </w:r>
      <w:r>
        <w:rPr>
          <w:noProof/>
        </w:rPr>
        <w:instrText xml:space="preserve"> PAGEREF _Toc371731161 \h </w:instrText>
      </w:r>
      <w:r>
        <w:rPr>
          <w:noProof/>
        </w:rPr>
      </w:r>
      <w:r>
        <w:rPr>
          <w:noProof/>
        </w:rPr>
        <w:fldChar w:fldCharType="separate"/>
      </w:r>
      <w:r>
        <w:rPr>
          <w:noProof/>
        </w:rPr>
        <w:t>5</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4.3</w:t>
      </w:r>
      <w:r>
        <w:rPr>
          <w:rFonts w:asciiTheme="minorHAnsi" w:eastAsiaTheme="minorEastAsia" w:hAnsiTheme="minorHAnsi" w:cstheme="minorBidi"/>
          <w:b w:val="0"/>
          <w:smallCaps w:val="0"/>
          <w:noProof/>
          <w:szCs w:val="22"/>
        </w:rPr>
        <w:tab/>
      </w:r>
      <w:r>
        <w:rPr>
          <w:noProof/>
        </w:rPr>
        <w:t>Interface Design</w:t>
      </w:r>
      <w:r>
        <w:rPr>
          <w:noProof/>
        </w:rPr>
        <w:tab/>
      </w:r>
      <w:r>
        <w:rPr>
          <w:noProof/>
        </w:rPr>
        <w:fldChar w:fldCharType="begin"/>
      </w:r>
      <w:r>
        <w:rPr>
          <w:noProof/>
        </w:rPr>
        <w:instrText xml:space="preserve"> PAGEREF _Toc371731162 \h </w:instrText>
      </w:r>
      <w:r>
        <w:rPr>
          <w:noProof/>
        </w:rPr>
      </w:r>
      <w:r>
        <w:rPr>
          <w:noProof/>
        </w:rPr>
        <w:fldChar w:fldCharType="separate"/>
      </w:r>
      <w:r>
        <w:rPr>
          <w:noProof/>
        </w:rPr>
        <w:t>5</w:t>
      </w:r>
      <w:r>
        <w:rPr>
          <w:noProof/>
        </w:rPr>
        <w:fldChar w:fldCharType="end"/>
      </w:r>
    </w:p>
    <w:p w:rsidR="000E124A" w:rsidRDefault="000E124A">
      <w:pPr>
        <w:pStyle w:val="TOC3"/>
        <w:tabs>
          <w:tab w:val="left" w:pos="1200"/>
        </w:tabs>
        <w:rPr>
          <w:rFonts w:asciiTheme="minorHAnsi" w:eastAsiaTheme="minorEastAsia" w:hAnsiTheme="minorHAnsi" w:cstheme="minorBidi"/>
          <w:smallCaps w:val="0"/>
          <w:noProof/>
          <w:szCs w:val="22"/>
        </w:rPr>
      </w:pPr>
      <w:r>
        <w:rPr>
          <w:noProof/>
        </w:rPr>
        <w:t>4.3.1</w:t>
      </w:r>
      <w:r>
        <w:rPr>
          <w:rFonts w:asciiTheme="minorHAnsi" w:eastAsiaTheme="minorEastAsia" w:hAnsiTheme="minorHAnsi" w:cstheme="minorBidi"/>
          <w:smallCaps w:val="0"/>
          <w:noProof/>
          <w:szCs w:val="22"/>
        </w:rPr>
        <w:tab/>
      </w:r>
      <w:r>
        <w:rPr>
          <w:noProof/>
        </w:rPr>
        <w:t>Interface Identification and Diagrams</w:t>
      </w:r>
      <w:r>
        <w:rPr>
          <w:noProof/>
        </w:rPr>
        <w:tab/>
      </w:r>
      <w:r>
        <w:rPr>
          <w:noProof/>
        </w:rPr>
        <w:fldChar w:fldCharType="begin"/>
      </w:r>
      <w:r>
        <w:rPr>
          <w:noProof/>
        </w:rPr>
        <w:instrText xml:space="preserve"> PAGEREF _Toc371731163 \h </w:instrText>
      </w:r>
      <w:r>
        <w:rPr>
          <w:noProof/>
        </w:rPr>
      </w:r>
      <w:r>
        <w:rPr>
          <w:noProof/>
        </w:rPr>
        <w:fldChar w:fldCharType="separate"/>
      </w:r>
      <w:r>
        <w:rPr>
          <w:noProof/>
        </w:rPr>
        <w:t>5</w:t>
      </w:r>
      <w:r>
        <w:rPr>
          <w:noProof/>
        </w:rPr>
        <w:fldChar w:fldCharType="end"/>
      </w:r>
    </w:p>
    <w:p w:rsidR="000E124A" w:rsidRDefault="000E124A">
      <w:pPr>
        <w:pStyle w:val="TOC3"/>
        <w:tabs>
          <w:tab w:val="left" w:pos="1200"/>
        </w:tabs>
        <w:rPr>
          <w:rFonts w:asciiTheme="minorHAnsi" w:eastAsiaTheme="minorEastAsia" w:hAnsiTheme="minorHAnsi" w:cstheme="minorBidi"/>
          <w:smallCaps w:val="0"/>
          <w:noProof/>
          <w:szCs w:val="22"/>
        </w:rPr>
      </w:pPr>
      <w:r>
        <w:rPr>
          <w:noProof/>
        </w:rPr>
        <w:t>4.3.2</w:t>
      </w:r>
      <w:r>
        <w:rPr>
          <w:rFonts w:asciiTheme="minorHAnsi" w:eastAsiaTheme="minorEastAsia" w:hAnsiTheme="minorHAnsi" w:cstheme="minorBidi"/>
          <w:smallCaps w:val="0"/>
          <w:noProof/>
          <w:szCs w:val="22"/>
        </w:rPr>
        <w:tab/>
      </w:r>
      <w:r>
        <w:rPr>
          <w:noProof/>
        </w:rPr>
        <w:t>[Project-unique Identifier of Interface]</w:t>
      </w:r>
      <w:r>
        <w:rPr>
          <w:noProof/>
        </w:rPr>
        <w:tab/>
      </w:r>
      <w:r>
        <w:rPr>
          <w:noProof/>
        </w:rPr>
        <w:fldChar w:fldCharType="begin"/>
      </w:r>
      <w:r>
        <w:rPr>
          <w:noProof/>
        </w:rPr>
        <w:instrText xml:space="preserve"> PAGEREF _Toc371731164 \h </w:instrText>
      </w:r>
      <w:r>
        <w:rPr>
          <w:noProof/>
        </w:rPr>
      </w:r>
      <w:r>
        <w:rPr>
          <w:noProof/>
        </w:rPr>
        <w:fldChar w:fldCharType="separate"/>
      </w:r>
      <w:r>
        <w:rPr>
          <w:noProof/>
        </w:rPr>
        <w:t>6</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5</w:t>
      </w:r>
      <w:r>
        <w:rPr>
          <w:rFonts w:asciiTheme="minorHAnsi" w:eastAsiaTheme="minorEastAsia" w:hAnsiTheme="minorHAnsi" w:cstheme="minorBidi"/>
          <w:b w:val="0"/>
          <w:caps w:val="0"/>
          <w:noProof/>
          <w:szCs w:val="22"/>
          <w:u w:val="none"/>
        </w:rPr>
        <w:tab/>
      </w:r>
      <w:r>
        <w:rPr>
          <w:noProof/>
        </w:rPr>
        <w:t>Software Item Detailed Design</w:t>
      </w:r>
      <w:r>
        <w:rPr>
          <w:noProof/>
        </w:rPr>
        <w:tab/>
      </w:r>
      <w:r>
        <w:rPr>
          <w:noProof/>
        </w:rPr>
        <w:fldChar w:fldCharType="begin"/>
      </w:r>
      <w:r>
        <w:rPr>
          <w:noProof/>
        </w:rPr>
        <w:instrText xml:space="preserve"> PAGEREF _Toc371731165 \h </w:instrText>
      </w:r>
      <w:r>
        <w:rPr>
          <w:noProof/>
        </w:rPr>
      </w:r>
      <w:r>
        <w:rPr>
          <w:noProof/>
        </w:rPr>
        <w:fldChar w:fldCharType="separate"/>
      </w:r>
      <w:r>
        <w:rPr>
          <w:noProof/>
        </w:rPr>
        <w:t>9</w:t>
      </w:r>
      <w:r>
        <w:rPr>
          <w:noProof/>
        </w:rPr>
        <w:fldChar w:fldCharType="end"/>
      </w:r>
    </w:p>
    <w:p w:rsidR="000E124A" w:rsidRDefault="000E124A">
      <w:pPr>
        <w:pStyle w:val="TOC2"/>
        <w:tabs>
          <w:tab w:val="left" w:pos="800"/>
        </w:tabs>
        <w:rPr>
          <w:rFonts w:asciiTheme="minorHAnsi" w:eastAsiaTheme="minorEastAsia" w:hAnsiTheme="minorHAnsi" w:cstheme="minorBidi"/>
          <w:b w:val="0"/>
          <w:smallCaps w:val="0"/>
          <w:noProof/>
          <w:szCs w:val="22"/>
        </w:rPr>
      </w:pPr>
      <w:r>
        <w:rPr>
          <w:noProof/>
        </w:rPr>
        <w:t>5.1</w:t>
      </w:r>
      <w:r>
        <w:rPr>
          <w:rFonts w:asciiTheme="minorHAnsi" w:eastAsiaTheme="minorEastAsia" w:hAnsiTheme="minorHAnsi" w:cstheme="minorBidi"/>
          <w:b w:val="0"/>
          <w:smallCaps w:val="0"/>
          <w:noProof/>
          <w:szCs w:val="22"/>
        </w:rPr>
        <w:tab/>
      </w:r>
      <w:r>
        <w:rPr>
          <w:noProof/>
        </w:rPr>
        <w:t>[Project-unique Identifier of a Software Unit or Designator of a Group of Software Units]</w:t>
      </w:r>
      <w:r>
        <w:rPr>
          <w:noProof/>
        </w:rPr>
        <w:tab/>
      </w:r>
      <w:r>
        <w:rPr>
          <w:noProof/>
        </w:rPr>
        <w:fldChar w:fldCharType="begin"/>
      </w:r>
      <w:r>
        <w:rPr>
          <w:noProof/>
        </w:rPr>
        <w:instrText xml:space="preserve"> PAGEREF _Toc371731166 \h </w:instrText>
      </w:r>
      <w:r>
        <w:rPr>
          <w:noProof/>
        </w:rPr>
      </w:r>
      <w:r>
        <w:rPr>
          <w:noProof/>
        </w:rPr>
        <w:fldChar w:fldCharType="separate"/>
      </w:r>
      <w:r>
        <w:rPr>
          <w:noProof/>
        </w:rPr>
        <w:t>9</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6</w:t>
      </w:r>
      <w:r>
        <w:rPr>
          <w:rFonts w:asciiTheme="minorHAnsi" w:eastAsiaTheme="minorEastAsia" w:hAnsiTheme="minorHAnsi" w:cstheme="minorBidi"/>
          <w:b w:val="0"/>
          <w:caps w:val="0"/>
          <w:noProof/>
          <w:szCs w:val="22"/>
          <w:u w:val="none"/>
        </w:rPr>
        <w:tab/>
      </w:r>
      <w:r>
        <w:rPr>
          <w:noProof/>
        </w:rPr>
        <w:t>Requirements Traceability</w:t>
      </w:r>
      <w:r>
        <w:rPr>
          <w:noProof/>
        </w:rPr>
        <w:tab/>
      </w:r>
      <w:r>
        <w:rPr>
          <w:noProof/>
        </w:rPr>
        <w:fldChar w:fldCharType="begin"/>
      </w:r>
      <w:r>
        <w:rPr>
          <w:noProof/>
        </w:rPr>
        <w:instrText xml:space="preserve"> PAGEREF _Toc371731167 \h </w:instrText>
      </w:r>
      <w:r>
        <w:rPr>
          <w:noProof/>
        </w:rPr>
      </w:r>
      <w:r>
        <w:rPr>
          <w:noProof/>
        </w:rPr>
        <w:fldChar w:fldCharType="separate"/>
      </w:r>
      <w:r>
        <w:rPr>
          <w:noProof/>
        </w:rPr>
        <w:t>11</w:t>
      </w:r>
      <w:r>
        <w:rPr>
          <w:noProof/>
        </w:rPr>
        <w:fldChar w:fldCharType="end"/>
      </w:r>
    </w:p>
    <w:p w:rsidR="000E124A" w:rsidRDefault="000E124A">
      <w:pPr>
        <w:pStyle w:val="TOC1"/>
        <w:tabs>
          <w:tab w:val="left" w:pos="400"/>
        </w:tabs>
        <w:rPr>
          <w:rFonts w:asciiTheme="minorHAnsi" w:eastAsiaTheme="minorEastAsia" w:hAnsiTheme="minorHAnsi" w:cstheme="minorBidi"/>
          <w:b w:val="0"/>
          <w:caps w:val="0"/>
          <w:noProof/>
          <w:szCs w:val="22"/>
          <w:u w:val="none"/>
        </w:rPr>
      </w:pPr>
      <w:r>
        <w:rPr>
          <w:noProof/>
        </w:rPr>
        <w:t>7</w:t>
      </w:r>
      <w:r>
        <w:rPr>
          <w:rFonts w:asciiTheme="minorHAnsi" w:eastAsiaTheme="minorEastAsia" w:hAnsiTheme="minorHAnsi" w:cstheme="minorBidi"/>
          <w:b w:val="0"/>
          <w:caps w:val="0"/>
          <w:noProof/>
          <w:szCs w:val="22"/>
          <w:u w:val="none"/>
        </w:rPr>
        <w:tab/>
      </w:r>
      <w:r>
        <w:rPr>
          <w:noProof/>
        </w:rPr>
        <w:t>Notes</w:t>
      </w:r>
      <w:r>
        <w:rPr>
          <w:noProof/>
        </w:rPr>
        <w:tab/>
      </w:r>
      <w:r>
        <w:rPr>
          <w:noProof/>
        </w:rPr>
        <w:fldChar w:fldCharType="begin"/>
      </w:r>
      <w:r>
        <w:rPr>
          <w:noProof/>
        </w:rPr>
        <w:instrText xml:space="preserve"> PAGEREF _Toc371731168 \h </w:instrText>
      </w:r>
      <w:r>
        <w:rPr>
          <w:noProof/>
        </w:rPr>
      </w:r>
      <w:r>
        <w:rPr>
          <w:noProof/>
        </w:rPr>
        <w:fldChar w:fldCharType="separate"/>
      </w:r>
      <w:r>
        <w:rPr>
          <w:noProof/>
        </w:rPr>
        <w:t>11</w:t>
      </w:r>
      <w:r>
        <w:rPr>
          <w:noProof/>
        </w:rPr>
        <w:fldChar w:fldCharType="end"/>
      </w:r>
    </w:p>
    <w:p w:rsidR="004840B7" w:rsidRDefault="00173BBA">
      <w:pPr>
        <w:pStyle w:val="BodyText"/>
      </w:pPr>
      <w:r>
        <w:fldChar w:fldCharType="end"/>
      </w:r>
    </w:p>
    <w:p w:rsidR="000E124A" w:rsidRDefault="000E124A">
      <w:pPr>
        <w:pStyle w:val="BodyText"/>
        <w:sectPr w:rsidR="000E124A" w:rsidSect="000E124A">
          <w:footerReference w:type="first" r:id="rId11"/>
          <w:pgSz w:w="12240" w:h="15840"/>
          <w:pgMar w:top="1440" w:right="1800" w:bottom="1440" w:left="1800" w:header="720" w:footer="720" w:gutter="0"/>
          <w:pgNumType w:fmt="lowerRoman" w:start="1"/>
          <w:cols w:space="720"/>
          <w:docGrid w:linePitch="326"/>
        </w:sectPr>
      </w:pPr>
    </w:p>
    <w:p w:rsidR="004840B7" w:rsidRDefault="00173BBA" w:rsidP="000E124A">
      <w:pPr>
        <w:pStyle w:val="Heading1"/>
      </w:pPr>
      <w:bookmarkStart w:id="0" w:name="_Toc371731153"/>
      <w:r>
        <w:lastRenderedPageBreak/>
        <w:t>Scope</w:t>
      </w:r>
      <w:bookmarkEnd w:id="0"/>
    </w:p>
    <w:p w:rsidR="004840B7" w:rsidRDefault="00173BBA" w:rsidP="006C4A86">
      <w:pPr>
        <w:pStyle w:val="Heading2"/>
      </w:pPr>
      <w:bookmarkStart w:id="1" w:name="_Toc371731154"/>
      <w:r>
        <w:t>Identification</w:t>
      </w:r>
      <w:bookmarkEnd w:id="1"/>
    </w:p>
    <w:p w:rsidR="0044465B" w:rsidRDefault="0044465B" w:rsidP="0044465B">
      <w:bookmarkStart w:id="2" w:name="_Toc371731155"/>
      <w:r>
        <w:t xml:space="preserve">This document details the </w:t>
      </w:r>
      <w:proofErr w:type="spellStart"/>
      <w:r>
        <w:t>DelegationOfTask</w:t>
      </w:r>
      <w:proofErr w:type="spellEnd"/>
      <w:r>
        <w:t xml:space="preserve"> Module for the </w:t>
      </w:r>
      <w:proofErr w:type="spellStart"/>
      <w:r>
        <w:t>GettingThingsDone</w:t>
      </w:r>
      <w:proofErr w:type="spellEnd"/>
      <w:r>
        <w:t xml:space="preserve"> Project. </w:t>
      </w:r>
    </w:p>
    <w:p w:rsidR="004840B7" w:rsidRDefault="00173BBA" w:rsidP="006C4A86">
      <w:pPr>
        <w:pStyle w:val="Heading2"/>
      </w:pPr>
      <w:r>
        <w:t>System Overview</w:t>
      </w:r>
      <w:bookmarkEnd w:id="2"/>
    </w:p>
    <w:p w:rsidR="0044465B" w:rsidRPr="0044465B" w:rsidRDefault="0044465B" w:rsidP="0044465B">
      <w:pPr>
        <w:pStyle w:val="BodyText"/>
      </w:pPr>
      <w:r w:rsidRPr="0044465B">
        <w:t xml:space="preserve">This system implements the </w:t>
      </w:r>
      <w:proofErr w:type="spellStart"/>
      <w:r w:rsidRPr="0044465B">
        <w:t>GettingThingsDone</w:t>
      </w:r>
      <w:proofErr w:type="spellEnd"/>
      <w:r w:rsidR="00EE0A50">
        <w:t xml:space="preserve"> technique </w:t>
      </w:r>
      <w:sdt>
        <w:sdtPr>
          <w:id w:val="-2057230411"/>
          <w:citation/>
        </w:sdtPr>
        <w:sdtEndPr/>
        <w:sdtContent>
          <w:r w:rsidR="00EE0A50">
            <w:fldChar w:fldCharType="begin"/>
          </w:r>
          <w:r w:rsidR="00EE0A50">
            <w:instrText xml:space="preserve"> CITATION DAl01 \l 1033 </w:instrText>
          </w:r>
          <w:r w:rsidR="00EE0A50">
            <w:fldChar w:fldCharType="separate"/>
          </w:r>
          <w:r w:rsidR="00EE0A50">
            <w:rPr>
              <w:noProof/>
            </w:rPr>
            <w:t>[1]</w:t>
          </w:r>
          <w:r w:rsidR="00EE0A50">
            <w:fldChar w:fldCharType="end"/>
          </w:r>
        </w:sdtContent>
      </w:sdt>
      <w:r w:rsidRPr="0044465B">
        <w:t xml:space="preserve"> for task and time management. While it is generally accepted that the only thing necessary for following the </w:t>
      </w:r>
      <w:proofErr w:type="spellStart"/>
      <w:r w:rsidRPr="0044465B">
        <w:t>GettingThingsDone</w:t>
      </w:r>
      <w:proofErr w:type="spellEnd"/>
      <w:r w:rsidRPr="0044465B">
        <w:t xml:space="preserve"> process is a sheet of paper and pencil, this system is intended to provide additional tools to automate some of the analysis elements of the </w:t>
      </w:r>
      <w:proofErr w:type="spellStart"/>
      <w:r w:rsidRPr="0044465B">
        <w:t>GettingThingsDone</w:t>
      </w:r>
      <w:proofErr w:type="spellEnd"/>
      <w:r w:rsidRPr="0044465B">
        <w:t>.  </w:t>
      </w:r>
    </w:p>
    <w:p w:rsidR="0044465B" w:rsidRDefault="0044465B">
      <w:pPr>
        <w:pStyle w:val="BodyText"/>
      </w:pPr>
      <w:r w:rsidRPr="0044465B">
        <w:t>The key functionalities will be a Task list and a timer along with management and analysis tools. The system will utilize a calendar for tracking Task items with deadlines. </w:t>
      </w:r>
    </w:p>
    <w:p w:rsidR="004840B7" w:rsidRDefault="00173BBA" w:rsidP="006C4A86">
      <w:pPr>
        <w:pStyle w:val="Heading2"/>
      </w:pPr>
      <w:bookmarkStart w:id="3" w:name="_Toc371731156"/>
      <w:r>
        <w:t>Document Overview</w:t>
      </w:r>
      <w:bookmarkEnd w:id="3"/>
    </w:p>
    <w:p w:rsidR="0044465B" w:rsidRPr="0044465B" w:rsidRDefault="0044465B" w:rsidP="0044465B">
      <w:pPr>
        <w:pStyle w:val="BodyText"/>
      </w:pPr>
      <w:r>
        <w:t xml:space="preserve">This document will present the design for the </w:t>
      </w:r>
      <w:proofErr w:type="spellStart"/>
      <w:r>
        <w:t>DelegationOfTask</w:t>
      </w:r>
      <w:proofErr w:type="spellEnd"/>
      <w:r>
        <w:t xml:space="preserve"> Module for the </w:t>
      </w:r>
      <w:proofErr w:type="spellStart"/>
      <w:r>
        <w:t>GettingThingsDone</w:t>
      </w:r>
      <w:proofErr w:type="spellEnd"/>
      <w:r>
        <w:t xml:space="preserve"> system. </w:t>
      </w:r>
      <w:r w:rsidRPr="0044465B">
        <w:t xml:space="preserve">This, section 1, gives a scope for the overall document. Section 2 is the references section which identifies the descriptive documents for the </w:t>
      </w:r>
      <w:proofErr w:type="spellStart"/>
      <w:r>
        <w:t>GettingThingsDone</w:t>
      </w:r>
      <w:proofErr w:type="spellEnd"/>
      <w:r>
        <w:t xml:space="preserve"> and the module</w:t>
      </w:r>
      <w:r w:rsidRPr="0044465B">
        <w:t xml:space="preserve"> process along with documents specifying the standards on which the design is based. Section 3</w:t>
      </w:r>
      <w:r>
        <w:t xml:space="preserve"> identifies Software/Hardware Design Decisions that need to be made</w:t>
      </w:r>
      <w:r w:rsidRPr="0044465B">
        <w:t>.  </w:t>
      </w:r>
    </w:p>
    <w:p w:rsidR="0044465B" w:rsidRPr="0044465B" w:rsidRDefault="0044465B" w:rsidP="0044465B">
      <w:pPr>
        <w:pStyle w:val="BodyText"/>
      </w:pPr>
      <w:r w:rsidRPr="0044465B">
        <w:t>Section 4 presents the arc</w:t>
      </w:r>
      <w:r>
        <w:t>hitectural design for the module</w:t>
      </w:r>
      <w:r w:rsidRPr="0044465B">
        <w:t>. Section 4.1 presents the architecture in terms of the components using UML diagrams and textual specifications of each component functionality. Section 4.2 presents the concept of execution, which demonstrates how the various components work together to meet the requirements. Section 4.3 provides the detailed description of the interfaces used between components and to external systems.  </w:t>
      </w:r>
    </w:p>
    <w:p w:rsidR="0044465B" w:rsidRPr="0044465B" w:rsidRDefault="0044465B" w:rsidP="0044465B">
      <w:pPr>
        <w:pStyle w:val="BodyText"/>
      </w:pPr>
      <w:r w:rsidRPr="0044465B">
        <w:t>Section</w:t>
      </w:r>
      <w:r>
        <w:t xml:space="preserve"> 5 provides the detailed design of the module. The module will take what was said in Section 4 and describe the components in more depth.</w:t>
      </w:r>
      <w:r w:rsidR="00D87BD2">
        <w:tab/>
      </w:r>
    </w:p>
    <w:p w:rsidR="0044465B" w:rsidRDefault="0044465B" w:rsidP="000E124A">
      <w:pPr>
        <w:pStyle w:val="BodyText"/>
      </w:pPr>
    </w:p>
    <w:bookmarkStart w:id="4" w:name="_Toc371731157" w:displacedByCustomXml="next"/>
    <w:sdt>
      <w:sdtPr>
        <w:rPr>
          <w:b w:val="0"/>
          <w:kern w:val="0"/>
          <w:sz w:val="24"/>
        </w:rPr>
        <w:id w:val="-883400157"/>
        <w:docPartObj>
          <w:docPartGallery w:val="Bibliographies"/>
          <w:docPartUnique/>
        </w:docPartObj>
      </w:sdtPr>
      <w:sdtEndPr/>
      <w:sdtContent>
        <w:p w:rsidR="000E124A" w:rsidRDefault="000E124A">
          <w:pPr>
            <w:pStyle w:val="Heading1"/>
          </w:pPr>
          <w:r>
            <w:t>References</w:t>
          </w:r>
          <w:bookmarkEnd w:id="4"/>
        </w:p>
        <w:sdt>
          <w:sdtPr>
            <w:id w:val="-573587230"/>
            <w:bibliography/>
          </w:sdtPr>
          <w:sdtEndPr/>
          <w:sdtContent>
            <w:p w:rsidR="00EE0A50" w:rsidRDefault="000E124A">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EE0A50">
                <w:trPr>
                  <w:divId w:val="615524222"/>
                  <w:tblCellSpacing w:w="15" w:type="dxa"/>
                </w:trPr>
                <w:tc>
                  <w:tcPr>
                    <w:tcW w:w="50" w:type="pct"/>
                    <w:hideMark/>
                  </w:tcPr>
                  <w:p w:rsidR="00EE0A50" w:rsidRDefault="00EE0A50">
                    <w:pPr>
                      <w:pStyle w:val="Bibliography"/>
                      <w:rPr>
                        <w:noProof/>
                        <w:szCs w:val="24"/>
                      </w:rPr>
                    </w:pPr>
                    <w:r>
                      <w:rPr>
                        <w:noProof/>
                      </w:rPr>
                      <w:t xml:space="preserve">[1] </w:t>
                    </w:r>
                  </w:p>
                </w:tc>
                <w:tc>
                  <w:tcPr>
                    <w:tcW w:w="0" w:type="auto"/>
                    <w:hideMark/>
                  </w:tcPr>
                  <w:p w:rsidR="00EE0A50" w:rsidRDefault="00EE0A50">
                    <w:pPr>
                      <w:pStyle w:val="Bibliography"/>
                      <w:rPr>
                        <w:noProof/>
                      </w:rPr>
                    </w:pPr>
                    <w:r>
                      <w:rPr>
                        <w:noProof/>
                      </w:rPr>
                      <w:t xml:space="preserve">K. H. P. M. a. H. T. H. Dubel, </w:t>
                    </w:r>
                    <w:r>
                      <w:rPr>
                        <w:i/>
                        <w:iCs/>
                        <w:noProof/>
                      </w:rPr>
                      <w:t xml:space="preserve">System Design Document For GettingThingsDone System, </w:t>
                    </w:r>
                    <w:r>
                      <w:rPr>
                        <w:noProof/>
                      </w:rPr>
                      <w:t xml:space="preserve">2018. </w:t>
                    </w:r>
                  </w:p>
                </w:tc>
              </w:tr>
              <w:tr w:rsidR="00EE0A50">
                <w:trPr>
                  <w:divId w:val="615524222"/>
                  <w:tblCellSpacing w:w="15" w:type="dxa"/>
                </w:trPr>
                <w:tc>
                  <w:tcPr>
                    <w:tcW w:w="50" w:type="pct"/>
                    <w:hideMark/>
                  </w:tcPr>
                  <w:p w:rsidR="00EE0A50" w:rsidRDefault="00EE0A50">
                    <w:pPr>
                      <w:pStyle w:val="Bibliography"/>
                      <w:rPr>
                        <w:noProof/>
                      </w:rPr>
                    </w:pPr>
                    <w:r>
                      <w:rPr>
                        <w:noProof/>
                      </w:rPr>
                      <w:t xml:space="preserve">[2] </w:t>
                    </w:r>
                  </w:p>
                </w:tc>
                <w:tc>
                  <w:tcPr>
                    <w:tcW w:w="0" w:type="auto"/>
                    <w:hideMark/>
                  </w:tcPr>
                  <w:p w:rsidR="00EE0A50" w:rsidRDefault="00EE0A50">
                    <w:pPr>
                      <w:pStyle w:val="Bibliography"/>
                      <w:rPr>
                        <w:noProof/>
                      </w:rPr>
                    </w:pPr>
                    <w:r>
                      <w:rPr>
                        <w:noProof/>
                      </w:rPr>
                      <w:t xml:space="preserve">D. Allen, Getting Things Done - The Art of Stress-Free Productivity, New York: Penguin, 2001. </w:t>
                    </w:r>
                  </w:p>
                </w:tc>
              </w:tr>
            </w:tbl>
            <w:p w:rsidR="00EE0A50" w:rsidRDefault="00EE0A50">
              <w:pPr>
                <w:divId w:val="615524222"/>
                <w:rPr>
                  <w:noProof/>
                </w:rPr>
              </w:pPr>
            </w:p>
            <w:p w:rsidR="000E124A" w:rsidRDefault="000E124A">
              <w:r>
                <w:rPr>
                  <w:b/>
                  <w:bCs/>
                  <w:noProof/>
                </w:rPr>
                <w:fldChar w:fldCharType="end"/>
              </w:r>
            </w:p>
          </w:sdtContent>
        </w:sdt>
      </w:sdtContent>
    </w:sdt>
    <w:p w:rsidR="00B435AB" w:rsidRDefault="00173BBA" w:rsidP="00B435AB">
      <w:pPr>
        <w:pStyle w:val="Heading1"/>
      </w:pPr>
      <w:bookmarkStart w:id="5" w:name="_Toc371731158"/>
      <w:r>
        <w:t>Software/Hardware Item-Wide Design Decisions</w:t>
      </w:r>
      <w:bookmarkEnd w:id="5"/>
    </w:p>
    <w:p w:rsidR="00B435AB" w:rsidRPr="00B435AB" w:rsidRDefault="00B435AB" w:rsidP="00B435AB">
      <w:pPr>
        <w:pStyle w:val="BodyText"/>
      </w:pPr>
      <w:r>
        <w:t>None.</w:t>
      </w:r>
    </w:p>
    <w:p w:rsidR="004840B7" w:rsidRDefault="00173BBA" w:rsidP="000E124A">
      <w:pPr>
        <w:pStyle w:val="Heading1"/>
      </w:pPr>
      <w:bookmarkStart w:id="6" w:name="_Toc371731159"/>
      <w:r>
        <w:t>Software Item Architectural Design</w:t>
      </w:r>
      <w:bookmarkEnd w:id="6"/>
    </w:p>
    <w:p w:rsidR="00D87BD2" w:rsidRDefault="006C4A86">
      <w:pPr>
        <w:pStyle w:val="BodyText"/>
      </w:pPr>
      <w:r w:rsidRPr="006C4A86">
        <w:t>This section of the document specifies the architecture for th</w:t>
      </w:r>
      <w:r>
        <w:t xml:space="preserve">e </w:t>
      </w:r>
      <w:proofErr w:type="spellStart"/>
      <w:r>
        <w:t>DelegationOfTask</w:t>
      </w:r>
      <w:proofErr w:type="spellEnd"/>
      <w:r>
        <w:t xml:space="preserve"> module under the Webservice Scripts package in the </w:t>
      </w:r>
      <w:proofErr w:type="spellStart"/>
      <w:r>
        <w:t>GettingThingsDone</w:t>
      </w:r>
      <w:proofErr w:type="spellEnd"/>
      <w:r>
        <w:t xml:space="preserve"> System</w:t>
      </w:r>
      <w:r w:rsidRPr="006C4A86">
        <w:t xml:space="preserve"> in terms of hardware and software components, the concept of operations, and the interfaces within the system.  </w:t>
      </w:r>
    </w:p>
    <w:p w:rsidR="006C4A86" w:rsidRPr="006C4A86" w:rsidRDefault="00173BBA" w:rsidP="006C4A86">
      <w:pPr>
        <w:pStyle w:val="Heading2"/>
      </w:pPr>
      <w:bookmarkStart w:id="7" w:name="_Toc371731160"/>
      <w:r>
        <w:t>Software Item Components</w:t>
      </w:r>
      <w:bookmarkEnd w:id="7"/>
    </w:p>
    <w:p w:rsidR="00AB6F96" w:rsidRPr="00EC2A80" w:rsidRDefault="002D23AC">
      <w:pPr>
        <w:pStyle w:val="BodyText"/>
        <w:rPr>
          <w:sz w:val="34"/>
        </w:rPr>
      </w:pPr>
      <w:r w:rsidRPr="00EC2A80">
        <w:rPr>
          <w:noProof/>
          <w:sz w:val="34"/>
        </w:rPr>
        <w:drawing>
          <wp:inline distT="0" distB="0" distL="0" distR="0">
            <wp:extent cx="5486400"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ionOfTask.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r w:rsidR="00BC5606">
        <w:rPr>
          <w:sz w:val="34"/>
        </w:rPr>
        <w:softHyphen/>
      </w:r>
    </w:p>
    <w:p w:rsidR="006C4A86" w:rsidRDefault="006C4A86" w:rsidP="006C4A86">
      <w:pPr>
        <w:pStyle w:val="BodyText"/>
      </w:pPr>
      <w:r w:rsidRPr="00D87BD2">
        <w:lastRenderedPageBreak/>
        <w:t xml:space="preserve">The </w:t>
      </w:r>
      <w:proofErr w:type="spellStart"/>
      <w:r w:rsidRPr="00D87BD2">
        <w:t>DelegationofTask</w:t>
      </w:r>
      <w:proofErr w:type="spellEnd"/>
      <w:r w:rsidRPr="00D87BD2">
        <w:t xml:space="preserve"> component will handle sending the emails to those whom were delegated to handle the task. It will utilize the </w:t>
      </w:r>
      <w:proofErr w:type="spellStart"/>
      <w:r w:rsidRPr="00D87BD2">
        <w:t>GMail</w:t>
      </w:r>
      <w:proofErr w:type="spellEnd"/>
      <w:r w:rsidRPr="00D87BD2">
        <w:t xml:space="preserve"> and Outlook API’s for sending out and receiving emails. </w:t>
      </w:r>
    </w:p>
    <w:p w:rsidR="006C4A86" w:rsidRDefault="006C4A86" w:rsidP="006C4A86">
      <w:pPr>
        <w:pStyle w:val="BodyText"/>
      </w:pPr>
      <w:r>
        <w:t xml:space="preserve">It is a part of the Webservice Scripts package in the </w:t>
      </w:r>
      <w:proofErr w:type="spellStart"/>
      <w:r>
        <w:t>GettingThingsDone</w:t>
      </w:r>
      <w:proofErr w:type="spellEnd"/>
      <w:r>
        <w:t xml:space="preserve"> System. </w:t>
      </w:r>
    </w:p>
    <w:p w:rsidR="0037146B" w:rsidRDefault="0037146B" w:rsidP="0037146B">
      <w:pPr>
        <w:pStyle w:val="Heading3"/>
      </w:pPr>
      <w:proofErr w:type="spellStart"/>
      <w:r>
        <w:t>DelegationOfTask</w:t>
      </w:r>
      <w:proofErr w:type="spellEnd"/>
    </w:p>
    <w:p w:rsidR="0037146B" w:rsidRDefault="00BF116E" w:rsidP="0037146B">
      <w:pPr>
        <w:pStyle w:val="BodyText"/>
      </w:pPr>
      <w:r>
        <w:t xml:space="preserve">There are two methods that handle the </w:t>
      </w:r>
      <w:proofErr w:type="spellStart"/>
      <w:r>
        <w:t>DelegationOfTask</w:t>
      </w:r>
      <w:proofErr w:type="spellEnd"/>
      <w:r>
        <w:t xml:space="preserve"> to a user.</w:t>
      </w:r>
    </w:p>
    <w:p w:rsidR="0037146B" w:rsidRDefault="00BF116E" w:rsidP="00BF116E">
      <w:pPr>
        <w:pStyle w:val="BodyText"/>
        <w:numPr>
          <w:ilvl w:val="0"/>
          <w:numId w:val="3"/>
        </w:numPr>
      </w:pPr>
      <w:proofErr w:type="spellStart"/>
      <w:r>
        <w:t>HandingOffTask</w:t>
      </w:r>
      <w:proofErr w:type="spellEnd"/>
      <w:r>
        <w:t xml:space="preserve"> – Identifying the person that will be doing the task</w:t>
      </w:r>
    </w:p>
    <w:p w:rsidR="0037146B" w:rsidRDefault="00BF116E" w:rsidP="0037146B">
      <w:pPr>
        <w:pStyle w:val="BodyText"/>
        <w:numPr>
          <w:ilvl w:val="0"/>
          <w:numId w:val="3"/>
        </w:numPr>
      </w:pPr>
      <w:proofErr w:type="spellStart"/>
      <w:r>
        <w:t>TrackingHandedOffTask</w:t>
      </w:r>
      <w:proofErr w:type="spellEnd"/>
      <w:r>
        <w:t xml:space="preserve"> – Figuring out the status of the </w:t>
      </w:r>
      <w:r w:rsidR="00AD1F05">
        <w:t>task that the user is responsible for.</w:t>
      </w:r>
    </w:p>
    <w:p w:rsidR="00AD1F05" w:rsidRDefault="00AD1F05" w:rsidP="00AD1F05">
      <w:pPr>
        <w:pStyle w:val="Heading4"/>
      </w:pPr>
      <w:proofErr w:type="spellStart"/>
      <w:r>
        <w:t>HandingOffTask</w:t>
      </w:r>
      <w:proofErr w:type="spellEnd"/>
    </w:p>
    <w:p w:rsidR="00AD1F05" w:rsidRDefault="00B91D73" w:rsidP="00AD1F05">
      <w:pPr>
        <w:pStyle w:val="BodyText"/>
      </w:pPr>
      <w:r>
        <w:t>The task will be handed off by emailing the person that is responsible for the task. This will be done via the Gmail and Outlook API’s.</w:t>
      </w:r>
    </w:p>
    <w:p w:rsidR="00AD1F05" w:rsidRDefault="00AD1F05" w:rsidP="00AD1F05">
      <w:pPr>
        <w:pStyle w:val="Heading4"/>
      </w:pPr>
      <w:proofErr w:type="spellStart"/>
      <w:r>
        <w:t>TrackingHandedOffTask</w:t>
      </w:r>
      <w:proofErr w:type="spellEnd"/>
    </w:p>
    <w:p w:rsidR="00B91D73" w:rsidRDefault="00B91D73" w:rsidP="00B91D73">
      <w:pPr>
        <w:pStyle w:val="BodyText"/>
      </w:pPr>
      <w:r>
        <w:t>This tracks the handoff to the other person to do the task. Once the email is sent to the user that is to be doing the task the module will need to o</w:t>
      </w:r>
      <w:r w:rsidR="00C74B5A">
        <w:t>rganize the tasks. Categories such as “Pending”, “Waiting For”, and “Completed”. “Waiting For” is when the User is responsible for replying on an update for the task.</w:t>
      </w:r>
      <w:r w:rsidR="008B5AD2">
        <w:t xml:space="preserve"> The update can come in the form of an email, in this case the system will need to update to show the </w:t>
      </w:r>
      <w:proofErr w:type="gramStart"/>
      <w:r w:rsidR="008B5AD2">
        <w:t>current status</w:t>
      </w:r>
      <w:proofErr w:type="gramEnd"/>
      <w:r w:rsidR="008B5AD2">
        <w:t xml:space="preserve"> of the task.</w:t>
      </w:r>
      <w:r w:rsidR="00C74B5A">
        <w:t xml:space="preserve"> “Pending” is the state that will come after “Waiting For” this is the state that shows that the user responsible for the task needs to update </w:t>
      </w:r>
      <w:r w:rsidR="00083F29">
        <w:t xml:space="preserve">on the status. </w:t>
      </w:r>
      <w:r w:rsidR="00006CA2">
        <w:t xml:space="preserve">“Completed” is the state when the task is finally completed. </w:t>
      </w:r>
      <w:r>
        <w:t xml:space="preserve"> </w:t>
      </w:r>
    </w:p>
    <w:p w:rsidR="006C4A86" w:rsidRDefault="006C4A86" w:rsidP="006C4A86">
      <w:pPr>
        <w:pStyle w:val="Heading3"/>
      </w:pPr>
      <w:r>
        <w:t>Gmail API</w:t>
      </w:r>
    </w:p>
    <w:p w:rsidR="006C4A86" w:rsidRPr="006C4A86" w:rsidRDefault="006C4A86" w:rsidP="006C4A86">
      <w:pPr>
        <w:pStyle w:val="BodyText"/>
      </w:pPr>
      <w:r>
        <w:t xml:space="preserve">This module utilizes the Gmail API provided by Google. </w:t>
      </w:r>
      <w:r w:rsidR="00D44AF3">
        <w:t>This assists the system with the emailing the user with the task that they are responsible for.</w:t>
      </w:r>
    </w:p>
    <w:p w:rsidR="006C4A86" w:rsidRDefault="006C4A86" w:rsidP="006C4A86">
      <w:pPr>
        <w:pStyle w:val="Heading3"/>
      </w:pPr>
      <w:r>
        <w:lastRenderedPageBreak/>
        <w:t>Outlook API</w:t>
      </w:r>
    </w:p>
    <w:p w:rsidR="0037146B" w:rsidRDefault="00D44AF3" w:rsidP="00B91D73">
      <w:pPr>
        <w:pStyle w:val="BodyText"/>
      </w:pPr>
      <w:r>
        <w:t xml:space="preserve">This module utilizes the Outlook Rest API. To assist with the emailing of the tasks that the user is assigned to. Specifically assisting with the email accounts that are associated with Exchange Online, Office 365, Hotmail, Live, MSN, Outlook and Passport Accounts. </w:t>
      </w:r>
    </w:p>
    <w:p w:rsidR="00AD1F05" w:rsidRDefault="0039156F" w:rsidP="00AD1F05">
      <w:pPr>
        <w:pStyle w:val="Heading3"/>
      </w:pPr>
      <w:proofErr w:type="spellStart"/>
      <w:r>
        <w:t>ToDoTasks</w:t>
      </w:r>
      <w:proofErr w:type="spellEnd"/>
    </w:p>
    <w:p w:rsidR="00AD1F05" w:rsidRPr="00AD1F05" w:rsidRDefault="00AD1F05" w:rsidP="00AD1F05">
      <w:pPr>
        <w:pStyle w:val="BodyText"/>
      </w:pPr>
      <w:r>
        <w:t xml:space="preserve">The </w:t>
      </w:r>
      <w:proofErr w:type="spellStart"/>
      <w:r>
        <w:t>DelegationOfTask</w:t>
      </w:r>
      <w:proofErr w:type="spellEnd"/>
      <w:r>
        <w:t xml:space="preserve"> Modu</w:t>
      </w:r>
      <w:r w:rsidR="0039156F">
        <w:t xml:space="preserve">le needs access to the </w:t>
      </w:r>
      <w:proofErr w:type="spellStart"/>
      <w:r w:rsidR="0039156F">
        <w:t>ToDoTasks</w:t>
      </w:r>
      <w:proofErr w:type="spellEnd"/>
      <w:r>
        <w:t xml:space="preserve"> to identify</w:t>
      </w:r>
      <w:r w:rsidR="00B817F7">
        <w:t xml:space="preserve"> the tasks that need to be done, which are in the Calendar. </w:t>
      </w:r>
    </w:p>
    <w:p w:rsidR="004840B7" w:rsidRDefault="00173BBA" w:rsidP="006C4A86">
      <w:pPr>
        <w:pStyle w:val="Heading2"/>
      </w:pPr>
      <w:bookmarkStart w:id="8" w:name="_Toc371731161"/>
      <w:r>
        <w:t>Concept of Execution</w:t>
      </w:r>
      <w:bookmarkEnd w:id="8"/>
    </w:p>
    <w:p w:rsidR="00B91D73" w:rsidRDefault="00B91D73">
      <w:pPr>
        <w:pStyle w:val="BodyText"/>
      </w:pPr>
      <w:r>
        <w:rPr>
          <w:noProof/>
        </w:rPr>
        <w:drawing>
          <wp:inline distT="0" distB="0" distL="0" distR="0">
            <wp:extent cx="54864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gationOfTaskSequenc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75660"/>
                    </a:xfrm>
                    <a:prstGeom prst="rect">
                      <a:avLst/>
                    </a:prstGeom>
                  </pic:spPr>
                </pic:pic>
              </a:graphicData>
            </a:graphic>
          </wp:inline>
        </w:drawing>
      </w:r>
    </w:p>
    <w:p w:rsidR="00B91D73" w:rsidRDefault="00B91D73">
      <w:pPr>
        <w:pStyle w:val="BodyText"/>
      </w:pPr>
      <w:r>
        <w:t xml:space="preserve">This diagram depicts the execution of when a user wants to delegate a task to a user. The chain moves from the Apache and PHP connection to talk to the database to executing the </w:t>
      </w:r>
      <w:proofErr w:type="spellStart"/>
      <w:proofErr w:type="gramStart"/>
      <w:r>
        <w:t>DelegateTask</w:t>
      </w:r>
      <w:proofErr w:type="spellEnd"/>
      <w:r>
        <w:t>(</w:t>
      </w:r>
      <w:proofErr w:type="gramEnd"/>
      <w:r>
        <w:t>) script and sending the corresponding email via the Email API’s, then updating the Database with the new information.</w:t>
      </w:r>
    </w:p>
    <w:p w:rsidR="007C7075" w:rsidRDefault="007C7075">
      <w:pPr>
        <w:pStyle w:val="BodyText"/>
      </w:pPr>
      <w:r>
        <w:rPr>
          <w:noProof/>
        </w:rPr>
        <w:lastRenderedPageBreak/>
        <w:drawing>
          <wp:inline distT="0" distB="0" distL="0" distR="0" wp14:anchorId="2E5C07EE" wp14:editId="1BA8FF1E">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kTaskSequenc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65DE7" w:rsidRDefault="00A65DE7">
      <w:pPr>
        <w:pStyle w:val="BodyText"/>
      </w:pPr>
      <w:r>
        <w:t>This dia</w:t>
      </w:r>
      <w:r w:rsidR="007C7075">
        <w:t xml:space="preserve">gram depicts the </w:t>
      </w:r>
      <w:proofErr w:type="spellStart"/>
      <w:r w:rsidR="007C7075">
        <w:t>TrackingHandedOffTask</w:t>
      </w:r>
      <w:proofErr w:type="spellEnd"/>
      <w:r w:rsidR="007C7075">
        <w:t xml:space="preserve"> script. This will allow task to be updated via email</w:t>
      </w:r>
      <w:r>
        <w:t xml:space="preserve">. The chain moves from the </w:t>
      </w:r>
      <w:r w:rsidR="007C7075">
        <w:t xml:space="preserve">user to executing the </w:t>
      </w:r>
      <w:proofErr w:type="spellStart"/>
      <w:r w:rsidR="007C7075">
        <w:t>TrackingHandedOffTask</w:t>
      </w:r>
      <w:proofErr w:type="spellEnd"/>
      <w:r>
        <w:t xml:space="preserve"> script and sending the corresponding email via the Email API’s, then updating the Database with the new information.</w:t>
      </w:r>
      <w:r w:rsidR="007C7075">
        <w:t xml:space="preserve"> The new status will be the output of this sequence diagram.</w:t>
      </w:r>
    </w:p>
    <w:p w:rsidR="004840B7" w:rsidRDefault="00173BBA" w:rsidP="006C4A86">
      <w:pPr>
        <w:pStyle w:val="Heading2"/>
      </w:pPr>
      <w:bookmarkStart w:id="9" w:name="_Toc371731162"/>
      <w:r>
        <w:t>Interface Design</w:t>
      </w:r>
      <w:bookmarkEnd w:id="9"/>
    </w:p>
    <w:p w:rsidR="004840B7" w:rsidRDefault="00173BBA">
      <w:pPr>
        <w:pStyle w:val="Heading3"/>
      </w:pPr>
      <w:bookmarkStart w:id="10" w:name="_Toc371731163"/>
      <w:r>
        <w:t>Interface Identification and Diagrams</w:t>
      </w:r>
      <w:bookmarkEnd w:id="10"/>
    </w:p>
    <w:p w:rsidR="00816AEB" w:rsidRDefault="00816AEB">
      <w:pPr>
        <w:pStyle w:val="BodyText"/>
      </w:pPr>
      <w:r>
        <w:t>The following are the interfaces:</w:t>
      </w:r>
    </w:p>
    <w:p w:rsidR="00A741AC" w:rsidRDefault="00A741AC" w:rsidP="00816AEB">
      <w:pPr>
        <w:pStyle w:val="BodyText"/>
        <w:numPr>
          <w:ilvl w:val="0"/>
          <w:numId w:val="4"/>
        </w:numPr>
      </w:pPr>
      <w:proofErr w:type="spellStart"/>
      <w:r>
        <w:t>DelegationOfTask</w:t>
      </w:r>
      <w:proofErr w:type="spellEnd"/>
      <w:r>
        <w:t xml:space="preserve"> to the Database </w:t>
      </w:r>
    </w:p>
    <w:p w:rsidR="00A741AC" w:rsidRDefault="00A741AC" w:rsidP="00816AEB">
      <w:pPr>
        <w:pStyle w:val="BodyText"/>
        <w:numPr>
          <w:ilvl w:val="0"/>
          <w:numId w:val="4"/>
        </w:numPr>
      </w:pPr>
      <w:proofErr w:type="spellStart"/>
      <w:r>
        <w:t>Del</w:t>
      </w:r>
      <w:r w:rsidR="00816AEB">
        <w:t>egationOfTask</w:t>
      </w:r>
      <w:proofErr w:type="spellEnd"/>
      <w:r w:rsidR="00816AEB">
        <w:t xml:space="preserve"> to the Email API’s</w:t>
      </w:r>
    </w:p>
    <w:p w:rsidR="00816AEB" w:rsidRDefault="00816AEB" w:rsidP="00816AEB">
      <w:pPr>
        <w:pStyle w:val="BodyText"/>
        <w:numPr>
          <w:ilvl w:val="0"/>
          <w:numId w:val="4"/>
        </w:numPr>
      </w:pPr>
      <w:r>
        <w:t>Apache server</w:t>
      </w:r>
    </w:p>
    <w:p w:rsidR="004840B7" w:rsidRDefault="00816AEB">
      <w:pPr>
        <w:pStyle w:val="Heading3"/>
      </w:pPr>
      <w:r>
        <w:t>Apache</w:t>
      </w:r>
    </w:p>
    <w:p w:rsidR="00816AEB" w:rsidRDefault="00816AEB" w:rsidP="00816AEB">
      <w:pPr>
        <w:pStyle w:val="BodyText"/>
      </w:pPr>
      <w:r>
        <w:t>Apache server that launches PHP and</w:t>
      </w:r>
      <w:bookmarkStart w:id="11" w:name="_GoBack"/>
      <w:bookmarkEnd w:id="11"/>
      <w:r>
        <w:t xml:space="preserve"> activates the script and interacts with the database</w:t>
      </w:r>
      <w:r w:rsidR="00EC2A80">
        <w:t>.</w:t>
      </w:r>
    </w:p>
    <w:p w:rsidR="00EC2A80" w:rsidRDefault="00EC2A80" w:rsidP="00EC2A80">
      <w:pPr>
        <w:pStyle w:val="Heading3"/>
      </w:pPr>
      <w:r>
        <w:lastRenderedPageBreak/>
        <w:t xml:space="preserve">Database </w:t>
      </w:r>
    </w:p>
    <w:p w:rsidR="00EC2A80" w:rsidRDefault="00EC2A80" w:rsidP="00EC2A80">
      <w:pPr>
        <w:pStyle w:val="BodyText"/>
      </w:pPr>
      <w:proofErr w:type="spellStart"/>
      <w:r>
        <w:t>DelegationOfTask</w:t>
      </w:r>
      <w:proofErr w:type="spellEnd"/>
      <w:r>
        <w:t xml:space="preserve"> to the Database</w:t>
      </w:r>
    </w:p>
    <w:p w:rsidR="00EC2A80" w:rsidRDefault="00EC2A80" w:rsidP="00EC2A80">
      <w:pPr>
        <w:pStyle w:val="Heading3"/>
      </w:pPr>
      <w:r>
        <w:t>Email API</w:t>
      </w:r>
    </w:p>
    <w:p w:rsidR="00816AEB" w:rsidRPr="00816AEB" w:rsidRDefault="00816AEB" w:rsidP="00816AEB">
      <w:pPr>
        <w:pStyle w:val="BodyText"/>
      </w:pPr>
    </w:p>
    <w:p w:rsidR="004840B7" w:rsidRDefault="00173BBA" w:rsidP="000E124A">
      <w:pPr>
        <w:pStyle w:val="Heading1"/>
      </w:pPr>
      <w:bookmarkStart w:id="12" w:name="_Toc371731165"/>
      <w:r>
        <w:t>Software Item Detailed Design</w:t>
      </w:r>
      <w:bookmarkEnd w:id="12"/>
    </w:p>
    <w:p w:rsidR="00A741AC" w:rsidRDefault="00173BBA" w:rsidP="00A741AC">
      <w:pPr>
        <w:pStyle w:val="BodyText"/>
      </w:pPr>
      <w:r>
        <w:t xml:space="preserve">[This section shall be divided into the following paragraphs to describe each software unit of the software item.  If part or </w:t>
      </w:r>
      <w:proofErr w:type="gramStart"/>
      <w:r>
        <w:t>all of</w:t>
      </w:r>
      <w:proofErr w:type="gramEnd"/>
      <w:r>
        <w:t xml:space="preserve">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4, or in Interface Design Descriptions (IDDs).  Software units that are databases, or that are used to access or manipulate databases, may be described here or in Database Design Descriptions (DBDDs).]</w:t>
      </w:r>
    </w:p>
    <w:p w:rsidR="00A741AC" w:rsidRDefault="00A741AC" w:rsidP="00A741AC">
      <w:pPr>
        <w:pStyle w:val="BodyText"/>
      </w:pPr>
      <w:proofErr w:type="spellStart"/>
      <w:r>
        <w:t>DelegationForm</w:t>
      </w:r>
      <w:proofErr w:type="spellEnd"/>
    </w:p>
    <w:p w:rsidR="00A741AC" w:rsidRDefault="00A741AC" w:rsidP="00A741AC">
      <w:pPr>
        <w:pStyle w:val="BodyText"/>
      </w:pPr>
    </w:p>
    <w:p w:rsidR="004840B7" w:rsidRDefault="001A476E" w:rsidP="006C4A86">
      <w:pPr>
        <w:pStyle w:val="Heading2"/>
      </w:pPr>
      <w:proofErr w:type="spellStart"/>
      <w:r>
        <w:t>DelegationOfTask</w:t>
      </w:r>
      <w:proofErr w:type="spellEnd"/>
      <w:r>
        <w:t xml:space="preserve"> </w:t>
      </w:r>
    </w:p>
    <w:p w:rsidR="00F54FCB" w:rsidRDefault="001A476E" w:rsidP="001A476E">
      <w:pPr>
        <w:pStyle w:val="BodyText"/>
      </w:pPr>
      <w:r>
        <w:t>Purpose of this node is to determine where tasks will be dealt with.</w:t>
      </w:r>
      <w:r w:rsidR="00CB1CE8">
        <w:t xml:space="preserve"> If the action will be taking more than two minutes of time then the task will be delegated</w:t>
      </w:r>
      <w:r w:rsidR="00F54FCB">
        <w:t xml:space="preserve"> and the status of the task is then “Waiting for”; waiting for a person to do the task</w:t>
      </w:r>
      <w:r w:rsidR="00CB1CE8">
        <w:t xml:space="preserve">. </w:t>
      </w:r>
    </w:p>
    <w:p w:rsidR="001A476E" w:rsidRPr="001A476E" w:rsidRDefault="00F54FCB" w:rsidP="001A476E">
      <w:pPr>
        <w:pStyle w:val="BodyText"/>
      </w:pPr>
      <w:r>
        <w:t>(page 139 flowchart)</w:t>
      </w:r>
    </w:p>
    <w:p w:rsidR="001A476E" w:rsidRDefault="001A476E" w:rsidP="001A476E">
      <w:pPr>
        <w:pStyle w:val="Heading3"/>
      </w:pPr>
      <w:proofErr w:type="spellStart"/>
      <w:r>
        <w:t>HandedOffTask</w:t>
      </w:r>
      <w:proofErr w:type="spellEnd"/>
    </w:p>
    <w:p w:rsidR="001A476E" w:rsidRDefault="001A476E" w:rsidP="001A476E">
      <w:pPr>
        <w:pStyle w:val="BodyText"/>
      </w:pPr>
      <w:r>
        <w:t>Algorithm (flowchart</w:t>
      </w:r>
      <w:r w:rsidR="00CB1CE8">
        <w:t xml:space="preserve">) – The user will go on the form to delegate </w:t>
      </w:r>
      <w:r w:rsidR="005331F3">
        <w:t>the task, then the user will pick a person, the person that was chosen will get an email</w:t>
      </w:r>
    </w:p>
    <w:p w:rsidR="001A476E" w:rsidRPr="001A476E" w:rsidRDefault="00CB1CE8" w:rsidP="001A476E">
      <w:pPr>
        <w:pStyle w:val="BodyText"/>
      </w:pPr>
      <w:r>
        <w:t xml:space="preserve">This will be programmed in PHP, </w:t>
      </w:r>
      <w:proofErr w:type="spellStart"/>
      <w:r>
        <w:t>Sql</w:t>
      </w:r>
      <w:proofErr w:type="spellEnd"/>
      <w:r>
        <w:t>, HTML/CSS</w:t>
      </w:r>
    </w:p>
    <w:p w:rsidR="001A476E" w:rsidRDefault="001A476E" w:rsidP="001A476E">
      <w:pPr>
        <w:pStyle w:val="Heading3"/>
      </w:pPr>
      <w:proofErr w:type="spellStart"/>
      <w:r>
        <w:lastRenderedPageBreak/>
        <w:t>TrackingHandedOffTask</w:t>
      </w:r>
      <w:proofErr w:type="spellEnd"/>
    </w:p>
    <w:p w:rsidR="001A476E" w:rsidRDefault="001A476E" w:rsidP="001A476E">
      <w:pPr>
        <w:pStyle w:val="BodyText"/>
      </w:pPr>
      <w:r>
        <w:t>Algorithm (flowchart)</w:t>
      </w:r>
      <w:r w:rsidR="005331F3">
        <w:t xml:space="preserve"> – The user that delegated the task will be “Waiting For” or “Pending”, “Someday/Maybe” list</w:t>
      </w:r>
    </w:p>
    <w:p w:rsidR="001A476E" w:rsidRPr="001A476E" w:rsidRDefault="00CB1CE8" w:rsidP="001A476E">
      <w:pPr>
        <w:pStyle w:val="BodyText"/>
      </w:pPr>
      <w:r>
        <w:t xml:space="preserve">This will be programmed in PHP, </w:t>
      </w:r>
      <w:proofErr w:type="spellStart"/>
      <w:r>
        <w:t>Sql</w:t>
      </w:r>
      <w:proofErr w:type="spellEnd"/>
      <w:r>
        <w:t xml:space="preserve">, </w:t>
      </w:r>
      <w:proofErr w:type="spellStart"/>
      <w:r>
        <w:t>HTMl</w:t>
      </w:r>
      <w:proofErr w:type="spellEnd"/>
      <w:r>
        <w:t>/CSS.</w:t>
      </w:r>
    </w:p>
    <w:p w:rsidR="004840B7" w:rsidRDefault="00173BBA">
      <w:pPr>
        <w:pStyle w:val="BodyText"/>
      </w:pPr>
      <w:r>
        <w:t>[This paragraph shall identify a software unit by project-unique identifier and shall describe the unit.  The description shall include the following information, as applicable.  Alternatively, this paragraph may designate a group of software units and identify and describe the software units in subparagraphs.  Software units that contain other software units may reference the descriptions of those units rather than repeating information.</w:t>
      </w:r>
    </w:p>
    <w:p w:rsidR="004840B7" w:rsidRDefault="00173BBA">
      <w:pPr>
        <w:pStyle w:val="BodyText"/>
        <w:numPr>
          <w:ilvl w:val="0"/>
          <w:numId w:val="1"/>
        </w:numPr>
      </w:pPr>
      <w:r>
        <w:t>Unit design decisions, if any, such as algorithms to be used, if not previously selected.</w:t>
      </w:r>
    </w:p>
    <w:p w:rsidR="004840B7" w:rsidRDefault="00173BBA">
      <w:pPr>
        <w:pStyle w:val="BodyText"/>
        <w:numPr>
          <w:ilvl w:val="0"/>
          <w:numId w:val="1"/>
        </w:numPr>
      </w:pPr>
      <w:r>
        <w:t>Any constraints, limitations, or unusual features in the design of the software unit.</w:t>
      </w:r>
    </w:p>
    <w:p w:rsidR="004840B7" w:rsidRDefault="00173BBA">
      <w:pPr>
        <w:pStyle w:val="BodyText"/>
        <w:numPr>
          <w:ilvl w:val="0"/>
          <w:numId w:val="1"/>
        </w:numPr>
      </w:pPr>
      <w:r>
        <w:t>The programming language to be used and rationale for its use if other than the specified software language.</w:t>
      </w:r>
    </w:p>
    <w:p w:rsidR="004840B7" w:rsidRDefault="00173BBA">
      <w:pPr>
        <w:pStyle w:val="BodyText"/>
        <w:numPr>
          <w:ilvl w:val="0"/>
          <w:numId w:val="1"/>
        </w:numPr>
      </w:pPr>
      <w:r>
        <w:t>If the software unit consists of or contains procedural commands (such as menu selections in a database management system (DBMS) for defining forms and reports, on-line DBMS queries for database access and manipulation, input to a graphical user interface (GUI) builder for automated code generation, commands to the operating system, or shell scripts), a list of the procedural commands and references to user manuals or other documents that explain them.</w:t>
      </w:r>
    </w:p>
    <w:p w:rsidR="004840B7" w:rsidRDefault="00173BBA">
      <w:pPr>
        <w:pStyle w:val="BodyText"/>
        <w:numPr>
          <w:ilvl w:val="0"/>
          <w:numId w:val="1"/>
        </w:numPr>
      </w:pPr>
      <w:r>
        <w:t xml:space="preserve">If the software unit contains, receives, or outputs data, a description of its inputs, outputs, and other data elements and data element assemblies, as applicable.  Paragraph 4.3.x of this DOCUMENT provides a list of topics to be covered, as applicable.  Data local to the software unit may be described separately from data input to or output from the software unit.  If the software unit is a database, a corresponding Database Design Description (DBDD) shall be referenced; </w:t>
      </w:r>
      <w:r>
        <w:lastRenderedPageBreak/>
        <w:t>interface characteristics may be provided here or by referencing Section 4 or the corresponding Interface Design Description(s).</w:t>
      </w:r>
    </w:p>
    <w:p w:rsidR="004840B7" w:rsidRDefault="00173BBA">
      <w:pPr>
        <w:pStyle w:val="BodyText"/>
        <w:numPr>
          <w:ilvl w:val="0"/>
          <w:numId w:val="1"/>
        </w:numPr>
      </w:pPr>
      <w:r>
        <w:t>If the software unit contains logic, the logic to be used by the software unit, including, as applicable:</w:t>
      </w:r>
    </w:p>
    <w:p w:rsidR="004840B7" w:rsidRDefault="00173BBA">
      <w:pPr>
        <w:pStyle w:val="BodyText"/>
        <w:numPr>
          <w:ilvl w:val="0"/>
          <w:numId w:val="1"/>
        </w:numPr>
        <w:ind w:left="1800"/>
      </w:pPr>
      <w:r>
        <w:t>Conditions in effect within the software unit when its execution is initiated.</w:t>
      </w:r>
    </w:p>
    <w:p w:rsidR="004840B7" w:rsidRDefault="00173BBA">
      <w:pPr>
        <w:pStyle w:val="BodyText"/>
        <w:numPr>
          <w:ilvl w:val="0"/>
          <w:numId w:val="1"/>
        </w:numPr>
        <w:ind w:left="1800"/>
      </w:pPr>
      <w:r>
        <w:t>Conditions under which control is passed to other software units.</w:t>
      </w:r>
    </w:p>
    <w:p w:rsidR="004840B7" w:rsidRDefault="00173BBA">
      <w:pPr>
        <w:pStyle w:val="BodyText"/>
        <w:numPr>
          <w:ilvl w:val="0"/>
          <w:numId w:val="1"/>
        </w:numPr>
        <w:ind w:left="1800"/>
      </w:pPr>
      <w:r>
        <w:t>Response and response time to each input, including data conversion, renaming, and date transfer operations.</w:t>
      </w:r>
    </w:p>
    <w:p w:rsidR="004840B7" w:rsidRDefault="00173BBA">
      <w:pPr>
        <w:pStyle w:val="BodyText"/>
        <w:numPr>
          <w:ilvl w:val="0"/>
          <w:numId w:val="1"/>
        </w:numPr>
        <w:ind w:left="1800"/>
      </w:pPr>
      <w:r>
        <w:t>Sequence of operations and dynamically controlled sequencing during the software unit’s operation, including:</w:t>
      </w:r>
    </w:p>
    <w:p w:rsidR="004840B7" w:rsidRDefault="00173BBA">
      <w:pPr>
        <w:pStyle w:val="BodyText"/>
        <w:numPr>
          <w:ilvl w:val="0"/>
          <w:numId w:val="1"/>
        </w:numPr>
        <w:ind w:left="2520"/>
      </w:pPr>
      <w:r>
        <w:t>The method for sequence control</w:t>
      </w:r>
    </w:p>
    <w:p w:rsidR="004840B7" w:rsidRDefault="00173BBA">
      <w:pPr>
        <w:pStyle w:val="BodyText"/>
        <w:numPr>
          <w:ilvl w:val="0"/>
          <w:numId w:val="1"/>
        </w:numPr>
        <w:ind w:left="2520"/>
      </w:pPr>
      <w:r>
        <w:t>The logic and input conditions of that method, such as timing variations, priority assignments</w:t>
      </w:r>
    </w:p>
    <w:p w:rsidR="004840B7" w:rsidRDefault="00173BBA">
      <w:pPr>
        <w:pStyle w:val="BodyText"/>
        <w:numPr>
          <w:ilvl w:val="0"/>
          <w:numId w:val="1"/>
        </w:numPr>
        <w:ind w:left="2520"/>
      </w:pPr>
      <w:r>
        <w:t>Data transfer in and out of memory</w:t>
      </w:r>
    </w:p>
    <w:p w:rsidR="004840B7" w:rsidRDefault="00173BBA">
      <w:pPr>
        <w:pStyle w:val="BodyText"/>
        <w:numPr>
          <w:ilvl w:val="0"/>
          <w:numId w:val="1"/>
        </w:numPr>
        <w:ind w:left="2520"/>
      </w:pPr>
      <w:r>
        <w:t>The sensing of discrete input signals, and timing relationships between interrupt operations within the software unit</w:t>
      </w:r>
    </w:p>
    <w:p w:rsidR="004840B7" w:rsidRDefault="00173BBA">
      <w:pPr>
        <w:pStyle w:val="BodyText"/>
        <w:numPr>
          <w:ilvl w:val="0"/>
          <w:numId w:val="1"/>
        </w:numPr>
        <w:ind w:left="1800"/>
      </w:pPr>
      <w:r>
        <w:t>Exception and error handling.]</w:t>
      </w:r>
    </w:p>
    <w:p w:rsidR="001A476E" w:rsidRDefault="001A476E" w:rsidP="001A476E">
      <w:pPr>
        <w:pStyle w:val="Heading2"/>
      </w:pPr>
      <w:r>
        <w:t>Em</w:t>
      </w:r>
      <w:r w:rsidR="00CB1CE8">
        <w:t>ail</w:t>
      </w:r>
    </w:p>
    <w:p w:rsidR="00CB1CE8" w:rsidRPr="00CB1CE8" w:rsidRDefault="00CB1CE8" w:rsidP="00CB1CE8">
      <w:pPr>
        <w:pStyle w:val="BodyText"/>
      </w:pPr>
      <w:r>
        <w:t xml:space="preserve">Gmail API and Outlook API are responsible for the outgoing emails when a task is delegated. </w:t>
      </w:r>
    </w:p>
    <w:p w:rsidR="001A476E" w:rsidRPr="001A476E" w:rsidRDefault="001A476E" w:rsidP="001A476E">
      <w:pPr>
        <w:pStyle w:val="Heading2"/>
      </w:pPr>
    </w:p>
    <w:p w:rsidR="004840B7" w:rsidRDefault="00173BBA" w:rsidP="000E124A">
      <w:pPr>
        <w:pStyle w:val="Heading1"/>
      </w:pPr>
      <w:bookmarkStart w:id="13" w:name="_Toc371731167"/>
      <w:r>
        <w:t>Requirements Traceability</w:t>
      </w:r>
      <w:bookmarkEnd w:id="13"/>
    </w:p>
    <w:p w:rsidR="004840B7" w:rsidRDefault="00173BBA">
      <w:pPr>
        <w:pStyle w:val="BodyText"/>
      </w:pPr>
      <w:r>
        <w:t>[This section shall contain:</w:t>
      </w:r>
    </w:p>
    <w:p w:rsidR="004840B7" w:rsidRDefault="00173BBA">
      <w:pPr>
        <w:pStyle w:val="BodyText"/>
        <w:numPr>
          <w:ilvl w:val="0"/>
          <w:numId w:val="1"/>
        </w:numPr>
      </w:pPr>
      <w:r>
        <w:lastRenderedPageBreak/>
        <w:t>Traceability from each software unit identified in this SDD to the software item requirements allocated to it.  (Alternatively, this traceability may be provided in 4.1.).</w:t>
      </w:r>
    </w:p>
    <w:p w:rsidR="004840B7" w:rsidRDefault="00173BBA">
      <w:pPr>
        <w:pStyle w:val="BodyText"/>
        <w:numPr>
          <w:ilvl w:val="0"/>
          <w:numId w:val="1"/>
        </w:numPr>
      </w:pPr>
      <w:r>
        <w:t>Traceability from each software item requirement to the software units to which it is allocated.]</w:t>
      </w:r>
    </w:p>
    <w:p w:rsidR="004840B7" w:rsidRDefault="00173BBA" w:rsidP="000E124A">
      <w:pPr>
        <w:pStyle w:val="Heading1"/>
      </w:pPr>
      <w:bookmarkStart w:id="14" w:name="_Toc371731168"/>
      <w:r>
        <w:t>Notes</w:t>
      </w:r>
      <w:bookmarkEnd w:id="14"/>
    </w:p>
    <w:p w:rsidR="004840B7" w:rsidRDefault="00173BBA">
      <w:pPr>
        <w:pStyle w:val="BodyText"/>
      </w:pPr>
      <w:r>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173BBA" w:rsidRDefault="00173BBA">
      <w:pPr>
        <w:pStyle w:val="BodyText"/>
      </w:pPr>
    </w:p>
    <w:sectPr w:rsidR="00173BBA" w:rsidSect="000E124A">
      <w:headerReference w:type="default" r:id="rId15"/>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720" w:rsidRDefault="00411720">
      <w:pPr>
        <w:spacing w:line="240" w:lineRule="auto"/>
      </w:pPr>
      <w:r>
        <w:separator/>
      </w:r>
    </w:p>
  </w:endnote>
  <w:endnote w:type="continuationSeparator" w:id="0">
    <w:p w:rsidR="00411720" w:rsidRDefault="00411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CE8" w:rsidRDefault="00CB1C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1CE8" w:rsidRDefault="00CB1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603683"/>
      <w:docPartObj>
        <w:docPartGallery w:val="Page Numbers (Bottom of Page)"/>
        <w:docPartUnique/>
      </w:docPartObj>
    </w:sdtPr>
    <w:sdtEndPr>
      <w:rPr>
        <w:noProof/>
      </w:rPr>
    </w:sdtEndPr>
    <w:sdtContent>
      <w:p w:rsidR="00CB1CE8" w:rsidRDefault="00CB1CE8" w:rsidP="000E124A">
        <w:pPr>
          <w:pStyle w:val="Footer"/>
          <w:jc w:val="center"/>
        </w:pPr>
        <w:r>
          <w:fldChar w:fldCharType="begin"/>
        </w:r>
        <w:r>
          <w:instrText xml:space="preserve"> PAGE   \* MERGEFORMAT </w:instrText>
        </w:r>
        <w:r>
          <w:fldChar w:fldCharType="separate"/>
        </w:r>
        <w:r w:rsidR="00E04643">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CE8" w:rsidRDefault="00CB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720" w:rsidRDefault="00411720">
      <w:pPr>
        <w:spacing w:line="240" w:lineRule="auto"/>
      </w:pPr>
      <w:r>
        <w:separator/>
      </w:r>
    </w:p>
  </w:footnote>
  <w:footnote w:type="continuationSeparator" w:id="0">
    <w:p w:rsidR="00411720" w:rsidRDefault="004117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CE8" w:rsidRDefault="00CB1CE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CE8" w:rsidRDefault="00CB1CE8">
    <w:pPr>
      <w:pStyle w:val="Header"/>
      <w:jc w:val="center"/>
    </w:pPr>
    <w:r>
      <w:rPr>
        <w:b/>
      </w:rPr>
      <w:t>Software Design Description (SDD)</w:t>
    </w:r>
  </w:p>
  <w:p w:rsidR="00CB1CE8" w:rsidRDefault="00CB1CE8">
    <w:pPr>
      <w:pStyle w:val="Header"/>
      <w:jc w:val="center"/>
    </w:pPr>
    <w:proofErr w:type="spellStart"/>
    <w:r>
      <w:rPr>
        <w:b/>
        <w:i/>
      </w:rPr>
      <w:t>DelegationOfTask</w:t>
    </w:r>
    <w:proofErr w:type="spellEnd"/>
    <w:r>
      <w:rPr>
        <w:b/>
        <w:i/>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C8D73F2"/>
    <w:multiLevelType w:val="hybridMultilevel"/>
    <w:tmpl w:val="AABED2BA"/>
    <w:lvl w:ilvl="0" w:tplc="D9F4F23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7864AB"/>
    <w:multiLevelType w:val="hybridMultilevel"/>
    <w:tmpl w:val="89448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064A6B"/>
    <w:multiLevelType w:val="multilevel"/>
    <w:tmpl w:val="3BDCE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81"/>
    <w:rsid w:val="00006CA2"/>
    <w:rsid w:val="00083F29"/>
    <w:rsid w:val="000E124A"/>
    <w:rsid w:val="000E30AD"/>
    <w:rsid w:val="00173BBA"/>
    <w:rsid w:val="001A476E"/>
    <w:rsid w:val="00246F98"/>
    <w:rsid w:val="002B0E30"/>
    <w:rsid w:val="002D23AC"/>
    <w:rsid w:val="0037146B"/>
    <w:rsid w:val="0039156F"/>
    <w:rsid w:val="003B3B88"/>
    <w:rsid w:val="00411720"/>
    <w:rsid w:val="00422C67"/>
    <w:rsid w:val="0044465B"/>
    <w:rsid w:val="004840B7"/>
    <w:rsid w:val="005331F3"/>
    <w:rsid w:val="005518EB"/>
    <w:rsid w:val="006565FE"/>
    <w:rsid w:val="006C4A86"/>
    <w:rsid w:val="007C7075"/>
    <w:rsid w:val="00816AEB"/>
    <w:rsid w:val="008B5AD2"/>
    <w:rsid w:val="00A65DE7"/>
    <w:rsid w:val="00A741AC"/>
    <w:rsid w:val="00AB6F96"/>
    <w:rsid w:val="00AD1F05"/>
    <w:rsid w:val="00B23281"/>
    <w:rsid w:val="00B435AB"/>
    <w:rsid w:val="00B817F7"/>
    <w:rsid w:val="00B91D73"/>
    <w:rsid w:val="00BC5606"/>
    <w:rsid w:val="00BF116E"/>
    <w:rsid w:val="00C35B8B"/>
    <w:rsid w:val="00C74B5A"/>
    <w:rsid w:val="00CB1CE8"/>
    <w:rsid w:val="00D44AF3"/>
    <w:rsid w:val="00D87BD2"/>
    <w:rsid w:val="00DC18AA"/>
    <w:rsid w:val="00E04643"/>
    <w:rsid w:val="00EC2A80"/>
    <w:rsid w:val="00EE0A50"/>
    <w:rsid w:val="00F54FCB"/>
    <w:rsid w:val="00FB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39779"/>
  <w15:chartTrackingRefBased/>
  <w15:docId w15:val="{3E1CF439-9160-4E90-9D52-EB6A0047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line="360" w:lineRule="auto"/>
      <w:jc w:val="both"/>
    </w:pPr>
    <w:rPr>
      <w:sz w:val="24"/>
    </w:rPr>
  </w:style>
  <w:style w:type="paragraph" w:styleId="Heading1">
    <w:name w:val="heading 1"/>
    <w:basedOn w:val="Normal"/>
    <w:next w:val="BodyText"/>
    <w:link w:val="Heading1Char"/>
    <w:autoRedefine/>
    <w:uiPriority w:val="9"/>
    <w:qFormat/>
    <w:rsid w:val="000E124A"/>
    <w:pPr>
      <w:keepNext/>
      <w:numPr>
        <w:numId w:val="2"/>
      </w:numPr>
      <w:spacing w:before="240" w:after="120"/>
      <w:jc w:val="left"/>
      <w:outlineLvl w:val="0"/>
    </w:pPr>
    <w:rPr>
      <w:b/>
      <w:kern w:val="28"/>
      <w:sz w:val="28"/>
    </w:rPr>
  </w:style>
  <w:style w:type="paragraph" w:styleId="Heading2">
    <w:name w:val="heading 2"/>
    <w:basedOn w:val="Normal"/>
    <w:next w:val="BodyText"/>
    <w:autoRedefine/>
    <w:qFormat/>
    <w:rsid w:val="006C4A86"/>
    <w:pPr>
      <w:keepNext/>
      <w:numPr>
        <w:ilvl w:val="1"/>
        <w:numId w:val="2"/>
      </w:numPr>
      <w:spacing w:before="160" w:after="120"/>
      <w:jc w:val="left"/>
      <w:outlineLvl w:val="1"/>
    </w:pPr>
    <w:rPr>
      <w:b/>
      <w:kern w:val="28"/>
    </w:rPr>
  </w:style>
  <w:style w:type="paragraph" w:styleId="Heading3">
    <w:name w:val="heading 3"/>
    <w:basedOn w:val="Normal"/>
    <w:next w:val="BodyText"/>
    <w:autoRedefine/>
    <w:qFormat/>
    <w:pPr>
      <w:keepNext/>
      <w:numPr>
        <w:ilvl w:val="2"/>
        <w:numId w:val="2"/>
      </w:numPr>
      <w:spacing w:before="120" w:after="80"/>
      <w:jc w:val="left"/>
      <w:outlineLvl w:val="2"/>
    </w:pPr>
    <w:rPr>
      <w:b/>
      <w:kern w:val="28"/>
    </w:rPr>
  </w:style>
  <w:style w:type="paragraph" w:styleId="Heading4">
    <w:name w:val="heading 4"/>
    <w:basedOn w:val="Normal"/>
    <w:next w:val="BodyText"/>
    <w:qFormat/>
    <w:pPr>
      <w:keepNext/>
      <w:numPr>
        <w:ilvl w:val="3"/>
        <w:numId w:val="2"/>
      </w:numPr>
      <w:spacing w:before="120" w:after="80"/>
      <w:outlineLvl w:val="3"/>
    </w:pPr>
    <w:rPr>
      <w:b/>
      <w:kern w:val="28"/>
    </w:rPr>
  </w:style>
  <w:style w:type="paragraph" w:styleId="Heading5">
    <w:name w:val="heading 5"/>
    <w:basedOn w:val="Normal"/>
    <w:next w:val="BodyText"/>
    <w:qFormat/>
    <w:pPr>
      <w:keepNext/>
      <w:numPr>
        <w:ilvl w:val="4"/>
        <w:numId w:val="2"/>
      </w:numPr>
      <w:spacing w:before="120" w:after="80"/>
      <w:outlineLvl w:val="4"/>
    </w:pPr>
    <w:rPr>
      <w:rFonts w:ascii="Arial" w:hAnsi="Arial"/>
      <w:b/>
      <w:kern w:val="28"/>
    </w:rPr>
  </w:style>
  <w:style w:type="paragraph" w:styleId="Heading6">
    <w:name w:val="heading 6"/>
    <w:basedOn w:val="Normal"/>
    <w:next w:val="BodyText"/>
    <w:qFormat/>
    <w:pPr>
      <w:keepNext/>
      <w:numPr>
        <w:ilvl w:val="5"/>
        <w:numId w:val="2"/>
      </w:numPr>
      <w:spacing w:before="120" w:after="80"/>
      <w:outlineLvl w:val="5"/>
    </w:pPr>
    <w:rPr>
      <w:rFonts w:ascii="Arial" w:hAnsi="Arial"/>
      <w:b/>
      <w:i/>
      <w:kern w:val="28"/>
    </w:rPr>
  </w:style>
  <w:style w:type="paragraph" w:styleId="Heading7">
    <w:name w:val="heading 7"/>
    <w:basedOn w:val="Normal"/>
    <w:next w:val="BodyText"/>
    <w:qFormat/>
    <w:pPr>
      <w:keepNext/>
      <w:numPr>
        <w:ilvl w:val="6"/>
        <w:numId w:val="2"/>
      </w:numPr>
      <w:spacing w:before="80" w:after="60"/>
      <w:outlineLvl w:val="6"/>
    </w:pPr>
    <w:rPr>
      <w:b/>
      <w:kern w:val="28"/>
    </w:rPr>
  </w:style>
  <w:style w:type="paragraph" w:styleId="Heading8">
    <w:name w:val="heading 8"/>
    <w:basedOn w:val="Normal"/>
    <w:next w:val="BodyText"/>
    <w:qFormat/>
    <w:pPr>
      <w:keepNext/>
      <w:numPr>
        <w:ilvl w:val="7"/>
        <w:numId w:val="2"/>
      </w:numPr>
      <w:spacing w:before="80" w:after="60"/>
      <w:outlineLvl w:val="7"/>
    </w:pPr>
    <w:rPr>
      <w:b/>
      <w:i/>
      <w:kern w:val="28"/>
    </w:rPr>
  </w:style>
  <w:style w:type="paragraph" w:styleId="Heading9">
    <w:name w:val="heading 9"/>
    <w:basedOn w:val="Normal"/>
    <w:next w:val="BodyText"/>
    <w:qFormat/>
    <w:pPr>
      <w:keepNext/>
      <w:numPr>
        <w:ilvl w:val="8"/>
        <w:numId w:val="2"/>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BodyText"/>
    <w:pPr>
      <w:keepLines/>
      <w:ind w:left="720" w:right="720"/>
    </w:pPr>
    <w:rPr>
      <w:i/>
    </w:rPr>
  </w:style>
  <w:style w:type="paragraph" w:styleId="BodyText">
    <w:name w:val="Body Text"/>
    <w:basedOn w:val="Normal"/>
    <w:semiHidden/>
    <w:pPr>
      <w:spacing w:after="16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Normal"/>
    <w:next w:val="BodyText"/>
    <w:qFormat/>
    <w:pPr>
      <w:spacing w:before="120" w:after="160"/>
    </w:pPr>
    <w:rPr>
      <w:i/>
      <w:sz w:val="18"/>
    </w:rPr>
  </w:style>
  <w:style w:type="paragraph" w:customStyle="1" w:styleId="ChapterLabel">
    <w:name w:val="Chapter Label"/>
    <w:basedOn w:val="Normal"/>
    <w:next w:val="Normal"/>
    <w:pPr>
      <w:keepNext/>
      <w:spacing w:before="360"/>
      <w:jc w:val="center"/>
    </w:pPr>
    <w:rPr>
      <w:rFonts w:ascii="Arial" w:hAnsi="Arial"/>
      <w:b/>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kern w:val="28"/>
      <w:sz w:val="28"/>
    </w:rPr>
  </w:style>
  <w:style w:type="paragraph" w:customStyle="1" w:styleId="ChapterTitle">
    <w:name w:val="Chapter Title"/>
    <w:basedOn w:val="Normal"/>
    <w:next w:val="ChapterSubtitle"/>
    <w:pPr>
      <w:keepNext/>
      <w:keepLines/>
      <w:spacing w:before="600"/>
      <w:jc w:val="center"/>
    </w:pPr>
    <w:rPr>
      <w:rFonts w:ascii="Arial" w:hAnsi="Arial"/>
      <w:b/>
      <w:kern w:val="28"/>
      <w:sz w:val="32"/>
    </w:rPr>
  </w:style>
  <w:style w:type="paragraph" w:styleId="Date">
    <w:name w:val="Date"/>
    <w:basedOn w:val="BodyText"/>
    <w:semiHidden/>
    <w:pPr>
      <w:spacing w:before="480"/>
      <w:jc w:val="center"/>
    </w:pPr>
    <w:rPr>
      <w:b/>
    </w:rPr>
  </w:style>
  <w:style w:type="paragraph" w:customStyle="1" w:styleId="DocumentLabel">
    <w:name w:val="Document Label"/>
    <w:basedOn w:val="Normal"/>
    <w:pPr>
      <w:keepNext/>
      <w:spacing w:before="240" w:after="360"/>
    </w:pPr>
    <w:rPr>
      <w:b/>
      <w:kern w:val="28"/>
      <w:sz w:val="36"/>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tabs>
        <w:tab w:val="center" w:pos="4320"/>
        <w:tab w:val="right" w:pos="8640"/>
      </w:tabs>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spacing w:before="240" w:after="120"/>
    </w:pPr>
    <w:rPr>
      <w:rFonts w:ascii="Arial" w:hAnsi="Arial"/>
      <w:b/>
      <w:kern w:val="28"/>
      <w:sz w:val="36"/>
    </w:rPr>
  </w:style>
  <w:style w:type="paragraph" w:styleId="Index1">
    <w:name w:val="index 1"/>
    <w:basedOn w:val="Normal"/>
    <w:semiHidden/>
    <w:pPr>
      <w:tabs>
        <w:tab w:val="right" w:leader="dot" w:pos="3960"/>
      </w:tabs>
      <w:ind w:left="720" w:hanging="720"/>
    </w:p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Index9">
    <w:name w:val="index 9"/>
    <w:basedOn w:val="Normal"/>
    <w:semiHidden/>
    <w:pPr>
      <w:tabs>
        <w:tab w:val="right" w:leader="dot" w:pos="3960"/>
      </w:tabs>
      <w:ind w:left="2880" w:hanging="720"/>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semiHidden/>
    <w:pPr>
      <w:keepNext/>
      <w:spacing w:before="120"/>
    </w:pPr>
    <w:rPr>
      <w:rFonts w:ascii="Arial" w:hAnsi="Arial"/>
      <w:b/>
      <w:kern w:val="28"/>
      <w:sz w:val="28"/>
    </w:rPr>
  </w:style>
  <w:style w:type="character" w:customStyle="1" w:styleId="Lead-inEmphasis">
    <w:name w:val="Lead-in Emphasis"/>
    <w:rPr>
      <w:b/>
      <w:i/>
    </w:rPr>
  </w:style>
  <w:style w:type="character" w:styleId="LineNumber">
    <w:name w:val="line number"/>
    <w:semiHidden/>
    <w:rPr>
      <w:rFonts w:ascii="Arial" w:hAnsi="Arial"/>
      <w:sz w:val="18"/>
    </w:rPr>
  </w:style>
  <w:style w:type="paragraph" w:styleId="List">
    <w:name w:val="List"/>
    <w:basedOn w:val="BodyText"/>
    <w:semiHidden/>
    <w:pPr>
      <w:tabs>
        <w:tab w:val="left" w:pos="720"/>
      </w:tabs>
      <w:spacing w:after="80"/>
      <w:ind w:left="720" w:hanging="360"/>
    </w:pPr>
  </w:style>
  <w:style w:type="paragraph" w:styleId="List2">
    <w:name w:val="List 2"/>
    <w:basedOn w:val="List"/>
    <w:semiHidden/>
    <w:pPr>
      <w:tabs>
        <w:tab w:val="clear" w:pos="720"/>
        <w:tab w:val="left" w:pos="1080"/>
      </w:tabs>
      <w:ind w:left="1080"/>
    </w:pPr>
  </w:style>
  <w:style w:type="paragraph" w:styleId="List3">
    <w:name w:val="List 3"/>
    <w:basedOn w:val="List"/>
    <w:semiHidden/>
    <w:pPr>
      <w:tabs>
        <w:tab w:val="clear" w:pos="720"/>
        <w:tab w:val="left" w:pos="1440"/>
      </w:tabs>
      <w:ind w:left="1440"/>
    </w:pPr>
  </w:style>
  <w:style w:type="paragraph" w:styleId="List4">
    <w:name w:val="List 4"/>
    <w:basedOn w:val="List"/>
    <w:semiHidden/>
    <w:pPr>
      <w:tabs>
        <w:tab w:val="clear" w:pos="720"/>
        <w:tab w:val="left" w:pos="1800"/>
      </w:tabs>
      <w:ind w:left="1800"/>
    </w:pPr>
  </w:style>
  <w:style w:type="paragraph" w:styleId="List5">
    <w:name w:val="List 5"/>
    <w:basedOn w:val="List"/>
    <w:semiHidden/>
    <w:pPr>
      <w:tabs>
        <w:tab w:val="clear" w:pos="720"/>
        <w:tab w:val="left" w:pos="2160"/>
      </w:tabs>
      <w:ind w:left="2160"/>
    </w:pPr>
  </w:style>
  <w:style w:type="paragraph" w:styleId="ListBullet">
    <w:name w:val="List Bullet"/>
    <w:basedOn w:val="List"/>
    <w:semiHidden/>
    <w:pPr>
      <w:tabs>
        <w:tab w:val="clear" w:pos="720"/>
      </w:tabs>
      <w:spacing w:after="160"/>
    </w:pPr>
  </w:style>
  <w:style w:type="paragraph" w:styleId="ListBullet2">
    <w:name w:val="List Bullet 2"/>
    <w:basedOn w:val="ListBullet"/>
    <w:semiHidden/>
    <w:pPr>
      <w:ind w:left="1080"/>
    </w:pPr>
  </w:style>
  <w:style w:type="paragraph" w:styleId="ListBullet3">
    <w:name w:val="List Bullet 3"/>
    <w:basedOn w:val="ListBullet"/>
    <w:semiHidden/>
    <w:pPr>
      <w:ind w:left="1440"/>
    </w:pPr>
  </w:style>
  <w:style w:type="paragraph" w:styleId="ListBullet4">
    <w:name w:val="List Bullet 4"/>
    <w:basedOn w:val="ListBullet"/>
    <w:semiHidden/>
    <w:pPr>
      <w:ind w:left="1800"/>
    </w:pPr>
  </w:style>
  <w:style w:type="paragraph" w:styleId="ListBullet5">
    <w:name w:val="List Bullet 5"/>
    <w:basedOn w:val="ListBullet"/>
    <w:semiHidden/>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semiHidden/>
    <w:pPr>
      <w:tabs>
        <w:tab w:val="clear" w:pos="720"/>
      </w:tabs>
      <w:spacing w:after="160"/>
    </w:pPr>
  </w:style>
  <w:style w:type="paragraph" w:styleId="ListContinue2">
    <w:name w:val="List Continue 2"/>
    <w:basedOn w:val="ListContinue"/>
    <w:semiHidden/>
    <w:pPr>
      <w:ind w:left="1080"/>
    </w:p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semiHidden/>
    <w:pPr>
      <w:tabs>
        <w:tab w:val="clear" w:pos="720"/>
      </w:tabs>
      <w:spacing w:after="160"/>
    </w:pPr>
  </w:style>
  <w:style w:type="paragraph" w:styleId="ListNumber2">
    <w:name w:val="List Number 2"/>
    <w:basedOn w:val="ListNumber"/>
    <w:semiHidden/>
    <w:pPr>
      <w:ind w:left="1080"/>
    </w:pPr>
  </w:style>
  <w:style w:type="paragraph" w:styleId="ListNumber3">
    <w:name w:val="List Number 3"/>
    <w:basedOn w:val="ListNumber"/>
    <w:semiHidden/>
    <w:pPr>
      <w:ind w:left="1440"/>
    </w:pPr>
  </w:style>
  <w:style w:type="paragraph" w:styleId="ListNumber4">
    <w:name w:val="List Number 4"/>
    <w:basedOn w:val="ListNumber"/>
    <w:semiHidden/>
    <w:pPr>
      <w:ind w:left="1800"/>
    </w:pPr>
  </w:style>
  <w:style w:type="paragraph" w:styleId="ListNumber5">
    <w:name w:val="List Number 5"/>
    <w:basedOn w:val="ListNumber"/>
    <w:semiHidden/>
    <w:pPr>
      <w:ind w:left="21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paragraph" w:styleId="MessageHeader">
    <w:name w:val="Message Header"/>
    <w:basedOn w:val="BodyText"/>
    <w:semiHidden/>
    <w:pPr>
      <w:keepLines/>
      <w:tabs>
        <w:tab w:val="left" w:pos="3600"/>
        <w:tab w:val="left" w:pos="4680"/>
      </w:tabs>
      <w:spacing w:after="240"/>
      <w:ind w:left="1080" w:right="2880" w:hanging="1080"/>
    </w:pPr>
    <w:rPr>
      <w:rFonts w:ascii="Arial" w:hAnsi="Arial"/>
    </w:rPr>
  </w:style>
  <w:style w:type="character" w:styleId="PageNumber">
    <w:name w:val="page number"/>
    <w:semiHidden/>
    <w:rPr>
      <w:b/>
    </w:rPr>
  </w:style>
  <w:style w:type="paragraph" w:customStyle="1" w:styleId="PartLabel">
    <w:name w:val="Part Label"/>
    <w:basedOn w:val="HeadingBase"/>
    <w:next w:val="Normal"/>
    <w:pPr>
      <w:spacing w:before="600" w:after="160"/>
      <w:jc w:val="center"/>
    </w:pPr>
    <w:rPr>
      <w:b w:val="0"/>
      <w:sz w:val="24"/>
      <w:u w:val="single"/>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before="120" w:after="160"/>
    </w:pPr>
    <w:rPr>
      <w:sz w:val="28"/>
    </w:rPr>
  </w:style>
  <w:style w:type="paragraph" w:customStyle="1" w:styleId="SectionLabel">
    <w:name w:val="Section Label"/>
    <w:basedOn w:val="HeadingBase"/>
    <w:next w:val="BodyText"/>
    <w:pPr>
      <w:keepLines/>
      <w:spacing w:after="360"/>
      <w:jc w:val="center"/>
    </w:pPr>
  </w:style>
  <w:style w:type="paragraph" w:styleId="Subtitle">
    <w:name w:val="Subtitle"/>
    <w:basedOn w:val="Title"/>
    <w:next w:val="BodyText"/>
    <w:qFormat/>
    <w:pPr>
      <w:spacing w:before="0" w:after="240"/>
    </w:pPr>
    <w:rPr>
      <w:b w:val="0"/>
      <w:i/>
      <w:sz w:val="28"/>
    </w:rPr>
  </w:style>
  <w:style w:type="paragraph" w:styleId="Title">
    <w:name w:val="Title"/>
    <w:basedOn w:val="HeadingBase"/>
    <w:qFormat/>
    <w:pPr>
      <w:spacing w:before="360" w:after="160"/>
      <w:jc w:val="center"/>
    </w:pPr>
    <w:rPr>
      <w:sz w:val="40"/>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character" w:customStyle="1" w:styleId="Superscript">
    <w:name w:val="Superscript"/>
    <w:rPr>
      <w:position w:val="0"/>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emiHidden/>
  </w:style>
  <w:style w:type="paragraph" w:styleId="TOC1">
    <w:name w:val="toc 1"/>
    <w:basedOn w:val="Normal"/>
    <w:uiPriority w:val="39"/>
    <w:pPr>
      <w:tabs>
        <w:tab w:val="right" w:pos="8640"/>
      </w:tabs>
      <w:spacing w:before="240" w:after="120"/>
    </w:pPr>
    <w:rPr>
      <w:b/>
      <w:caps/>
      <w:sz w:val="22"/>
      <w:u w:val="single"/>
    </w:rPr>
  </w:style>
  <w:style w:type="paragraph" w:styleId="TOC2">
    <w:name w:val="toc 2"/>
    <w:basedOn w:val="Normal"/>
    <w:uiPriority w:val="39"/>
    <w:pPr>
      <w:tabs>
        <w:tab w:val="right" w:pos="8640"/>
      </w:tabs>
      <w:ind w:left="200"/>
    </w:pPr>
    <w:rPr>
      <w:b/>
      <w:smallCaps/>
      <w:sz w:val="22"/>
    </w:rPr>
  </w:style>
  <w:style w:type="paragraph" w:styleId="TOC3">
    <w:name w:val="toc 3"/>
    <w:basedOn w:val="Normal"/>
    <w:uiPriority w:val="39"/>
    <w:pPr>
      <w:tabs>
        <w:tab w:val="right" w:pos="8640"/>
      </w:tabs>
      <w:ind w:left="400"/>
    </w:pPr>
    <w:rPr>
      <w:smallCaps/>
      <w:sz w:val="22"/>
    </w:rPr>
  </w:style>
  <w:style w:type="paragraph" w:styleId="TOC4">
    <w:name w:val="toc 4"/>
    <w:basedOn w:val="Normal"/>
    <w:semiHidden/>
    <w:pPr>
      <w:tabs>
        <w:tab w:val="right" w:pos="8640"/>
      </w:tabs>
      <w:ind w:left="600"/>
    </w:pPr>
    <w:rPr>
      <w:sz w:val="22"/>
    </w:rPr>
  </w:style>
  <w:style w:type="paragraph" w:styleId="TOC5">
    <w:name w:val="toc 5"/>
    <w:basedOn w:val="Normal"/>
    <w:semiHidden/>
    <w:pPr>
      <w:tabs>
        <w:tab w:val="right" w:pos="8640"/>
      </w:tabs>
      <w:ind w:left="800"/>
    </w:pPr>
    <w:rPr>
      <w:sz w:val="22"/>
    </w:rPr>
  </w:style>
  <w:style w:type="paragraph" w:styleId="TOC6">
    <w:name w:val="toc 6"/>
    <w:basedOn w:val="Normal"/>
    <w:semiHidden/>
    <w:pPr>
      <w:tabs>
        <w:tab w:val="right" w:pos="8640"/>
      </w:tabs>
      <w:ind w:left="1000"/>
    </w:pPr>
    <w:rPr>
      <w:sz w:val="22"/>
    </w:rPr>
  </w:style>
  <w:style w:type="paragraph" w:styleId="TOC7">
    <w:name w:val="toc 7"/>
    <w:basedOn w:val="Normal"/>
    <w:semiHidden/>
    <w:pPr>
      <w:tabs>
        <w:tab w:val="right" w:pos="8640"/>
      </w:tabs>
      <w:ind w:left="1200"/>
    </w:pPr>
    <w:rPr>
      <w:sz w:val="22"/>
    </w:rPr>
  </w:style>
  <w:style w:type="paragraph" w:styleId="TOC8">
    <w:name w:val="toc 8"/>
    <w:basedOn w:val="Normal"/>
    <w:semiHidden/>
    <w:pPr>
      <w:tabs>
        <w:tab w:val="right" w:pos="8640"/>
      </w:tabs>
      <w:ind w:left="1400"/>
    </w:pPr>
    <w:rPr>
      <w:sz w:val="22"/>
    </w:rPr>
  </w:style>
  <w:style w:type="paragraph" w:styleId="TOC9">
    <w:name w:val="toc 9"/>
    <w:basedOn w:val="Normal"/>
    <w:semiHidden/>
    <w:pPr>
      <w:tabs>
        <w:tab w:val="right" w:pos="8640"/>
      </w:tabs>
      <w:ind w:left="1600"/>
    </w:pPr>
    <w:rPr>
      <w:sz w:val="22"/>
    </w:rPr>
  </w:style>
  <w:style w:type="paragraph" w:customStyle="1" w:styleId="TOCBase">
    <w:name w:val="TOC Base"/>
    <w:basedOn w:val="Normal"/>
    <w:pPr>
      <w:tabs>
        <w:tab w:val="right" w:leader="dot" w:pos="8640"/>
      </w:tabs>
    </w:pPr>
  </w:style>
  <w:style w:type="character" w:customStyle="1" w:styleId="Heading1Char">
    <w:name w:val="Heading 1 Char"/>
    <w:basedOn w:val="DefaultParagraphFont"/>
    <w:link w:val="Heading1"/>
    <w:uiPriority w:val="9"/>
    <w:rsid w:val="000E124A"/>
    <w:rPr>
      <w:b/>
      <w:kern w:val="28"/>
      <w:sz w:val="28"/>
    </w:rPr>
  </w:style>
  <w:style w:type="paragraph" w:styleId="Bibliography">
    <w:name w:val="Bibliography"/>
    <w:basedOn w:val="Normal"/>
    <w:next w:val="Normal"/>
    <w:uiPriority w:val="37"/>
    <w:unhideWhenUsed/>
    <w:rsid w:val="000E124A"/>
  </w:style>
  <w:style w:type="character" w:customStyle="1" w:styleId="FooterChar">
    <w:name w:val="Footer Char"/>
    <w:basedOn w:val="DefaultParagraphFont"/>
    <w:link w:val="Footer"/>
    <w:uiPriority w:val="99"/>
    <w:rsid w:val="000E124A"/>
    <w:rPr>
      <w:sz w:val="24"/>
    </w:rPr>
  </w:style>
  <w:style w:type="character" w:customStyle="1" w:styleId="normaltextrun">
    <w:name w:val="normaltextrun"/>
    <w:basedOn w:val="DefaultParagraphFont"/>
    <w:rsid w:val="00246F98"/>
  </w:style>
  <w:style w:type="paragraph" w:customStyle="1" w:styleId="paragraph">
    <w:name w:val="paragraph"/>
    <w:basedOn w:val="Normal"/>
    <w:rsid w:val="00EE0A50"/>
    <w:pPr>
      <w:spacing w:before="100" w:beforeAutospacing="1" w:after="100" w:afterAutospacing="1" w:line="240" w:lineRule="auto"/>
      <w:jc w:val="left"/>
    </w:pPr>
    <w:rPr>
      <w:szCs w:val="24"/>
    </w:rPr>
  </w:style>
  <w:style w:type="character" w:customStyle="1" w:styleId="eop">
    <w:name w:val="eop"/>
    <w:basedOn w:val="DefaultParagraphFont"/>
    <w:rsid w:val="00EE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3954">
      <w:bodyDiv w:val="1"/>
      <w:marLeft w:val="0"/>
      <w:marRight w:val="0"/>
      <w:marTop w:val="0"/>
      <w:marBottom w:val="0"/>
      <w:divBdr>
        <w:top w:val="none" w:sz="0" w:space="0" w:color="auto"/>
        <w:left w:val="none" w:sz="0" w:space="0" w:color="auto"/>
        <w:bottom w:val="none" w:sz="0" w:space="0" w:color="auto"/>
        <w:right w:val="none" w:sz="0" w:space="0" w:color="auto"/>
      </w:divBdr>
    </w:div>
    <w:div w:id="51775751">
      <w:bodyDiv w:val="1"/>
      <w:marLeft w:val="0"/>
      <w:marRight w:val="0"/>
      <w:marTop w:val="0"/>
      <w:marBottom w:val="0"/>
      <w:divBdr>
        <w:top w:val="none" w:sz="0" w:space="0" w:color="auto"/>
        <w:left w:val="none" w:sz="0" w:space="0" w:color="auto"/>
        <w:bottom w:val="none" w:sz="0" w:space="0" w:color="auto"/>
        <w:right w:val="none" w:sz="0" w:space="0" w:color="auto"/>
      </w:divBdr>
      <w:divsChild>
        <w:div w:id="76022911">
          <w:marLeft w:val="0"/>
          <w:marRight w:val="0"/>
          <w:marTop w:val="0"/>
          <w:marBottom w:val="0"/>
          <w:divBdr>
            <w:top w:val="none" w:sz="0" w:space="0" w:color="auto"/>
            <w:left w:val="none" w:sz="0" w:space="0" w:color="auto"/>
            <w:bottom w:val="none" w:sz="0" w:space="0" w:color="auto"/>
            <w:right w:val="none" w:sz="0" w:space="0" w:color="auto"/>
          </w:divBdr>
        </w:div>
      </w:divsChild>
    </w:div>
    <w:div w:id="63451112">
      <w:bodyDiv w:val="1"/>
      <w:marLeft w:val="0"/>
      <w:marRight w:val="0"/>
      <w:marTop w:val="0"/>
      <w:marBottom w:val="0"/>
      <w:divBdr>
        <w:top w:val="none" w:sz="0" w:space="0" w:color="auto"/>
        <w:left w:val="none" w:sz="0" w:space="0" w:color="auto"/>
        <w:bottom w:val="none" w:sz="0" w:space="0" w:color="auto"/>
        <w:right w:val="none" w:sz="0" w:space="0" w:color="auto"/>
      </w:divBdr>
    </w:div>
    <w:div w:id="110442370">
      <w:bodyDiv w:val="1"/>
      <w:marLeft w:val="0"/>
      <w:marRight w:val="0"/>
      <w:marTop w:val="0"/>
      <w:marBottom w:val="0"/>
      <w:divBdr>
        <w:top w:val="none" w:sz="0" w:space="0" w:color="auto"/>
        <w:left w:val="none" w:sz="0" w:space="0" w:color="auto"/>
        <w:bottom w:val="none" w:sz="0" w:space="0" w:color="auto"/>
        <w:right w:val="none" w:sz="0" w:space="0" w:color="auto"/>
      </w:divBdr>
      <w:divsChild>
        <w:div w:id="1279028283">
          <w:marLeft w:val="0"/>
          <w:marRight w:val="0"/>
          <w:marTop w:val="0"/>
          <w:marBottom w:val="0"/>
          <w:divBdr>
            <w:top w:val="none" w:sz="0" w:space="0" w:color="auto"/>
            <w:left w:val="none" w:sz="0" w:space="0" w:color="auto"/>
            <w:bottom w:val="none" w:sz="0" w:space="0" w:color="auto"/>
            <w:right w:val="none" w:sz="0" w:space="0" w:color="auto"/>
          </w:divBdr>
        </w:div>
        <w:div w:id="1148477367">
          <w:marLeft w:val="0"/>
          <w:marRight w:val="0"/>
          <w:marTop w:val="0"/>
          <w:marBottom w:val="0"/>
          <w:divBdr>
            <w:top w:val="none" w:sz="0" w:space="0" w:color="auto"/>
            <w:left w:val="none" w:sz="0" w:space="0" w:color="auto"/>
            <w:bottom w:val="none" w:sz="0" w:space="0" w:color="auto"/>
            <w:right w:val="none" w:sz="0" w:space="0" w:color="auto"/>
          </w:divBdr>
        </w:div>
      </w:divsChild>
    </w:div>
    <w:div w:id="161160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1917">
          <w:marLeft w:val="0"/>
          <w:marRight w:val="0"/>
          <w:marTop w:val="0"/>
          <w:marBottom w:val="0"/>
          <w:divBdr>
            <w:top w:val="none" w:sz="0" w:space="0" w:color="auto"/>
            <w:left w:val="none" w:sz="0" w:space="0" w:color="auto"/>
            <w:bottom w:val="none" w:sz="0" w:space="0" w:color="auto"/>
            <w:right w:val="none" w:sz="0" w:space="0" w:color="auto"/>
          </w:divBdr>
        </w:div>
        <w:div w:id="821774731">
          <w:marLeft w:val="0"/>
          <w:marRight w:val="0"/>
          <w:marTop w:val="0"/>
          <w:marBottom w:val="0"/>
          <w:divBdr>
            <w:top w:val="none" w:sz="0" w:space="0" w:color="auto"/>
            <w:left w:val="none" w:sz="0" w:space="0" w:color="auto"/>
            <w:bottom w:val="none" w:sz="0" w:space="0" w:color="auto"/>
            <w:right w:val="none" w:sz="0" w:space="0" w:color="auto"/>
          </w:divBdr>
        </w:div>
      </w:divsChild>
    </w:div>
    <w:div w:id="257493660">
      <w:bodyDiv w:val="1"/>
      <w:marLeft w:val="0"/>
      <w:marRight w:val="0"/>
      <w:marTop w:val="0"/>
      <w:marBottom w:val="0"/>
      <w:divBdr>
        <w:top w:val="none" w:sz="0" w:space="0" w:color="auto"/>
        <w:left w:val="none" w:sz="0" w:space="0" w:color="auto"/>
        <w:bottom w:val="none" w:sz="0" w:space="0" w:color="auto"/>
        <w:right w:val="none" w:sz="0" w:space="0" w:color="auto"/>
      </w:divBdr>
      <w:divsChild>
        <w:div w:id="1547524293">
          <w:marLeft w:val="0"/>
          <w:marRight w:val="0"/>
          <w:marTop w:val="0"/>
          <w:marBottom w:val="0"/>
          <w:divBdr>
            <w:top w:val="none" w:sz="0" w:space="0" w:color="auto"/>
            <w:left w:val="none" w:sz="0" w:space="0" w:color="auto"/>
            <w:bottom w:val="none" w:sz="0" w:space="0" w:color="auto"/>
            <w:right w:val="none" w:sz="0" w:space="0" w:color="auto"/>
          </w:divBdr>
        </w:div>
      </w:divsChild>
    </w:div>
    <w:div w:id="263467301">
      <w:bodyDiv w:val="1"/>
      <w:marLeft w:val="0"/>
      <w:marRight w:val="0"/>
      <w:marTop w:val="0"/>
      <w:marBottom w:val="0"/>
      <w:divBdr>
        <w:top w:val="none" w:sz="0" w:space="0" w:color="auto"/>
        <w:left w:val="none" w:sz="0" w:space="0" w:color="auto"/>
        <w:bottom w:val="none" w:sz="0" w:space="0" w:color="auto"/>
        <w:right w:val="none" w:sz="0" w:space="0" w:color="auto"/>
      </w:divBdr>
    </w:div>
    <w:div w:id="308943362">
      <w:bodyDiv w:val="1"/>
      <w:marLeft w:val="0"/>
      <w:marRight w:val="0"/>
      <w:marTop w:val="0"/>
      <w:marBottom w:val="0"/>
      <w:divBdr>
        <w:top w:val="none" w:sz="0" w:space="0" w:color="auto"/>
        <w:left w:val="none" w:sz="0" w:space="0" w:color="auto"/>
        <w:bottom w:val="none" w:sz="0" w:space="0" w:color="auto"/>
        <w:right w:val="none" w:sz="0" w:space="0" w:color="auto"/>
      </w:divBdr>
      <w:divsChild>
        <w:div w:id="426652997">
          <w:marLeft w:val="0"/>
          <w:marRight w:val="0"/>
          <w:marTop w:val="0"/>
          <w:marBottom w:val="0"/>
          <w:divBdr>
            <w:top w:val="none" w:sz="0" w:space="0" w:color="auto"/>
            <w:left w:val="none" w:sz="0" w:space="0" w:color="auto"/>
            <w:bottom w:val="none" w:sz="0" w:space="0" w:color="auto"/>
            <w:right w:val="none" w:sz="0" w:space="0" w:color="auto"/>
          </w:divBdr>
        </w:div>
        <w:div w:id="504900358">
          <w:marLeft w:val="0"/>
          <w:marRight w:val="0"/>
          <w:marTop w:val="0"/>
          <w:marBottom w:val="0"/>
          <w:divBdr>
            <w:top w:val="none" w:sz="0" w:space="0" w:color="auto"/>
            <w:left w:val="none" w:sz="0" w:space="0" w:color="auto"/>
            <w:bottom w:val="none" w:sz="0" w:space="0" w:color="auto"/>
            <w:right w:val="none" w:sz="0" w:space="0" w:color="auto"/>
          </w:divBdr>
        </w:div>
        <w:div w:id="713427906">
          <w:marLeft w:val="0"/>
          <w:marRight w:val="0"/>
          <w:marTop w:val="0"/>
          <w:marBottom w:val="0"/>
          <w:divBdr>
            <w:top w:val="none" w:sz="0" w:space="0" w:color="auto"/>
            <w:left w:val="none" w:sz="0" w:space="0" w:color="auto"/>
            <w:bottom w:val="none" w:sz="0" w:space="0" w:color="auto"/>
            <w:right w:val="none" w:sz="0" w:space="0" w:color="auto"/>
          </w:divBdr>
        </w:div>
      </w:divsChild>
    </w:div>
    <w:div w:id="400755710">
      <w:bodyDiv w:val="1"/>
      <w:marLeft w:val="0"/>
      <w:marRight w:val="0"/>
      <w:marTop w:val="0"/>
      <w:marBottom w:val="0"/>
      <w:divBdr>
        <w:top w:val="none" w:sz="0" w:space="0" w:color="auto"/>
        <w:left w:val="none" w:sz="0" w:space="0" w:color="auto"/>
        <w:bottom w:val="none" w:sz="0" w:space="0" w:color="auto"/>
        <w:right w:val="none" w:sz="0" w:space="0" w:color="auto"/>
      </w:divBdr>
    </w:div>
    <w:div w:id="615524222">
      <w:bodyDiv w:val="1"/>
      <w:marLeft w:val="0"/>
      <w:marRight w:val="0"/>
      <w:marTop w:val="0"/>
      <w:marBottom w:val="0"/>
      <w:divBdr>
        <w:top w:val="none" w:sz="0" w:space="0" w:color="auto"/>
        <w:left w:val="none" w:sz="0" w:space="0" w:color="auto"/>
        <w:bottom w:val="none" w:sz="0" w:space="0" w:color="auto"/>
        <w:right w:val="none" w:sz="0" w:space="0" w:color="auto"/>
      </w:divBdr>
    </w:div>
    <w:div w:id="773205870">
      <w:bodyDiv w:val="1"/>
      <w:marLeft w:val="0"/>
      <w:marRight w:val="0"/>
      <w:marTop w:val="0"/>
      <w:marBottom w:val="0"/>
      <w:divBdr>
        <w:top w:val="none" w:sz="0" w:space="0" w:color="auto"/>
        <w:left w:val="none" w:sz="0" w:space="0" w:color="auto"/>
        <w:bottom w:val="none" w:sz="0" w:space="0" w:color="auto"/>
        <w:right w:val="none" w:sz="0" w:space="0" w:color="auto"/>
      </w:divBdr>
      <w:divsChild>
        <w:div w:id="280459267">
          <w:marLeft w:val="0"/>
          <w:marRight w:val="0"/>
          <w:marTop w:val="0"/>
          <w:marBottom w:val="0"/>
          <w:divBdr>
            <w:top w:val="none" w:sz="0" w:space="0" w:color="auto"/>
            <w:left w:val="none" w:sz="0" w:space="0" w:color="auto"/>
            <w:bottom w:val="none" w:sz="0" w:space="0" w:color="auto"/>
            <w:right w:val="none" w:sz="0" w:space="0" w:color="auto"/>
          </w:divBdr>
        </w:div>
      </w:divsChild>
    </w:div>
    <w:div w:id="954214760">
      <w:bodyDiv w:val="1"/>
      <w:marLeft w:val="0"/>
      <w:marRight w:val="0"/>
      <w:marTop w:val="0"/>
      <w:marBottom w:val="0"/>
      <w:divBdr>
        <w:top w:val="none" w:sz="0" w:space="0" w:color="auto"/>
        <w:left w:val="none" w:sz="0" w:space="0" w:color="auto"/>
        <w:bottom w:val="none" w:sz="0" w:space="0" w:color="auto"/>
        <w:right w:val="none" w:sz="0" w:space="0" w:color="auto"/>
      </w:divBdr>
    </w:div>
    <w:div w:id="958754113">
      <w:bodyDiv w:val="1"/>
      <w:marLeft w:val="0"/>
      <w:marRight w:val="0"/>
      <w:marTop w:val="0"/>
      <w:marBottom w:val="0"/>
      <w:divBdr>
        <w:top w:val="none" w:sz="0" w:space="0" w:color="auto"/>
        <w:left w:val="none" w:sz="0" w:space="0" w:color="auto"/>
        <w:bottom w:val="none" w:sz="0" w:space="0" w:color="auto"/>
        <w:right w:val="none" w:sz="0" w:space="0" w:color="auto"/>
      </w:divBdr>
    </w:div>
    <w:div w:id="995960416">
      <w:bodyDiv w:val="1"/>
      <w:marLeft w:val="0"/>
      <w:marRight w:val="0"/>
      <w:marTop w:val="0"/>
      <w:marBottom w:val="0"/>
      <w:divBdr>
        <w:top w:val="none" w:sz="0" w:space="0" w:color="auto"/>
        <w:left w:val="none" w:sz="0" w:space="0" w:color="auto"/>
        <w:bottom w:val="none" w:sz="0" w:space="0" w:color="auto"/>
        <w:right w:val="none" w:sz="0" w:space="0" w:color="auto"/>
      </w:divBdr>
      <w:divsChild>
        <w:div w:id="1667898218">
          <w:marLeft w:val="0"/>
          <w:marRight w:val="0"/>
          <w:marTop w:val="0"/>
          <w:marBottom w:val="0"/>
          <w:divBdr>
            <w:top w:val="none" w:sz="0" w:space="0" w:color="auto"/>
            <w:left w:val="none" w:sz="0" w:space="0" w:color="auto"/>
            <w:bottom w:val="none" w:sz="0" w:space="0" w:color="auto"/>
            <w:right w:val="none" w:sz="0" w:space="0" w:color="auto"/>
          </w:divBdr>
        </w:div>
      </w:divsChild>
    </w:div>
    <w:div w:id="1131679171">
      <w:bodyDiv w:val="1"/>
      <w:marLeft w:val="0"/>
      <w:marRight w:val="0"/>
      <w:marTop w:val="0"/>
      <w:marBottom w:val="0"/>
      <w:divBdr>
        <w:top w:val="none" w:sz="0" w:space="0" w:color="auto"/>
        <w:left w:val="none" w:sz="0" w:space="0" w:color="auto"/>
        <w:bottom w:val="none" w:sz="0" w:space="0" w:color="auto"/>
        <w:right w:val="none" w:sz="0" w:space="0" w:color="auto"/>
      </w:divBdr>
    </w:div>
    <w:div w:id="1181436950">
      <w:bodyDiv w:val="1"/>
      <w:marLeft w:val="0"/>
      <w:marRight w:val="0"/>
      <w:marTop w:val="0"/>
      <w:marBottom w:val="0"/>
      <w:divBdr>
        <w:top w:val="none" w:sz="0" w:space="0" w:color="auto"/>
        <w:left w:val="none" w:sz="0" w:space="0" w:color="auto"/>
        <w:bottom w:val="none" w:sz="0" w:space="0" w:color="auto"/>
        <w:right w:val="none" w:sz="0" w:space="0" w:color="auto"/>
      </w:divBdr>
    </w:div>
    <w:div w:id="1411200375">
      <w:bodyDiv w:val="1"/>
      <w:marLeft w:val="0"/>
      <w:marRight w:val="0"/>
      <w:marTop w:val="0"/>
      <w:marBottom w:val="0"/>
      <w:divBdr>
        <w:top w:val="none" w:sz="0" w:space="0" w:color="auto"/>
        <w:left w:val="none" w:sz="0" w:space="0" w:color="auto"/>
        <w:bottom w:val="none" w:sz="0" w:space="0" w:color="auto"/>
        <w:right w:val="none" w:sz="0" w:space="0" w:color="auto"/>
      </w:divBdr>
    </w:div>
    <w:div w:id="1417551847">
      <w:bodyDiv w:val="1"/>
      <w:marLeft w:val="0"/>
      <w:marRight w:val="0"/>
      <w:marTop w:val="0"/>
      <w:marBottom w:val="0"/>
      <w:divBdr>
        <w:top w:val="none" w:sz="0" w:space="0" w:color="auto"/>
        <w:left w:val="none" w:sz="0" w:space="0" w:color="auto"/>
        <w:bottom w:val="none" w:sz="0" w:space="0" w:color="auto"/>
        <w:right w:val="none" w:sz="0" w:space="0" w:color="auto"/>
      </w:divBdr>
      <w:divsChild>
        <w:div w:id="1217282029">
          <w:marLeft w:val="0"/>
          <w:marRight w:val="0"/>
          <w:marTop w:val="0"/>
          <w:marBottom w:val="0"/>
          <w:divBdr>
            <w:top w:val="none" w:sz="0" w:space="0" w:color="auto"/>
            <w:left w:val="none" w:sz="0" w:space="0" w:color="auto"/>
            <w:bottom w:val="none" w:sz="0" w:space="0" w:color="auto"/>
            <w:right w:val="none" w:sz="0" w:space="0" w:color="auto"/>
          </w:divBdr>
        </w:div>
        <w:div w:id="2073961150">
          <w:marLeft w:val="0"/>
          <w:marRight w:val="0"/>
          <w:marTop w:val="0"/>
          <w:marBottom w:val="0"/>
          <w:divBdr>
            <w:top w:val="none" w:sz="0" w:space="0" w:color="auto"/>
            <w:left w:val="none" w:sz="0" w:space="0" w:color="auto"/>
            <w:bottom w:val="none" w:sz="0" w:space="0" w:color="auto"/>
            <w:right w:val="none" w:sz="0" w:space="0" w:color="auto"/>
          </w:divBdr>
        </w:div>
        <w:div w:id="1463308659">
          <w:marLeft w:val="0"/>
          <w:marRight w:val="0"/>
          <w:marTop w:val="0"/>
          <w:marBottom w:val="0"/>
          <w:divBdr>
            <w:top w:val="none" w:sz="0" w:space="0" w:color="auto"/>
            <w:left w:val="none" w:sz="0" w:space="0" w:color="auto"/>
            <w:bottom w:val="none" w:sz="0" w:space="0" w:color="auto"/>
            <w:right w:val="none" w:sz="0" w:space="0" w:color="auto"/>
          </w:divBdr>
        </w:div>
      </w:divsChild>
    </w:div>
    <w:div w:id="1488941014">
      <w:bodyDiv w:val="1"/>
      <w:marLeft w:val="0"/>
      <w:marRight w:val="0"/>
      <w:marTop w:val="0"/>
      <w:marBottom w:val="0"/>
      <w:divBdr>
        <w:top w:val="none" w:sz="0" w:space="0" w:color="auto"/>
        <w:left w:val="none" w:sz="0" w:space="0" w:color="auto"/>
        <w:bottom w:val="none" w:sz="0" w:space="0" w:color="auto"/>
        <w:right w:val="none" w:sz="0" w:space="0" w:color="auto"/>
      </w:divBdr>
    </w:div>
    <w:div w:id="1511217167">
      <w:bodyDiv w:val="1"/>
      <w:marLeft w:val="0"/>
      <w:marRight w:val="0"/>
      <w:marTop w:val="0"/>
      <w:marBottom w:val="0"/>
      <w:divBdr>
        <w:top w:val="none" w:sz="0" w:space="0" w:color="auto"/>
        <w:left w:val="none" w:sz="0" w:space="0" w:color="auto"/>
        <w:bottom w:val="none" w:sz="0" w:space="0" w:color="auto"/>
        <w:right w:val="none" w:sz="0" w:space="0" w:color="auto"/>
      </w:divBdr>
    </w:div>
    <w:div w:id="1568302547">
      <w:bodyDiv w:val="1"/>
      <w:marLeft w:val="0"/>
      <w:marRight w:val="0"/>
      <w:marTop w:val="0"/>
      <w:marBottom w:val="0"/>
      <w:divBdr>
        <w:top w:val="none" w:sz="0" w:space="0" w:color="auto"/>
        <w:left w:val="none" w:sz="0" w:space="0" w:color="auto"/>
        <w:bottom w:val="none" w:sz="0" w:space="0" w:color="auto"/>
        <w:right w:val="none" w:sz="0" w:space="0" w:color="auto"/>
      </w:divBdr>
    </w:div>
    <w:div w:id="1603144270">
      <w:bodyDiv w:val="1"/>
      <w:marLeft w:val="0"/>
      <w:marRight w:val="0"/>
      <w:marTop w:val="0"/>
      <w:marBottom w:val="0"/>
      <w:divBdr>
        <w:top w:val="none" w:sz="0" w:space="0" w:color="auto"/>
        <w:left w:val="none" w:sz="0" w:space="0" w:color="auto"/>
        <w:bottom w:val="none" w:sz="0" w:space="0" w:color="auto"/>
        <w:right w:val="none" w:sz="0" w:space="0" w:color="auto"/>
      </w:divBdr>
    </w:div>
    <w:div w:id="1679430502">
      <w:bodyDiv w:val="1"/>
      <w:marLeft w:val="0"/>
      <w:marRight w:val="0"/>
      <w:marTop w:val="0"/>
      <w:marBottom w:val="0"/>
      <w:divBdr>
        <w:top w:val="none" w:sz="0" w:space="0" w:color="auto"/>
        <w:left w:val="none" w:sz="0" w:space="0" w:color="auto"/>
        <w:bottom w:val="none" w:sz="0" w:space="0" w:color="auto"/>
        <w:right w:val="none" w:sz="0" w:space="0" w:color="auto"/>
      </w:divBdr>
    </w:div>
    <w:div w:id="1727561059">
      <w:bodyDiv w:val="1"/>
      <w:marLeft w:val="0"/>
      <w:marRight w:val="0"/>
      <w:marTop w:val="0"/>
      <w:marBottom w:val="0"/>
      <w:divBdr>
        <w:top w:val="none" w:sz="0" w:space="0" w:color="auto"/>
        <w:left w:val="none" w:sz="0" w:space="0" w:color="auto"/>
        <w:bottom w:val="none" w:sz="0" w:space="0" w:color="auto"/>
        <w:right w:val="none" w:sz="0" w:space="0" w:color="auto"/>
      </w:divBdr>
    </w:div>
    <w:div w:id="1779442403">
      <w:bodyDiv w:val="1"/>
      <w:marLeft w:val="0"/>
      <w:marRight w:val="0"/>
      <w:marTop w:val="0"/>
      <w:marBottom w:val="0"/>
      <w:divBdr>
        <w:top w:val="none" w:sz="0" w:space="0" w:color="auto"/>
        <w:left w:val="none" w:sz="0" w:space="0" w:color="auto"/>
        <w:bottom w:val="none" w:sz="0" w:space="0" w:color="auto"/>
        <w:right w:val="none" w:sz="0" w:space="0" w:color="auto"/>
      </w:divBdr>
    </w:div>
    <w:div w:id="2022731065">
      <w:bodyDiv w:val="1"/>
      <w:marLeft w:val="0"/>
      <w:marRight w:val="0"/>
      <w:marTop w:val="0"/>
      <w:marBottom w:val="0"/>
      <w:divBdr>
        <w:top w:val="none" w:sz="0" w:space="0" w:color="auto"/>
        <w:left w:val="none" w:sz="0" w:space="0" w:color="auto"/>
        <w:bottom w:val="none" w:sz="0" w:space="0" w:color="auto"/>
        <w:right w:val="none" w:sz="0" w:space="0" w:color="auto"/>
      </w:divBdr>
    </w:div>
    <w:div w:id="2055885616">
      <w:bodyDiv w:val="1"/>
      <w:marLeft w:val="0"/>
      <w:marRight w:val="0"/>
      <w:marTop w:val="0"/>
      <w:marBottom w:val="0"/>
      <w:divBdr>
        <w:top w:val="none" w:sz="0" w:space="0" w:color="auto"/>
        <w:left w:val="none" w:sz="0" w:space="0" w:color="auto"/>
        <w:bottom w:val="none" w:sz="0" w:space="0" w:color="auto"/>
        <w:right w:val="none" w:sz="0" w:space="0" w:color="auto"/>
      </w:divBdr>
      <w:divsChild>
        <w:div w:id="127167505">
          <w:marLeft w:val="0"/>
          <w:marRight w:val="0"/>
          <w:marTop w:val="0"/>
          <w:marBottom w:val="0"/>
          <w:divBdr>
            <w:top w:val="none" w:sz="0" w:space="0" w:color="auto"/>
            <w:left w:val="none" w:sz="0" w:space="0" w:color="auto"/>
            <w:bottom w:val="none" w:sz="0" w:space="0" w:color="auto"/>
            <w:right w:val="none" w:sz="0" w:space="0" w:color="auto"/>
          </w:divBdr>
        </w:div>
      </w:divsChild>
    </w:div>
    <w:div w:id="2058509898">
      <w:bodyDiv w:val="1"/>
      <w:marLeft w:val="0"/>
      <w:marRight w:val="0"/>
      <w:marTop w:val="0"/>
      <w:marBottom w:val="0"/>
      <w:divBdr>
        <w:top w:val="none" w:sz="0" w:space="0" w:color="auto"/>
        <w:left w:val="none" w:sz="0" w:space="0" w:color="auto"/>
        <w:bottom w:val="none" w:sz="0" w:space="0" w:color="auto"/>
        <w:right w:val="none" w:sz="0" w:space="0" w:color="auto"/>
      </w:divBdr>
    </w:div>
    <w:div w:id="2079747866">
      <w:bodyDiv w:val="1"/>
      <w:marLeft w:val="0"/>
      <w:marRight w:val="0"/>
      <w:marTop w:val="0"/>
      <w:marBottom w:val="0"/>
      <w:divBdr>
        <w:top w:val="none" w:sz="0" w:space="0" w:color="auto"/>
        <w:left w:val="none" w:sz="0" w:space="0" w:color="auto"/>
        <w:bottom w:val="none" w:sz="0" w:space="0" w:color="auto"/>
        <w:right w:val="none" w:sz="0" w:space="0" w:color="auto"/>
      </w:divBdr>
      <w:divsChild>
        <w:div w:id="201795196">
          <w:marLeft w:val="0"/>
          <w:marRight w:val="0"/>
          <w:marTop w:val="0"/>
          <w:marBottom w:val="0"/>
          <w:divBdr>
            <w:top w:val="none" w:sz="0" w:space="0" w:color="auto"/>
            <w:left w:val="none" w:sz="0" w:space="0" w:color="auto"/>
            <w:bottom w:val="none" w:sz="0" w:space="0" w:color="auto"/>
            <w:right w:val="none" w:sz="0" w:space="0" w:color="auto"/>
          </w:divBdr>
        </w:div>
      </w:divsChild>
    </w:div>
    <w:div w:id="21212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STD49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DAl01</b:Tag>
    <b:SourceType>Book</b:SourceType>
    <b:Guid>{D154B413-88FB-470C-8CAF-5A9FE4488FD5}</b:Guid>
    <b:Author>
      <b:Author>
        <b:NameList>
          <b:Person>
            <b:Last>Allen</b:Last>
            <b:First>D.</b:First>
          </b:Person>
        </b:NameList>
      </b:Author>
    </b:Author>
    <b:Title>Getting Things Done - The Art of Stress-Free Productivity</b:Title>
    <b:Year>2001</b:Year>
    <b:City>New York</b:City>
    <b:Publisher>Penguin</b:Publisher>
    <b:RefOrder>1</b:RefOrder>
  </b:Source>
  <b:Source>
    <b:Tag>HDu18</b:Tag>
    <b:SourceType>Misc</b:SourceType>
    <b:Guid>{99115643-727B-462A-B068-DFE963C5CBEA}</b:Guid>
    <b:Title>System Design Document For GettingThingsDone System</b:Title>
    <b:Year>2018</b:Year>
    <b:Author>
      <b:Author>
        <b:NameList>
          <b:Person>
            <b:Last>H. Dubel</b:Last>
            <b:First>K.</b:First>
            <b:Middle>Horton, P. Miceli and H. Torrenegra</b:Middle>
          </b:Person>
        </b:NameList>
      </b:Author>
    </b:Author>
    <b:RefOrder>2</b:RefOrder>
  </b:Source>
</b:Sources>
</file>

<file path=customXml/itemProps1.xml><?xml version="1.0" encoding="utf-8"?>
<ds:datastoreItem xmlns:ds="http://schemas.openxmlformats.org/officeDocument/2006/customXml" ds:itemID="{5562DB4D-9A40-464F-B3B6-DC1FB411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STD498</Template>
  <TotalTime>237</TotalTime>
  <Pages>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Design Description</vt:lpstr>
    </vt:vector>
  </TitlesOfParts>
  <Company>Monmouth Univ</Company>
  <LinksUpToDate>false</LinksUpToDate>
  <CharactersWithSpaces>11347</CharactersWithSpaces>
  <SharedDoc>false</SharedDoc>
  <HLinks>
    <vt:vector size="6" baseType="variant">
      <vt:variant>
        <vt:i4>7929898</vt:i4>
      </vt:variant>
      <vt:variant>
        <vt:i4>-1</vt:i4>
      </vt:variant>
      <vt:variant>
        <vt:i4>1026</vt:i4>
      </vt:variant>
      <vt:variant>
        <vt:i4>65537</vt:i4>
      </vt:variant>
      <vt:variant>
        <vt:lpwstr>../wilson.jpg</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IEEE Template</dc:subject>
  <dc:creator>Tefpenhart</dc:creator>
  <cp:keywords/>
  <dc:description>Slightly tailored for Monmouth University Software Engineering Department use</dc:description>
  <cp:lastModifiedBy>Paul Miceli</cp:lastModifiedBy>
  <cp:revision>17</cp:revision>
  <cp:lastPrinted>1999-10-18T14:08:00Z</cp:lastPrinted>
  <dcterms:created xsi:type="dcterms:W3CDTF">2018-04-18T20:07:00Z</dcterms:created>
  <dcterms:modified xsi:type="dcterms:W3CDTF">2018-04-24T00:19:00Z</dcterms:modified>
</cp:coreProperties>
</file>