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DE32F" w14:textId="77777777" w:rsidR="00252184" w:rsidRPr="00FC755B" w:rsidRDefault="00252184" w:rsidP="00252184">
      <w:pPr>
        <w:pStyle w:val="Sinespaciado"/>
        <w:jc w:val="center"/>
        <w:rPr>
          <w:rFonts w:ascii="Arial" w:hAnsi="Arial" w:cs="Arial"/>
          <w:b/>
          <w:bCs/>
          <w:sz w:val="24"/>
          <w:szCs w:val="24"/>
          <w:lang w:val="es-MX"/>
        </w:rPr>
      </w:pPr>
      <w:r w:rsidRPr="00FC755B">
        <w:rPr>
          <w:rFonts w:ascii="Arial" w:hAnsi="Arial" w:cs="Arial"/>
          <w:b/>
          <w:bCs/>
          <w:sz w:val="24"/>
          <w:szCs w:val="24"/>
          <w:lang w:val="es-MX"/>
        </w:rPr>
        <w:t>UNIVERSIDAD TECNOLOGICA DE PANAMA</w:t>
      </w:r>
    </w:p>
    <w:p w14:paraId="0F11626F" w14:textId="77777777" w:rsidR="00252184" w:rsidRPr="00FC755B" w:rsidRDefault="00252184" w:rsidP="00252184">
      <w:pPr>
        <w:pStyle w:val="Sinespaciado"/>
        <w:jc w:val="center"/>
        <w:rPr>
          <w:rFonts w:ascii="Arial" w:hAnsi="Arial" w:cs="Arial"/>
          <w:b/>
          <w:bCs/>
          <w:sz w:val="24"/>
          <w:szCs w:val="24"/>
          <w:lang w:val="es-MX"/>
        </w:rPr>
      </w:pPr>
      <w:r w:rsidRPr="00FC755B">
        <w:rPr>
          <w:rFonts w:ascii="Arial" w:hAnsi="Arial" w:cs="Arial"/>
          <w:b/>
          <w:bCs/>
          <w:sz w:val="24"/>
          <w:szCs w:val="24"/>
          <w:lang w:val="es-MX"/>
        </w:rPr>
        <w:t>FACULTAD DE INGENIERIA DE SISTEMAS COMPUTACIONALES</w:t>
      </w:r>
    </w:p>
    <w:p w14:paraId="28FA066E" w14:textId="77777777" w:rsidR="00252184" w:rsidRPr="00FC755B" w:rsidRDefault="00252184" w:rsidP="00252184">
      <w:pPr>
        <w:pStyle w:val="Sinespaciado"/>
        <w:jc w:val="center"/>
        <w:rPr>
          <w:rFonts w:ascii="Arial" w:hAnsi="Arial" w:cs="Arial"/>
          <w:b/>
          <w:bCs/>
          <w:sz w:val="24"/>
          <w:szCs w:val="24"/>
          <w:lang w:val="es-MX"/>
        </w:rPr>
      </w:pPr>
      <w:r w:rsidRPr="00FC755B">
        <w:rPr>
          <w:rFonts w:ascii="Arial" w:hAnsi="Arial" w:cs="Arial"/>
          <w:b/>
          <w:bCs/>
          <w:sz w:val="24"/>
          <w:szCs w:val="24"/>
          <w:lang w:val="es-MX"/>
        </w:rPr>
        <w:t>EVALUACION DE PROYECTO 2</w:t>
      </w:r>
    </w:p>
    <w:p w14:paraId="1AD57617" w14:textId="77777777" w:rsidR="00252184" w:rsidRDefault="00252184" w:rsidP="00252184">
      <w:pPr>
        <w:pStyle w:val="Sinespaciado"/>
        <w:jc w:val="center"/>
        <w:rPr>
          <w:rFonts w:ascii="Arial" w:hAnsi="Arial" w:cs="Arial"/>
          <w:b/>
          <w:bCs/>
          <w:sz w:val="24"/>
          <w:szCs w:val="24"/>
          <w:lang w:val="es-MX"/>
        </w:rPr>
      </w:pPr>
      <w:r w:rsidRPr="00FC755B">
        <w:rPr>
          <w:rFonts w:ascii="Arial" w:hAnsi="Arial" w:cs="Arial"/>
          <w:b/>
          <w:bCs/>
          <w:sz w:val="24"/>
          <w:szCs w:val="24"/>
          <w:lang w:val="es-MX"/>
        </w:rPr>
        <w:t>Base de Datos 1</w:t>
      </w:r>
    </w:p>
    <w:p w14:paraId="0A2018D1" w14:textId="77777777" w:rsidR="00252184" w:rsidRDefault="00252184" w:rsidP="00252184">
      <w:pPr>
        <w:pStyle w:val="Sinespaciado"/>
        <w:jc w:val="center"/>
        <w:rPr>
          <w:rFonts w:ascii="Arial" w:hAnsi="Arial" w:cs="Arial"/>
          <w:b/>
          <w:bCs/>
          <w:sz w:val="24"/>
          <w:szCs w:val="24"/>
          <w:lang w:val="es-MX"/>
        </w:rPr>
      </w:pPr>
    </w:p>
    <w:p w14:paraId="0C64AFD8" w14:textId="77777777" w:rsidR="00252184" w:rsidRDefault="00252184" w:rsidP="00252184">
      <w:pPr>
        <w:pStyle w:val="Sinespaciado"/>
        <w:jc w:val="center"/>
        <w:rPr>
          <w:rFonts w:ascii="Arial" w:hAnsi="Arial" w:cs="Arial"/>
          <w:b/>
          <w:bCs/>
          <w:sz w:val="24"/>
          <w:szCs w:val="24"/>
          <w:lang w:val="es-MX"/>
        </w:rPr>
      </w:pPr>
    </w:p>
    <w:tbl>
      <w:tblPr>
        <w:tblStyle w:val="Tablaconcuadrcula"/>
        <w:tblW w:w="0" w:type="auto"/>
        <w:tblLook w:val="04A0" w:firstRow="1" w:lastRow="0" w:firstColumn="1" w:lastColumn="0" w:noHBand="0" w:noVBand="1"/>
      </w:tblPr>
      <w:tblGrid>
        <w:gridCol w:w="2547"/>
        <w:gridCol w:w="3260"/>
      </w:tblGrid>
      <w:tr w:rsidR="00252184" w:rsidRPr="00214956" w14:paraId="4BD26F89" w14:textId="77777777" w:rsidTr="00B8448A">
        <w:tc>
          <w:tcPr>
            <w:tcW w:w="5807" w:type="dxa"/>
            <w:gridSpan w:val="2"/>
          </w:tcPr>
          <w:p w14:paraId="0DBAA180" w14:textId="77777777" w:rsidR="00252184" w:rsidRPr="00594B24" w:rsidRDefault="00252184" w:rsidP="00B8448A">
            <w:pPr>
              <w:pStyle w:val="Sinespaciado"/>
              <w:rPr>
                <w:rFonts w:ascii="Arial" w:hAnsi="Arial" w:cs="Arial"/>
                <w:b/>
                <w:bCs/>
                <w:color w:val="4472C4" w:themeColor="accent1"/>
                <w:sz w:val="24"/>
                <w:szCs w:val="24"/>
              </w:rPr>
            </w:pPr>
            <w:r>
              <w:rPr>
                <w:rFonts w:ascii="Arial" w:hAnsi="Arial" w:cs="Arial"/>
                <w:b/>
                <w:bCs/>
                <w:color w:val="4472C4" w:themeColor="accent1"/>
                <w:sz w:val="24"/>
                <w:szCs w:val="24"/>
              </w:rPr>
              <w:t>Tema:  Oracle, MySQL</w:t>
            </w:r>
          </w:p>
        </w:tc>
      </w:tr>
      <w:tr w:rsidR="00252184" w14:paraId="046BA34C" w14:textId="77777777" w:rsidTr="00B8448A">
        <w:tc>
          <w:tcPr>
            <w:tcW w:w="2547" w:type="dxa"/>
          </w:tcPr>
          <w:p w14:paraId="630DB1E9" w14:textId="77777777" w:rsidR="00252184" w:rsidRDefault="00252184" w:rsidP="00B8448A">
            <w:pPr>
              <w:pStyle w:val="Sinespaciado"/>
              <w:jc w:val="center"/>
              <w:rPr>
                <w:rFonts w:ascii="Arial" w:hAnsi="Arial" w:cs="Arial"/>
                <w:b/>
                <w:bCs/>
                <w:sz w:val="24"/>
                <w:szCs w:val="24"/>
                <w:lang w:val="es-MX"/>
              </w:rPr>
            </w:pPr>
            <w:r>
              <w:rPr>
                <w:rFonts w:ascii="Arial" w:hAnsi="Arial" w:cs="Arial"/>
                <w:b/>
                <w:bCs/>
                <w:sz w:val="24"/>
                <w:szCs w:val="24"/>
                <w:lang w:val="es-MX"/>
              </w:rPr>
              <w:t>INTEGRANTES</w:t>
            </w:r>
          </w:p>
        </w:tc>
        <w:tc>
          <w:tcPr>
            <w:tcW w:w="3260" w:type="dxa"/>
          </w:tcPr>
          <w:p w14:paraId="1F6F1B00" w14:textId="77777777" w:rsidR="00252184" w:rsidRDefault="00252184" w:rsidP="00B8448A">
            <w:pPr>
              <w:pStyle w:val="Sinespaciado"/>
              <w:jc w:val="center"/>
              <w:rPr>
                <w:rFonts w:ascii="Arial" w:hAnsi="Arial" w:cs="Arial"/>
                <w:b/>
                <w:bCs/>
                <w:sz w:val="24"/>
                <w:szCs w:val="24"/>
                <w:lang w:val="es-MX"/>
              </w:rPr>
            </w:pPr>
            <w:r>
              <w:rPr>
                <w:rFonts w:ascii="Arial" w:hAnsi="Arial" w:cs="Arial"/>
                <w:b/>
                <w:bCs/>
                <w:sz w:val="24"/>
                <w:szCs w:val="24"/>
                <w:lang w:val="es-MX"/>
              </w:rPr>
              <w:t>NOTA FINAL</w:t>
            </w:r>
          </w:p>
        </w:tc>
      </w:tr>
      <w:tr w:rsidR="00252184" w14:paraId="515550CB" w14:textId="77777777" w:rsidTr="00B8448A">
        <w:tc>
          <w:tcPr>
            <w:tcW w:w="2547" w:type="dxa"/>
          </w:tcPr>
          <w:p w14:paraId="30645B59" w14:textId="77777777" w:rsidR="00252184" w:rsidRPr="0019338C" w:rsidRDefault="00252184" w:rsidP="00B8448A">
            <w:pPr>
              <w:pStyle w:val="Sinespaciado"/>
              <w:jc w:val="center"/>
              <w:rPr>
                <w:rFonts w:ascii="Arial" w:hAnsi="Arial" w:cs="Arial"/>
                <w:b/>
                <w:bCs/>
                <w:color w:val="FF0000"/>
                <w:sz w:val="24"/>
                <w:szCs w:val="24"/>
                <w:lang w:val="es-MX"/>
              </w:rPr>
            </w:pPr>
            <w:r>
              <w:rPr>
                <w:rFonts w:ascii="Arial" w:hAnsi="Arial" w:cs="Arial"/>
                <w:b/>
                <w:bCs/>
                <w:color w:val="FF0000"/>
                <w:sz w:val="24"/>
                <w:szCs w:val="24"/>
                <w:lang w:val="es-MX"/>
              </w:rPr>
              <w:t>Cedeño Kevin</w:t>
            </w:r>
          </w:p>
        </w:tc>
        <w:tc>
          <w:tcPr>
            <w:tcW w:w="3260" w:type="dxa"/>
          </w:tcPr>
          <w:p w14:paraId="15113CC7" w14:textId="77777777" w:rsidR="00252184" w:rsidRPr="0019338C" w:rsidRDefault="00252184" w:rsidP="00B8448A">
            <w:pPr>
              <w:pStyle w:val="Sinespaciado"/>
              <w:jc w:val="center"/>
              <w:rPr>
                <w:rFonts w:ascii="Arial" w:hAnsi="Arial" w:cs="Arial"/>
                <w:b/>
                <w:bCs/>
                <w:color w:val="FF0000"/>
                <w:sz w:val="24"/>
                <w:szCs w:val="24"/>
                <w:lang w:val="es-MX"/>
              </w:rPr>
            </w:pPr>
            <w:r>
              <w:rPr>
                <w:rFonts w:ascii="Arial" w:hAnsi="Arial" w:cs="Arial"/>
                <w:b/>
                <w:bCs/>
                <w:color w:val="FF0000"/>
                <w:sz w:val="24"/>
                <w:szCs w:val="24"/>
                <w:lang w:val="es-MX"/>
              </w:rPr>
              <w:t>97</w:t>
            </w:r>
          </w:p>
        </w:tc>
      </w:tr>
      <w:tr w:rsidR="00252184" w14:paraId="0B38A9D1" w14:textId="77777777" w:rsidTr="00B8448A">
        <w:tc>
          <w:tcPr>
            <w:tcW w:w="2547" w:type="dxa"/>
          </w:tcPr>
          <w:p w14:paraId="510965EB" w14:textId="77777777" w:rsidR="00252184" w:rsidRPr="0019338C" w:rsidRDefault="00252184" w:rsidP="00B8448A">
            <w:pPr>
              <w:pStyle w:val="Sinespaciado"/>
              <w:jc w:val="center"/>
              <w:rPr>
                <w:rFonts w:ascii="Arial" w:hAnsi="Arial" w:cs="Arial"/>
                <w:b/>
                <w:bCs/>
                <w:color w:val="FF0000"/>
                <w:sz w:val="24"/>
                <w:szCs w:val="24"/>
                <w:lang w:val="es-MX"/>
              </w:rPr>
            </w:pPr>
            <w:r>
              <w:rPr>
                <w:rFonts w:ascii="Arial" w:hAnsi="Arial" w:cs="Arial"/>
                <w:b/>
                <w:bCs/>
                <w:color w:val="FF0000"/>
                <w:sz w:val="24"/>
                <w:szCs w:val="24"/>
                <w:lang w:val="es-MX"/>
              </w:rPr>
              <w:t>García Juan</w:t>
            </w:r>
          </w:p>
        </w:tc>
        <w:tc>
          <w:tcPr>
            <w:tcW w:w="3260" w:type="dxa"/>
          </w:tcPr>
          <w:p w14:paraId="7097D0F8" w14:textId="77777777" w:rsidR="00252184" w:rsidRDefault="00252184" w:rsidP="00B8448A">
            <w:pPr>
              <w:jc w:val="center"/>
            </w:pPr>
            <w:r w:rsidRPr="006A1069">
              <w:rPr>
                <w:rFonts w:ascii="Arial" w:hAnsi="Arial" w:cs="Arial"/>
                <w:b/>
                <w:bCs/>
                <w:color w:val="FF0000"/>
                <w:szCs w:val="24"/>
                <w:lang w:val="es-MX"/>
              </w:rPr>
              <w:t>9</w:t>
            </w:r>
            <w:r>
              <w:rPr>
                <w:rFonts w:ascii="Arial" w:hAnsi="Arial" w:cs="Arial"/>
                <w:b/>
                <w:bCs/>
                <w:color w:val="FF0000"/>
                <w:szCs w:val="24"/>
                <w:lang w:val="es-MX"/>
              </w:rPr>
              <w:t>7</w:t>
            </w:r>
          </w:p>
        </w:tc>
      </w:tr>
      <w:tr w:rsidR="00252184" w14:paraId="1529BC5F" w14:textId="77777777" w:rsidTr="00B8448A">
        <w:tc>
          <w:tcPr>
            <w:tcW w:w="2547" w:type="dxa"/>
          </w:tcPr>
          <w:p w14:paraId="17D763D0" w14:textId="77777777" w:rsidR="00252184" w:rsidRPr="0019338C" w:rsidRDefault="00252184" w:rsidP="00B8448A">
            <w:pPr>
              <w:pStyle w:val="Sinespaciado"/>
              <w:jc w:val="center"/>
              <w:rPr>
                <w:rFonts w:ascii="Arial" w:hAnsi="Arial" w:cs="Arial"/>
                <w:b/>
                <w:bCs/>
                <w:color w:val="FF0000"/>
                <w:sz w:val="24"/>
                <w:szCs w:val="24"/>
                <w:lang w:val="es-MX"/>
              </w:rPr>
            </w:pPr>
            <w:r>
              <w:rPr>
                <w:rFonts w:ascii="Arial" w:hAnsi="Arial" w:cs="Arial"/>
                <w:b/>
                <w:bCs/>
                <w:color w:val="FF0000"/>
                <w:sz w:val="24"/>
                <w:szCs w:val="24"/>
                <w:lang w:val="es-MX"/>
              </w:rPr>
              <w:t>Lo Yui</w:t>
            </w:r>
          </w:p>
        </w:tc>
        <w:tc>
          <w:tcPr>
            <w:tcW w:w="3260" w:type="dxa"/>
          </w:tcPr>
          <w:p w14:paraId="3D1CCE79" w14:textId="77777777" w:rsidR="00252184" w:rsidRDefault="00252184" w:rsidP="00B8448A">
            <w:pPr>
              <w:jc w:val="center"/>
            </w:pPr>
            <w:r w:rsidRPr="006A1069">
              <w:rPr>
                <w:rFonts w:ascii="Arial" w:hAnsi="Arial" w:cs="Arial"/>
                <w:b/>
                <w:bCs/>
                <w:color w:val="FF0000"/>
                <w:szCs w:val="24"/>
                <w:lang w:val="es-MX"/>
              </w:rPr>
              <w:t>9</w:t>
            </w:r>
            <w:r>
              <w:rPr>
                <w:rFonts w:ascii="Arial" w:hAnsi="Arial" w:cs="Arial"/>
                <w:b/>
                <w:bCs/>
                <w:color w:val="FF0000"/>
                <w:szCs w:val="24"/>
                <w:lang w:val="es-MX"/>
              </w:rPr>
              <w:t>7</w:t>
            </w:r>
          </w:p>
        </w:tc>
      </w:tr>
      <w:tr w:rsidR="00252184" w14:paraId="37C81AAB" w14:textId="77777777" w:rsidTr="00B8448A">
        <w:tc>
          <w:tcPr>
            <w:tcW w:w="2547" w:type="dxa"/>
          </w:tcPr>
          <w:p w14:paraId="7D2C35C4" w14:textId="77777777" w:rsidR="00252184" w:rsidRPr="0019338C" w:rsidRDefault="00252184" w:rsidP="00B8448A">
            <w:pPr>
              <w:pStyle w:val="Sinespaciado"/>
              <w:jc w:val="center"/>
              <w:rPr>
                <w:rFonts w:ascii="Arial" w:hAnsi="Arial" w:cs="Arial"/>
                <w:b/>
                <w:bCs/>
                <w:color w:val="FF0000"/>
                <w:sz w:val="24"/>
                <w:szCs w:val="24"/>
                <w:lang w:val="es-MX"/>
              </w:rPr>
            </w:pPr>
            <w:r>
              <w:rPr>
                <w:rFonts w:ascii="Arial" w:hAnsi="Arial" w:cs="Arial"/>
                <w:b/>
                <w:bCs/>
                <w:color w:val="FF0000"/>
                <w:sz w:val="24"/>
                <w:szCs w:val="24"/>
                <w:lang w:val="es-MX"/>
              </w:rPr>
              <w:t>Zarate Fernando</w:t>
            </w:r>
          </w:p>
        </w:tc>
        <w:tc>
          <w:tcPr>
            <w:tcW w:w="3260" w:type="dxa"/>
          </w:tcPr>
          <w:p w14:paraId="24179551" w14:textId="77777777" w:rsidR="00252184" w:rsidRDefault="00252184" w:rsidP="00B8448A">
            <w:pPr>
              <w:jc w:val="center"/>
            </w:pPr>
            <w:r w:rsidRPr="006A1069">
              <w:rPr>
                <w:rFonts w:ascii="Arial" w:hAnsi="Arial" w:cs="Arial"/>
                <w:b/>
                <w:bCs/>
                <w:color w:val="FF0000"/>
                <w:szCs w:val="24"/>
                <w:lang w:val="es-MX"/>
              </w:rPr>
              <w:t>9</w:t>
            </w:r>
            <w:r>
              <w:rPr>
                <w:rFonts w:ascii="Arial" w:hAnsi="Arial" w:cs="Arial"/>
                <w:b/>
                <w:bCs/>
                <w:color w:val="FF0000"/>
                <w:szCs w:val="24"/>
                <w:lang w:val="es-MX"/>
              </w:rPr>
              <w:t>7</w:t>
            </w:r>
          </w:p>
        </w:tc>
      </w:tr>
    </w:tbl>
    <w:p w14:paraId="12B3EE96" w14:textId="77777777" w:rsidR="00252184" w:rsidRDefault="00252184" w:rsidP="00252184">
      <w:pPr>
        <w:pStyle w:val="Sinespaciado"/>
        <w:jc w:val="center"/>
        <w:rPr>
          <w:rFonts w:ascii="Arial" w:hAnsi="Arial" w:cs="Arial"/>
          <w:b/>
          <w:bCs/>
          <w:sz w:val="24"/>
          <w:szCs w:val="24"/>
          <w:lang w:val="es-MX"/>
        </w:rPr>
      </w:pPr>
    </w:p>
    <w:p w14:paraId="1BD4A984" w14:textId="77777777" w:rsidR="00252184" w:rsidRPr="00FC755B" w:rsidRDefault="00252184" w:rsidP="00252184">
      <w:pPr>
        <w:pStyle w:val="Sinespaciado"/>
        <w:jc w:val="center"/>
        <w:rPr>
          <w:rFonts w:ascii="Arial" w:hAnsi="Arial" w:cs="Arial"/>
          <w:b/>
          <w:bCs/>
          <w:sz w:val="24"/>
          <w:szCs w:val="24"/>
          <w:lang w:val="es-MX"/>
        </w:rPr>
      </w:pPr>
    </w:p>
    <w:p w14:paraId="4877E932" w14:textId="77777777" w:rsidR="00252184" w:rsidRDefault="00252184" w:rsidP="00252184">
      <w:pPr>
        <w:pStyle w:val="Sinespaciado"/>
        <w:jc w:val="center"/>
        <w:rPr>
          <w:rFonts w:ascii="Arial" w:hAnsi="Arial" w:cs="Arial"/>
          <w:sz w:val="20"/>
          <w:szCs w:val="20"/>
          <w:lang w:val="es-MX"/>
        </w:rPr>
      </w:pPr>
    </w:p>
    <w:tbl>
      <w:tblPr>
        <w:tblStyle w:val="Tablaconcuadrcula"/>
        <w:tblW w:w="0" w:type="auto"/>
        <w:tblLook w:val="04A0" w:firstRow="1" w:lastRow="0" w:firstColumn="1" w:lastColumn="0" w:noHBand="0" w:noVBand="1"/>
      </w:tblPr>
      <w:tblGrid>
        <w:gridCol w:w="2856"/>
        <w:gridCol w:w="1706"/>
        <w:gridCol w:w="1954"/>
        <w:gridCol w:w="1954"/>
      </w:tblGrid>
      <w:tr w:rsidR="00252184" w14:paraId="0CA816E6" w14:textId="77777777" w:rsidTr="00B8448A">
        <w:tc>
          <w:tcPr>
            <w:tcW w:w="2856" w:type="dxa"/>
            <w:shd w:val="clear" w:color="auto" w:fill="4472C4" w:themeFill="accent1"/>
          </w:tcPr>
          <w:p w14:paraId="3B39FE81" w14:textId="77777777" w:rsidR="00252184" w:rsidRPr="00FC755B" w:rsidRDefault="00252184" w:rsidP="00B8448A">
            <w:pPr>
              <w:pStyle w:val="Sinespaciado"/>
              <w:jc w:val="center"/>
              <w:rPr>
                <w:rFonts w:ascii="Arial" w:hAnsi="Arial" w:cs="Arial"/>
                <w:b/>
                <w:bCs/>
                <w:sz w:val="20"/>
                <w:szCs w:val="20"/>
                <w:lang w:val="es-MX"/>
              </w:rPr>
            </w:pPr>
            <w:r w:rsidRPr="00FC755B">
              <w:rPr>
                <w:rFonts w:ascii="Arial" w:hAnsi="Arial" w:cs="Arial"/>
                <w:b/>
                <w:bCs/>
                <w:color w:val="FFFFFF" w:themeColor="background1"/>
                <w:sz w:val="20"/>
                <w:szCs w:val="20"/>
                <w:lang w:val="es-MX"/>
              </w:rPr>
              <w:t>TRABAJO ESCRITO 50%</w:t>
            </w:r>
          </w:p>
        </w:tc>
        <w:tc>
          <w:tcPr>
            <w:tcW w:w="1706" w:type="dxa"/>
            <w:shd w:val="clear" w:color="auto" w:fill="B4C6E7" w:themeFill="accent1" w:themeFillTint="66"/>
          </w:tcPr>
          <w:p w14:paraId="3AE55E73"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PONDERACIÓN</w:t>
            </w:r>
          </w:p>
        </w:tc>
        <w:tc>
          <w:tcPr>
            <w:tcW w:w="1954" w:type="dxa"/>
            <w:shd w:val="clear" w:color="auto" w:fill="B4C6E7" w:themeFill="accent1" w:themeFillTint="66"/>
          </w:tcPr>
          <w:p w14:paraId="0C65357A"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PUNTOS OBTENIDOS</w:t>
            </w:r>
          </w:p>
        </w:tc>
        <w:tc>
          <w:tcPr>
            <w:tcW w:w="1954" w:type="dxa"/>
            <w:shd w:val="clear" w:color="auto" w:fill="B4C6E7" w:themeFill="accent1" w:themeFillTint="66"/>
          </w:tcPr>
          <w:p w14:paraId="21C138AD"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Observaciones</w:t>
            </w:r>
          </w:p>
        </w:tc>
      </w:tr>
      <w:tr w:rsidR="00252184" w14:paraId="2D9E6FAC" w14:textId="77777777" w:rsidTr="00B8448A">
        <w:tc>
          <w:tcPr>
            <w:tcW w:w="2856" w:type="dxa"/>
          </w:tcPr>
          <w:p w14:paraId="27832510" w14:textId="77777777" w:rsidR="00252184" w:rsidRDefault="00252184" w:rsidP="00252184">
            <w:pPr>
              <w:pStyle w:val="Sinespaciado"/>
              <w:numPr>
                <w:ilvl w:val="0"/>
                <w:numId w:val="21"/>
              </w:numPr>
              <w:rPr>
                <w:rFonts w:ascii="Arial" w:hAnsi="Arial" w:cs="Arial"/>
                <w:sz w:val="20"/>
                <w:szCs w:val="20"/>
                <w:lang w:val="es-MX"/>
              </w:rPr>
            </w:pPr>
            <w:r>
              <w:rPr>
                <w:rFonts w:ascii="Arial" w:hAnsi="Arial" w:cs="Arial"/>
                <w:sz w:val="20"/>
                <w:szCs w:val="20"/>
                <w:lang w:val="es-MX"/>
              </w:rPr>
              <w:t>Índices (contenido, figuras, cuadros)</w:t>
            </w:r>
          </w:p>
        </w:tc>
        <w:tc>
          <w:tcPr>
            <w:tcW w:w="1706" w:type="dxa"/>
          </w:tcPr>
          <w:p w14:paraId="6D31906E"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2</w:t>
            </w:r>
          </w:p>
        </w:tc>
        <w:tc>
          <w:tcPr>
            <w:tcW w:w="1954" w:type="dxa"/>
          </w:tcPr>
          <w:p w14:paraId="217EBFF4"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2</w:t>
            </w:r>
          </w:p>
        </w:tc>
        <w:tc>
          <w:tcPr>
            <w:tcW w:w="1954" w:type="dxa"/>
          </w:tcPr>
          <w:p w14:paraId="1696AE03" w14:textId="77777777" w:rsidR="00252184" w:rsidRDefault="00252184" w:rsidP="00B8448A">
            <w:pPr>
              <w:pStyle w:val="Sinespaciado"/>
              <w:jc w:val="center"/>
              <w:rPr>
                <w:rFonts w:ascii="Arial" w:hAnsi="Arial" w:cs="Arial"/>
                <w:sz w:val="20"/>
                <w:szCs w:val="20"/>
                <w:lang w:val="es-MX"/>
              </w:rPr>
            </w:pPr>
          </w:p>
        </w:tc>
      </w:tr>
      <w:tr w:rsidR="00252184" w14:paraId="3E5CC863" w14:textId="77777777" w:rsidTr="00B8448A">
        <w:tc>
          <w:tcPr>
            <w:tcW w:w="2856" w:type="dxa"/>
          </w:tcPr>
          <w:p w14:paraId="322EF75F" w14:textId="77777777" w:rsidR="00252184" w:rsidRDefault="00252184" w:rsidP="00252184">
            <w:pPr>
              <w:pStyle w:val="Sinespaciado"/>
              <w:numPr>
                <w:ilvl w:val="0"/>
                <w:numId w:val="21"/>
              </w:numPr>
              <w:rPr>
                <w:rFonts w:ascii="Arial" w:hAnsi="Arial" w:cs="Arial"/>
                <w:sz w:val="20"/>
                <w:szCs w:val="20"/>
                <w:lang w:val="es-MX"/>
              </w:rPr>
            </w:pPr>
            <w:r>
              <w:rPr>
                <w:rFonts w:ascii="Arial" w:hAnsi="Arial" w:cs="Arial"/>
                <w:sz w:val="20"/>
                <w:szCs w:val="20"/>
                <w:lang w:val="es-MX"/>
              </w:rPr>
              <w:t>Introducción</w:t>
            </w:r>
          </w:p>
        </w:tc>
        <w:tc>
          <w:tcPr>
            <w:tcW w:w="1706" w:type="dxa"/>
          </w:tcPr>
          <w:p w14:paraId="4ED4C1D7"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3</w:t>
            </w:r>
          </w:p>
        </w:tc>
        <w:tc>
          <w:tcPr>
            <w:tcW w:w="1954" w:type="dxa"/>
          </w:tcPr>
          <w:p w14:paraId="531D3623"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3</w:t>
            </w:r>
          </w:p>
        </w:tc>
        <w:tc>
          <w:tcPr>
            <w:tcW w:w="1954" w:type="dxa"/>
          </w:tcPr>
          <w:p w14:paraId="22B2BF2C" w14:textId="77777777" w:rsidR="00252184" w:rsidRDefault="00252184" w:rsidP="00B8448A">
            <w:pPr>
              <w:pStyle w:val="Sinespaciado"/>
              <w:jc w:val="center"/>
              <w:rPr>
                <w:rFonts w:ascii="Arial" w:hAnsi="Arial" w:cs="Arial"/>
                <w:sz w:val="20"/>
                <w:szCs w:val="20"/>
                <w:lang w:val="es-MX"/>
              </w:rPr>
            </w:pPr>
          </w:p>
        </w:tc>
      </w:tr>
      <w:tr w:rsidR="00252184" w:rsidRPr="00ED4CAF" w14:paraId="0DB28DE1" w14:textId="77777777" w:rsidTr="00B8448A">
        <w:tc>
          <w:tcPr>
            <w:tcW w:w="2856" w:type="dxa"/>
          </w:tcPr>
          <w:p w14:paraId="088049CC" w14:textId="77777777" w:rsidR="00252184" w:rsidRDefault="00252184" w:rsidP="00252184">
            <w:pPr>
              <w:pStyle w:val="Sinespaciado"/>
              <w:numPr>
                <w:ilvl w:val="0"/>
                <w:numId w:val="21"/>
              </w:numPr>
              <w:rPr>
                <w:rFonts w:ascii="Arial" w:hAnsi="Arial" w:cs="Arial"/>
                <w:sz w:val="20"/>
                <w:szCs w:val="20"/>
                <w:lang w:val="es-MX"/>
              </w:rPr>
            </w:pPr>
            <w:r>
              <w:rPr>
                <w:rFonts w:ascii="Arial" w:hAnsi="Arial" w:cs="Arial"/>
                <w:sz w:val="20"/>
                <w:szCs w:val="20"/>
                <w:lang w:val="es-MX"/>
              </w:rPr>
              <w:t>Resumen Ejecutivo</w:t>
            </w:r>
          </w:p>
        </w:tc>
        <w:tc>
          <w:tcPr>
            <w:tcW w:w="1706" w:type="dxa"/>
          </w:tcPr>
          <w:p w14:paraId="3C9BC3B1"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5</w:t>
            </w:r>
          </w:p>
        </w:tc>
        <w:tc>
          <w:tcPr>
            <w:tcW w:w="1954" w:type="dxa"/>
          </w:tcPr>
          <w:p w14:paraId="3EAF3A10"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2</w:t>
            </w:r>
          </w:p>
        </w:tc>
        <w:tc>
          <w:tcPr>
            <w:tcW w:w="1954" w:type="dxa"/>
          </w:tcPr>
          <w:p w14:paraId="63534CB4"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El resumen parece una introducción. No contiene lo medular del trabajo desarrollado</w:t>
            </w:r>
          </w:p>
        </w:tc>
      </w:tr>
      <w:tr w:rsidR="00252184" w14:paraId="55B7275C" w14:textId="77777777" w:rsidTr="00B8448A">
        <w:tc>
          <w:tcPr>
            <w:tcW w:w="2856" w:type="dxa"/>
          </w:tcPr>
          <w:p w14:paraId="15F9A737" w14:textId="77777777" w:rsidR="00252184" w:rsidRDefault="00252184" w:rsidP="00252184">
            <w:pPr>
              <w:pStyle w:val="Sinespaciado"/>
              <w:numPr>
                <w:ilvl w:val="0"/>
                <w:numId w:val="21"/>
              </w:numPr>
              <w:rPr>
                <w:rFonts w:ascii="Arial" w:hAnsi="Arial" w:cs="Arial"/>
                <w:sz w:val="20"/>
                <w:szCs w:val="20"/>
                <w:lang w:val="es-MX"/>
              </w:rPr>
            </w:pPr>
            <w:r>
              <w:rPr>
                <w:rFonts w:ascii="Arial" w:hAnsi="Arial" w:cs="Arial"/>
                <w:sz w:val="20"/>
                <w:szCs w:val="20"/>
                <w:lang w:val="es-MX"/>
              </w:rPr>
              <w:t>Cuerpo del trabajo</w:t>
            </w:r>
          </w:p>
        </w:tc>
        <w:tc>
          <w:tcPr>
            <w:tcW w:w="1706" w:type="dxa"/>
          </w:tcPr>
          <w:p w14:paraId="25909E7B"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30</w:t>
            </w:r>
          </w:p>
        </w:tc>
        <w:tc>
          <w:tcPr>
            <w:tcW w:w="1954" w:type="dxa"/>
          </w:tcPr>
          <w:p w14:paraId="381CA2AF"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30</w:t>
            </w:r>
          </w:p>
        </w:tc>
        <w:tc>
          <w:tcPr>
            <w:tcW w:w="1954" w:type="dxa"/>
          </w:tcPr>
          <w:p w14:paraId="3D99F0C9" w14:textId="77777777" w:rsidR="00252184" w:rsidRDefault="00252184" w:rsidP="00B8448A">
            <w:pPr>
              <w:pStyle w:val="Sinespaciado"/>
              <w:jc w:val="center"/>
              <w:rPr>
                <w:rFonts w:ascii="Arial" w:hAnsi="Arial" w:cs="Arial"/>
                <w:sz w:val="20"/>
                <w:szCs w:val="20"/>
                <w:lang w:val="es-MX"/>
              </w:rPr>
            </w:pPr>
          </w:p>
        </w:tc>
      </w:tr>
      <w:tr w:rsidR="00252184" w14:paraId="21BF8871" w14:textId="77777777" w:rsidTr="00B8448A">
        <w:tc>
          <w:tcPr>
            <w:tcW w:w="2856" w:type="dxa"/>
          </w:tcPr>
          <w:p w14:paraId="6E6DD42D" w14:textId="77777777" w:rsidR="00252184" w:rsidRDefault="00252184" w:rsidP="00252184">
            <w:pPr>
              <w:pStyle w:val="Sinespaciado"/>
              <w:numPr>
                <w:ilvl w:val="0"/>
                <w:numId w:val="21"/>
              </w:numPr>
              <w:rPr>
                <w:rFonts w:ascii="Arial" w:hAnsi="Arial" w:cs="Arial"/>
                <w:sz w:val="20"/>
                <w:szCs w:val="20"/>
                <w:lang w:val="es-MX"/>
              </w:rPr>
            </w:pPr>
            <w:r>
              <w:rPr>
                <w:rFonts w:ascii="Arial" w:hAnsi="Arial" w:cs="Arial"/>
                <w:sz w:val="20"/>
                <w:szCs w:val="20"/>
                <w:lang w:val="es-MX"/>
              </w:rPr>
              <w:t>Conclusiones</w:t>
            </w:r>
          </w:p>
        </w:tc>
        <w:tc>
          <w:tcPr>
            <w:tcW w:w="1706" w:type="dxa"/>
          </w:tcPr>
          <w:p w14:paraId="0671C7CC"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5</w:t>
            </w:r>
          </w:p>
        </w:tc>
        <w:tc>
          <w:tcPr>
            <w:tcW w:w="1954" w:type="dxa"/>
          </w:tcPr>
          <w:p w14:paraId="560AA3EA"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5</w:t>
            </w:r>
          </w:p>
        </w:tc>
        <w:tc>
          <w:tcPr>
            <w:tcW w:w="1954" w:type="dxa"/>
          </w:tcPr>
          <w:p w14:paraId="713F3ACC" w14:textId="77777777" w:rsidR="00252184" w:rsidRDefault="00252184" w:rsidP="00B8448A">
            <w:pPr>
              <w:pStyle w:val="Sinespaciado"/>
              <w:jc w:val="center"/>
              <w:rPr>
                <w:rFonts w:ascii="Arial" w:hAnsi="Arial" w:cs="Arial"/>
                <w:sz w:val="20"/>
                <w:szCs w:val="20"/>
                <w:lang w:val="es-MX"/>
              </w:rPr>
            </w:pPr>
          </w:p>
        </w:tc>
      </w:tr>
      <w:tr w:rsidR="00252184" w14:paraId="28D9713E" w14:textId="77777777" w:rsidTr="00B8448A">
        <w:tc>
          <w:tcPr>
            <w:tcW w:w="2856" w:type="dxa"/>
          </w:tcPr>
          <w:p w14:paraId="4BE212EB" w14:textId="77777777" w:rsidR="00252184" w:rsidRDefault="00252184" w:rsidP="00252184">
            <w:pPr>
              <w:pStyle w:val="Sinespaciado"/>
              <w:numPr>
                <w:ilvl w:val="0"/>
                <w:numId w:val="21"/>
              </w:numPr>
              <w:rPr>
                <w:rFonts w:ascii="Arial" w:hAnsi="Arial" w:cs="Arial"/>
                <w:sz w:val="20"/>
                <w:szCs w:val="20"/>
                <w:lang w:val="es-MX"/>
              </w:rPr>
            </w:pPr>
            <w:r>
              <w:rPr>
                <w:rFonts w:ascii="Arial" w:hAnsi="Arial" w:cs="Arial"/>
                <w:sz w:val="20"/>
                <w:szCs w:val="20"/>
                <w:lang w:val="es-MX"/>
              </w:rPr>
              <w:t>Bibliografía</w:t>
            </w:r>
          </w:p>
        </w:tc>
        <w:tc>
          <w:tcPr>
            <w:tcW w:w="1706" w:type="dxa"/>
          </w:tcPr>
          <w:p w14:paraId="3AFCA03B"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5</w:t>
            </w:r>
          </w:p>
        </w:tc>
        <w:tc>
          <w:tcPr>
            <w:tcW w:w="1954" w:type="dxa"/>
          </w:tcPr>
          <w:p w14:paraId="089BCFA1"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5</w:t>
            </w:r>
          </w:p>
        </w:tc>
        <w:tc>
          <w:tcPr>
            <w:tcW w:w="1954" w:type="dxa"/>
          </w:tcPr>
          <w:p w14:paraId="5C78FEF2" w14:textId="77777777" w:rsidR="00252184" w:rsidRDefault="00252184" w:rsidP="00B8448A">
            <w:pPr>
              <w:pStyle w:val="Sinespaciado"/>
              <w:jc w:val="center"/>
              <w:rPr>
                <w:rFonts w:ascii="Arial" w:hAnsi="Arial" w:cs="Arial"/>
                <w:sz w:val="20"/>
                <w:szCs w:val="20"/>
                <w:lang w:val="es-MX"/>
              </w:rPr>
            </w:pPr>
          </w:p>
        </w:tc>
      </w:tr>
      <w:tr w:rsidR="00252184" w:rsidRPr="000103CD" w14:paraId="09F415D8" w14:textId="77777777" w:rsidTr="00B8448A">
        <w:tc>
          <w:tcPr>
            <w:tcW w:w="2856" w:type="dxa"/>
            <w:shd w:val="clear" w:color="auto" w:fill="B4C6E7" w:themeFill="accent1" w:themeFillTint="66"/>
          </w:tcPr>
          <w:p w14:paraId="38DA1D82" w14:textId="77777777" w:rsidR="00252184" w:rsidRPr="000103CD" w:rsidRDefault="00252184" w:rsidP="00B8448A">
            <w:pPr>
              <w:pStyle w:val="Sinespaciado"/>
              <w:ind w:left="174"/>
              <w:rPr>
                <w:rFonts w:ascii="Arial" w:hAnsi="Arial" w:cs="Arial"/>
                <w:b/>
                <w:bCs/>
                <w:sz w:val="28"/>
                <w:szCs w:val="28"/>
                <w:lang w:val="es-MX"/>
              </w:rPr>
            </w:pPr>
            <w:r w:rsidRPr="000103CD">
              <w:rPr>
                <w:rFonts w:ascii="Arial" w:hAnsi="Arial" w:cs="Arial"/>
                <w:b/>
                <w:bCs/>
                <w:sz w:val="28"/>
                <w:szCs w:val="28"/>
                <w:lang w:val="es-MX"/>
              </w:rPr>
              <w:t>TOTAL ACUMULADO</w:t>
            </w:r>
          </w:p>
        </w:tc>
        <w:tc>
          <w:tcPr>
            <w:tcW w:w="1706" w:type="dxa"/>
            <w:shd w:val="clear" w:color="auto" w:fill="B4C6E7" w:themeFill="accent1" w:themeFillTint="66"/>
          </w:tcPr>
          <w:p w14:paraId="22AAD0BB" w14:textId="77777777" w:rsidR="00252184" w:rsidRPr="000103CD" w:rsidRDefault="00252184" w:rsidP="00B8448A">
            <w:pPr>
              <w:pStyle w:val="Sinespaciado"/>
              <w:jc w:val="center"/>
              <w:rPr>
                <w:rFonts w:ascii="Arial" w:hAnsi="Arial" w:cs="Arial"/>
                <w:sz w:val="28"/>
                <w:szCs w:val="28"/>
                <w:lang w:val="es-MX"/>
              </w:rPr>
            </w:pPr>
          </w:p>
        </w:tc>
        <w:tc>
          <w:tcPr>
            <w:tcW w:w="1954" w:type="dxa"/>
            <w:shd w:val="clear" w:color="auto" w:fill="B4C6E7" w:themeFill="accent1" w:themeFillTint="66"/>
          </w:tcPr>
          <w:p w14:paraId="0E165ADF" w14:textId="4BD9190F" w:rsidR="00252184" w:rsidRPr="000103CD" w:rsidRDefault="00ED4CAF" w:rsidP="00B8448A">
            <w:pPr>
              <w:pStyle w:val="Sinespaciado"/>
              <w:jc w:val="center"/>
              <w:rPr>
                <w:rFonts w:ascii="Arial" w:hAnsi="Arial" w:cs="Arial"/>
                <w:sz w:val="28"/>
                <w:szCs w:val="28"/>
                <w:lang w:val="es-MX"/>
              </w:rPr>
            </w:pPr>
            <w:r>
              <w:rPr>
                <w:rFonts w:ascii="Arial" w:hAnsi="Arial" w:cs="Arial"/>
                <w:sz w:val="28"/>
                <w:szCs w:val="28"/>
                <w:lang w:val="es-MX"/>
              </w:rPr>
              <w:t>47</w:t>
            </w:r>
            <w:bookmarkStart w:id="0" w:name="_GoBack"/>
            <w:bookmarkEnd w:id="0"/>
          </w:p>
        </w:tc>
        <w:tc>
          <w:tcPr>
            <w:tcW w:w="1954" w:type="dxa"/>
            <w:shd w:val="clear" w:color="auto" w:fill="B4C6E7" w:themeFill="accent1" w:themeFillTint="66"/>
          </w:tcPr>
          <w:p w14:paraId="0AA8D4B0" w14:textId="77777777" w:rsidR="00252184" w:rsidRPr="000103CD" w:rsidRDefault="00252184" w:rsidP="00B8448A">
            <w:pPr>
              <w:pStyle w:val="Sinespaciado"/>
              <w:jc w:val="center"/>
              <w:rPr>
                <w:rFonts w:ascii="Arial" w:hAnsi="Arial" w:cs="Arial"/>
                <w:sz w:val="28"/>
                <w:szCs w:val="28"/>
                <w:lang w:val="es-MX"/>
              </w:rPr>
            </w:pPr>
          </w:p>
        </w:tc>
      </w:tr>
    </w:tbl>
    <w:p w14:paraId="73F6B1E5" w14:textId="77777777" w:rsidR="00252184" w:rsidRPr="000103CD" w:rsidRDefault="00252184" w:rsidP="00252184">
      <w:pPr>
        <w:pStyle w:val="Sinespaciado"/>
        <w:jc w:val="center"/>
        <w:rPr>
          <w:rFonts w:ascii="Arial" w:hAnsi="Arial" w:cs="Arial"/>
          <w:sz w:val="28"/>
          <w:szCs w:val="28"/>
          <w:lang w:val="es-MX"/>
        </w:rPr>
      </w:pPr>
    </w:p>
    <w:p w14:paraId="5A138165" w14:textId="77777777" w:rsidR="00252184" w:rsidRPr="00622069" w:rsidRDefault="00252184" w:rsidP="00252184">
      <w:pPr>
        <w:pStyle w:val="Sinespaciado"/>
        <w:jc w:val="center"/>
        <w:rPr>
          <w:rFonts w:ascii="Arial" w:hAnsi="Arial" w:cs="Arial"/>
          <w:sz w:val="20"/>
          <w:szCs w:val="20"/>
          <w:lang w:val="es-MX"/>
        </w:rPr>
      </w:pPr>
    </w:p>
    <w:tbl>
      <w:tblPr>
        <w:tblStyle w:val="Tablaconcuadrcula"/>
        <w:tblW w:w="0" w:type="auto"/>
        <w:tblLook w:val="04A0" w:firstRow="1" w:lastRow="0" w:firstColumn="1" w:lastColumn="0" w:noHBand="0" w:noVBand="1"/>
      </w:tblPr>
      <w:tblGrid>
        <w:gridCol w:w="2856"/>
        <w:gridCol w:w="1706"/>
        <w:gridCol w:w="1954"/>
        <w:gridCol w:w="1954"/>
      </w:tblGrid>
      <w:tr w:rsidR="00252184" w14:paraId="04E97F97" w14:textId="77777777" w:rsidTr="00B8448A">
        <w:tc>
          <w:tcPr>
            <w:tcW w:w="2856" w:type="dxa"/>
            <w:shd w:val="clear" w:color="auto" w:fill="4472C4" w:themeFill="accent1"/>
          </w:tcPr>
          <w:p w14:paraId="3957EC6A" w14:textId="77777777" w:rsidR="00252184" w:rsidRPr="00FC755B" w:rsidRDefault="00252184" w:rsidP="00B8448A">
            <w:pPr>
              <w:pStyle w:val="Sinespaciado"/>
              <w:jc w:val="center"/>
              <w:rPr>
                <w:rFonts w:ascii="Arial" w:hAnsi="Arial" w:cs="Arial"/>
                <w:b/>
                <w:bCs/>
                <w:sz w:val="20"/>
                <w:szCs w:val="20"/>
                <w:lang w:val="es-MX"/>
              </w:rPr>
            </w:pPr>
            <w:r>
              <w:rPr>
                <w:rFonts w:ascii="Arial" w:hAnsi="Arial" w:cs="Arial"/>
                <w:b/>
                <w:bCs/>
                <w:color w:val="FFFFFF" w:themeColor="background1"/>
                <w:sz w:val="20"/>
                <w:szCs w:val="20"/>
                <w:lang w:val="es-MX"/>
              </w:rPr>
              <w:t xml:space="preserve">SUSTENTACIÓN </w:t>
            </w:r>
            <w:r w:rsidRPr="00FC755B">
              <w:rPr>
                <w:rFonts w:ascii="Arial" w:hAnsi="Arial" w:cs="Arial"/>
                <w:b/>
                <w:bCs/>
                <w:color w:val="FFFFFF" w:themeColor="background1"/>
                <w:sz w:val="20"/>
                <w:szCs w:val="20"/>
                <w:lang w:val="es-MX"/>
              </w:rPr>
              <w:t xml:space="preserve"> 50%</w:t>
            </w:r>
          </w:p>
        </w:tc>
        <w:tc>
          <w:tcPr>
            <w:tcW w:w="1706" w:type="dxa"/>
            <w:shd w:val="clear" w:color="auto" w:fill="B4C6E7" w:themeFill="accent1" w:themeFillTint="66"/>
          </w:tcPr>
          <w:p w14:paraId="7D15677C"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PONDERACIÓN</w:t>
            </w:r>
          </w:p>
        </w:tc>
        <w:tc>
          <w:tcPr>
            <w:tcW w:w="1954" w:type="dxa"/>
            <w:shd w:val="clear" w:color="auto" w:fill="B4C6E7" w:themeFill="accent1" w:themeFillTint="66"/>
          </w:tcPr>
          <w:p w14:paraId="392FFD1A"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PUNTOS OBTENIDOS</w:t>
            </w:r>
          </w:p>
        </w:tc>
        <w:tc>
          <w:tcPr>
            <w:tcW w:w="1954" w:type="dxa"/>
            <w:shd w:val="clear" w:color="auto" w:fill="B4C6E7" w:themeFill="accent1" w:themeFillTint="66"/>
          </w:tcPr>
          <w:p w14:paraId="010DAE6F"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Observaciones</w:t>
            </w:r>
          </w:p>
        </w:tc>
      </w:tr>
      <w:tr w:rsidR="00252184" w14:paraId="3E68C4BD" w14:textId="77777777" w:rsidTr="00B8448A">
        <w:tc>
          <w:tcPr>
            <w:tcW w:w="2856" w:type="dxa"/>
          </w:tcPr>
          <w:p w14:paraId="0CD07E3B" w14:textId="77777777" w:rsidR="00252184" w:rsidRDefault="00252184" w:rsidP="00252184">
            <w:pPr>
              <w:pStyle w:val="Sinespaciado"/>
              <w:numPr>
                <w:ilvl w:val="0"/>
                <w:numId w:val="21"/>
              </w:numPr>
              <w:rPr>
                <w:rFonts w:ascii="Arial" w:hAnsi="Arial" w:cs="Arial"/>
                <w:sz w:val="20"/>
                <w:szCs w:val="20"/>
                <w:lang w:val="es-MX"/>
              </w:rPr>
            </w:pPr>
            <w:r>
              <w:rPr>
                <w:rFonts w:ascii="Arial" w:hAnsi="Arial" w:cs="Arial"/>
                <w:sz w:val="20"/>
                <w:szCs w:val="20"/>
                <w:lang w:val="es-MX"/>
              </w:rPr>
              <w:t>Contenido desarrollado</w:t>
            </w:r>
          </w:p>
        </w:tc>
        <w:tc>
          <w:tcPr>
            <w:tcW w:w="1706" w:type="dxa"/>
          </w:tcPr>
          <w:p w14:paraId="35874927"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35</w:t>
            </w:r>
          </w:p>
        </w:tc>
        <w:tc>
          <w:tcPr>
            <w:tcW w:w="1954" w:type="dxa"/>
          </w:tcPr>
          <w:p w14:paraId="220E1BB7"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35</w:t>
            </w:r>
          </w:p>
        </w:tc>
        <w:tc>
          <w:tcPr>
            <w:tcW w:w="1954" w:type="dxa"/>
          </w:tcPr>
          <w:p w14:paraId="124A1087" w14:textId="77777777" w:rsidR="00252184" w:rsidRDefault="00252184" w:rsidP="00B8448A">
            <w:pPr>
              <w:pStyle w:val="Sinespaciado"/>
              <w:jc w:val="center"/>
              <w:rPr>
                <w:rFonts w:ascii="Arial" w:hAnsi="Arial" w:cs="Arial"/>
                <w:sz w:val="20"/>
                <w:szCs w:val="20"/>
                <w:lang w:val="es-MX"/>
              </w:rPr>
            </w:pPr>
          </w:p>
        </w:tc>
      </w:tr>
      <w:tr w:rsidR="00252184" w14:paraId="4CCBB35E" w14:textId="77777777" w:rsidTr="00B8448A">
        <w:tc>
          <w:tcPr>
            <w:tcW w:w="2856" w:type="dxa"/>
          </w:tcPr>
          <w:p w14:paraId="54505B41" w14:textId="77777777" w:rsidR="00252184" w:rsidRDefault="00252184" w:rsidP="00252184">
            <w:pPr>
              <w:pStyle w:val="Sinespaciado"/>
              <w:numPr>
                <w:ilvl w:val="0"/>
                <w:numId w:val="21"/>
              </w:numPr>
              <w:rPr>
                <w:rFonts w:ascii="Arial" w:hAnsi="Arial" w:cs="Arial"/>
                <w:sz w:val="20"/>
                <w:szCs w:val="20"/>
                <w:lang w:val="es-MX"/>
              </w:rPr>
            </w:pPr>
            <w:r>
              <w:rPr>
                <w:rFonts w:ascii="Arial" w:hAnsi="Arial" w:cs="Arial"/>
                <w:sz w:val="20"/>
                <w:szCs w:val="20"/>
                <w:lang w:val="es-MX"/>
              </w:rPr>
              <w:t>Uso de recursos audiovisuales</w:t>
            </w:r>
          </w:p>
        </w:tc>
        <w:tc>
          <w:tcPr>
            <w:tcW w:w="1706" w:type="dxa"/>
          </w:tcPr>
          <w:p w14:paraId="29C9A93A"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5</w:t>
            </w:r>
          </w:p>
        </w:tc>
        <w:tc>
          <w:tcPr>
            <w:tcW w:w="1954" w:type="dxa"/>
          </w:tcPr>
          <w:p w14:paraId="386DDD07"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5</w:t>
            </w:r>
          </w:p>
        </w:tc>
        <w:tc>
          <w:tcPr>
            <w:tcW w:w="1954" w:type="dxa"/>
          </w:tcPr>
          <w:p w14:paraId="69C52FE7" w14:textId="77777777" w:rsidR="00252184" w:rsidRDefault="00252184" w:rsidP="00B8448A">
            <w:pPr>
              <w:pStyle w:val="Sinespaciado"/>
              <w:jc w:val="center"/>
              <w:rPr>
                <w:rFonts w:ascii="Arial" w:hAnsi="Arial" w:cs="Arial"/>
                <w:sz w:val="20"/>
                <w:szCs w:val="20"/>
                <w:lang w:val="es-MX"/>
              </w:rPr>
            </w:pPr>
          </w:p>
        </w:tc>
      </w:tr>
      <w:tr w:rsidR="00252184" w14:paraId="4A0F89E6" w14:textId="77777777" w:rsidTr="00B8448A">
        <w:tc>
          <w:tcPr>
            <w:tcW w:w="2856" w:type="dxa"/>
          </w:tcPr>
          <w:p w14:paraId="3DAD000E" w14:textId="77777777" w:rsidR="00252184" w:rsidRDefault="00252184" w:rsidP="00252184">
            <w:pPr>
              <w:pStyle w:val="Sinespaciado"/>
              <w:numPr>
                <w:ilvl w:val="0"/>
                <w:numId w:val="21"/>
              </w:numPr>
              <w:rPr>
                <w:rFonts w:ascii="Arial" w:hAnsi="Arial" w:cs="Arial"/>
                <w:sz w:val="20"/>
                <w:szCs w:val="20"/>
                <w:lang w:val="es-MX"/>
              </w:rPr>
            </w:pPr>
            <w:r>
              <w:rPr>
                <w:rFonts w:ascii="Arial" w:hAnsi="Arial" w:cs="Arial"/>
                <w:sz w:val="20"/>
                <w:szCs w:val="20"/>
                <w:lang w:val="es-MX"/>
              </w:rPr>
              <w:t>Tono de Voz</w:t>
            </w:r>
          </w:p>
        </w:tc>
        <w:tc>
          <w:tcPr>
            <w:tcW w:w="1706" w:type="dxa"/>
          </w:tcPr>
          <w:p w14:paraId="30E7E9EF"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5</w:t>
            </w:r>
          </w:p>
        </w:tc>
        <w:tc>
          <w:tcPr>
            <w:tcW w:w="1954" w:type="dxa"/>
          </w:tcPr>
          <w:p w14:paraId="4C064F4A"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5</w:t>
            </w:r>
          </w:p>
        </w:tc>
        <w:tc>
          <w:tcPr>
            <w:tcW w:w="1954" w:type="dxa"/>
          </w:tcPr>
          <w:p w14:paraId="291C9F14" w14:textId="77777777" w:rsidR="00252184" w:rsidRDefault="00252184" w:rsidP="00B8448A">
            <w:pPr>
              <w:pStyle w:val="Sinespaciado"/>
              <w:jc w:val="center"/>
              <w:rPr>
                <w:rFonts w:ascii="Arial" w:hAnsi="Arial" w:cs="Arial"/>
                <w:sz w:val="20"/>
                <w:szCs w:val="20"/>
                <w:lang w:val="es-MX"/>
              </w:rPr>
            </w:pPr>
          </w:p>
        </w:tc>
      </w:tr>
      <w:tr w:rsidR="00252184" w14:paraId="20BBCBBD" w14:textId="77777777" w:rsidTr="00B8448A">
        <w:tc>
          <w:tcPr>
            <w:tcW w:w="2856" w:type="dxa"/>
          </w:tcPr>
          <w:p w14:paraId="512A08E8" w14:textId="77777777" w:rsidR="00252184" w:rsidRDefault="00252184" w:rsidP="00252184">
            <w:pPr>
              <w:pStyle w:val="Sinespaciado"/>
              <w:numPr>
                <w:ilvl w:val="0"/>
                <w:numId w:val="21"/>
              </w:numPr>
              <w:rPr>
                <w:rFonts w:ascii="Arial" w:hAnsi="Arial" w:cs="Arial"/>
                <w:sz w:val="20"/>
                <w:szCs w:val="20"/>
                <w:lang w:val="es-MX"/>
              </w:rPr>
            </w:pPr>
            <w:r>
              <w:rPr>
                <w:rFonts w:ascii="Arial" w:hAnsi="Arial" w:cs="Arial"/>
                <w:sz w:val="20"/>
                <w:szCs w:val="20"/>
                <w:lang w:val="es-MX"/>
              </w:rPr>
              <w:t>Mantiene motivación del grupo</w:t>
            </w:r>
          </w:p>
        </w:tc>
        <w:tc>
          <w:tcPr>
            <w:tcW w:w="1706" w:type="dxa"/>
          </w:tcPr>
          <w:p w14:paraId="54A489A4"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2</w:t>
            </w:r>
          </w:p>
        </w:tc>
        <w:tc>
          <w:tcPr>
            <w:tcW w:w="1954" w:type="dxa"/>
          </w:tcPr>
          <w:p w14:paraId="47413EDB"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2</w:t>
            </w:r>
          </w:p>
        </w:tc>
        <w:tc>
          <w:tcPr>
            <w:tcW w:w="1954" w:type="dxa"/>
          </w:tcPr>
          <w:p w14:paraId="2D152F14" w14:textId="77777777" w:rsidR="00252184" w:rsidRDefault="00252184" w:rsidP="00B8448A">
            <w:pPr>
              <w:pStyle w:val="Sinespaciado"/>
              <w:jc w:val="center"/>
              <w:rPr>
                <w:rFonts w:ascii="Arial" w:hAnsi="Arial" w:cs="Arial"/>
                <w:sz w:val="20"/>
                <w:szCs w:val="20"/>
                <w:lang w:val="es-MX"/>
              </w:rPr>
            </w:pPr>
          </w:p>
        </w:tc>
      </w:tr>
      <w:tr w:rsidR="00252184" w14:paraId="5582766B" w14:textId="77777777" w:rsidTr="00B8448A">
        <w:tc>
          <w:tcPr>
            <w:tcW w:w="2856" w:type="dxa"/>
          </w:tcPr>
          <w:p w14:paraId="5F83D159" w14:textId="77777777" w:rsidR="00252184" w:rsidRDefault="00252184" w:rsidP="00252184">
            <w:pPr>
              <w:pStyle w:val="Sinespaciado"/>
              <w:numPr>
                <w:ilvl w:val="0"/>
                <w:numId w:val="21"/>
              </w:numPr>
              <w:rPr>
                <w:rFonts w:ascii="Arial" w:hAnsi="Arial" w:cs="Arial"/>
                <w:sz w:val="20"/>
                <w:szCs w:val="20"/>
                <w:lang w:val="es-MX"/>
              </w:rPr>
            </w:pPr>
            <w:r>
              <w:rPr>
                <w:rFonts w:ascii="Arial" w:hAnsi="Arial" w:cs="Arial"/>
                <w:sz w:val="20"/>
                <w:szCs w:val="20"/>
                <w:lang w:val="es-MX"/>
              </w:rPr>
              <w:t>Uso del tiempo</w:t>
            </w:r>
          </w:p>
        </w:tc>
        <w:tc>
          <w:tcPr>
            <w:tcW w:w="1706" w:type="dxa"/>
          </w:tcPr>
          <w:p w14:paraId="5F032C4E"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3</w:t>
            </w:r>
          </w:p>
        </w:tc>
        <w:tc>
          <w:tcPr>
            <w:tcW w:w="1954" w:type="dxa"/>
          </w:tcPr>
          <w:p w14:paraId="17C79889" w14:textId="77777777" w:rsidR="00252184" w:rsidRDefault="00252184" w:rsidP="00B8448A">
            <w:pPr>
              <w:pStyle w:val="Sinespaciado"/>
              <w:jc w:val="center"/>
              <w:rPr>
                <w:rFonts w:ascii="Arial" w:hAnsi="Arial" w:cs="Arial"/>
                <w:sz w:val="20"/>
                <w:szCs w:val="20"/>
                <w:lang w:val="es-MX"/>
              </w:rPr>
            </w:pPr>
            <w:r>
              <w:rPr>
                <w:rFonts w:ascii="Arial" w:hAnsi="Arial" w:cs="Arial"/>
                <w:sz w:val="20"/>
                <w:szCs w:val="20"/>
                <w:lang w:val="es-MX"/>
              </w:rPr>
              <w:t>3</w:t>
            </w:r>
          </w:p>
        </w:tc>
        <w:tc>
          <w:tcPr>
            <w:tcW w:w="1954" w:type="dxa"/>
          </w:tcPr>
          <w:p w14:paraId="5F337E55" w14:textId="77777777" w:rsidR="00252184" w:rsidRDefault="00252184" w:rsidP="00B8448A">
            <w:pPr>
              <w:pStyle w:val="Sinespaciado"/>
              <w:jc w:val="center"/>
              <w:rPr>
                <w:rFonts w:ascii="Arial" w:hAnsi="Arial" w:cs="Arial"/>
                <w:sz w:val="20"/>
                <w:szCs w:val="20"/>
                <w:lang w:val="es-MX"/>
              </w:rPr>
            </w:pPr>
          </w:p>
        </w:tc>
      </w:tr>
      <w:tr w:rsidR="00252184" w:rsidRPr="000103CD" w14:paraId="01369043" w14:textId="77777777" w:rsidTr="00B8448A">
        <w:tc>
          <w:tcPr>
            <w:tcW w:w="2856" w:type="dxa"/>
            <w:shd w:val="clear" w:color="auto" w:fill="B4C6E7" w:themeFill="accent1" w:themeFillTint="66"/>
          </w:tcPr>
          <w:p w14:paraId="0905C429" w14:textId="77777777" w:rsidR="00252184" w:rsidRPr="000103CD" w:rsidRDefault="00252184" w:rsidP="00B8448A">
            <w:pPr>
              <w:pStyle w:val="Sinespaciado"/>
              <w:ind w:left="174"/>
              <w:rPr>
                <w:rFonts w:ascii="Arial" w:hAnsi="Arial" w:cs="Arial"/>
                <w:b/>
                <w:bCs/>
                <w:sz w:val="28"/>
                <w:szCs w:val="28"/>
                <w:lang w:val="es-MX"/>
              </w:rPr>
            </w:pPr>
            <w:r w:rsidRPr="000103CD">
              <w:rPr>
                <w:rFonts w:ascii="Arial" w:hAnsi="Arial" w:cs="Arial"/>
                <w:b/>
                <w:bCs/>
                <w:sz w:val="28"/>
                <w:szCs w:val="28"/>
                <w:lang w:val="es-MX"/>
              </w:rPr>
              <w:t>TOTAL ACUMULADO</w:t>
            </w:r>
          </w:p>
        </w:tc>
        <w:tc>
          <w:tcPr>
            <w:tcW w:w="1706" w:type="dxa"/>
            <w:shd w:val="clear" w:color="auto" w:fill="B4C6E7" w:themeFill="accent1" w:themeFillTint="66"/>
          </w:tcPr>
          <w:p w14:paraId="3D4311D7" w14:textId="77777777" w:rsidR="00252184" w:rsidRPr="000103CD" w:rsidRDefault="00252184" w:rsidP="00B8448A">
            <w:pPr>
              <w:pStyle w:val="Sinespaciado"/>
              <w:jc w:val="center"/>
              <w:rPr>
                <w:rFonts w:ascii="Arial" w:hAnsi="Arial" w:cs="Arial"/>
                <w:sz w:val="28"/>
                <w:szCs w:val="28"/>
                <w:lang w:val="es-MX"/>
              </w:rPr>
            </w:pPr>
          </w:p>
        </w:tc>
        <w:tc>
          <w:tcPr>
            <w:tcW w:w="1954" w:type="dxa"/>
            <w:shd w:val="clear" w:color="auto" w:fill="B4C6E7" w:themeFill="accent1" w:themeFillTint="66"/>
          </w:tcPr>
          <w:p w14:paraId="511040BE" w14:textId="77777777" w:rsidR="00252184" w:rsidRPr="000103CD" w:rsidRDefault="00252184" w:rsidP="00B8448A">
            <w:pPr>
              <w:pStyle w:val="Sinespaciado"/>
              <w:jc w:val="center"/>
              <w:rPr>
                <w:rFonts w:ascii="Arial" w:hAnsi="Arial" w:cs="Arial"/>
                <w:sz w:val="28"/>
                <w:szCs w:val="28"/>
                <w:lang w:val="es-MX"/>
              </w:rPr>
            </w:pPr>
            <w:r w:rsidRPr="000103CD">
              <w:rPr>
                <w:rFonts w:ascii="Arial" w:hAnsi="Arial" w:cs="Arial"/>
                <w:sz w:val="28"/>
                <w:szCs w:val="28"/>
                <w:lang w:val="es-MX"/>
              </w:rPr>
              <w:t>50</w:t>
            </w:r>
          </w:p>
        </w:tc>
        <w:tc>
          <w:tcPr>
            <w:tcW w:w="1954" w:type="dxa"/>
            <w:shd w:val="clear" w:color="auto" w:fill="B4C6E7" w:themeFill="accent1" w:themeFillTint="66"/>
          </w:tcPr>
          <w:p w14:paraId="7790987B" w14:textId="77777777" w:rsidR="00252184" w:rsidRPr="000103CD" w:rsidRDefault="00252184" w:rsidP="00B8448A">
            <w:pPr>
              <w:pStyle w:val="Sinespaciado"/>
              <w:jc w:val="center"/>
              <w:rPr>
                <w:rFonts w:ascii="Arial" w:hAnsi="Arial" w:cs="Arial"/>
                <w:sz w:val="28"/>
                <w:szCs w:val="28"/>
                <w:lang w:val="es-MX"/>
              </w:rPr>
            </w:pPr>
          </w:p>
        </w:tc>
      </w:tr>
    </w:tbl>
    <w:p w14:paraId="25490B45" w14:textId="77777777" w:rsidR="00252184" w:rsidRPr="000103CD" w:rsidRDefault="00252184" w:rsidP="00252184">
      <w:pPr>
        <w:rPr>
          <w:sz w:val="32"/>
          <w:szCs w:val="32"/>
        </w:rPr>
      </w:pPr>
    </w:p>
    <w:p w14:paraId="7DF590F0" w14:textId="7E4220FE" w:rsidR="00F60EF8" w:rsidRDefault="00252184" w:rsidP="00252184">
      <w:pPr>
        <w:pStyle w:val="NormalWeb"/>
        <w:jc w:val="center"/>
        <w:rPr>
          <w:rFonts w:ascii="Arial" w:hAnsi="Arial" w:cs="Arial"/>
        </w:rPr>
      </w:pPr>
      <w:r>
        <w:br w:type="page"/>
      </w:r>
      <w:r w:rsidR="00F60EF8">
        <w:rPr>
          <w:rFonts w:ascii="Arial" w:hAnsi="Arial" w:cs="Arial"/>
        </w:rPr>
        <w:lastRenderedPageBreak/>
        <w:t>UNIVERSIDAD TECNOLOGICA DE PANAMA</w:t>
      </w:r>
    </w:p>
    <w:p w14:paraId="50C650C1" w14:textId="77777777" w:rsidR="00F60EF8" w:rsidRDefault="00F60EF8" w:rsidP="00F60EF8">
      <w:pPr>
        <w:pStyle w:val="NormalWeb"/>
        <w:jc w:val="center"/>
        <w:rPr>
          <w:rFonts w:ascii="Arial" w:hAnsi="Arial" w:cs="Arial"/>
        </w:rPr>
      </w:pPr>
      <w:r>
        <w:rPr>
          <w:rFonts w:ascii="Arial" w:hAnsi="Arial" w:cs="Arial"/>
        </w:rPr>
        <w:t>FACULTAD DE INGENIERIA DE SISTEMAS COMPUTACIONALES</w:t>
      </w:r>
    </w:p>
    <w:p w14:paraId="6314E8D5" w14:textId="77777777" w:rsidR="00F60EF8" w:rsidRDefault="00F60EF8" w:rsidP="00F60EF8">
      <w:pPr>
        <w:pStyle w:val="NormalWeb"/>
        <w:jc w:val="center"/>
        <w:rPr>
          <w:rFonts w:ascii="Arial" w:hAnsi="Arial" w:cs="Arial"/>
        </w:rPr>
      </w:pPr>
    </w:p>
    <w:p w14:paraId="343522B9" w14:textId="01D97AF0" w:rsidR="00F60EF8" w:rsidRDefault="00F60EF8" w:rsidP="00F60EF8">
      <w:pPr>
        <w:pStyle w:val="NormalWeb"/>
        <w:jc w:val="center"/>
        <w:rPr>
          <w:rFonts w:ascii="Arial" w:hAnsi="Arial" w:cs="Arial"/>
        </w:rPr>
      </w:pPr>
      <w:r>
        <w:rPr>
          <w:rFonts w:ascii="Arial" w:hAnsi="Arial" w:cs="Arial"/>
        </w:rPr>
        <w:t>LICENCIATURA EN INGENIERIA DE SISTEMAS Y COMPUTACION</w:t>
      </w:r>
    </w:p>
    <w:p w14:paraId="054027E4" w14:textId="02D05169" w:rsidR="00F60EF8" w:rsidRDefault="00F60EF8" w:rsidP="00431B40">
      <w:pPr>
        <w:pStyle w:val="NormalWeb"/>
        <w:jc w:val="center"/>
        <w:rPr>
          <w:rFonts w:ascii="Arial" w:hAnsi="Arial" w:cs="Arial"/>
        </w:rPr>
      </w:pPr>
      <w:r>
        <w:rPr>
          <w:rFonts w:ascii="Arial" w:hAnsi="Arial" w:cs="Arial"/>
        </w:rPr>
        <w:t>BASE DE DATOS I</w:t>
      </w:r>
    </w:p>
    <w:p w14:paraId="09471452" w14:textId="77777777" w:rsidR="00F60EF8" w:rsidRDefault="00F60EF8" w:rsidP="00F60EF8">
      <w:pPr>
        <w:pStyle w:val="NormalWeb"/>
        <w:jc w:val="center"/>
        <w:rPr>
          <w:rFonts w:ascii="Arial" w:hAnsi="Arial" w:cs="Arial"/>
        </w:rPr>
      </w:pPr>
    </w:p>
    <w:p w14:paraId="06E35400" w14:textId="71FCDCF5" w:rsidR="00F60EF8" w:rsidRDefault="00F60EF8" w:rsidP="00F60EF8">
      <w:pPr>
        <w:pStyle w:val="NormalWeb"/>
        <w:jc w:val="center"/>
        <w:rPr>
          <w:rFonts w:ascii="Arial" w:hAnsi="Arial" w:cs="Arial"/>
        </w:rPr>
      </w:pPr>
      <w:r>
        <w:rPr>
          <w:rFonts w:ascii="Arial" w:hAnsi="Arial" w:cs="Arial"/>
        </w:rPr>
        <w:t>MANEJADORES DE BASE DE DATOS</w:t>
      </w:r>
    </w:p>
    <w:p w14:paraId="3BF167EE" w14:textId="77777777" w:rsidR="00F60EF8" w:rsidRDefault="00F60EF8" w:rsidP="00431B40">
      <w:pPr>
        <w:pStyle w:val="NormalWeb"/>
        <w:rPr>
          <w:rFonts w:ascii="Arial" w:hAnsi="Arial" w:cs="Arial"/>
        </w:rPr>
      </w:pPr>
    </w:p>
    <w:p w14:paraId="372CF49F" w14:textId="77777777" w:rsidR="00F60EF8" w:rsidRDefault="00F60EF8" w:rsidP="00F60EF8">
      <w:pPr>
        <w:pStyle w:val="NormalWeb"/>
        <w:jc w:val="center"/>
        <w:rPr>
          <w:rFonts w:ascii="Arial" w:hAnsi="Arial" w:cs="Arial"/>
        </w:rPr>
      </w:pPr>
    </w:p>
    <w:p w14:paraId="52B14576" w14:textId="77777777" w:rsidR="00F60EF8" w:rsidRDefault="00F60EF8" w:rsidP="00F60EF8">
      <w:pPr>
        <w:pStyle w:val="NormalWeb"/>
        <w:jc w:val="center"/>
        <w:rPr>
          <w:rFonts w:ascii="Arial" w:hAnsi="Arial" w:cs="Arial"/>
        </w:rPr>
      </w:pPr>
      <w:r>
        <w:rPr>
          <w:rFonts w:ascii="Arial" w:hAnsi="Arial" w:cs="Arial"/>
        </w:rPr>
        <w:t>PRESENTADO A CONSIDERACIÓN DE:</w:t>
      </w:r>
    </w:p>
    <w:p w14:paraId="75C2A791" w14:textId="77777777" w:rsidR="00F60EF8" w:rsidRDefault="00F60EF8" w:rsidP="00F60EF8">
      <w:pPr>
        <w:pStyle w:val="NormalWeb"/>
        <w:jc w:val="center"/>
        <w:rPr>
          <w:rFonts w:ascii="Arial" w:hAnsi="Arial" w:cs="Arial"/>
        </w:rPr>
      </w:pPr>
      <w:r>
        <w:rPr>
          <w:rFonts w:ascii="Arial" w:hAnsi="Arial" w:cs="Arial"/>
        </w:rPr>
        <w:t xml:space="preserve"> ING. JEANNETTE JOHNSON DE HERRERA</w:t>
      </w:r>
    </w:p>
    <w:p w14:paraId="5F0762D5" w14:textId="33EC1437" w:rsidR="00F60EF8" w:rsidRDefault="00F60EF8" w:rsidP="00F60EF8">
      <w:pPr>
        <w:pStyle w:val="NormalWeb"/>
        <w:rPr>
          <w:rFonts w:ascii="Arial" w:hAnsi="Arial" w:cs="Arial"/>
        </w:rPr>
      </w:pPr>
      <w:r>
        <w:rPr>
          <w:rFonts w:ascii="Arial" w:hAnsi="Arial" w:cs="Arial"/>
        </w:rPr>
        <w:t xml:space="preserve">                            </w:t>
      </w:r>
    </w:p>
    <w:p w14:paraId="39677985" w14:textId="77777777" w:rsidR="00F60EF8" w:rsidRDefault="00F60EF8" w:rsidP="00F60EF8">
      <w:pPr>
        <w:pStyle w:val="NormalWeb"/>
        <w:ind w:left="1416"/>
        <w:rPr>
          <w:rFonts w:ascii="Arial" w:hAnsi="Arial" w:cs="Arial"/>
        </w:rPr>
      </w:pPr>
      <w:r>
        <w:rPr>
          <w:rFonts w:ascii="Arial" w:hAnsi="Arial" w:cs="Arial"/>
        </w:rPr>
        <w:t xml:space="preserve"> INTEGRANTES</w:t>
      </w:r>
    </w:p>
    <w:p w14:paraId="51ADAB9F" w14:textId="20105390" w:rsidR="00F60EF8" w:rsidRDefault="00F60EF8" w:rsidP="00F60EF8">
      <w:pPr>
        <w:pStyle w:val="NormalWeb"/>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CEDEÑO, KEVIN</w:t>
      </w:r>
    </w:p>
    <w:p w14:paraId="0E9DD778" w14:textId="712C0ACB" w:rsidR="00F60EF8" w:rsidRDefault="00F60EF8" w:rsidP="00F60EF8">
      <w:pPr>
        <w:pStyle w:val="NormalWeb"/>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LO, YUI</w:t>
      </w:r>
    </w:p>
    <w:p w14:paraId="41A7082E" w14:textId="6088E165" w:rsidR="00F60EF8" w:rsidRDefault="00F60EF8" w:rsidP="00F60EF8">
      <w:pPr>
        <w:pStyle w:val="NormalWeb"/>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GARCIA, JUAN</w:t>
      </w:r>
    </w:p>
    <w:p w14:paraId="7E3BD8EC" w14:textId="1DB96799" w:rsidR="00F60EF8" w:rsidRDefault="00F60EF8" w:rsidP="00F60EF8">
      <w:pPr>
        <w:pStyle w:val="NormalWeb"/>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ZARATE FERNA</w:t>
      </w:r>
      <w:r w:rsidR="00431B40">
        <w:rPr>
          <w:rFonts w:ascii="Arial" w:hAnsi="Arial" w:cs="Arial"/>
        </w:rPr>
        <w:t>N</w:t>
      </w:r>
      <w:r>
        <w:rPr>
          <w:rFonts w:ascii="Arial" w:hAnsi="Arial" w:cs="Arial"/>
        </w:rPr>
        <w:t>DO</w:t>
      </w:r>
    </w:p>
    <w:p w14:paraId="585FCEDD" w14:textId="527D81DE" w:rsidR="00F60EF8" w:rsidRDefault="00F60EF8" w:rsidP="00F60EF8">
      <w:pPr>
        <w:pStyle w:val="NormalWeb"/>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6E8FDDEE" w14:textId="562F1FC3" w:rsidR="00F60EF8" w:rsidRDefault="00F60EF8" w:rsidP="00F60EF8">
      <w:pPr>
        <w:pStyle w:val="NormalWeb"/>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GRUPO:</w:t>
      </w:r>
      <w:r w:rsidR="00431B40">
        <w:rPr>
          <w:rFonts w:ascii="Arial" w:hAnsi="Arial" w:cs="Arial"/>
        </w:rPr>
        <w:t xml:space="preserve"> 1IL131</w:t>
      </w:r>
    </w:p>
    <w:p w14:paraId="2041F803" w14:textId="77777777" w:rsidR="00F60EF8" w:rsidRDefault="00F60EF8" w:rsidP="00F60EF8">
      <w:pPr>
        <w:pStyle w:val="NormalWeb"/>
        <w:rPr>
          <w:rFonts w:ascii="Arial" w:hAnsi="Arial" w:cs="Arial"/>
        </w:rPr>
      </w:pPr>
    </w:p>
    <w:p w14:paraId="1DD44B02" w14:textId="77777777" w:rsidR="00F60EF8" w:rsidRDefault="00F60EF8" w:rsidP="00F60EF8">
      <w:pPr>
        <w:pStyle w:val="NormalWeb"/>
        <w:rPr>
          <w:rFonts w:ascii="Arial" w:hAnsi="Arial" w:cs="Arial"/>
        </w:rPr>
      </w:pPr>
    </w:p>
    <w:p w14:paraId="744E3CE0" w14:textId="77777777" w:rsidR="00F60EF8" w:rsidRDefault="00F60EF8" w:rsidP="00F60EF8">
      <w:pPr>
        <w:pStyle w:val="NormalWeb"/>
        <w:rPr>
          <w:rFonts w:ascii="Arial" w:hAnsi="Arial" w:cs="Arial"/>
        </w:rPr>
      </w:pPr>
    </w:p>
    <w:p w14:paraId="4CF8C4CB" w14:textId="1BF9F21C" w:rsidR="00431B40" w:rsidRDefault="48B8A358" w:rsidP="00431B40">
      <w:pPr>
        <w:spacing w:line="360" w:lineRule="auto"/>
        <w:jc w:val="center"/>
        <w:rPr>
          <w:rFonts w:ascii="Arial" w:hAnsi="Arial" w:cs="Arial"/>
          <w:lang w:val="es-PA"/>
        </w:rPr>
      </w:pPr>
      <w:r w:rsidRPr="15548659">
        <w:rPr>
          <w:rFonts w:ascii="Arial" w:hAnsi="Arial" w:cs="Arial"/>
          <w:lang w:val="es-PA"/>
        </w:rPr>
        <w:t>LUNE</w:t>
      </w:r>
      <w:r w:rsidR="00431B40" w:rsidRPr="15548659">
        <w:rPr>
          <w:rFonts w:ascii="Arial" w:hAnsi="Arial" w:cs="Arial"/>
          <w:lang w:val="es-PA"/>
        </w:rPr>
        <w:t>S 2</w:t>
      </w:r>
      <w:r w:rsidR="3918BA41" w:rsidRPr="15548659">
        <w:rPr>
          <w:rFonts w:ascii="Arial" w:hAnsi="Arial" w:cs="Arial"/>
          <w:lang w:val="es-PA"/>
        </w:rPr>
        <w:t>2</w:t>
      </w:r>
      <w:r w:rsidR="00431B40">
        <w:rPr>
          <w:rFonts w:ascii="Arial" w:hAnsi="Arial" w:cs="Arial"/>
          <w:lang w:val="es-PA"/>
        </w:rPr>
        <w:t xml:space="preserve"> DE JUNIO DEL 202</w:t>
      </w:r>
      <w:r w:rsidR="001D7561">
        <w:rPr>
          <w:rFonts w:ascii="Arial" w:hAnsi="Arial" w:cs="Arial"/>
          <w:lang w:val="es-PA"/>
        </w:rPr>
        <w:t>0</w:t>
      </w:r>
    </w:p>
    <w:p w14:paraId="53815E1C" w14:textId="77777777" w:rsidR="008212AE" w:rsidRDefault="008212AE" w:rsidP="00CC5429">
      <w:pPr>
        <w:pStyle w:val="Ttulo1"/>
        <w:spacing w:line="360" w:lineRule="auto"/>
        <w:rPr>
          <w:lang w:val="es-PA"/>
        </w:rPr>
      </w:pPr>
      <w:bookmarkStart w:id="1" w:name="_Toc43705668"/>
      <w:r>
        <w:rPr>
          <w:lang w:val="es-PA"/>
        </w:rPr>
        <w:lastRenderedPageBreak/>
        <w:t>Índice de contenido</w:t>
      </w:r>
      <w:bookmarkEnd w:id="1"/>
    </w:p>
    <w:sdt>
      <w:sdtPr>
        <w:rPr>
          <w:rFonts w:asciiTheme="minorHAnsi" w:eastAsiaTheme="minorHAnsi" w:hAnsiTheme="minorHAnsi" w:cstheme="minorBidi"/>
          <w:color w:val="auto"/>
          <w:sz w:val="24"/>
          <w:szCs w:val="22"/>
        </w:rPr>
        <w:id w:val="-868223386"/>
        <w:docPartObj>
          <w:docPartGallery w:val="Table of Contents"/>
          <w:docPartUnique/>
        </w:docPartObj>
      </w:sdtPr>
      <w:sdtEndPr>
        <w:rPr>
          <w:b/>
          <w:bCs/>
          <w:noProof/>
        </w:rPr>
      </w:sdtEndPr>
      <w:sdtContent>
        <w:p w14:paraId="561AA78E" w14:textId="075C35F6" w:rsidR="003B1460" w:rsidRDefault="003B1460" w:rsidP="00CC5429">
          <w:pPr>
            <w:pStyle w:val="TtuloTDC"/>
            <w:spacing w:line="360" w:lineRule="auto"/>
          </w:pPr>
        </w:p>
        <w:p w14:paraId="4177A3C7" w14:textId="526ADC25" w:rsidR="000E04AE" w:rsidRDefault="003B1460">
          <w:pPr>
            <w:pStyle w:val="TDC1"/>
            <w:tabs>
              <w:tab w:val="right" w:leader="dot" w:pos="9350"/>
            </w:tabs>
            <w:rPr>
              <w:rFonts w:eastAsiaTheme="minorEastAsia"/>
              <w:noProof/>
              <w:sz w:val="22"/>
            </w:rPr>
          </w:pPr>
          <w:r>
            <w:fldChar w:fldCharType="begin"/>
          </w:r>
          <w:r>
            <w:instrText xml:space="preserve"> TOC \o "1-3" \h \z \u </w:instrText>
          </w:r>
          <w:r>
            <w:fldChar w:fldCharType="separate"/>
          </w:r>
          <w:hyperlink w:anchor="_Toc43705668" w:history="1">
            <w:r w:rsidR="000E04AE" w:rsidRPr="00AB1DAF">
              <w:rPr>
                <w:rStyle w:val="Hipervnculo"/>
                <w:noProof/>
                <w:lang w:val="es-PA"/>
              </w:rPr>
              <w:t>Índice de contenido</w:t>
            </w:r>
            <w:r w:rsidR="000E04AE">
              <w:rPr>
                <w:noProof/>
                <w:webHidden/>
              </w:rPr>
              <w:tab/>
            </w:r>
            <w:r w:rsidR="000E04AE">
              <w:rPr>
                <w:noProof/>
                <w:webHidden/>
              </w:rPr>
              <w:fldChar w:fldCharType="begin"/>
            </w:r>
            <w:r w:rsidR="000E04AE">
              <w:rPr>
                <w:noProof/>
                <w:webHidden/>
              </w:rPr>
              <w:instrText xml:space="preserve"> PAGEREF _Toc43705668 \h </w:instrText>
            </w:r>
            <w:r w:rsidR="000E04AE">
              <w:rPr>
                <w:noProof/>
                <w:webHidden/>
              </w:rPr>
            </w:r>
            <w:r w:rsidR="000E04AE">
              <w:rPr>
                <w:noProof/>
                <w:webHidden/>
              </w:rPr>
              <w:fldChar w:fldCharType="separate"/>
            </w:r>
            <w:r w:rsidR="000E04AE">
              <w:rPr>
                <w:noProof/>
                <w:webHidden/>
              </w:rPr>
              <w:t>2</w:t>
            </w:r>
            <w:r w:rsidR="000E04AE">
              <w:rPr>
                <w:noProof/>
                <w:webHidden/>
              </w:rPr>
              <w:fldChar w:fldCharType="end"/>
            </w:r>
          </w:hyperlink>
        </w:p>
        <w:p w14:paraId="25D2D652" w14:textId="7409BC36" w:rsidR="000E04AE" w:rsidRDefault="003F085E">
          <w:pPr>
            <w:pStyle w:val="TDC1"/>
            <w:tabs>
              <w:tab w:val="right" w:leader="dot" w:pos="9350"/>
            </w:tabs>
            <w:rPr>
              <w:rFonts w:eastAsiaTheme="minorEastAsia"/>
              <w:noProof/>
              <w:sz w:val="22"/>
            </w:rPr>
          </w:pPr>
          <w:hyperlink w:anchor="_Toc43705669" w:history="1">
            <w:r w:rsidR="000E04AE" w:rsidRPr="00AB1DAF">
              <w:rPr>
                <w:rStyle w:val="Hipervnculo"/>
                <w:noProof/>
                <w:lang w:val="es-PA"/>
              </w:rPr>
              <w:t>Índice de figuras</w:t>
            </w:r>
            <w:r w:rsidR="000E04AE">
              <w:rPr>
                <w:noProof/>
                <w:webHidden/>
              </w:rPr>
              <w:tab/>
            </w:r>
            <w:r w:rsidR="000E04AE">
              <w:rPr>
                <w:noProof/>
                <w:webHidden/>
              </w:rPr>
              <w:fldChar w:fldCharType="begin"/>
            </w:r>
            <w:r w:rsidR="000E04AE">
              <w:rPr>
                <w:noProof/>
                <w:webHidden/>
              </w:rPr>
              <w:instrText xml:space="preserve"> PAGEREF _Toc43705669 \h </w:instrText>
            </w:r>
            <w:r w:rsidR="000E04AE">
              <w:rPr>
                <w:noProof/>
                <w:webHidden/>
              </w:rPr>
            </w:r>
            <w:r w:rsidR="000E04AE">
              <w:rPr>
                <w:noProof/>
                <w:webHidden/>
              </w:rPr>
              <w:fldChar w:fldCharType="separate"/>
            </w:r>
            <w:r w:rsidR="000E04AE">
              <w:rPr>
                <w:noProof/>
                <w:webHidden/>
              </w:rPr>
              <w:t>3</w:t>
            </w:r>
            <w:r w:rsidR="000E04AE">
              <w:rPr>
                <w:noProof/>
                <w:webHidden/>
              </w:rPr>
              <w:fldChar w:fldCharType="end"/>
            </w:r>
          </w:hyperlink>
        </w:p>
        <w:p w14:paraId="2474D724" w14:textId="23BDD79B" w:rsidR="000E04AE" w:rsidRDefault="003F085E">
          <w:pPr>
            <w:pStyle w:val="TDC1"/>
            <w:tabs>
              <w:tab w:val="right" w:leader="dot" w:pos="9350"/>
            </w:tabs>
            <w:rPr>
              <w:rFonts w:eastAsiaTheme="minorEastAsia"/>
              <w:noProof/>
              <w:sz w:val="22"/>
            </w:rPr>
          </w:pPr>
          <w:hyperlink w:anchor="_Toc43705670" w:history="1">
            <w:r w:rsidR="000E04AE" w:rsidRPr="00AB1DAF">
              <w:rPr>
                <w:rStyle w:val="Hipervnculo"/>
                <w:noProof/>
                <w:lang w:val="es-PA"/>
              </w:rPr>
              <w:t>Índice de cuadros</w:t>
            </w:r>
            <w:r w:rsidR="000E04AE">
              <w:rPr>
                <w:noProof/>
                <w:webHidden/>
              </w:rPr>
              <w:tab/>
            </w:r>
            <w:r w:rsidR="000E04AE">
              <w:rPr>
                <w:noProof/>
                <w:webHidden/>
              </w:rPr>
              <w:fldChar w:fldCharType="begin"/>
            </w:r>
            <w:r w:rsidR="000E04AE">
              <w:rPr>
                <w:noProof/>
                <w:webHidden/>
              </w:rPr>
              <w:instrText xml:space="preserve"> PAGEREF _Toc43705670 \h </w:instrText>
            </w:r>
            <w:r w:rsidR="000E04AE">
              <w:rPr>
                <w:noProof/>
                <w:webHidden/>
              </w:rPr>
            </w:r>
            <w:r w:rsidR="000E04AE">
              <w:rPr>
                <w:noProof/>
                <w:webHidden/>
              </w:rPr>
              <w:fldChar w:fldCharType="separate"/>
            </w:r>
            <w:r w:rsidR="000E04AE">
              <w:rPr>
                <w:noProof/>
                <w:webHidden/>
              </w:rPr>
              <w:t>4</w:t>
            </w:r>
            <w:r w:rsidR="000E04AE">
              <w:rPr>
                <w:noProof/>
                <w:webHidden/>
              </w:rPr>
              <w:fldChar w:fldCharType="end"/>
            </w:r>
          </w:hyperlink>
        </w:p>
        <w:p w14:paraId="316E4144" w14:textId="07D54EED" w:rsidR="000E04AE" w:rsidRDefault="003F085E">
          <w:pPr>
            <w:pStyle w:val="TDC1"/>
            <w:tabs>
              <w:tab w:val="right" w:leader="dot" w:pos="9350"/>
            </w:tabs>
            <w:rPr>
              <w:rFonts w:eastAsiaTheme="minorEastAsia"/>
              <w:noProof/>
              <w:sz w:val="22"/>
            </w:rPr>
          </w:pPr>
          <w:hyperlink w:anchor="_Toc43705671" w:history="1">
            <w:r w:rsidR="000E04AE" w:rsidRPr="00AB1DAF">
              <w:rPr>
                <w:rStyle w:val="Hipervnculo"/>
                <w:noProof/>
                <w:lang w:val="es-PA"/>
              </w:rPr>
              <w:t>Introducción</w:t>
            </w:r>
            <w:r w:rsidR="000E04AE">
              <w:rPr>
                <w:noProof/>
                <w:webHidden/>
              </w:rPr>
              <w:tab/>
            </w:r>
            <w:r w:rsidR="000E04AE">
              <w:rPr>
                <w:noProof/>
                <w:webHidden/>
              </w:rPr>
              <w:fldChar w:fldCharType="begin"/>
            </w:r>
            <w:r w:rsidR="000E04AE">
              <w:rPr>
                <w:noProof/>
                <w:webHidden/>
              </w:rPr>
              <w:instrText xml:space="preserve"> PAGEREF _Toc43705671 \h </w:instrText>
            </w:r>
            <w:r w:rsidR="000E04AE">
              <w:rPr>
                <w:noProof/>
                <w:webHidden/>
              </w:rPr>
            </w:r>
            <w:r w:rsidR="000E04AE">
              <w:rPr>
                <w:noProof/>
                <w:webHidden/>
              </w:rPr>
              <w:fldChar w:fldCharType="separate"/>
            </w:r>
            <w:r w:rsidR="000E04AE">
              <w:rPr>
                <w:noProof/>
                <w:webHidden/>
              </w:rPr>
              <w:t>5</w:t>
            </w:r>
            <w:r w:rsidR="000E04AE">
              <w:rPr>
                <w:noProof/>
                <w:webHidden/>
              </w:rPr>
              <w:fldChar w:fldCharType="end"/>
            </w:r>
          </w:hyperlink>
        </w:p>
        <w:p w14:paraId="6DCAA897" w14:textId="2B927237" w:rsidR="000E04AE" w:rsidRDefault="003F085E">
          <w:pPr>
            <w:pStyle w:val="TDC1"/>
            <w:tabs>
              <w:tab w:val="right" w:leader="dot" w:pos="9350"/>
            </w:tabs>
            <w:rPr>
              <w:rFonts w:eastAsiaTheme="minorEastAsia"/>
              <w:noProof/>
              <w:sz w:val="22"/>
            </w:rPr>
          </w:pPr>
          <w:hyperlink w:anchor="_Toc43705672" w:history="1">
            <w:r w:rsidR="000E04AE" w:rsidRPr="00AB1DAF">
              <w:rPr>
                <w:rStyle w:val="Hipervnculo"/>
                <w:noProof/>
                <w:lang w:val="es-PA"/>
              </w:rPr>
              <w:t>Resumen ejecutivo</w:t>
            </w:r>
            <w:r w:rsidR="000E04AE">
              <w:rPr>
                <w:noProof/>
                <w:webHidden/>
              </w:rPr>
              <w:tab/>
            </w:r>
            <w:r w:rsidR="000E04AE">
              <w:rPr>
                <w:noProof/>
                <w:webHidden/>
              </w:rPr>
              <w:fldChar w:fldCharType="begin"/>
            </w:r>
            <w:r w:rsidR="000E04AE">
              <w:rPr>
                <w:noProof/>
                <w:webHidden/>
              </w:rPr>
              <w:instrText xml:space="preserve"> PAGEREF _Toc43705672 \h </w:instrText>
            </w:r>
            <w:r w:rsidR="000E04AE">
              <w:rPr>
                <w:noProof/>
                <w:webHidden/>
              </w:rPr>
            </w:r>
            <w:r w:rsidR="000E04AE">
              <w:rPr>
                <w:noProof/>
                <w:webHidden/>
              </w:rPr>
              <w:fldChar w:fldCharType="separate"/>
            </w:r>
            <w:r w:rsidR="000E04AE">
              <w:rPr>
                <w:noProof/>
                <w:webHidden/>
              </w:rPr>
              <w:t>6</w:t>
            </w:r>
            <w:r w:rsidR="000E04AE">
              <w:rPr>
                <w:noProof/>
                <w:webHidden/>
              </w:rPr>
              <w:fldChar w:fldCharType="end"/>
            </w:r>
          </w:hyperlink>
        </w:p>
        <w:p w14:paraId="12B28F5C" w14:textId="7C979BCF" w:rsidR="000E04AE" w:rsidRDefault="003F085E">
          <w:pPr>
            <w:pStyle w:val="TDC1"/>
            <w:tabs>
              <w:tab w:val="right" w:leader="dot" w:pos="9350"/>
            </w:tabs>
            <w:rPr>
              <w:rFonts w:eastAsiaTheme="minorEastAsia"/>
              <w:noProof/>
              <w:sz w:val="22"/>
            </w:rPr>
          </w:pPr>
          <w:hyperlink w:anchor="_Toc43705673" w:history="1">
            <w:r w:rsidR="000E04AE" w:rsidRPr="00AB1DAF">
              <w:rPr>
                <w:rStyle w:val="Hipervnculo"/>
                <w:noProof/>
                <w:lang w:val="es-PA"/>
              </w:rPr>
              <w:t>Contenido del trabajo</w:t>
            </w:r>
            <w:r w:rsidR="000E04AE">
              <w:rPr>
                <w:noProof/>
                <w:webHidden/>
              </w:rPr>
              <w:tab/>
            </w:r>
            <w:r w:rsidR="000E04AE">
              <w:rPr>
                <w:noProof/>
                <w:webHidden/>
              </w:rPr>
              <w:fldChar w:fldCharType="begin"/>
            </w:r>
            <w:r w:rsidR="000E04AE">
              <w:rPr>
                <w:noProof/>
                <w:webHidden/>
              </w:rPr>
              <w:instrText xml:space="preserve"> PAGEREF _Toc43705673 \h </w:instrText>
            </w:r>
            <w:r w:rsidR="000E04AE">
              <w:rPr>
                <w:noProof/>
                <w:webHidden/>
              </w:rPr>
            </w:r>
            <w:r w:rsidR="000E04AE">
              <w:rPr>
                <w:noProof/>
                <w:webHidden/>
              </w:rPr>
              <w:fldChar w:fldCharType="separate"/>
            </w:r>
            <w:r w:rsidR="000E04AE">
              <w:rPr>
                <w:noProof/>
                <w:webHidden/>
              </w:rPr>
              <w:t>7</w:t>
            </w:r>
            <w:r w:rsidR="000E04AE">
              <w:rPr>
                <w:noProof/>
                <w:webHidden/>
              </w:rPr>
              <w:fldChar w:fldCharType="end"/>
            </w:r>
          </w:hyperlink>
        </w:p>
        <w:p w14:paraId="6732827A" w14:textId="7F3965EA" w:rsidR="000E04AE" w:rsidRDefault="003F085E">
          <w:pPr>
            <w:pStyle w:val="TDC1"/>
            <w:tabs>
              <w:tab w:val="right" w:leader="dot" w:pos="9350"/>
            </w:tabs>
            <w:rPr>
              <w:rFonts w:eastAsiaTheme="minorEastAsia"/>
              <w:noProof/>
              <w:sz w:val="22"/>
            </w:rPr>
          </w:pPr>
          <w:hyperlink w:anchor="_Toc43705674" w:history="1">
            <w:r w:rsidR="000E04AE" w:rsidRPr="00AB1DAF">
              <w:rPr>
                <w:rStyle w:val="Hipervnculo"/>
                <w:noProof/>
                <w:lang w:val="es-PA"/>
              </w:rPr>
              <w:t>Oracle</w:t>
            </w:r>
            <w:r w:rsidR="000E04AE">
              <w:rPr>
                <w:noProof/>
                <w:webHidden/>
              </w:rPr>
              <w:tab/>
            </w:r>
            <w:r w:rsidR="000E04AE">
              <w:rPr>
                <w:noProof/>
                <w:webHidden/>
              </w:rPr>
              <w:fldChar w:fldCharType="begin"/>
            </w:r>
            <w:r w:rsidR="000E04AE">
              <w:rPr>
                <w:noProof/>
                <w:webHidden/>
              </w:rPr>
              <w:instrText xml:space="preserve"> PAGEREF _Toc43705674 \h </w:instrText>
            </w:r>
            <w:r w:rsidR="000E04AE">
              <w:rPr>
                <w:noProof/>
                <w:webHidden/>
              </w:rPr>
            </w:r>
            <w:r w:rsidR="000E04AE">
              <w:rPr>
                <w:noProof/>
                <w:webHidden/>
              </w:rPr>
              <w:fldChar w:fldCharType="separate"/>
            </w:r>
            <w:r w:rsidR="000E04AE">
              <w:rPr>
                <w:noProof/>
                <w:webHidden/>
              </w:rPr>
              <w:t>7</w:t>
            </w:r>
            <w:r w:rsidR="000E04AE">
              <w:rPr>
                <w:noProof/>
                <w:webHidden/>
              </w:rPr>
              <w:fldChar w:fldCharType="end"/>
            </w:r>
          </w:hyperlink>
        </w:p>
        <w:p w14:paraId="17C47C28" w14:textId="03D50AA5" w:rsidR="000E04AE" w:rsidRDefault="003F085E">
          <w:pPr>
            <w:pStyle w:val="TDC2"/>
            <w:tabs>
              <w:tab w:val="right" w:leader="dot" w:pos="9350"/>
            </w:tabs>
            <w:rPr>
              <w:rFonts w:eastAsiaTheme="minorEastAsia"/>
              <w:noProof/>
              <w:sz w:val="22"/>
            </w:rPr>
          </w:pPr>
          <w:hyperlink w:anchor="_Toc43705675" w:history="1">
            <w:r w:rsidR="000E04AE" w:rsidRPr="00AB1DAF">
              <w:rPr>
                <w:rStyle w:val="Hipervnculo"/>
                <w:noProof/>
                <w:lang w:val="es-PA"/>
              </w:rPr>
              <w:t>Sus características</w:t>
            </w:r>
            <w:r w:rsidR="000E04AE">
              <w:rPr>
                <w:noProof/>
                <w:webHidden/>
              </w:rPr>
              <w:tab/>
            </w:r>
            <w:r w:rsidR="000E04AE">
              <w:rPr>
                <w:noProof/>
                <w:webHidden/>
              </w:rPr>
              <w:fldChar w:fldCharType="begin"/>
            </w:r>
            <w:r w:rsidR="000E04AE">
              <w:rPr>
                <w:noProof/>
                <w:webHidden/>
              </w:rPr>
              <w:instrText xml:space="preserve"> PAGEREF _Toc43705675 \h </w:instrText>
            </w:r>
            <w:r w:rsidR="000E04AE">
              <w:rPr>
                <w:noProof/>
                <w:webHidden/>
              </w:rPr>
            </w:r>
            <w:r w:rsidR="000E04AE">
              <w:rPr>
                <w:noProof/>
                <w:webHidden/>
              </w:rPr>
              <w:fldChar w:fldCharType="separate"/>
            </w:r>
            <w:r w:rsidR="000E04AE">
              <w:rPr>
                <w:noProof/>
                <w:webHidden/>
              </w:rPr>
              <w:t>7</w:t>
            </w:r>
            <w:r w:rsidR="000E04AE">
              <w:rPr>
                <w:noProof/>
                <w:webHidden/>
              </w:rPr>
              <w:fldChar w:fldCharType="end"/>
            </w:r>
          </w:hyperlink>
        </w:p>
        <w:p w14:paraId="67DBCB58" w14:textId="1D7E3799" w:rsidR="000E04AE" w:rsidRDefault="003F085E">
          <w:pPr>
            <w:pStyle w:val="TDC2"/>
            <w:tabs>
              <w:tab w:val="right" w:leader="dot" w:pos="9350"/>
            </w:tabs>
            <w:rPr>
              <w:rFonts w:eastAsiaTheme="minorEastAsia"/>
              <w:noProof/>
              <w:sz w:val="22"/>
            </w:rPr>
          </w:pPr>
          <w:hyperlink w:anchor="_Toc43705676" w:history="1">
            <w:r w:rsidR="000E04AE" w:rsidRPr="00AB1DAF">
              <w:rPr>
                <w:rStyle w:val="Hipervnculo"/>
                <w:noProof/>
                <w:lang w:val="es-PA"/>
              </w:rPr>
              <w:t>Ventajas y desventajas de su uso</w:t>
            </w:r>
            <w:r w:rsidR="000E04AE">
              <w:rPr>
                <w:noProof/>
                <w:webHidden/>
              </w:rPr>
              <w:tab/>
            </w:r>
            <w:r w:rsidR="000E04AE">
              <w:rPr>
                <w:noProof/>
                <w:webHidden/>
              </w:rPr>
              <w:fldChar w:fldCharType="begin"/>
            </w:r>
            <w:r w:rsidR="000E04AE">
              <w:rPr>
                <w:noProof/>
                <w:webHidden/>
              </w:rPr>
              <w:instrText xml:space="preserve"> PAGEREF _Toc43705676 \h </w:instrText>
            </w:r>
            <w:r w:rsidR="000E04AE">
              <w:rPr>
                <w:noProof/>
                <w:webHidden/>
              </w:rPr>
            </w:r>
            <w:r w:rsidR="000E04AE">
              <w:rPr>
                <w:noProof/>
                <w:webHidden/>
              </w:rPr>
              <w:fldChar w:fldCharType="separate"/>
            </w:r>
            <w:r w:rsidR="000E04AE">
              <w:rPr>
                <w:noProof/>
                <w:webHidden/>
              </w:rPr>
              <w:t>8</w:t>
            </w:r>
            <w:r w:rsidR="000E04AE">
              <w:rPr>
                <w:noProof/>
                <w:webHidden/>
              </w:rPr>
              <w:fldChar w:fldCharType="end"/>
            </w:r>
          </w:hyperlink>
        </w:p>
        <w:p w14:paraId="7614CD60" w14:textId="08057B65" w:rsidR="000E04AE" w:rsidRDefault="003F085E">
          <w:pPr>
            <w:pStyle w:val="TDC3"/>
            <w:rPr>
              <w:rFonts w:eastAsiaTheme="minorEastAsia"/>
              <w:sz w:val="22"/>
              <w:lang w:val="en-US"/>
            </w:rPr>
          </w:pPr>
          <w:hyperlink w:anchor="_Toc43705677" w:history="1">
            <w:r w:rsidR="000E04AE" w:rsidRPr="00AB1DAF">
              <w:rPr>
                <w:rStyle w:val="Hipervnculo"/>
              </w:rPr>
              <w:t>Ventajas</w:t>
            </w:r>
            <w:r w:rsidR="000E04AE">
              <w:rPr>
                <w:webHidden/>
              </w:rPr>
              <w:tab/>
            </w:r>
            <w:r w:rsidR="000E04AE">
              <w:rPr>
                <w:webHidden/>
              </w:rPr>
              <w:fldChar w:fldCharType="begin"/>
            </w:r>
            <w:r w:rsidR="000E04AE">
              <w:rPr>
                <w:webHidden/>
              </w:rPr>
              <w:instrText xml:space="preserve"> PAGEREF _Toc43705677 \h </w:instrText>
            </w:r>
            <w:r w:rsidR="000E04AE">
              <w:rPr>
                <w:webHidden/>
              </w:rPr>
            </w:r>
            <w:r w:rsidR="000E04AE">
              <w:rPr>
                <w:webHidden/>
              </w:rPr>
              <w:fldChar w:fldCharType="separate"/>
            </w:r>
            <w:r w:rsidR="000E04AE">
              <w:rPr>
                <w:webHidden/>
              </w:rPr>
              <w:t>8</w:t>
            </w:r>
            <w:r w:rsidR="000E04AE">
              <w:rPr>
                <w:webHidden/>
              </w:rPr>
              <w:fldChar w:fldCharType="end"/>
            </w:r>
          </w:hyperlink>
        </w:p>
        <w:p w14:paraId="1717D6FC" w14:textId="781077C7" w:rsidR="000E04AE" w:rsidRDefault="003F085E">
          <w:pPr>
            <w:pStyle w:val="TDC3"/>
            <w:rPr>
              <w:rFonts w:eastAsiaTheme="minorEastAsia"/>
              <w:sz w:val="22"/>
              <w:lang w:val="en-US"/>
            </w:rPr>
          </w:pPr>
          <w:hyperlink w:anchor="_Toc43705678" w:history="1">
            <w:r w:rsidR="000E04AE" w:rsidRPr="00AB1DAF">
              <w:rPr>
                <w:rStyle w:val="Hipervnculo"/>
              </w:rPr>
              <w:t>Desventajas</w:t>
            </w:r>
            <w:r w:rsidR="000E04AE">
              <w:rPr>
                <w:webHidden/>
              </w:rPr>
              <w:tab/>
            </w:r>
            <w:r w:rsidR="000E04AE">
              <w:rPr>
                <w:webHidden/>
              </w:rPr>
              <w:fldChar w:fldCharType="begin"/>
            </w:r>
            <w:r w:rsidR="000E04AE">
              <w:rPr>
                <w:webHidden/>
              </w:rPr>
              <w:instrText xml:space="preserve"> PAGEREF _Toc43705678 \h </w:instrText>
            </w:r>
            <w:r w:rsidR="000E04AE">
              <w:rPr>
                <w:webHidden/>
              </w:rPr>
            </w:r>
            <w:r w:rsidR="000E04AE">
              <w:rPr>
                <w:webHidden/>
              </w:rPr>
              <w:fldChar w:fldCharType="separate"/>
            </w:r>
            <w:r w:rsidR="000E04AE">
              <w:rPr>
                <w:webHidden/>
              </w:rPr>
              <w:t>8</w:t>
            </w:r>
            <w:r w:rsidR="000E04AE">
              <w:rPr>
                <w:webHidden/>
              </w:rPr>
              <w:fldChar w:fldCharType="end"/>
            </w:r>
          </w:hyperlink>
        </w:p>
        <w:p w14:paraId="089F45CF" w14:textId="338D905C" w:rsidR="000E04AE" w:rsidRDefault="003F085E">
          <w:pPr>
            <w:pStyle w:val="TDC2"/>
            <w:tabs>
              <w:tab w:val="right" w:leader="dot" w:pos="9350"/>
            </w:tabs>
            <w:rPr>
              <w:rFonts w:eastAsiaTheme="minorEastAsia"/>
              <w:noProof/>
              <w:sz w:val="22"/>
            </w:rPr>
          </w:pPr>
          <w:hyperlink w:anchor="_Toc43705679" w:history="1">
            <w:r w:rsidR="000E04AE" w:rsidRPr="00AB1DAF">
              <w:rPr>
                <w:rStyle w:val="Hipervnculo"/>
                <w:noProof/>
                <w:lang w:val="es-MX"/>
              </w:rPr>
              <w:t>Diferencias con otros manejadores de su mismo tipo Relacional o NoSQL</w:t>
            </w:r>
            <w:r w:rsidR="000E04AE">
              <w:rPr>
                <w:noProof/>
                <w:webHidden/>
              </w:rPr>
              <w:tab/>
            </w:r>
            <w:r w:rsidR="000E04AE">
              <w:rPr>
                <w:noProof/>
                <w:webHidden/>
              </w:rPr>
              <w:fldChar w:fldCharType="begin"/>
            </w:r>
            <w:r w:rsidR="000E04AE">
              <w:rPr>
                <w:noProof/>
                <w:webHidden/>
              </w:rPr>
              <w:instrText xml:space="preserve"> PAGEREF _Toc43705679 \h </w:instrText>
            </w:r>
            <w:r w:rsidR="000E04AE">
              <w:rPr>
                <w:noProof/>
                <w:webHidden/>
              </w:rPr>
            </w:r>
            <w:r w:rsidR="000E04AE">
              <w:rPr>
                <w:noProof/>
                <w:webHidden/>
              </w:rPr>
              <w:fldChar w:fldCharType="separate"/>
            </w:r>
            <w:r w:rsidR="000E04AE">
              <w:rPr>
                <w:noProof/>
                <w:webHidden/>
              </w:rPr>
              <w:t>9</w:t>
            </w:r>
            <w:r w:rsidR="000E04AE">
              <w:rPr>
                <w:noProof/>
                <w:webHidden/>
              </w:rPr>
              <w:fldChar w:fldCharType="end"/>
            </w:r>
          </w:hyperlink>
        </w:p>
        <w:p w14:paraId="6145DBE1" w14:textId="6D02014C" w:rsidR="000E04AE" w:rsidRDefault="003F085E">
          <w:pPr>
            <w:pStyle w:val="TDC3"/>
            <w:rPr>
              <w:rFonts w:eastAsiaTheme="minorEastAsia"/>
              <w:sz w:val="22"/>
              <w:lang w:val="en-US"/>
            </w:rPr>
          </w:pPr>
          <w:hyperlink w:anchor="_Toc43705680" w:history="1">
            <w:r w:rsidR="000E04AE" w:rsidRPr="00AB1DAF">
              <w:rPr>
                <w:rStyle w:val="Hipervnculo"/>
                <w:b/>
                <w:bCs/>
                <w:lang w:val="es-MX"/>
              </w:rPr>
              <w:t>MariaDB</w:t>
            </w:r>
            <w:r w:rsidR="000E04AE">
              <w:rPr>
                <w:webHidden/>
              </w:rPr>
              <w:tab/>
            </w:r>
            <w:r w:rsidR="000E04AE">
              <w:rPr>
                <w:webHidden/>
              </w:rPr>
              <w:fldChar w:fldCharType="begin"/>
            </w:r>
            <w:r w:rsidR="000E04AE">
              <w:rPr>
                <w:webHidden/>
              </w:rPr>
              <w:instrText xml:space="preserve"> PAGEREF _Toc43705680 \h </w:instrText>
            </w:r>
            <w:r w:rsidR="000E04AE">
              <w:rPr>
                <w:webHidden/>
              </w:rPr>
            </w:r>
            <w:r w:rsidR="000E04AE">
              <w:rPr>
                <w:webHidden/>
              </w:rPr>
              <w:fldChar w:fldCharType="separate"/>
            </w:r>
            <w:r w:rsidR="000E04AE">
              <w:rPr>
                <w:webHidden/>
              </w:rPr>
              <w:t>10</w:t>
            </w:r>
            <w:r w:rsidR="000E04AE">
              <w:rPr>
                <w:webHidden/>
              </w:rPr>
              <w:fldChar w:fldCharType="end"/>
            </w:r>
          </w:hyperlink>
        </w:p>
        <w:p w14:paraId="50114418" w14:textId="32236BAA" w:rsidR="000E04AE" w:rsidRDefault="003F085E">
          <w:pPr>
            <w:pStyle w:val="TDC3"/>
            <w:rPr>
              <w:rFonts w:eastAsiaTheme="minorEastAsia"/>
              <w:sz w:val="22"/>
              <w:lang w:val="en-US"/>
            </w:rPr>
          </w:pPr>
          <w:hyperlink w:anchor="_Toc43705681" w:history="1">
            <w:r w:rsidR="000E04AE" w:rsidRPr="00AB1DAF">
              <w:rPr>
                <w:rStyle w:val="Hipervnculo"/>
                <w:b/>
                <w:bCs/>
                <w:lang w:val="es-MX"/>
              </w:rPr>
              <w:t>Cassandra</w:t>
            </w:r>
            <w:r w:rsidR="000E04AE">
              <w:rPr>
                <w:webHidden/>
              </w:rPr>
              <w:tab/>
            </w:r>
            <w:r w:rsidR="000E04AE">
              <w:rPr>
                <w:webHidden/>
              </w:rPr>
              <w:fldChar w:fldCharType="begin"/>
            </w:r>
            <w:r w:rsidR="000E04AE">
              <w:rPr>
                <w:webHidden/>
              </w:rPr>
              <w:instrText xml:space="preserve"> PAGEREF _Toc43705681 \h </w:instrText>
            </w:r>
            <w:r w:rsidR="000E04AE">
              <w:rPr>
                <w:webHidden/>
              </w:rPr>
            </w:r>
            <w:r w:rsidR="000E04AE">
              <w:rPr>
                <w:webHidden/>
              </w:rPr>
              <w:fldChar w:fldCharType="separate"/>
            </w:r>
            <w:r w:rsidR="000E04AE">
              <w:rPr>
                <w:webHidden/>
              </w:rPr>
              <w:t>11</w:t>
            </w:r>
            <w:r w:rsidR="000E04AE">
              <w:rPr>
                <w:webHidden/>
              </w:rPr>
              <w:fldChar w:fldCharType="end"/>
            </w:r>
          </w:hyperlink>
        </w:p>
        <w:p w14:paraId="416E2223" w14:textId="4CE5600C" w:rsidR="000E04AE" w:rsidRDefault="003F085E">
          <w:pPr>
            <w:pStyle w:val="TDC2"/>
            <w:tabs>
              <w:tab w:val="right" w:leader="dot" w:pos="9350"/>
            </w:tabs>
            <w:rPr>
              <w:rFonts w:eastAsiaTheme="minorEastAsia"/>
              <w:noProof/>
              <w:sz w:val="22"/>
            </w:rPr>
          </w:pPr>
          <w:hyperlink w:anchor="_Toc43705682" w:history="1">
            <w:r w:rsidR="000E04AE" w:rsidRPr="00AB1DAF">
              <w:rPr>
                <w:rStyle w:val="Hipervnculo"/>
                <w:noProof/>
                <w:lang w:val="es-MX"/>
              </w:rPr>
              <w:t>Técnicas empleadas</w:t>
            </w:r>
            <w:r w:rsidR="000E04AE">
              <w:rPr>
                <w:noProof/>
                <w:webHidden/>
              </w:rPr>
              <w:tab/>
            </w:r>
            <w:r w:rsidR="000E04AE">
              <w:rPr>
                <w:noProof/>
                <w:webHidden/>
              </w:rPr>
              <w:fldChar w:fldCharType="begin"/>
            </w:r>
            <w:r w:rsidR="000E04AE">
              <w:rPr>
                <w:noProof/>
                <w:webHidden/>
              </w:rPr>
              <w:instrText xml:space="preserve"> PAGEREF _Toc43705682 \h </w:instrText>
            </w:r>
            <w:r w:rsidR="000E04AE">
              <w:rPr>
                <w:noProof/>
                <w:webHidden/>
              </w:rPr>
            </w:r>
            <w:r w:rsidR="000E04AE">
              <w:rPr>
                <w:noProof/>
                <w:webHidden/>
              </w:rPr>
              <w:fldChar w:fldCharType="separate"/>
            </w:r>
            <w:r w:rsidR="000E04AE">
              <w:rPr>
                <w:noProof/>
                <w:webHidden/>
              </w:rPr>
              <w:t>12</w:t>
            </w:r>
            <w:r w:rsidR="000E04AE">
              <w:rPr>
                <w:noProof/>
                <w:webHidden/>
              </w:rPr>
              <w:fldChar w:fldCharType="end"/>
            </w:r>
          </w:hyperlink>
        </w:p>
        <w:p w14:paraId="39207541" w14:textId="4D083709" w:rsidR="000E04AE" w:rsidRDefault="003F085E">
          <w:pPr>
            <w:pStyle w:val="TDC3"/>
            <w:rPr>
              <w:rFonts w:eastAsiaTheme="minorEastAsia"/>
              <w:sz w:val="22"/>
              <w:lang w:val="en-US"/>
            </w:rPr>
          </w:pPr>
          <w:hyperlink w:anchor="_Toc43705683" w:history="1">
            <w:r w:rsidR="000E04AE" w:rsidRPr="00AB1DAF">
              <w:rPr>
                <w:rStyle w:val="Hipervnculo"/>
                <w:b/>
                <w:bCs/>
              </w:rPr>
              <w:t>Creación de base de datos y tablas</w:t>
            </w:r>
            <w:r w:rsidR="000E04AE">
              <w:rPr>
                <w:webHidden/>
              </w:rPr>
              <w:tab/>
            </w:r>
            <w:r w:rsidR="000E04AE">
              <w:rPr>
                <w:webHidden/>
              </w:rPr>
              <w:fldChar w:fldCharType="begin"/>
            </w:r>
            <w:r w:rsidR="000E04AE">
              <w:rPr>
                <w:webHidden/>
              </w:rPr>
              <w:instrText xml:space="preserve"> PAGEREF _Toc43705683 \h </w:instrText>
            </w:r>
            <w:r w:rsidR="000E04AE">
              <w:rPr>
                <w:webHidden/>
              </w:rPr>
            </w:r>
            <w:r w:rsidR="000E04AE">
              <w:rPr>
                <w:webHidden/>
              </w:rPr>
              <w:fldChar w:fldCharType="separate"/>
            </w:r>
            <w:r w:rsidR="000E04AE">
              <w:rPr>
                <w:webHidden/>
              </w:rPr>
              <w:t>12</w:t>
            </w:r>
            <w:r w:rsidR="000E04AE">
              <w:rPr>
                <w:webHidden/>
              </w:rPr>
              <w:fldChar w:fldCharType="end"/>
            </w:r>
          </w:hyperlink>
        </w:p>
        <w:p w14:paraId="2D3EFE9B" w14:textId="6942B204" w:rsidR="000E04AE" w:rsidRDefault="003F085E">
          <w:pPr>
            <w:pStyle w:val="TDC2"/>
            <w:tabs>
              <w:tab w:val="right" w:leader="dot" w:pos="9350"/>
            </w:tabs>
            <w:rPr>
              <w:rFonts w:eastAsiaTheme="minorEastAsia"/>
              <w:noProof/>
              <w:sz w:val="22"/>
            </w:rPr>
          </w:pPr>
          <w:hyperlink w:anchor="_Toc43705684" w:history="1">
            <w:r w:rsidR="000E04AE" w:rsidRPr="00AB1DAF">
              <w:rPr>
                <w:rStyle w:val="Hipervnculo"/>
                <w:noProof/>
                <w:lang w:val="es-PA"/>
              </w:rPr>
              <w:t>Crear una Tabla</w:t>
            </w:r>
            <w:r w:rsidR="000E04AE">
              <w:rPr>
                <w:noProof/>
                <w:webHidden/>
              </w:rPr>
              <w:tab/>
            </w:r>
            <w:r w:rsidR="000E04AE">
              <w:rPr>
                <w:noProof/>
                <w:webHidden/>
              </w:rPr>
              <w:fldChar w:fldCharType="begin"/>
            </w:r>
            <w:r w:rsidR="000E04AE">
              <w:rPr>
                <w:noProof/>
                <w:webHidden/>
              </w:rPr>
              <w:instrText xml:space="preserve"> PAGEREF _Toc43705684 \h </w:instrText>
            </w:r>
            <w:r w:rsidR="000E04AE">
              <w:rPr>
                <w:noProof/>
                <w:webHidden/>
              </w:rPr>
            </w:r>
            <w:r w:rsidR="000E04AE">
              <w:rPr>
                <w:noProof/>
                <w:webHidden/>
              </w:rPr>
              <w:fldChar w:fldCharType="separate"/>
            </w:r>
            <w:r w:rsidR="000E04AE">
              <w:rPr>
                <w:noProof/>
                <w:webHidden/>
              </w:rPr>
              <w:t>18</w:t>
            </w:r>
            <w:r w:rsidR="000E04AE">
              <w:rPr>
                <w:noProof/>
                <w:webHidden/>
              </w:rPr>
              <w:fldChar w:fldCharType="end"/>
            </w:r>
          </w:hyperlink>
        </w:p>
        <w:p w14:paraId="64BA386E" w14:textId="252EF9BB" w:rsidR="000E04AE" w:rsidRDefault="003F085E">
          <w:pPr>
            <w:pStyle w:val="TDC1"/>
            <w:tabs>
              <w:tab w:val="right" w:leader="dot" w:pos="9350"/>
            </w:tabs>
            <w:rPr>
              <w:rFonts w:eastAsiaTheme="minorEastAsia"/>
              <w:noProof/>
              <w:sz w:val="22"/>
            </w:rPr>
          </w:pPr>
          <w:hyperlink w:anchor="_Toc43705685" w:history="1">
            <w:r w:rsidR="000E04AE" w:rsidRPr="00AB1DAF">
              <w:rPr>
                <w:rStyle w:val="Hipervnculo"/>
                <w:noProof/>
                <w:lang w:val="es-PA"/>
              </w:rPr>
              <w:t>MySQL</w:t>
            </w:r>
            <w:r w:rsidR="000E04AE">
              <w:rPr>
                <w:noProof/>
                <w:webHidden/>
              </w:rPr>
              <w:tab/>
            </w:r>
            <w:r w:rsidR="000E04AE">
              <w:rPr>
                <w:noProof/>
                <w:webHidden/>
              </w:rPr>
              <w:fldChar w:fldCharType="begin"/>
            </w:r>
            <w:r w:rsidR="000E04AE">
              <w:rPr>
                <w:noProof/>
                <w:webHidden/>
              </w:rPr>
              <w:instrText xml:space="preserve"> PAGEREF _Toc43705685 \h </w:instrText>
            </w:r>
            <w:r w:rsidR="000E04AE">
              <w:rPr>
                <w:noProof/>
                <w:webHidden/>
              </w:rPr>
            </w:r>
            <w:r w:rsidR="000E04AE">
              <w:rPr>
                <w:noProof/>
                <w:webHidden/>
              </w:rPr>
              <w:fldChar w:fldCharType="separate"/>
            </w:r>
            <w:r w:rsidR="000E04AE">
              <w:rPr>
                <w:noProof/>
                <w:webHidden/>
              </w:rPr>
              <w:t>19</w:t>
            </w:r>
            <w:r w:rsidR="000E04AE">
              <w:rPr>
                <w:noProof/>
                <w:webHidden/>
              </w:rPr>
              <w:fldChar w:fldCharType="end"/>
            </w:r>
          </w:hyperlink>
        </w:p>
        <w:p w14:paraId="5713AFAC" w14:textId="6D75F504" w:rsidR="000E04AE" w:rsidRDefault="003F085E">
          <w:pPr>
            <w:pStyle w:val="TDC2"/>
            <w:tabs>
              <w:tab w:val="right" w:leader="dot" w:pos="9350"/>
            </w:tabs>
            <w:rPr>
              <w:rFonts w:eastAsiaTheme="minorEastAsia"/>
              <w:noProof/>
              <w:sz w:val="22"/>
            </w:rPr>
          </w:pPr>
          <w:hyperlink w:anchor="_Toc43705686" w:history="1">
            <w:r w:rsidR="000E04AE" w:rsidRPr="00AB1DAF">
              <w:rPr>
                <w:rStyle w:val="Hipervnculo"/>
                <w:noProof/>
                <w:lang w:val="es-PA"/>
              </w:rPr>
              <w:t>Sus características</w:t>
            </w:r>
            <w:r w:rsidR="000E04AE">
              <w:rPr>
                <w:noProof/>
                <w:webHidden/>
              </w:rPr>
              <w:tab/>
            </w:r>
            <w:r w:rsidR="000E04AE">
              <w:rPr>
                <w:noProof/>
                <w:webHidden/>
              </w:rPr>
              <w:fldChar w:fldCharType="begin"/>
            </w:r>
            <w:r w:rsidR="000E04AE">
              <w:rPr>
                <w:noProof/>
                <w:webHidden/>
              </w:rPr>
              <w:instrText xml:space="preserve"> PAGEREF _Toc43705686 \h </w:instrText>
            </w:r>
            <w:r w:rsidR="000E04AE">
              <w:rPr>
                <w:noProof/>
                <w:webHidden/>
              </w:rPr>
            </w:r>
            <w:r w:rsidR="000E04AE">
              <w:rPr>
                <w:noProof/>
                <w:webHidden/>
              </w:rPr>
              <w:fldChar w:fldCharType="separate"/>
            </w:r>
            <w:r w:rsidR="000E04AE">
              <w:rPr>
                <w:noProof/>
                <w:webHidden/>
              </w:rPr>
              <w:t>19</w:t>
            </w:r>
            <w:r w:rsidR="000E04AE">
              <w:rPr>
                <w:noProof/>
                <w:webHidden/>
              </w:rPr>
              <w:fldChar w:fldCharType="end"/>
            </w:r>
          </w:hyperlink>
        </w:p>
        <w:p w14:paraId="29473FEA" w14:textId="4655FBC2" w:rsidR="000E04AE" w:rsidRDefault="003F085E">
          <w:pPr>
            <w:pStyle w:val="TDC2"/>
            <w:tabs>
              <w:tab w:val="right" w:leader="dot" w:pos="9350"/>
            </w:tabs>
            <w:rPr>
              <w:rFonts w:eastAsiaTheme="minorEastAsia"/>
              <w:noProof/>
              <w:sz w:val="22"/>
            </w:rPr>
          </w:pPr>
          <w:hyperlink w:anchor="_Toc43705687" w:history="1">
            <w:r w:rsidR="000E04AE" w:rsidRPr="00AB1DAF">
              <w:rPr>
                <w:rStyle w:val="Hipervnculo"/>
                <w:noProof/>
                <w:lang w:val="es-PA"/>
              </w:rPr>
              <w:t>Ventajas y desventajas de su uso</w:t>
            </w:r>
            <w:r w:rsidR="000E04AE">
              <w:rPr>
                <w:noProof/>
                <w:webHidden/>
              </w:rPr>
              <w:tab/>
            </w:r>
            <w:r w:rsidR="000E04AE">
              <w:rPr>
                <w:noProof/>
                <w:webHidden/>
              </w:rPr>
              <w:fldChar w:fldCharType="begin"/>
            </w:r>
            <w:r w:rsidR="000E04AE">
              <w:rPr>
                <w:noProof/>
                <w:webHidden/>
              </w:rPr>
              <w:instrText xml:space="preserve"> PAGEREF _Toc43705687 \h </w:instrText>
            </w:r>
            <w:r w:rsidR="000E04AE">
              <w:rPr>
                <w:noProof/>
                <w:webHidden/>
              </w:rPr>
            </w:r>
            <w:r w:rsidR="000E04AE">
              <w:rPr>
                <w:noProof/>
                <w:webHidden/>
              </w:rPr>
              <w:fldChar w:fldCharType="separate"/>
            </w:r>
            <w:r w:rsidR="000E04AE">
              <w:rPr>
                <w:noProof/>
                <w:webHidden/>
              </w:rPr>
              <w:t>20</w:t>
            </w:r>
            <w:r w:rsidR="000E04AE">
              <w:rPr>
                <w:noProof/>
                <w:webHidden/>
              </w:rPr>
              <w:fldChar w:fldCharType="end"/>
            </w:r>
          </w:hyperlink>
        </w:p>
        <w:p w14:paraId="2D6BB319" w14:textId="49E519DC" w:rsidR="000E04AE" w:rsidRDefault="003F085E">
          <w:pPr>
            <w:pStyle w:val="TDC2"/>
            <w:tabs>
              <w:tab w:val="right" w:leader="dot" w:pos="9350"/>
            </w:tabs>
            <w:rPr>
              <w:rFonts w:eastAsiaTheme="minorEastAsia"/>
              <w:noProof/>
              <w:sz w:val="22"/>
            </w:rPr>
          </w:pPr>
          <w:hyperlink w:anchor="_Toc43705688" w:history="1">
            <w:r w:rsidR="000E04AE" w:rsidRPr="00AB1DAF">
              <w:rPr>
                <w:rStyle w:val="Hipervnculo"/>
                <w:noProof/>
                <w:lang w:val="es-MX"/>
              </w:rPr>
              <w:t>Diferencias con otros manejadores de su mismo tipo Relacional o NoSQL</w:t>
            </w:r>
            <w:r w:rsidR="000E04AE">
              <w:rPr>
                <w:noProof/>
                <w:webHidden/>
              </w:rPr>
              <w:tab/>
            </w:r>
            <w:r w:rsidR="000E04AE">
              <w:rPr>
                <w:noProof/>
                <w:webHidden/>
              </w:rPr>
              <w:fldChar w:fldCharType="begin"/>
            </w:r>
            <w:r w:rsidR="000E04AE">
              <w:rPr>
                <w:noProof/>
                <w:webHidden/>
              </w:rPr>
              <w:instrText xml:space="preserve"> PAGEREF _Toc43705688 \h </w:instrText>
            </w:r>
            <w:r w:rsidR="000E04AE">
              <w:rPr>
                <w:noProof/>
                <w:webHidden/>
              </w:rPr>
            </w:r>
            <w:r w:rsidR="000E04AE">
              <w:rPr>
                <w:noProof/>
                <w:webHidden/>
              </w:rPr>
              <w:fldChar w:fldCharType="separate"/>
            </w:r>
            <w:r w:rsidR="000E04AE">
              <w:rPr>
                <w:noProof/>
                <w:webHidden/>
              </w:rPr>
              <w:t>20</w:t>
            </w:r>
            <w:r w:rsidR="000E04AE">
              <w:rPr>
                <w:noProof/>
                <w:webHidden/>
              </w:rPr>
              <w:fldChar w:fldCharType="end"/>
            </w:r>
          </w:hyperlink>
        </w:p>
        <w:p w14:paraId="17C29DAD" w14:textId="6CD351BA" w:rsidR="000E04AE" w:rsidRDefault="003F085E">
          <w:pPr>
            <w:pStyle w:val="TDC2"/>
            <w:tabs>
              <w:tab w:val="right" w:leader="dot" w:pos="9350"/>
            </w:tabs>
            <w:rPr>
              <w:rFonts w:eastAsiaTheme="minorEastAsia"/>
              <w:noProof/>
              <w:sz w:val="22"/>
            </w:rPr>
          </w:pPr>
          <w:hyperlink w:anchor="_Toc43705689" w:history="1">
            <w:r w:rsidR="000E04AE" w:rsidRPr="00AB1DAF">
              <w:rPr>
                <w:rStyle w:val="Hipervnculo"/>
                <w:noProof/>
                <w:lang w:val="es-MX"/>
              </w:rPr>
              <w:t>Técnicas empleadas</w:t>
            </w:r>
            <w:r w:rsidR="000E04AE">
              <w:rPr>
                <w:noProof/>
                <w:webHidden/>
              </w:rPr>
              <w:tab/>
            </w:r>
            <w:r w:rsidR="000E04AE">
              <w:rPr>
                <w:noProof/>
                <w:webHidden/>
              </w:rPr>
              <w:fldChar w:fldCharType="begin"/>
            </w:r>
            <w:r w:rsidR="000E04AE">
              <w:rPr>
                <w:noProof/>
                <w:webHidden/>
              </w:rPr>
              <w:instrText xml:space="preserve"> PAGEREF _Toc43705689 \h </w:instrText>
            </w:r>
            <w:r w:rsidR="000E04AE">
              <w:rPr>
                <w:noProof/>
                <w:webHidden/>
              </w:rPr>
            </w:r>
            <w:r w:rsidR="000E04AE">
              <w:rPr>
                <w:noProof/>
                <w:webHidden/>
              </w:rPr>
              <w:fldChar w:fldCharType="separate"/>
            </w:r>
            <w:r w:rsidR="000E04AE">
              <w:rPr>
                <w:noProof/>
                <w:webHidden/>
              </w:rPr>
              <w:t>21</w:t>
            </w:r>
            <w:r w:rsidR="000E04AE">
              <w:rPr>
                <w:noProof/>
                <w:webHidden/>
              </w:rPr>
              <w:fldChar w:fldCharType="end"/>
            </w:r>
          </w:hyperlink>
        </w:p>
        <w:p w14:paraId="2027B64A" w14:textId="4A7005C0" w:rsidR="000E04AE" w:rsidRDefault="003F085E">
          <w:pPr>
            <w:pStyle w:val="TDC1"/>
            <w:tabs>
              <w:tab w:val="right" w:leader="dot" w:pos="9350"/>
            </w:tabs>
            <w:rPr>
              <w:rFonts w:eastAsiaTheme="minorEastAsia"/>
              <w:noProof/>
              <w:sz w:val="22"/>
            </w:rPr>
          </w:pPr>
          <w:hyperlink w:anchor="_Toc43705690" w:history="1">
            <w:r w:rsidR="000E04AE" w:rsidRPr="00AB1DAF">
              <w:rPr>
                <w:rStyle w:val="Hipervnculo"/>
                <w:noProof/>
                <w:lang w:val="es-PA"/>
              </w:rPr>
              <w:t>Conclusiones</w:t>
            </w:r>
            <w:r w:rsidR="000E04AE">
              <w:rPr>
                <w:noProof/>
                <w:webHidden/>
              </w:rPr>
              <w:tab/>
            </w:r>
            <w:r w:rsidR="000E04AE">
              <w:rPr>
                <w:noProof/>
                <w:webHidden/>
              </w:rPr>
              <w:fldChar w:fldCharType="begin"/>
            </w:r>
            <w:r w:rsidR="000E04AE">
              <w:rPr>
                <w:noProof/>
                <w:webHidden/>
              </w:rPr>
              <w:instrText xml:space="preserve"> PAGEREF _Toc43705690 \h </w:instrText>
            </w:r>
            <w:r w:rsidR="000E04AE">
              <w:rPr>
                <w:noProof/>
                <w:webHidden/>
              </w:rPr>
            </w:r>
            <w:r w:rsidR="000E04AE">
              <w:rPr>
                <w:noProof/>
                <w:webHidden/>
              </w:rPr>
              <w:fldChar w:fldCharType="separate"/>
            </w:r>
            <w:r w:rsidR="000E04AE">
              <w:rPr>
                <w:noProof/>
                <w:webHidden/>
              </w:rPr>
              <w:t>28</w:t>
            </w:r>
            <w:r w:rsidR="000E04AE">
              <w:rPr>
                <w:noProof/>
                <w:webHidden/>
              </w:rPr>
              <w:fldChar w:fldCharType="end"/>
            </w:r>
          </w:hyperlink>
        </w:p>
        <w:p w14:paraId="2E88F074" w14:textId="57934102" w:rsidR="000E04AE" w:rsidRDefault="003F085E">
          <w:pPr>
            <w:pStyle w:val="TDC1"/>
            <w:tabs>
              <w:tab w:val="right" w:leader="dot" w:pos="9350"/>
            </w:tabs>
            <w:rPr>
              <w:rFonts w:eastAsiaTheme="minorEastAsia"/>
              <w:noProof/>
              <w:sz w:val="22"/>
            </w:rPr>
          </w:pPr>
          <w:hyperlink w:anchor="_Toc43705691" w:history="1">
            <w:r w:rsidR="000E04AE" w:rsidRPr="00AB1DAF">
              <w:rPr>
                <w:rStyle w:val="Hipervnculo"/>
                <w:noProof/>
                <w:lang w:val="es-PA"/>
              </w:rPr>
              <w:t>Bibliografía</w:t>
            </w:r>
            <w:r w:rsidR="000E04AE">
              <w:rPr>
                <w:noProof/>
                <w:webHidden/>
              </w:rPr>
              <w:tab/>
            </w:r>
            <w:r w:rsidR="000E04AE">
              <w:rPr>
                <w:noProof/>
                <w:webHidden/>
              </w:rPr>
              <w:fldChar w:fldCharType="begin"/>
            </w:r>
            <w:r w:rsidR="000E04AE">
              <w:rPr>
                <w:noProof/>
                <w:webHidden/>
              </w:rPr>
              <w:instrText xml:space="preserve"> PAGEREF _Toc43705691 \h </w:instrText>
            </w:r>
            <w:r w:rsidR="000E04AE">
              <w:rPr>
                <w:noProof/>
                <w:webHidden/>
              </w:rPr>
            </w:r>
            <w:r w:rsidR="000E04AE">
              <w:rPr>
                <w:noProof/>
                <w:webHidden/>
              </w:rPr>
              <w:fldChar w:fldCharType="separate"/>
            </w:r>
            <w:r w:rsidR="000E04AE">
              <w:rPr>
                <w:noProof/>
                <w:webHidden/>
              </w:rPr>
              <w:t>29</w:t>
            </w:r>
            <w:r w:rsidR="000E04AE">
              <w:rPr>
                <w:noProof/>
                <w:webHidden/>
              </w:rPr>
              <w:fldChar w:fldCharType="end"/>
            </w:r>
          </w:hyperlink>
        </w:p>
        <w:p w14:paraId="579ADC3C" w14:textId="3C4F18CF" w:rsidR="003B1460" w:rsidRDefault="003B1460" w:rsidP="00CC5429">
          <w:pPr>
            <w:spacing w:line="360" w:lineRule="auto"/>
          </w:pPr>
          <w:r>
            <w:rPr>
              <w:b/>
              <w:bCs/>
              <w:noProof/>
            </w:rPr>
            <w:fldChar w:fldCharType="end"/>
          </w:r>
        </w:p>
      </w:sdtContent>
    </w:sdt>
    <w:p w14:paraId="2CA09308" w14:textId="77777777" w:rsidR="008212AE" w:rsidRDefault="008212AE" w:rsidP="00CC5429">
      <w:pPr>
        <w:spacing w:line="360" w:lineRule="auto"/>
        <w:jc w:val="left"/>
        <w:rPr>
          <w:rFonts w:ascii="Arial" w:hAnsi="Arial" w:cs="Arial"/>
          <w:lang w:val="es-PA"/>
        </w:rPr>
      </w:pPr>
    </w:p>
    <w:p w14:paraId="45F736F8" w14:textId="77777777" w:rsidR="008212AE" w:rsidRDefault="008212AE" w:rsidP="00CC5429">
      <w:pPr>
        <w:spacing w:line="360" w:lineRule="auto"/>
        <w:jc w:val="left"/>
        <w:rPr>
          <w:rFonts w:ascii="Arial" w:hAnsi="Arial" w:cs="Arial"/>
          <w:lang w:val="es-PA"/>
        </w:rPr>
      </w:pPr>
      <w:r>
        <w:rPr>
          <w:rFonts w:ascii="Arial" w:hAnsi="Arial" w:cs="Arial"/>
          <w:lang w:val="es-PA"/>
        </w:rPr>
        <w:br w:type="page"/>
      </w:r>
    </w:p>
    <w:p w14:paraId="6241C460" w14:textId="5C4B9A87" w:rsidR="00E96AE3" w:rsidRDefault="008212AE" w:rsidP="00CC5429">
      <w:pPr>
        <w:pStyle w:val="Ttulo1"/>
        <w:spacing w:line="360" w:lineRule="auto"/>
        <w:rPr>
          <w:lang w:val="es-PA"/>
        </w:rPr>
      </w:pPr>
      <w:bookmarkStart w:id="2" w:name="_Toc43705669"/>
      <w:r>
        <w:rPr>
          <w:lang w:val="es-PA"/>
        </w:rPr>
        <w:lastRenderedPageBreak/>
        <w:t>Índice de figuras</w:t>
      </w:r>
      <w:bookmarkEnd w:id="2"/>
    </w:p>
    <w:p w14:paraId="7CB75CE7" w14:textId="38A7F7AC" w:rsidR="006F3AA6" w:rsidRDefault="006F3AA6">
      <w:pPr>
        <w:pStyle w:val="Tabladeilustraciones"/>
        <w:tabs>
          <w:tab w:val="right" w:leader="dot" w:pos="9350"/>
        </w:tabs>
        <w:rPr>
          <w:noProof/>
        </w:rPr>
      </w:pPr>
      <w:r>
        <w:rPr>
          <w:lang w:val="es-PA"/>
        </w:rPr>
        <w:fldChar w:fldCharType="begin"/>
      </w:r>
      <w:r>
        <w:rPr>
          <w:lang w:val="es-PA"/>
        </w:rPr>
        <w:instrText xml:space="preserve"> TOC \h \z \c "Figura" </w:instrText>
      </w:r>
      <w:r>
        <w:rPr>
          <w:lang w:val="es-PA"/>
        </w:rPr>
        <w:fldChar w:fldCharType="separate"/>
      </w:r>
      <w:hyperlink r:id="rId11" w:anchor="_Toc43550117" w:history="1">
        <w:r w:rsidRPr="003F5BBB">
          <w:rPr>
            <w:rStyle w:val="Hipervnculo"/>
            <w:noProof/>
          </w:rPr>
          <w:t>Figura 1. MariaDB Ventajas</w:t>
        </w:r>
        <w:r>
          <w:rPr>
            <w:noProof/>
            <w:webHidden/>
          </w:rPr>
          <w:tab/>
        </w:r>
        <w:r>
          <w:rPr>
            <w:noProof/>
            <w:webHidden/>
          </w:rPr>
          <w:fldChar w:fldCharType="begin"/>
        </w:r>
        <w:r>
          <w:rPr>
            <w:noProof/>
            <w:webHidden/>
          </w:rPr>
          <w:instrText xml:space="preserve"> PAGEREF _Toc43550117 \h </w:instrText>
        </w:r>
        <w:r>
          <w:rPr>
            <w:noProof/>
            <w:webHidden/>
          </w:rPr>
        </w:r>
        <w:r>
          <w:rPr>
            <w:noProof/>
            <w:webHidden/>
          </w:rPr>
          <w:fldChar w:fldCharType="separate"/>
        </w:r>
        <w:r>
          <w:rPr>
            <w:noProof/>
            <w:webHidden/>
          </w:rPr>
          <w:t>10</w:t>
        </w:r>
        <w:r>
          <w:rPr>
            <w:noProof/>
            <w:webHidden/>
          </w:rPr>
          <w:fldChar w:fldCharType="end"/>
        </w:r>
      </w:hyperlink>
    </w:p>
    <w:p w14:paraId="21740E9E" w14:textId="07839B7D" w:rsidR="006F3AA6" w:rsidRDefault="003F085E">
      <w:pPr>
        <w:pStyle w:val="Tabladeilustraciones"/>
        <w:tabs>
          <w:tab w:val="right" w:leader="dot" w:pos="9350"/>
        </w:tabs>
        <w:rPr>
          <w:noProof/>
        </w:rPr>
      </w:pPr>
      <w:hyperlink r:id="rId12" w:anchor="_Toc43550118" w:history="1">
        <w:r w:rsidR="006F3AA6" w:rsidRPr="003F5BBB">
          <w:rPr>
            <w:rStyle w:val="Hipervnculo"/>
            <w:noProof/>
          </w:rPr>
          <w:t>Figura 2. Cassandra</w:t>
        </w:r>
        <w:r w:rsidR="006F3AA6">
          <w:rPr>
            <w:noProof/>
            <w:webHidden/>
          </w:rPr>
          <w:tab/>
        </w:r>
        <w:r w:rsidR="006F3AA6">
          <w:rPr>
            <w:noProof/>
            <w:webHidden/>
          </w:rPr>
          <w:fldChar w:fldCharType="begin"/>
        </w:r>
        <w:r w:rsidR="006F3AA6">
          <w:rPr>
            <w:noProof/>
            <w:webHidden/>
          </w:rPr>
          <w:instrText xml:space="preserve"> PAGEREF _Toc43550118 \h </w:instrText>
        </w:r>
        <w:r w:rsidR="006F3AA6">
          <w:rPr>
            <w:noProof/>
            <w:webHidden/>
          </w:rPr>
        </w:r>
        <w:r w:rsidR="006F3AA6">
          <w:rPr>
            <w:noProof/>
            <w:webHidden/>
          </w:rPr>
          <w:fldChar w:fldCharType="separate"/>
        </w:r>
        <w:r w:rsidR="006F3AA6">
          <w:rPr>
            <w:noProof/>
            <w:webHidden/>
          </w:rPr>
          <w:t>11</w:t>
        </w:r>
        <w:r w:rsidR="006F3AA6">
          <w:rPr>
            <w:noProof/>
            <w:webHidden/>
          </w:rPr>
          <w:fldChar w:fldCharType="end"/>
        </w:r>
      </w:hyperlink>
    </w:p>
    <w:p w14:paraId="7C61913F" w14:textId="66919914" w:rsidR="006F3AA6" w:rsidRDefault="003F085E">
      <w:pPr>
        <w:pStyle w:val="Tabladeilustraciones"/>
        <w:tabs>
          <w:tab w:val="right" w:leader="dot" w:pos="9350"/>
        </w:tabs>
        <w:rPr>
          <w:noProof/>
        </w:rPr>
      </w:pPr>
      <w:hyperlink w:anchor="_Toc43550119" w:history="1">
        <w:r w:rsidR="006F3AA6" w:rsidRPr="003F5BBB">
          <w:rPr>
            <w:rStyle w:val="Hipervnculo"/>
            <w:noProof/>
            <w:lang w:val="es-CO"/>
          </w:rPr>
          <w:t>Figura 3. Funcionamiento Bases de Datos</w:t>
        </w:r>
        <w:r w:rsidR="006F3AA6">
          <w:rPr>
            <w:noProof/>
            <w:webHidden/>
          </w:rPr>
          <w:tab/>
        </w:r>
        <w:r w:rsidR="006F3AA6">
          <w:rPr>
            <w:noProof/>
            <w:webHidden/>
          </w:rPr>
          <w:fldChar w:fldCharType="begin"/>
        </w:r>
        <w:r w:rsidR="006F3AA6">
          <w:rPr>
            <w:noProof/>
            <w:webHidden/>
          </w:rPr>
          <w:instrText xml:space="preserve"> PAGEREF _Toc43550119 \h </w:instrText>
        </w:r>
        <w:r w:rsidR="006F3AA6">
          <w:rPr>
            <w:noProof/>
            <w:webHidden/>
          </w:rPr>
        </w:r>
        <w:r w:rsidR="006F3AA6">
          <w:rPr>
            <w:noProof/>
            <w:webHidden/>
          </w:rPr>
          <w:fldChar w:fldCharType="separate"/>
        </w:r>
        <w:r w:rsidR="006F3AA6">
          <w:rPr>
            <w:noProof/>
            <w:webHidden/>
          </w:rPr>
          <w:t>18</w:t>
        </w:r>
        <w:r w:rsidR="006F3AA6">
          <w:rPr>
            <w:noProof/>
            <w:webHidden/>
          </w:rPr>
          <w:fldChar w:fldCharType="end"/>
        </w:r>
      </w:hyperlink>
    </w:p>
    <w:p w14:paraId="460E1386" w14:textId="5F978A9A" w:rsidR="006F3AA6" w:rsidRDefault="003F085E">
      <w:pPr>
        <w:pStyle w:val="Tabladeilustraciones"/>
        <w:tabs>
          <w:tab w:val="right" w:leader="dot" w:pos="9350"/>
        </w:tabs>
        <w:rPr>
          <w:noProof/>
        </w:rPr>
      </w:pPr>
      <w:hyperlink w:anchor="_Toc43550120" w:history="1">
        <w:r w:rsidR="006F3AA6" w:rsidRPr="003F5BBB">
          <w:rPr>
            <w:rStyle w:val="Hipervnculo"/>
            <w:noProof/>
            <w:lang w:val="es-CO"/>
          </w:rPr>
          <w:t>Figura 4. Creación de base de datos</w:t>
        </w:r>
        <w:r w:rsidR="006F3AA6">
          <w:rPr>
            <w:noProof/>
            <w:webHidden/>
          </w:rPr>
          <w:tab/>
        </w:r>
        <w:r w:rsidR="006F3AA6">
          <w:rPr>
            <w:noProof/>
            <w:webHidden/>
          </w:rPr>
          <w:fldChar w:fldCharType="begin"/>
        </w:r>
        <w:r w:rsidR="006F3AA6">
          <w:rPr>
            <w:noProof/>
            <w:webHidden/>
          </w:rPr>
          <w:instrText xml:space="preserve"> PAGEREF _Toc43550120 \h </w:instrText>
        </w:r>
        <w:r w:rsidR="006F3AA6">
          <w:rPr>
            <w:noProof/>
            <w:webHidden/>
          </w:rPr>
        </w:r>
        <w:r w:rsidR="006F3AA6">
          <w:rPr>
            <w:noProof/>
            <w:webHidden/>
          </w:rPr>
          <w:fldChar w:fldCharType="separate"/>
        </w:r>
        <w:r w:rsidR="006F3AA6">
          <w:rPr>
            <w:noProof/>
            <w:webHidden/>
          </w:rPr>
          <w:t>22</w:t>
        </w:r>
        <w:r w:rsidR="006F3AA6">
          <w:rPr>
            <w:noProof/>
            <w:webHidden/>
          </w:rPr>
          <w:fldChar w:fldCharType="end"/>
        </w:r>
      </w:hyperlink>
    </w:p>
    <w:p w14:paraId="250FDC6A" w14:textId="0CF60A4D" w:rsidR="006F3AA6" w:rsidRDefault="003F085E">
      <w:pPr>
        <w:pStyle w:val="Tabladeilustraciones"/>
        <w:tabs>
          <w:tab w:val="right" w:leader="dot" w:pos="9350"/>
        </w:tabs>
        <w:rPr>
          <w:noProof/>
        </w:rPr>
      </w:pPr>
      <w:hyperlink w:anchor="_Toc43550121" w:history="1">
        <w:r w:rsidR="006F3AA6" w:rsidRPr="003F5BBB">
          <w:rPr>
            <w:rStyle w:val="Hipervnculo"/>
            <w:noProof/>
            <w:lang w:val="es-CO"/>
          </w:rPr>
          <w:t>Figura 5. Mostrar base de datos</w:t>
        </w:r>
        <w:r w:rsidR="006F3AA6">
          <w:rPr>
            <w:noProof/>
            <w:webHidden/>
          </w:rPr>
          <w:tab/>
        </w:r>
        <w:r w:rsidR="006F3AA6">
          <w:rPr>
            <w:noProof/>
            <w:webHidden/>
          </w:rPr>
          <w:fldChar w:fldCharType="begin"/>
        </w:r>
        <w:r w:rsidR="006F3AA6">
          <w:rPr>
            <w:noProof/>
            <w:webHidden/>
          </w:rPr>
          <w:instrText xml:space="preserve"> PAGEREF _Toc43550121 \h </w:instrText>
        </w:r>
        <w:r w:rsidR="006F3AA6">
          <w:rPr>
            <w:noProof/>
            <w:webHidden/>
          </w:rPr>
        </w:r>
        <w:r w:rsidR="006F3AA6">
          <w:rPr>
            <w:noProof/>
            <w:webHidden/>
          </w:rPr>
          <w:fldChar w:fldCharType="separate"/>
        </w:r>
        <w:r w:rsidR="006F3AA6">
          <w:rPr>
            <w:noProof/>
            <w:webHidden/>
          </w:rPr>
          <w:t>22</w:t>
        </w:r>
        <w:r w:rsidR="006F3AA6">
          <w:rPr>
            <w:noProof/>
            <w:webHidden/>
          </w:rPr>
          <w:fldChar w:fldCharType="end"/>
        </w:r>
      </w:hyperlink>
    </w:p>
    <w:p w14:paraId="6C879516" w14:textId="5C2E7EF5" w:rsidR="006F3AA6" w:rsidRDefault="003F085E">
      <w:pPr>
        <w:pStyle w:val="Tabladeilustraciones"/>
        <w:tabs>
          <w:tab w:val="right" w:leader="dot" w:pos="9350"/>
        </w:tabs>
        <w:rPr>
          <w:noProof/>
        </w:rPr>
      </w:pPr>
      <w:hyperlink w:anchor="_Toc43550122" w:history="1">
        <w:r w:rsidR="006F3AA6" w:rsidRPr="003F5BBB">
          <w:rPr>
            <w:rStyle w:val="Hipervnculo"/>
            <w:noProof/>
            <w:lang w:val="es-CO"/>
          </w:rPr>
          <w:t>Figura 6. Comando USE</w:t>
        </w:r>
        <w:r w:rsidR="006F3AA6">
          <w:rPr>
            <w:noProof/>
            <w:webHidden/>
          </w:rPr>
          <w:tab/>
        </w:r>
        <w:r w:rsidR="006F3AA6">
          <w:rPr>
            <w:noProof/>
            <w:webHidden/>
          </w:rPr>
          <w:fldChar w:fldCharType="begin"/>
        </w:r>
        <w:r w:rsidR="006F3AA6">
          <w:rPr>
            <w:noProof/>
            <w:webHidden/>
          </w:rPr>
          <w:instrText xml:space="preserve"> PAGEREF _Toc43550122 \h </w:instrText>
        </w:r>
        <w:r w:rsidR="006F3AA6">
          <w:rPr>
            <w:noProof/>
            <w:webHidden/>
          </w:rPr>
        </w:r>
        <w:r w:rsidR="006F3AA6">
          <w:rPr>
            <w:noProof/>
            <w:webHidden/>
          </w:rPr>
          <w:fldChar w:fldCharType="separate"/>
        </w:r>
        <w:r w:rsidR="006F3AA6">
          <w:rPr>
            <w:noProof/>
            <w:webHidden/>
          </w:rPr>
          <w:t>23</w:t>
        </w:r>
        <w:r w:rsidR="006F3AA6">
          <w:rPr>
            <w:noProof/>
            <w:webHidden/>
          </w:rPr>
          <w:fldChar w:fldCharType="end"/>
        </w:r>
      </w:hyperlink>
    </w:p>
    <w:p w14:paraId="286F713E" w14:textId="557D8C39" w:rsidR="006F3AA6" w:rsidRDefault="003F085E">
      <w:pPr>
        <w:pStyle w:val="Tabladeilustraciones"/>
        <w:tabs>
          <w:tab w:val="right" w:leader="dot" w:pos="9350"/>
        </w:tabs>
        <w:rPr>
          <w:noProof/>
        </w:rPr>
      </w:pPr>
      <w:hyperlink w:anchor="_Toc43550123" w:history="1">
        <w:r w:rsidR="006F3AA6" w:rsidRPr="003F5BBB">
          <w:rPr>
            <w:rStyle w:val="Hipervnculo"/>
            <w:noProof/>
          </w:rPr>
          <w:t>Figura 7. Comando CREATE TABLE</w:t>
        </w:r>
        <w:r w:rsidR="006F3AA6">
          <w:rPr>
            <w:noProof/>
            <w:webHidden/>
          </w:rPr>
          <w:tab/>
        </w:r>
        <w:r w:rsidR="006F3AA6">
          <w:rPr>
            <w:noProof/>
            <w:webHidden/>
          </w:rPr>
          <w:fldChar w:fldCharType="begin"/>
        </w:r>
        <w:r w:rsidR="006F3AA6">
          <w:rPr>
            <w:noProof/>
            <w:webHidden/>
          </w:rPr>
          <w:instrText xml:space="preserve"> PAGEREF _Toc43550123 \h </w:instrText>
        </w:r>
        <w:r w:rsidR="006F3AA6">
          <w:rPr>
            <w:noProof/>
            <w:webHidden/>
          </w:rPr>
        </w:r>
        <w:r w:rsidR="006F3AA6">
          <w:rPr>
            <w:noProof/>
            <w:webHidden/>
          </w:rPr>
          <w:fldChar w:fldCharType="separate"/>
        </w:r>
        <w:r w:rsidR="006F3AA6">
          <w:rPr>
            <w:noProof/>
            <w:webHidden/>
          </w:rPr>
          <w:t>23</w:t>
        </w:r>
        <w:r w:rsidR="006F3AA6">
          <w:rPr>
            <w:noProof/>
            <w:webHidden/>
          </w:rPr>
          <w:fldChar w:fldCharType="end"/>
        </w:r>
      </w:hyperlink>
    </w:p>
    <w:p w14:paraId="565821ED" w14:textId="314AE490" w:rsidR="006F3AA6" w:rsidRDefault="003F085E">
      <w:pPr>
        <w:pStyle w:val="Tabladeilustraciones"/>
        <w:tabs>
          <w:tab w:val="right" w:leader="dot" w:pos="9350"/>
        </w:tabs>
        <w:rPr>
          <w:noProof/>
        </w:rPr>
      </w:pPr>
      <w:hyperlink w:anchor="_Toc43550124" w:history="1">
        <w:r w:rsidR="006F3AA6" w:rsidRPr="003F5BBB">
          <w:rPr>
            <w:rStyle w:val="Hipervnculo"/>
            <w:noProof/>
            <w:lang w:val="es-CO"/>
          </w:rPr>
          <w:t>Figura 8. Comando SHOW TABLE</w:t>
        </w:r>
        <w:r w:rsidR="006F3AA6">
          <w:rPr>
            <w:noProof/>
            <w:webHidden/>
          </w:rPr>
          <w:tab/>
        </w:r>
        <w:r w:rsidR="006F3AA6">
          <w:rPr>
            <w:noProof/>
            <w:webHidden/>
          </w:rPr>
          <w:fldChar w:fldCharType="begin"/>
        </w:r>
        <w:r w:rsidR="006F3AA6">
          <w:rPr>
            <w:noProof/>
            <w:webHidden/>
          </w:rPr>
          <w:instrText xml:space="preserve"> PAGEREF _Toc43550124 \h </w:instrText>
        </w:r>
        <w:r w:rsidR="006F3AA6">
          <w:rPr>
            <w:noProof/>
            <w:webHidden/>
          </w:rPr>
        </w:r>
        <w:r w:rsidR="006F3AA6">
          <w:rPr>
            <w:noProof/>
            <w:webHidden/>
          </w:rPr>
          <w:fldChar w:fldCharType="separate"/>
        </w:r>
        <w:r w:rsidR="006F3AA6">
          <w:rPr>
            <w:noProof/>
            <w:webHidden/>
          </w:rPr>
          <w:t>23</w:t>
        </w:r>
        <w:r w:rsidR="006F3AA6">
          <w:rPr>
            <w:noProof/>
            <w:webHidden/>
          </w:rPr>
          <w:fldChar w:fldCharType="end"/>
        </w:r>
      </w:hyperlink>
    </w:p>
    <w:p w14:paraId="0E1A691A" w14:textId="6A28F019" w:rsidR="006F3AA6" w:rsidRDefault="003F085E">
      <w:pPr>
        <w:pStyle w:val="Tabladeilustraciones"/>
        <w:tabs>
          <w:tab w:val="right" w:leader="dot" w:pos="9350"/>
        </w:tabs>
        <w:rPr>
          <w:noProof/>
        </w:rPr>
      </w:pPr>
      <w:hyperlink w:anchor="_Toc43550125" w:history="1">
        <w:r w:rsidR="006F3AA6" w:rsidRPr="003F5BBB">
          <w:rPr>
            <w:rStyle w:val="Hipervnculo"/>
            <w:noProof/>
            <w:lang w:val="es-CO"/>
          </w:rPr>
          <w:t>Figura 9. Sintáxis para definir columna</w:t>
        </w:r>
        <w:r w:rsidR="006F3AA6">
          <w:rPr>
            <w:noProof/>
            <w:webHidden/>
          </w:rPr>
          <w:tab/>
        </w:r>
        <w:r w:rsidR="006F3AA6">
          <w:rPr>
            <w:noProof/>
            <w:webHidden/>
          </w:rPr>
          <w:fldChar w:fldCharType="begin"/>
        </w:r>
        <w:r w:rsidR="006F3AA6">
          <w:rPr>
            <w:noProof/>
            <w:webHidden/>
          </w:rPr>
          <w:instrText xml:space="preserve"> PAGEREF _Toc43550125 \h </w:instrText>
        </w:r>
        <w:r w:rsidR="006F3AA6">
          <w:rPr>
            <w:noProof/>
            <w:webHidden/>
          </w:rPr>
        </w:r>
        <w:r w:rsidR="006F3AA6">
          <w:rPr>
            <w:noProof/>
            <w:webHidden/>
          </w:rPr>
          <w:fldChar w:fldCharType="separate"/>
        </w:r>
        <w:r w:rsidR="006F3AA6">
          <w:rPr>
            <w:noProof/>
            <w:webHidden/>
          </w:rPr>
          <w:t>24</w:t>
        </w:r>
        <w:r w:rsidR="006F3AA6">
          <w:rPr>
            <w:noProof/>
            <w:webHidden/>
          </w:rPr>
          <w:fldChar w:fldCharType="end"/>
        </w:r>
      </w:hyperlink>
    </w:p>
    <w:p w14:paraId="263EC26B" w14:textId="481A9238" w:rsidR="006F3AA6" w:rsidRDefault="003F085E">
      <w:pPr>
        <w:pStyle w:val="Tabladeilustraciones"/>
        <w:tabs>
          <w:tab w:val="right" w:leader="dot" w:pos="9350"/>
        </w:tabs>
        <w:rPr>
          <w:noProof/>
        </w:rPr>
      </w:pPr>
      <w:hyperlink w:anchor="_Toc43550126" w:history="1">
        <w:r w:rsidR="006F3AA6" w:rsidRPr="003F5BBB">
          <w:rPr>
            <w:rStyle w:val="Hipervnculo"/>
            <w:noProof/>
            <w:lang w:val="es-CO"/>
          </w:rPr>
          <w:t>Figura 10. Valores nulos</w:t>
        </w:r>
        <w:r w:rsidR="006F3AA6">
          <w:rPr>
            <w:noProof/>
            <w:webHidden/>
          </w:rPr>
          <w:tab/>
        </w:r>
        <w:r w:rsidR="006F3AA6">
          <w:rPr>
            <w:noProof/>
            <w:webHidden/>
          </w:rPr>
          <w:fldChar w:fldCharType="begin"/>
        </w:r>
        <w:r w:rsidR="006F3AA6">
          <w:rPr>
            <w:noProof/>
            <w:webHidden/>
          </w:rPr>
          <w:instrText xml:space="preserve"> PAGEREF _Toc43550126 \h </w:instrText>
        </w:r>
        <w:r w:rsidR="006F3AA6">
          <w:rPr>
            <w:noProof/>
            <w:webHidden/>
          </w:rPr>
        </w:r>
        <w:r w:rsidR="006F3AA6">
          <w:rPr>
            <w:noProof/>
            <w:webHidden/>
          </w:rPr>
          <w:fldChar w:fldCharType="separate"/>
        </w:r>
        <w:r w:rsidR="006F3AA6">
          <w:rPr>
            <w:noProof/>
            <w:webHidden/>
          </w:rPr>
          <w:t>24</w:t>
        </w:r>
        <w:r w:rsidR="006F3AA6">
          <w:rPr>
            <w:noProof/>
            <w:webHidden/>
          </w:rPr>
          <w:fldChar w:fldCharType="end"/>
        </w:r>
      </w:hyperlink>
    </w:p>
    <w:p w14:paraId="50B550A5" w14:textId="64EEACAB" w:rsidR="006F3AA6" w:rsidRDefault="003F085E">
      <w:pPr>
        <w:pStyle w:val="Tabladeilustraciones"/>
        <w:tabs>
          <w:tab w:val="right" w:leader="dot" w:pos="9350"/>
        </w:tabs>
        <w:rPr>
          <w:noProof/>
        </w:rPr>
      </w:pPr>
      <w:hyperlink w:anchor="_Toc43550127" w:history="1">
        <w:r w:rsidR="006F3AA6" w:rsidRPr="003F5BBB">
          <w:rPr>
            <w:rStyle w:val="Hipervnculo"/>
            <w:noProof/>
            <w:lang w:val="es-CO"/>
          </w:rPr>
          <w:t>Figura 11. Valores por defecto</w:t>
        </w:r>
        <w:r w:rsidR="006F3AA6">
          <w:rPr>
            <w:noProof/>
            <w:webHidden/>
          </w:rPr>
          <w:tab/>
        </w:r>
        <w:r w:rsidR="006F3AA6">
          <w:rPr>
            <w:noProof/>
            <w:webHidden/>
          </w:rPr>
          <w:fldChar w:fldCharType="begin"/>
        </w:r>
        <w:r w:rsidR="006F3AA6">
          <w:rPr>
            <w:noProof/>
            <w:webHidden/>
          </w:rPr>
          <w:instrText xml:space="preserve"> PAGEREF _Toc43550127 \h </w:instrText>
        </w:r>
        <w:r w:rsidR="006F3AA6">
          <w:rPr>
            <w:noProof/>
            <w:webHidden/>
          </w:rPr>
        </w:r>
        <w:r w:rsidR="006F3AA6">
          <w:rPr>
            <w:noProof/>
            <w:webHidden/>
          </w:rPr>
          <w:fldChar w:fldCharType="separate"/>
        </w:r>
        <w:r w:rsidR="006F3AA6">
          <w:rPr>
            <w:noProof/>
            <w:webHidden/>
          </w:rPr>
          <w:t>24</w:t>
        </w:r>
        <w:r w:rsidR="006F3AA6">
          <w:rPr>
            <w:noProof/>
            <w:webHidden/>
          </w:rPr>
          <w:fldChar w:fldCharType="end"/>
        </w:r>
      </w:hyperlink>
    </w:p>
    <w:p w14:paraId="56E3B89C" w14:textId="57EF64D3" w:rsidR="006F3AA6" w:rsidRDefault="003F085E">
      <w:pPr>
        <w:pStyle w:val="Tabladeilustraciones"/>
        <w:tabs>
          <w:tab w:val="right" w:leader="dot" w:pos="9350"/>
        </w:tabs>
        <w:rPr>
          <w:noProof/>
        </w:rPr>
      </w:pPr>
      <w:hyperlink w:anchor="_Toc43550128" w:history="1">
        <w:r w:rsidR="006F3AA6" w:rsidRPr="003F5BBB">
          <w:rPr>
            <w:rStyle w:val="Hipervnculo"/>
            <w:noProof/>
            <w:lang w:val="es-CO"/>
          </w:rPr>
          <w:t>Figura 12.Claves primarias</w:t>
        </w:r>
        <w:r w:rsidR="006F3AA6">
          <w:rPr>
            <w:noProof/>
            <w:webHidden/>
          </w:rPr>
          <w:tab/>
        </w:r>
        <w:r w:rsidR="006F3AA6">
          <w:rPr>
            <w:noProof/>
            <w:webHidden/>
          </w:rPr>
          <w:fldChar w:fldCharType="begin"/>
        </w:r>
        <w:r w:rsidR="006F3AA6">
          <w:rPr>
            <w:noProof/>
            <w:webHidden/>
          </w:rPr>
          <w:instrText xml:space="preserve"> PAGEREF _Toc43550128 \h </w:instrText>
        </w:r>
        <w:r w:rsidR="006F3AA6">
          <w:rPr>
            <w:noProof/>
            <w:webHidden/>
          </w:rPr>
        </w:r>
        <w:r w:rsidR="006F3AA6">
          <w:rPr>
            <w:noProof/>
            <w:webHidden/>
          </w:rPr>
          <w:fldChar w:fldCharType="separate"/>
        </w:r>
        <w:r w:rsidR="006F3AA6">
          <w:rPr>
            <w:noProof/>
            <w:webHidden/>
          </w:rPr>
          <w:t>25</w:t>
        </w:r>
        <w:r w:rsidR="006F3AA6">
          <w:rPr>
            <w:noProof/>
            <w:webHidden/>
          </w:rPr>
          <w:fldChar w:fldCharType="end"/>
        </w:r>
      </w:hyperlink>
    </w:p>
    <w:p w14:paraId="792E1D5F" w14:textId="092FE365" w:rsidR="006F3AA6" w:rsidRDefault="003F085E">
      <w:pPr>
        <w:pStyle w:val="Tabladeilustraciones"/>
        <w:tabs>
          <w:tab w:val="right" w:leader="dot" w:pos="9350"/>
        </w:tabs>
        <w:rPr>
          <w:noProof/>
        </w:rPr>
      </w:pPr>
      <w:hyperlink w:anchor="_Toc43550129" w:history="1">
        <w:r w:rsidR="006F3AA6" w:rsidRPr="003F5BBB">
          <w:rPr>
            <w:rStyle w:val="Hipervnculo"/>
            <w:noProof/>
          </w:rPr>
          <w:t>Figura 13. Columna autoincrementadas</w:t>
        </w:r>
        <w:r w:rsidR="006F3AA6">
          <w:rPr>
            <w:noProof/>
            <w:webHidden/>
          </w:rPr>
          <w:tab/>
        </w:r>
        <w:r w:rsidR="006F3AA6">
          <w:rPr>
            <w:noProof/>
            <w:webHidden/>
          </w:rPr>
          <w:fldChar w:fldCharType="begin"/>
        </w:r>
        <w:r w:rsidR="006F3AA6">
          <w:rPr>
            <w:noProof/>
            <w:webHidden/>
          </w:rPr>
          <w:instrText xml:space="preserve"> PAGEREF _Toc43550129 \h </w:instrText>
        </w:r>
        <w:r w:rsidR="006F3AA6">
          <w:rPr>
            <w:noProof/>
            <w:webHidden/>
          </w:rPr>
        </w:r>
        <w:r w:rsidR="006F3AA6">
          <w:rPr>
            <w:noProof/>
            <w:webHidden/>
          </w:rPr>
          <w:fldChar w:fldCharType="separate"/>
        </w:r>
        <w:r w:rsidR="006F3AA6">
          <w:rPr>
            <w:noProof/>
            <w:webHidden/>
          </w:rPr>
          <w:t>25</w:t>
        </w:r>
        <w:r w:rsidR="006F3AA6">
          <w:rPr>
            <w:noProof/>
            <w:webHidden/>
          </w:rPr>
          <w:fldChar w:fldCharType="end"/>
        </w:r>
      </w:hyperlink>
    </w:p>
    <w:p w14:paraId="7929CA82" w14:textId="773A0A38" w:rsidR="006F3AA6" w:rsidRDefault="003F085E">
      <w:pPr>
        <w:pStyle w:val="Tabladeilustraciones"/>
        <w:tabs>
          <w:tab w:val="right" w:leader="dot" w:pos="9350"/>
        </w:tabs>
        <w:rPr>
          <w:noProof/>
        </w:rPr>
      </w:pPr>
      <w:hyperlink w:anchor="_Toc43550130" w:history="1">
        <w:r w:rsidR="006F3AA6" w:rsidRPr="003F5BBB">
          <w:rPr>
            <w:rStyle w:val="Hipervnculo"/>
            <w:noProof/>
            <w:lang w:val="es-CO"/>
          </w:rPr>
          <w:t>Figura 14. Comentario en MySQL</w:t>
        </w:r>
        <w:r w:rsidR="006F3AA6">
          <w:rPr>
            <w:noProof/>
            <w:webHidden/>
          </w:rPr>
          <w:tab/>
        </w:r>
        <w:r w:rsidR="006F3AA6">
          <w:rPr>
            <w:noProof/>
            <w:webHidden/>
          </w:rPr>
          <w:fldChar w:fldCharType="begin"/>
        </w:r>
        <w:r w:rsidR="006F3AA6">
          <w:rPr>
            <w:noProof/>
            <w:webHidden/>
          </w:rPr>
          <w:instrText xml:space="preserve"> PAGEREF _Toc43550130 \h </w:instrText>
        </w:r>
        <w:r w:rsidR="006F3AA6">
          <w:rPr>
            <w:noProof/>
            <w:webHidden/>
          </w:rPr>
        </w:r>
        <w:r w:rsidR="006F3AA6">
          <w:rPr>
            <w:noProof/>
            <w:webHidden/>
          </w:rPr>
          <w:fldChar w:fldCharType="separate"/>
        </w:r>
        <w:r w:rsidR="006F3AA6">
          <w:rPr>
            <w:noProof/>
            <w:webHidden/>
          </w:rPr>
          <w:t>25</w:t>
        </w:r>
        <w:r w:rsidR="006F3AA6">
          <w:rPr>
            <w:noProof/>
            <w:webHidden/>
          </w:rPr>
          <w:fldChar w:fldCharType="end"/>
        </w:r>
      </w:hyperlink>
    </w:p>
    <w:p w14:paraId="534AC6F3" w14:textId="1739F0A7" w:rsidR="006F3AA6" w:rsidRDefault="003F085E">
      <w:pPr>
        <w:pStyle w:val="Tabladeilustraciones"/>
        <w:tabs>
          <w:tab w:val="right" w:leader="dot" w:pos="9350"/>
        </w:tabs>
        <w:rPr>
          <w:noProof/>
        </w:rPr>
      </w:pPr>
      <w:hyperlink w:anchor="_Toc43550131" w:history="1">
        <w:r w:rsidR="006F3AA6" w:rsidRPr="003F5BBB">
          <w:rPr>
            <w:rStyle w:val="Hipervnculo"/>
            <w:noProof/>
            <w:lang w:val="es-CO"/>
          </w:rPr>
          <w:t>Figura 15.Sintaxis de SELECT</w:t>
        </w:r>
        <w:r w:rsidR="006F3AA6" w:rsidRPr="003F5BBB">
          <w:rPr>
            <w:rStyle w:val="Hipervnculo"/>
            <w:b/>
            <w:noProof/>
            <w:lang w:val="es-PA"/>
          </w:rPr>
          <w:t>Forma incondicional</w:t>
        </w:r>
        <w:r w:rsidR="006F3AA6">
          <w:rPr>
            <w:noProof/>
            <w:webHidden/>
          </w:rPr>
          <w:tab/>
        </w:r>
        <w:r w:rsidR="006F3AA6">
          <w:rPr>
            <w:noProof/>
            <w:webHidden/>
          </w:rPr>
          <w:fldChar w:fldCharType="begin"/>
        </w:r>
        <w:r w:rsidR="006F3AA6">
          <w:rPr>
            <w:noProof/>
            <w:webHidden/>
          </w:rPr>
          <w:instrText xml:space="preserve"> PAGEREF _Toc43550131 \h </w:instrText>
        </w:r>
        <w:r w:rsidR="006F3AA6">
          <w:rPr>
            <w:noProof/>
            <w:webHidden/>
          </w:rPr>
        </w:r>
        <w:r w:rsidR="006F3AA6">
          <w:rPr>
            <w:noProof/>
            <w:webHidden/>
          </w:rPr>
          <w:fldChar w:fldCharType="separate"/>
        </w:r>
        <w:r w:rsidR="006F3AA6">
          <w:rPr>
            <w:noProof/>
            <w:webHidden/>
          </w:rPr>
          <w:t>26</w:t>
        </w:r>
        <w:r w:rsidR="006F3AA6">
          <w:rPr>
            <w:noProof/>
            <w:webHidden/>
          </w:rPr>
          <w:fldChar w:fldCharType="end"/>
        </w:r>
      </w:hyperlink>
    </w:p>
    <w:p w14:paraId="76BF3D81" w14:textId="3045ACA6" w:rsidR="006F3AA6" w:rsidRDefault="003F085E">
      <w:pPr>
        <w:pStyle w:val="Tabladeilustraciones"/>
        <w:tabs>
          <w:tab w:val="right" w:leader="dot" w:pos="9350"/>
        </w:tabs>
        <w:rPr>
          <w:noProof/>
        </w:rPr>
      </w:pPr>
      <w:hyperlink w:anchor="_Toc43550132" w:history="1">
        <w:r w:rsidR="006F3AA6" w:rsidRPr="003F5BBB">
          <w:rPr>
            <w:rStyle w:val="Hipervnculo"/>
            <w:noProof/>
            <w:lang w:val="es-CO"/>
          </w:rPr>
          <w:t>Figura 16. Consulta incondicional</w:t>
        </w:r>
        <w:r w:rsidR="006F3AA6">
          <w:rPr>
            <w:noProof/>
            <w:webHidden/>
          </w:rPr>
          <w:tab/>
        </w:r>
        <w:r w:rsidR="006F3AA6">
          <w:rPr>
            <w:noProof/>
            <w:webHidden/>
          </w:rPr>
          <w:fldChar w:fldCharType="begin"/>
        </w:r>
        <w:r w:rsidR="006F3AA6">
          <w:rPr>
            <w:noProof/>
            <w:webHidden/>
          </w:rPr>
          <w:instrText xml:space="preserve"> PAGEREF _Toc43550132 \h </w:instrText>
        </w:r>
        <w:r w:rsidR="006F3AA6">
          <w:rPr>
            <w:noProof/>
            <w:webHidden/>
          </w:rPr>
        </w:r>
        <w:r w:rsidR="006F3AA6">
          <w:rPr>
            <w:noProof/>
            <w:webHidden/>
          </w:rPr>
          <w:fldChar w:fldCharType="separate"/>
        </w:r>
        <w:r w:rsidR="006F3AA6">
          <w:rPr>
            <w:noProof/>
            <w:webHidden/>
          </w:rPr>
          <w:t>26</w:t>
        </w:r>
        <w:r w:rsidR="006F3AA6">
          <w:rPr>
            <w:noProof/>
            <w:webHidden/>
          </w:rPr>
          <w:fldChar w:fldCharType="end"/>
        </w:r>
      </w:hyperlink>
    </w:p>
    <w:p w14:paraId="21A766EA" w14:textId="4D155D63" w:rsidR="006F3AA6" w:rsidRDefault="003F085E">
      <w:pPr>
        <w:pStyle w:val="Tabladeilustraciones"/>
        <w:tabs>
          <w:tab w:val="right" w:leader="dot" w:pos="9350"/>
        </w:tabs>
        <w:rPr>
          <w:noProof/>
        </w:rPr>
      </w:pPr>
      <w:hyperlink w:anchor="_Toc43550133" w:history="1">
        <w:r w:rsidR="006F3AA6" w:rsidRPr="003F5BBB">
          <w:rPr>
            <w:rStyle w:val="Hipervnculo"/>
            <w:noProof/>
            <w:lang w:val="es-CO"/>
          </w:rPr>
          <w:t>Figura 17. Consulta específica</w:t>
        </w:r>
        <w:r w:rsidR="006F3AA6">
          <w:rPr>
            <w:noProof/>
            <w:webHidden/>
          </w:rPr>
          <w:tab/>
        </w:r>
        <w:r w:rsidR="006F3AA6">
          <w:rPr>
            <w:noProof/>
            <w:webHidden/>
          </w:rPr>
          <w:fldChar w:fldCharType="begin"/>
        </w:r>
        <w:r w:rsidR="006F3AA6">
          <w:rPr>
            <w:noProof/>
            <w:webHidden/>
          </w:rPr>
          <w:instrText xml:space="preserve"> PAGEREF _Toc43550133 \h </w:instrText>
        </w:r>
        <w:r w:rsidR="006F3AA6">
          <w:rPr>
            <w:noProof/>
            <w:webHidden/>
          </w:rPr>
        </w:r>
        <w:r w:rsidR="006F3AA6">
          <w:rPr>
            <w:noProof/>
            <w:webHidden/>
          </w:rPr>
          <w:fldChar w:fldCharType="separate"/>
        </w:r>
        <w:r w:rsidR="006F3AA6">
          <w:rPr>
            <w:noProof/>
            <w:webHidden/>
          </w:rPr>
          <w:t>27</w:t>
        </w:r>
        <w:r w:rsidR="006F3AA6">
          <w:rPr>
            <w:noProof/>
            <w:webHidden/>
          </w:rPr>
          <w:fldChar w:fldCharType="end"/>
        </w:r>
      </w:hyperlink>
    </w:p>
    <w:p w14:paraId="2E23EBF6" w14:textId="7B12D11F" w:rsidR="006F3AA6" w:rsidRDefault="003F085E">
      <w:pPr>
        <w:pStyle w:val="Tabladeilustraciones"/>
        <w:tabs>
          <w:tab w:val="right" w:leader="dot" w:pos="9350"/>
        </w:tabs>
        <w:rPr>
          <w:noProof/>
        </w:rPr>
      </w:pPr>
      <w:hyperlink w:anchor="_Toc43550134" w:history="1">
        <w:r w:rsidR="006F3AA6" w:rsidRPr="003F5BBB">
          <w:rPr>
            <w:rStyle w:val="Hipervnculo"/>
            <w:noProof/>
          </w:rPr>
          <w:t>Figura 18. Ejemplo SELECT</w:t>
        </w:r>
        <w:r w:rsidR="006F3AA6">
          <w:rPr>
            <w:noProof/>
            <w:webHidden/>
          </w:rPr>
          <w:tab/>
        </w:r>
        <w:r w:rsidR="006F3AA6">
          <w:rPr>
            <w:noProof/>
            <w:webHidden/>
          </w:rPr>
          <w:fldChar w:fldCharType="begin"/>
        </w:r>
        <w:r w:rsidR="006F3AA6">
          <w:rPr>
            <w:noProof/>
            <w:webHidden/>
          </w:rPr>
          <w:instrText xml:space="preserve"> PAGEREF _Toc43550134 \h </w:instrText>
        </w:r>
        <w:r w:rsidR="006F3AA6">
          <w:rPr>
            <w:noProof/>
            <w:webHidden/>
          </w:rPr>
        </w:r>
        <w:r w:rsidR="006F3AA6">
          <w:rPr>
            <w:noProof/>
            <w:webHidden/>
          </w:rPr>
          <w:fldChar w:fldCharType="separate"/>
        </w:r>
        <w:r w:rsidR="006F3AA6">
          <w:rPr>
            <w:noProof/>
            <w:webHidden/>
          </w:rPr>
          <w:t>27</w:t>
        </w:r>
        <w:r w:rsidR="006F3AA6">
          <w:rPr>
            <w:noProof/>
            <w:webHidden/>
          </w:rPr>
          <w:fldChar w:fldCharType="end"/>
        </w:r>
      </w:hyperlink>
    </w:p>
    <w:p w14:paraId="332004C0" w14:textId="14CD5A6C" w:rsidR="006F3AA6" w:rsidRDefault="003F085E">
      <w:pPr>
        <w:pStyle w:val="Tabladeilustraciones"/>
        <w:tabs>
          <w:tab w:val="right" w:leader="dot" w:pos="9350"/>
        </w:tabs>
        <w:rPr>
          <w:noProof/>
        </w:rPr>
      </w:pPr>
      <w:hyperlink w:anchor="_Toc43550135" w:history="1">
        <w:r w:rsidR="006F3AA6" w:rsidRPr="003F5BBB">
          <w:rPr>
            <w:rStyle w:val="Hipervnculo"/>
            <w:noProof/>
            <w:lang w:val="es-CO"/>
          </w:rPr>
          <w:t>Figura 19. Aplicar función sobre columnas</w:t>
        </w:r>
        <w:r w:rsidR="006F3AA6">
          <w:rPr>
            <w:noProof/>
            <w:webHidden/>
          </w:rPr>
          <w:tab/>
        </w:r>
        <w:r w:rsidR="006F3AA6">
          <w:rPr>
            <w:noProof/>
            <w:webHidden/>
          </w:rPr>
          <w:fldChar w:fldCharType="begin"/>
        </w:r>
        <w:r w:rsidR="006F3AA6">
          <w:rPr>
            <w:noProof/>
            <w:webHidden/>
          </w:rPr>
          <w:instrText xml:space="preserve"> PAGEREF _Toc43550135 \h </w:instrText>
        </w:r>
        <w:r w:rsidR="006F3AA6">
          <w:rPr>
            <w:noProof/>
            <w:webHidden/>
          </w:rPr>
        </w:r>
        <w:r w:rsidR="006F3AA6">
          <w:rPr>
            <w:noProof/>
            <w:webHidden/>
          </w:rPr>
          <w:fldChar w:fldCharType="separate"/>
        </w:r>
        <w:r w:rsidR="006F3AA6">
          <w:rPr>
            <w:noProof/>
            <w:webHidden/>
          </w:rPr>
          <w:t>27</w:t>
        </w:r>
        <w:r w:rsidR="006F3AA6">
          <w:rPr>
            <w:noProof/>
            <w:webHidden/>
          </w:rPr>
          <w:fldChar w:fldCharType="end"/>
        </w:r>
      </w:hyperlink>
    </w:p>
    <w:p w14:paraId="6E62FF0E" w14:textId="24DE2A5E" w:rsidR="006F3AA6" w:rsidRDefault="003F085E">
      <w:pPr>
        <w:pStyle w:val="Tabladeilustraciones"/>
        <w:tabs>
          <w:tab w:val="right" w:leader="dot" w:pos="9350"/>
        </w:tabs>
        <w:rPr>
          <w:noProof/>
        </w:rPr>
      </w:pPr>
      <w:hyperlink w:anchor="_Toc43550136" w:history="1">
        <w:r w:rsidR="006F3AA6" w:rsidRPr="003F5BBB">
          <w:rPr>
            <w:rStyle w:val="Hipervnculo"/>
            <w:noProof/>
            <w:lang w:val="es-CO"/>
          </w:rPr>
          <w:t>Figura 20. Query a la base de datos MySQL</w:t>
        </w:r>
        <w:r w:rsidR="006F3AA6">
          <w:rPr>
            <w:noProof/>
            <w:webHidden/>
          </w:rPr>
          <w:tab/>
        </w:r>
        <w:r w:rsidR="006F3AA6">
          <w:rPr>
            <w:noProof/>
            <w:webHidden/>
          </w:rPr>
          <w:fldChar w:fldCharType="begin"/>
        </w:r>
        <w:r w:rsidR="006F3AA6">
          <w:rPr>
            <w:noProof/>
            <w:webHidden/>
          </w:rPr>
          <w:instrText xml:space="preserve"> PAGEREF _Toc43550136 \h </w:instrText>
        </w:r>
        <w:r w:rsidR="006F3AA6">
          <w:rPr>
            <w:noProof/>
            <w:webHidden/>
          </w:rPr>
        </w:r>
        <w:r w:rsidR="006F3AA6">
          <w:rPr>
            <w:noProof/>
            <w:webHidden/>
          </w:rPr>
          <w:fldChar w:fldCharType="separate"/>
        </w:r>
        <w:r w:rsidR="006F3AA6">
          <w:rPr>
            <w:noProof/>
            <w:webHidden/>
          </w:rPr>
          <w:t>28</w:t>
        </w:r>
        <w:r w:rsidR="006F3AA6">
          <w:rPr>
            <w:noProof/>
            <w:webHidden/>
          </w:rPr>
          <w:fldChar w:fldCharType="end"/>
        </w:r>
      </w:hyperlink>
    </w:p>
    <w:p w14:paraId="5B74077B" w14:textId="66DFBCF6" w:rsidR="006F3AA6" w:rsidRPr="006F3AA6" w:rsidRDefault="006F3AA6" w:rsidP="006F3AA6">
      <w:pPr>
        <w:rPr>
          <w:lang w:val="es-PA"/>
        </w:rPr>
      </w:pPr>
      <w:r>
        <w:rPr>
          <w:lang w:val="es-PA"/>
        </w:rPr>
        <w:fldChar w:fldCharType="end"/>
      </w:r>
    </w:p>
    <w:p w14:paraId="3CBC5FD0" w14:textId="11A28CB8" w:rsidR="008212AE" w:rsidRDefault="008212AE" w:rsidP="00CC5429">
      <w:pPr>
        <w:spacing w:line="360" w:lineRule="auto"/>
        <w:rPr>
          <w:lang w:val="es-PA"/>
        </w:rPr>
      </w:pPr>
    </w:p>
    <w:p w14:paraId="23FD29D0" w14:textId="77777777" w:rsidR="008212AE" w:rsidRDefault="008212AE" w:rsidP="00CC5429">
      <w:pPr>
        <w:spacing w:line="360" w:lineRule="auto"/>
        <w:jc w:val="left"/>
        <w:rPr>
          <w:lang w:val="es-PA"/>
        </w:rPr>
      </w:pPr>
      <w:r>
        <w:rPr>
          <w:lang w:val="es-PA"/>
        </w:rPr>
        <w:br w:type="page"/>
      </w:r>
    </w:p>
    <w:p w14:paraId="7E79619C" w14:textId="4EC8B34F" w:rsidR="008212AE" w:rsidRDefault="008212AE" w:rsidP="00CC5429">
      <w:pPr>
        <w:pStyle w:val="Ttulo1"/>
        <w:spacing w:line="360" w:lineRule="auto"/>
        <w:rPr>
          <w:lang w:val="es-PA"/>
        </w:rPr>
      </w:pPr>
      <w:bookmarkStart w:id="3" w:name="_Toc43705670"/>
      <w:r>
        <w:rPr>
          <w:lang w:val="es-PA"/>
        </w:rPr>
        <w:lastRenderedPageBreak/>
        <w:t>Índice de cuadros</w:t>
      </w:r>
      <w:bookmarkEnd w:id="3"/>
    </w:p>
    <w:p w14:paraId="6714188E" w14:textId="0CB97EB6" w:rsidR="00386857" w:rsidRDefault="00386857">
      <w:pPr>
        <w:pStyle w:val="Tabladeilustraciones"/>
        <w:tabs>
          <w:tab w:val="right" w:leader="dot" w:pos="9350"/>
        </w:tabs>
        <w:rPr>
          <w:rFonts w:eastAsiaTheme="minorEastAsia"/>
          <w:noProof/>
          <w:sz w:val="22"/>
        </w:rPr>
      </w:pPr>
      <w:r>
        <w:rPr>
          <w:lang w:val="es-PA"/>
        </w:rPr>
        <w:fldChar w:fldCharType="begin"/>
      </w:r>
      <w:r>
        <w:rPr>
          <w:lang w:val="es-PA"/>
        </w:rPr>
        <w:instrText xml:space="preserve"> TOC \h \z \c "Tabla" </w:instrText>
      </w:r>
      <w:r>
        <w:rPr>
          <w:lang w:val="es-PA"/>
        </w:rPr>
        <w:fldChar w:fldCharType="separate"/>
      </w:r>
      <w:hyperlink w:anchor="_Toc43550534" w:history="1">
        <w:r w:rsidRPr="001D10BA">
          <w:rPr>
            <w:rStyle w:val="Hipervnculo"/>
            <w:noProof/>
          </w:rPr>
          <w:t>Tabla 1. Parámetros de inicialización</w:t>
        </w:r>
        <w:r>
          <w:rPr>
            <w:noProof/>
            <w:webHidden/>
          </w:rPr>
          <w:tab/>
        </w:r>
        <w:r>
          <w:rPr>
            <w:noProof/>
            <w:webHidden/>
          </w:rPr>
          <w:fldChar w:fldCharType="begin"/>
        </w:r>
        <w:r>
          <w:rPr>
            <w:noProof/>
            <w:webHidden/>
          </w:rPr>
          <w:instrText xml:space="preserve"> PAGEREF _Toc43550534 \h </w:instrText>
        </w:r>
        <w:r>
          <w:rPr>
            <w:noProof/>
            <w:webHidden/>
          </w:rPr>
        </w:r>
        <w:r>
          <w:rPr>
            <w:noProof/>
            <w:webHidden/>
          </w:rPr>
          <w:fldChar w:fldCharType="separate"/>
        </w:r>
        <w:r>
          <w:rPr>
            <w:noProof/>
            <w:webHidden/>
          </w:rPr>
          <w:t>14</w:t>
        </w:r>
        <w:r>
          <w:rPr>
            <w:noProof/>
            <w:webHidden/>
          </w:rPr>
          <w:fldChar w:fldCharType="end"/>
        </w:r>
      </w:hyperlink>
    </w:p>
    <w:p w14:paraId="0493AC4E" w14:textId="08FEF6A7" w:rsidR="008212AE" w:rsidRDefault="00386857" w:rsidP="00CC5429">
      <w:pPr>
        <w:spacing w:line="360" w:lineRule="auto"/>
        <w:rPr>
          <w:lang w:val="es-PA"/>
        </w:rPr>
      </w:pPr>
      <w:r>
        <w:rPr>
          <w:lang w:val="es-PA"/>
        </w:rPr>
        <w:fldChar w:fldCharType="end"/>
      </w:r>
    </w:p>
    <w:p w14:paraId="0FC77B04" w14:textId="77777777" w:rsidR="008212AE" w:rsidRDefault="008212AE" w:rsidP="00CC5429">
      <w:pPr>
        <w:spacing w:line="360" w:lineRule="auto"/>
        <w:jc w:val="left"/>
        <w:rPr>
          <w:lang w:val="es-PA"/>
        </w:rPr>
      </w:pPr>
      <w:r>
        <w:rPr>
          <w:lang w:val="es-PA"/>
        </w:rPr>
        <w:br w:type="page"/>
      </w:r>
    </w:p>
    <w:p w14:paraId="01047EA1" w14:textId="519D2A40" w:rsidR="008212AE" w:rsidRDefault="008212AE" w:rsidP="00CC5429">
      <w:pPr>
        <w:pStyle w:val="Ttulo1"/>
        <w:spacing w:line="360" w:lineRule="auto"/>
        <w:rPr>
          <w:lang w:val="es-PA"/>
        </w:rPr>
      </w:pPr>
      <w:bookmarkStart w:id="4" w:name="_Toc43705671"/>
      <w:r>
        <w:rPr>
          <w:lang w:val="es-PA"/>
        </w:rPr>
        <w:lastRenderedPageBreak/>
        <w:t>Introducción</w:t>
      </w:r>
      <w:bookmarkEnd w:id="4"/>
    </w:p>
    <w:p w14:paraId="6D0D10D4" w14:textId="7BDFCEB2" w:rsidR="00386857" w:rsidRDefault="00386857" w:rsidP="00386857">
      <w:pPr>
        <w:shd w:val="clear" w:color="auto" w:fill="FFFFFF"/>
        <w:spacing w:before="100" w:beforeAutospacing="1" w:after="100" w:afterAutospacing="1" w:line="240" w:lineRule="auto"/>
        <w:rPr>
          <w:lang w:val="es-PA"/>
        </w:rPr>
      </w:pPr>
      <w:r w:rsidRPr="00386857">
        <w:rPr>
          <w:lang w:val="es-PA"/>
        </w:rPr>
        <w:t>En el entorno del mercado actual, la competitividad y la rapidez de maniobra de una empresa son imprescindibles para su éxito. Para conseguirlo existe cada vez una mayor demanda de datos y, por tanto, más necesidad de gestionarlos. Esta demanda siempre ha estado patente en empresas y sociedades, pero en estos años se ha disparado debido al acceso multitudinario a las redes integradas en Internet y a la aparición de los dispositivos móviles que también requieren esa información.</w:t>
      </w:r>
    </w:p>
    <w:p w14:paraId="54097647" w14:textId="64915B94" w:rsidR="00882BA2" w:rsidRPr="00386857" w:rsidRDefault="00882BA2" w:rsidP="00386857">
      <w:pPr>
        <w:shd w:val="clear" w:color="auto" w:fill="FFFFFF"/>
        <w:spacing w:before="100" w:beforeAutospacing="1" w:after="100" w:afterAutospacing="1" w:line="240" w:lineRule="auto"/>
        <w:rPr>
          <w:lang w:val="es-PA"/>
        </w:rPr>
      </w:pPr>
      <w:r>
        <w:rPr>
          <w:lang w:val="es-PA"/>
        </w:rPr>
        <w:t>Es importante conocer los diferentes tipos de bases de datos, y las bases de datos que conforman estos tipos, por ello, en este trabajo se hará una introducción a dos bases de datos (MySQL y Oracle) presentando sus principales características, ventajas y desventajas, para que así los miembros del curso puedan diferenciar y generar una idea de cual base de datos usar dependiendo de la situación en la que uno se encuentre. Por último se mostrará como hacer distintos tipos de operaciones básicas en estas bases de datos, para familiarizar al lector con las diferentes sintáxis que existen en las bases de datos.</w:t>
      </w:r>
    </w:p>
    <w:p w14:paraId="156AC05B" w14:textId="77777777" w:rsidR="00386857" w:rsidRPr="00386857" w:rsidRDefault="00386857" w:rsidP="00386857">
      <w:pPr>
        <w:rPr>
          <w:lang w:val="es-CO"/>
        </w:rPr>
      </w:pPr>
    </w:p>
    <w:p w14:paraId="430E6C6C" w14:textId="13D6EF30" w:rsidR="008212AE" w:rsidRDefault="008212AE" w:rsidP="00CC5429">
      <w:pPr>
        <w:spacing w:line="360" w:lineRule="auto"/>
        <w:rPr>
          <w:lang w:val="es-PA"/>
        </w:rPr>
      </w:pPr>
    </w:p>
    <w:p w14:paraId="37A2D0A4" w14:textId="77777777" w:rsidR="008212AE" w:rsidRDefault="008212AE" w:rsidP="00CC5429">
      <w:pPr>
        <w:spacing w:line="360" w:lineRule="auto"/>
        <w:jc w:val="left"/>
        <w:rPr>
          <w:lang w:val="es-PA"/>
        </w:rPr>
      </w:pPr>
      <w:r>
        <w:rPr>
          <w:lang w:val="es-PA"/>
        </w:rPr>
        <w:br w:type="page"/>
      </w:r>
    </w:p>
    <w:p w14:paraId="25178F08" w14:textId="609C1C74" w:rsidR="008212AE" w:rsidRDefault="008212AE" w:rsidP="00CC5429">
      <w:pPr>
        <w:pStyle w:val="Ttulo1"/>
        <w:spacing w:line="360" w:lineRule="auto"/>
        <w:rPr>
          <w:lang w:val="es-PA"/>
        </w:rPr>
      </w:pPr>
      <w:bookmarkStart w:id="5" w:name="_Toc43705672"/>
      <w:r>
        <w:rPr>
          <w:lang w:val="es-PA"/>
        </w:rPr>
        <w:lastRenderedPageBreak/>
        <w:t>Resumen ejecutivo</w:t>
      </w:r>
      <w:bookmarkEnd w:id="5"/>
    </w:p>
    <w:p w14:paraId="5FFC6B46" w14:textId="6AD0832A" w:rsidR="001935A9" w:rsidRDefault="001935A9" w:rsidP="001935A9">
      <w:pPr>
        <w:rPr>
          <w:lang w:val="es-PA"/>
        </w:rPr>
      </w:pPr>
    </w:p>
    <w:p w14:paraId="1972B014" w14:textId="2B82BBFF" w:rsidR="00464CE0" w:rsidRDefault="00882BA2" w:rsidP="00464CE0">
      <w:pPr>
        <w:rPr>
          <w:lang w:val="es-PA"/>
        </w:rPr>
      </w:pPr>
      <w:r>
        <w:rPr>
          <w:lang w:val="es-PA"/>
        </w:rPr>
        <w:t>Hoy en día existen infinidades de bases de datos de diferentes tipos (Relacional, No relacionales, Orientadas a documentos, etc). En este proyecto se introducirá dos tipos de bases de datos tipo relacional (MySQL y Oracle)</w:t>
      </w:r>
      <w:r w:rsidR="00464CE0">
        <w:rPr>
          <w:lang w:val="es-PA"/>
        </w:rPr>
        <w:t>.</w:t>
      </w:r>
    </w:p>
    <w:p w14:paraId="3AD509BD" w14:textId="73D48B86" w:rsidR="00464CE0" w:rsidRDefault="00464CE0" w:rsidP="00464CE0">
      <w:pPr>
        <w:rPr>
          <w:lang w:val="es-PA"/>
        </w:rPr>
      </w:pPr>
      <w:r>
        <w:rPr>
          <w:lang w:val="es-PA"/>
        </w:rPr>
        <w:t xml:space="preserve">Como primer punto de cada base de datos, se enumerará las principales características de la base de datos correspondiente, para después presentar sus ventajas y desventajas, después </w:t>
      </w:r>
      <w:r w:rsidR="00D172D4">
        <w:rPr>
          <w:lang w:val="es-PA"/>
        </w:rPr>
        <w:t>se hará</w:t>
      </w:r>
      <w:r>
        <w:rPr>
          <w:lang w:val="es-PA"/>
        </w:rPr>
        <w:t xml:space="preserve"> una pequeña comparación con otra base de datos de tipo similar;  </w:t>
      </w:r>
      <w:r w:rsidR="00D172D4">
        <w:rPr>
          <w:lang w:val="es-PA"/>
        </w:rPr>
        <w:t xml:space="preserve">para </w:t>
      </w:r>
      <w:r>
        <w:rPr>
          <w:lang w:val="es-PA"/>
        </w:rPr>
        <w:t xml:space="preserve">así </w:t>
      </w:r>
      <w:r w:rsidR="00D172D4">
        <w:rPr>
          <w:lang w:val="es-PA"/>
        </w:rPr>
        <w:t>reforzar</w:t>
      </w:r>
      <w:r>
        <w:rPr>
          <w:lang w:val="es-PA"/>
        </w:rPr>
        <w:t xml:space="preserve"> la idea de cuales son sus puntos fuertes y débiles.</w:t>
      </w:r>
    </w:p>
    <w:p w14:paraId="1032F7B9" w14:textId="0A4245F7" w:rsidR="00464CE0" w:rsidRPr="001935A9" w:rsidRDefault="00464CE0" w:rsidP="00464CE0">
      <w:pPr>
        <w:rPr>
          <w:lang w:val="es-PA"/>
        </w:rPr>
      </w:pPr>
      <w:r>
        <w:rPr>
          <w:lang w:val="es-PA"/>
        </w:rPr>
        <w:t>Por último se hará distintos tipos de querys</w:t>
      </w:r>
      <w:r w:rsidR="00D172D4">
        <w:rPr>
          <w:lang w:val="es-PA"/>
        </w:rPr>
        <w:t xml:space="preserve"> básicos</w:t>
      </w:r>
      <w:r>
        <w:rPr>
          <w:lang w:val="es-PA"/>
        </w:rPr>
        <w:t xml:space="preserve"> y creaciones de tablas de cada una, </w:t>
      </w:r>
      <w:r w:rsidR="00D172D4">
        <w:rPr>
          <w:lang w:val="es-PA"/>
        </w:rPr>
        <w:t>viendo las distintas técnicas utilizadas en cada una.</w:t>
      </w:r>
    </w:p>
    <w:p w14:paraId="799D2B93" w14:textId="0DD7B484" w:rsidR="0015788B" w:rsidRDefault="009E44D8" w:rsidP="00CC5429">
      <w:pPr>
        <w:spacing w:line="360" w:lineRule="auto"/>
        <w:rPr>
          <w:lang w:val="es-PA"/>
        </w:rPr>
      </w:pPr>
      <w:r>
        <w:rPr>
          <w:noProof/>
          <w:lang w:val="es-PA"/>
        </w:rPr>
        <mc:AlternateContent>
          <mc:Choice Requires="wps">
            <w:drawing>
              <wp:anchor distT="0" distB="0" distL="114300" distR="114300" simplePos="0" relativeHeight="251663361" behindDoc="0" locked="0" layoutInCell="1" allowOverlap="1" wp14:anchorId="2734E0C8" wp14:editId="09AF1051">
                <wp:simplePos x="0" y="0"/>
                <wp:positionH relativeFrom="column">
                  <wp:posOffset>220980</wp:posOffset>
                </wp:positionH>
                <wp:positionV relativeFrom="paragraph">
                  <wp:posOffset>108585</wp:posOffset>
                </wp:positionV>
                <wp:extent cx="3055620" cy="853440"/>
                <wp:effectExtent l="0" t="0" r="11430" b="22860"/>
                <wp:wrapNone/>
                <wp:docPr id="5" name="Cuadro de texto 5"/>
                <wp:cNvGraphicFramePr/>
                <a:graphic xmlns:a="http://schemas.openxmlformats.org/drawingml/2006/main">
                  <a:graphicData uri="http://schemas.microsoft.com/office/word/2010/wordprocessingShape">
                    <wps:wsp>
                      <wps:cNvSpPr txBox="1"/>
                      <wps:spPr>
                        <a:xfrm>
                          <a:off x="0" y="0"/>
                          <a:ext cx="3055620" cy="853440"/>
                        </a:xfrm>
                        <a:prstGeom prst="rect">
                          <a:avLst/>
                        </a:prstGeom>
                        <a:solidFill>
                          <a:srgbClr val="FFFF00"/>
                        </a:solidFill>
                        <a:ln w="6350">
                          <a:solidFill>
                            <a:prstClr val="black"/>
                          </a:solidFill>
                        </a:ln>
                      </wps:spPr>
                      <wps:txbx>
                        <w:txbxContent>
                          <w:p w14:paraId="73CB2C65" w14:textId="78A4A04D" w:rsidR="009E44D8" w:rsidRPr="009E44D8" w:rsidRDefault="009E44D8">
                            <w:pPr>
                              <w:rPr>
                                <w:lang w:val="es-PA"/>
                              </w:rPr>
                            </w:pPr>
                            <w:r>
                              <w:rPr>
                                <w:lang w:val="es-PA"/>
                              </w:rPr>
                              <w:t>El resumen ejecutivo debe tener lo más importante de todo el trabajo.  Esto parece más bien una introducción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4E0C8" id="_x0000_t202" coordsize="21600,21600" o:spt="202" path="m,l,21600r21600,l21600,xe">
                <v:stroke joinstyle="miter"/>
                <v:path gradientshapeok="t" o:connecttype="rect"/>
              </v:shapetype>
              <v:shape id="Cuadro de texto 5" o:spid="_x0000_s1026" type="#_x0000_t202" style="position:absolute;left:0;text-align:left;margin-left:17.4pt;margin-top:8.55pt;width:240.6pt;height:67.2pt;z-index:251663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" fillcolor="yellow" strokeweight=".5pt">
                <v:textbox>
                  <w:txbxContent>
                    <w:p w14:paraId="73CB2C65" w14:textId="78A4A04D" w:rsidR="009E44D8" w:rsidRPr="009E44D8" w:rsidRDefault="009E44D8">
                      <w:pPr>
                        <w:rPr>
                          <w:lang w:val="es-PA"/>
                        </w:rPr>
                      </w:pPr>
                      <w:r>
                        <w:rPr>
                          <w:lang w:val="es-PA"/>
                        </w:rPr>
                        <w:t>El resumen ejecutivo debe tener lo más importante de todo el trabajo.  Esto parece más bien una introducción</w:t>
                      </w:r>
                    </w:p>
                  </w:txbxContent>
                </v:textbox>
              </v:shape>
            </w:pict>
          </mc:Fallback>
        </mc:AlternateContent>
      </w:r>
    </w:p>
    <w:p w14:paraId="416418C8" w14:textId="3817833A" w:rsidR="0015788B" w:rsidRDefault="0015788B" w:rsidP="00CC5429">
      <w:pPr>
        <w:spacing w:line="360" w:lineRule="auto"/>
        <w:rPr>
          <w:lang w:val="es-PA"/>
        </w:rPr>
      </w:pPr>
    </w:p>
    <w:p w14:paraId="7912285A" w14:textId="48A2EE32" w:rsidR="0015788B" w:rsidRDefault="0015788B" w:rsidP="00CC5429">
      <w:pPr>
        <w:spacing w:line="360" w:lineRule="auto"/>
        <w:rPr>
          <w:lang w:val="es-PA"/>
        </w:rPr>
      </w:pPr>
    </w:p>
    <w:p w14:paraId="2D98C46A" w14:textId="58B3DE96" w:rsidR="0015788B" w:rsidRDefault="0015788B" w:rsidP="00CC5429">
      <w:pPr>
        <w:spacing w:line="360" w:lineRule="auto"/>
        <w:rPr>
          <w:lang w:val="es-PA"/>
        </w:rPr>
      </w:pPr>
    </w:p>
    <w:p w14:paraId="076F16A8" w14:textId="4BC4EFAA" w:rsidR="0015788B" w:rsidRDefault="0015788B" w:rsidP="00CC5429">
      <w:pPr>
        <w:spacing w:line="360" w:lineRule="auto"/>
        <w:rPr>
          <w:lang w:val="es-PA"/>
        </w:rPr>
      </w:pPr>
    </w:p>
    <w:p w14:paraId="5D2B3548" w14:textId="5DA7F3E8" w:rsidR="0015788B" w:rsidRDefault="0015788B" w:rsidP="00CC5429">
      <w:pPr>
        <w:spacing w:line="360" w:lineRule="auto"/>
        <w:rPr>
          <w:lang w:val="es-PA"/>
        </w:rPr>
      </w:pPr>
    </w:p>
    <w:p w14:paraId="0F44E293" w14:textId="60B4EC54" w:rsidR="0015788B" w:rsidRDefault="0015788B" w:rsidP="00CC5429">
      <w:pPr>
        <w:spacing w:line="360" w:lineRule="auto"/>
        <w:rPr>
          <w:lang w:val="es-PA"/>
        </w:rPr>
      </w:pPr>
    </w:p>
    <w:p w14:paraId="17DB44EF" w14:textId="51F04650" w:rsidR="0015788B" w:rsidRDefault="0015788B" w:rsidP="00CC5429">
      <w:pPr>
        <w:spacing w:line="360" w:lineRule="auto"/>
        <w:rPr>
          <w:lang w:val="es-PA"/>
        </w:rPr>
      </w:pPr>
    </w:p>
    <w:p w14:paraId="09C63B77" w14:textId="14E3F3E3" w:rsidR="0015788B" w:rsidRDefault="0015788B" w:rsidP="00CC5429">
      <w:pPr>
        <w:spacing w:line="360" w:lineRule="auto"/>
        <w:rPr>
          <w:lang w:val="es-PA"/>
        </w:rPr>
      </w:pPr>
    </w:p>
    <w:p w14:paraId="08101306" w14:textId="6BB69290" w:rsidR="0015788B" w:rsidRDefault="0015788B" w:rsidP="00CC5429">
      <w:pPr>
        <w:spacing w:line="360" w:lineRule="auto"/>
        <w:rPr>
          <w:lang w:val="es-PA"/>
        </w:rPr>
      </w:pPr>
    </w:p>
    <w:p w14:paraId="56217FCB" w14:textId="5E3074B9" w:rsidR="0015788B" w:rsidRDefault="0015788B" w:rsidP="00CC5429">
      <w:pPr>
        <w:spacing w:line="360" w:lineRule="auto"/>
        <w:rPr>
          <w:lang w:val="es-PA"/>
        </w:rPr>
      </w:pPr>
    </w:p>
    <w:p w14:paraId="03FABF38" w14:textId="45866AEF" w:rsidR="0015788B" w:rsidRDefault="0015788B" w:rsidP="00CC5429">
      <w:pPr>
        <w:spacing w:line="360" w:lineRule="auto"/>
        <w:rPr>
          <w:lang w:val="es-PA"/>
        </w:rPr>
      </w:pPr>
    </w:p>
    <w:p w14:paraId="4760070D" w14:textId="77777777" w:rsidR="000E04AE" w:rsidRDefault="000E04AE" w:rsidP="00CC5429">
      <w:pPr>
        <w:pStyle w:val="Ttulo1"/>
        <w:spacing w:line="360" w:lineRule="auto"/>
        <w:rPr>
          <w:lang w:val="es-PA"/>
        </w:rPr>
      </w:pPr>
    </w:p>
    <w:p w14:paraId="48A8F483" w14:textId="77777777" w:rsidR="000E04AE" w:rsidRDefault="000E04AE">
      <w:pPr>
        <w:jc w:val="left"/>
        <w:rPr>
          <w:rFonts w:ascii="Arial" w:eastAsiaTheme="majorEastAsia" w:hAnsi="Arial" w:cstheme="majorBidi"/>
          <w:b/>
          <w:sz w:val="28"/>
          <w:szCs w:val="32"/>
          <w:lang w:val="es-PA"/>
        </w:rPr>
      </w:pPr>
      <w:r>
        <w:rPr>
          <w:lang w:val="es-PA"/>
        </w:rPr>
        <w:br w:type="page"/>
      </w:r>
    </w:p>
    <w:p w14:paraId="68AD2A51" w14:textId="49FB4C3F" w:rsidR="008212AE" w:rsidRPr="00D36E58" w:rsidRDefault="008212AE" w:rsidP="00CC5429">
      <w:pPr>
        <w:pStyle w:val="Ttulo1"/>
        <w:spacing w:line="360" w:lineRule="auto"/>
        <w:rPr>
          <w:lang w:val="es-PA"/>
        </w:rPr>
      </w:pPr>
      <w:bookmarkStart w:id="6" w:name="_Toc43705673"/>
      <w:r w:rsidRPr="00D36E58">
        <w:rPr>
          <w:lang w:val="es-PA"/>
        </w:rPr>
        <w:lastRenderedPageBreak/>
        <w:t>Contenido del trabajo</w:t>
      </w:r>
      <w:bookmarkEnd w:id="6"/>
    </w:p>
    <w:p w14:paraId="1D31A87F" w14:textId="15AB375C" w:rsidR="008212AE" w:rsidRPr="00D36E58" w:rsidRDefault="008212AE" w:rsidP="00CC5429">
      <w:pPr>
        <w:spacing w:line="360" w:lineRule="auto"/>
        <w:rPr>
          <w:lang w:val="es-PA"/>
        </w:rPr>
      </w:pPr>
    </w:p>
    <w:p w14:paraId="64776F34" w14:textId="58AD00CA" w:rsidR="008212AE" w:rsidRPr="00D36E58" w:rsidRDefault="008212AE" w:rsidP="00CC5429">
      <w:pPr>
        <w:pStyle w:val="Ttulo1"/>
        <w:spacing w:line="360" w:lineRule="auto"/>
        <w:rPr>
          <w:lang w:val="es-PA"/>
        </w:rPr>
      </w:pPr>
      <w:bookmarkStart w:id="7" w:name="_Toc43705674"/>
      <w:r w:rsidRPr="00D36E58">
        <w:rPr>
          <w:lang w:val="es-PA"/>
        </w:rPr>
        <w:t>Oracle</w:t>
      </w:r>
      <w:bookmarkEnd w:id="7"/>
    </w:p>
    <w:p w14:paraId="000425D2" w14:textId="35C2BCC7" w:rsidR="008212AE" w:rsidRPr="00D36E58" w:rsidRDefault="003B1460" w:rsidP="00CC5429">
      <w:pPr>
        <w:pStyle w:val="Ttulo2"/>
        <w:spacing w:line="360" w:lineRule="auto"/>
        <w:rPr>
          <w:lang w:val="es-PA"/>
        </w:rPr>
      </w:pPr>
      <w:bookmarkStart w:id="8" w:name="_Toc43705675"/>
      <w:r w:rsidRPr="00D36E58">
        <w:rPr>
          <w:lang w:val="es-PA"/>
        </w:rPr>
        <w:t>Sus características</w:t>
      </w:r>
      <w:bookmarkEnd w:id="8"/>
    </w:p>
    <w:p w14:paraId="0AD0F19E" w14:textId="3FCAD891" w:rsidR="004379F6" w:rsidRPr="00D36E58" w:rsidRDefault="00CC5429" w:rsidP="004379F6">
      <w:pPr>
        <w:spacing w:line="360" w:lineRule="auto"/>
        <w:rPr>
          <w:lang w:val="es-PA"/>
        </w:rPr>
      </w:pPr>
      <w:r w:rsidRPr="00D36E58">
        <w:rPr>
          <w:lang w:val="es-PA"/>
        </w:rPr>
        <w:t xml:space="preserve">Oracle </w:t>
      </w:r>
      <w:r w:rsidR="00067187" w:rsidRPr="00D36E58">
        <w:rPr>
          <w:lang w:val="es-PA"/>
        </w:rPr>
        <w:t>Database</w:t>
      </w:r>
      <w:r w:rsidRPr="00D36E58">
        <w:rPr>
          <w:lang w:val="es-PA"/>
        </w:rPr>
        <w:t xml:space="preserve"> se caracteriza principalmente por ser un tipo sistema de gestión de base de datos de tipo objeto-relacional (ORDBMS, por sus iniciales en inglés de Object-Relacional Data Base Management System), desarrollado por Oracle corporation. Oracle Database es considerado como uno de los sistemas de bases de datos más completos sobresaliendo entre: Soporte de transacciones, estabilidad, escalabilidad, y soporte multiplataforma.</w:t>
      </w:r>
      <w:r w:rsidR="005B7E59" w:rsidRPr="00D36E58">
        <w:rPr>
          <w:lang w:val="es-PA"/>
        </w:rPr>
        <w:t xml:space="preserve"> </w:t>
      </w:r>
      <w:sdt>
        <w:sdtPr>
          <w:rPr>
            <w:lang w:val="es-PA"/>
          </w:rPr>
          <w:id w:val="887227362"/>
          <w:citation/>
        </w:sdtPr>
        <w:sdtEndPr/>
        <w:sdtContent>
          <w:r w:rsidR="005B7E59" w:rsidRPr="00D36E58">
            <w:rPr>
              <w:lang w:val="es-PA"/>
            </w:rPr>
            <w:fldChar w:fldCharType="begin"/>
          </w:r>
          <w:r w:rsidR="005B7E59" w:rsidRPr="00D36E58">
            <w:rPr>
              <w:lang w:val="es-PA"/>
            </w:rPr>
            <w:instrText xml:space="preserve"> CITATION FOR \l 6154 </w:instrText>
          </w:r>
          <w:r w:rsidR="005B7E59" w:rsidRPr="00D36E58">
            <w:rPr>
              <w:lang w:val="es-PA"/>
            </w:rPr>
            <w:fldChar w:fldCharType="separate"/>
          </w:r>
          <w:r w:rsidR="005B7E59" w:rsidRPr="00D36E58">
            <w:rPr>
              <w:noProof/>
              <w:lang w:val="es-PA"/>
            </w:rPr>
            <w:t>(FORMATALENT, s.f.)</w:t>
          </w:r>
          <w:r w:rsidR="005B7E59" w:rsidRPr="00D36E58">
            <w:rPr>
              <w:lang w:val="es-PA"/>
            </w:rPr>
            <w:fldChar w:fldCharType="end"/>
          </w:r>
        </w:sdtContent>
      </w:sdt>
    </w:p>
    <w:p w14:paraId="3CB41E98" w14:textId="3634AD90" w:rsidR="7FC01186" w:rsidRPr="00D36E58" w:rsidRDefault="00296491" w:rsidP="7FC01186">
      <w:pPr>
        <w:spacing w:line="360" w:lineRule="auto"/>
        <w:rPr>
          <w:lang w:val="es-PA"/>
        </w:rPr>
      </w:pPr>
      <w:r w:rsidRPr="00D36E58">
        <w:rPr>
          <w:lang w:val="es-PA"/>
        </w:rPr>
        <w:t>Características</w:t>
      </w:r>
      <w:r w:rsidR="57443181" w:rsidRPr="00D36E58">
        <w:rPr>
          <w:lang w:val="es-PA"/>
        </w:rPr>
        <w:t xml:space="preserve"> principales de </w:t>
      </w:r>
      <w:r w:rsidRPr="00D36E58">
        <w:rPr>
          <w:lang w:val="es-PA"/>
        </w:rPr>
        <w:t>Oracle</w:t>
      </w:r>
    </w:p>
    <w:p w14:paraId="5DBBEAE1" w14:textId="29CB31F6" w:rsidR="57443181" w:rsidRPr="00D36E58" w:rsidRDefault="57443181" w:rsidP="00FF24AA">
      <w:pPr>
        <w:pStyle w:val="Prrafodelista"/>
        <w:numPr>
          <w:ilvl w:val="0"/>
          <w:numId w:val="5"/>
        </w:numPr>
        <w:spacing w:line="360" w:lineRule="auto"/>
        <w:rPr>
          <w:lang w:val="es-PA"/>
        </w:rPr>
      </w:pPr>
      <w:r w:rsidRPr="00D36E58">
        <w:rPr>
          <w:lang w:val="es-PA"/>
        </w:rPr>
        <w:t>Modelo relacional: los usuarios visualizan los datos en tablas con el formato filas/columnas.</w:t>
      </w:r>
    </w:p>
    <w:p w14:paraId="4A09E5B4" w14:textId="563DF67B" w:rsidR="57443181" w:rsidRPr="00D36E58" w:rsidRDefault="57443181" w:rsidP="00FF24AA">
      <w:pPr>
        <w:pStyle w:val="Prrafodelista"/>
        <w:numPr>
          <w:ilvl w:val="0"/>
          <w:numId w:val="5"/>
        </w:numPr>
        <w:spacing w:line="360" w:lineRule="auto"/>
        <w:rPr>
          <w:lang w:val="es-PA"/>
        </w:rPr>
      </w:pPr>
      <w:r w:rsidRPr="00D36E58">
        <w:rPr>
          <w:lang w:val="es-PA"/>
        </w:rPr>
        <w:t>Herramienta de administración gráfica intuitiva y cómoda de utilizar.</w:t>
      </w:r>
    </w:p>
    <w:p w14:paraId="775AB419" w14:textId="397DE2F6" w:rsidR="57443181" w:rsidRPr="00D36E58" w:rsidRDefault="57443181" w:rsidP="00FF24AA">
      <w:pPr>
        <w:pStyle w:val="Prrafodelista"/>
        <w:numPr>
          <w:ilvl w:val="0"/>
          <w:numId w:val="5"/>
        </w:numPr>
        <w:spacing w:line="360" w:lineRule="auto"/>
        <w:rPr>
          <w:lang w:val="es-PA"/>
        </w:rPr>
      </w:pPr>
      <w:r w:rsidRPr="00D36E58">
        <w:rPr>
          <w:lang w:val="es-PA"/>
        </w:rPr>
        <w:t>Control de acceso: tecnologías avanzadas para vigilar la entrada a los datos.</w:t>
      </w:r>
    </w:p>
    <w:p w14:paraId="185E86A8" w14:textId="2DD5E1E6" w:rsidR="57443181" w:rsidRPr="00D36E58" w:rsidRDefault="57443181" w:rsidP="00FF24AA">
      <w:pPr>
        <w:pStyle w:val="Prrafodelista"/>
        <w:numPr>
          <w:ilvl w:val="0"/>
          <w:numId w:val="5"/>
        </w:numPr>
        <w:spacing w:line="360" w:lineRule="auto"/>
        <w:rPr>
          <w:lang w:val="es-PA"/>
        </w:rPr>
      </w:pPr>
      <w:r w:rsidRPr="00D36E58">
        <w:rPr>
          <w:lang w:val="es-PA"/>
        </w:rPr>
        <w:t>Protección de datos: seguridad completa en el entorno de producción y de pruebas y gestión de copias de seguridad.</w:t>
      </w:r>
    </w:p>
    <w:p w14:paraId="33015A92" w14:textId="39CDDA20" w:rsidR="57443181" w:rsidRPr="00D36E58" w:rsidRDefault="57443181" w:rsidP="00FF24AA">
      <w:pPr>
        <w:pStyle w:val="Prrafodelista"/>
        <w:numPr>
          <w:ilvl w:val="0"/>
          <w:numId w:val="5"/>
        </w:numPr>
        <w:spacing w:line="360" w:lineRule="auto"/>
        <w:rPr>
          <w:lang w:val="es-PA"/>
        </w:rPr>
      </w:pPr>
      <w:r w:rsidRPr="00D36E58">
        <w:rPr>
          <w:lang w:val="es-PA"/>
        </w:rPr>
        <w:t>Lenguaje de diseño de bases de datos muy completo (PL/SQL): permite implementar diseños "activos", que se pueden adaptar a las necesidades cambiantes de negocio.</w:t>
      </w:r>
    </w:p>
    <w:p w14:paraId="3312F371" w14:textId="29162BBD" w:rsidR="57443181" w:rsidRPr="00D36E58" w:rsidRDefault="57443181" w:rsidP="00FF24AA">
      <w:pPr>
        <w:pStyle w:val="Prrafodelista"/>
        <w:numPr>
          <w:ilvl w:val="0"/>
          <w:numId w:val="5"/>
        </w:numPr>
        <w:spacing w:line="360" w:lineRule="auto"/>
        <w:rPr>
          <w:lang w:val="es-PA"/>
        </w:rPr>
      </w:pPr>
      <w:r w:rsidRPr="00D36E58">
        <w:rPr>
          <w:lang w:val="es-PA"/>
        </w:rPr>
        <w:t>Alta disponibilidad: escalabilidad, protección y alto rendimiento para la actividad empresarial.</w:t>
      </w:r>
    </w:p>
    <w:p w14:paraId="48E32E5B" w14:textId="1F7CCDB7" w:rsidR="57443181" w:rsidRPr="00D36E58" w:rsidRDefault="57443181" w:rsidP="00FF24AA">
      <w:pPr>
        <w:pStyle w:val="Prrafodelista"/>
        <w:numPr>
          <w:ilvl w:val="0"/>
          <w:numId w:val="5"/>
        </w:numPr>
        <w:spacing w:line="360" w:lineRule="auto"/>
        <w:rPr>
          <w:lang w:val="es-PA"/>
        </w:rPr>
      </w:pPr>
      <w:r w:rsidRPr="00D36E58">
        <w:rPr>
          <w:lang w:val="es-PA"/>
        </w:rPr>
        <w:t>Gestión de usuarios: agilidad en los trámites, reducción de costes y seguridad en el control de las personas que acceden a las aplicaciones y a los sistemas.</w:t>
      </w:r>
    </w:p>
    <w:p w14:paraId="15F3A87B" w14:textId="7D8837A9" w:rsidR="7FC01186" w:rsidRPr="00D36E58" w:rsidRDefault="7FC01186" w:rsidP="7FC01186">
      <w:pPr>
        <w:spacing w:line="360" w:lineRule="auto"/>
        <w:rPr>
          <w:lang w:val="es-PA"/>
        </w:rPr>
      </w:pPr>
    </w:p>
    <w:p w14:paraId="2DB440C4" w14:textId="2429877A" w:rsidR="00500216" w:rsidRPr="00D36E58" w:rsidRDefault="003B1460" w:rsidP="009A663E">
      <w:pPr>
        <w:pStyle w:val="Ttulo2"/>
        <w:spacing w:line="360" w:lineRule="auto"/>
        <w:rPr>
          <w:lang w:val="es-PA"/>
        </w:rPr>
      </w:pPr>
      <w:bookmarkStart w:id="9" w:name="_Toc43705676"/>
      <w:r w:rsidRPr="00D36E58">
        <w:rPr>
          <w:lang w:val="es-PA"/>
        </w:rPr>
        <w:lastRenderedPageBreak/>
        <w:t>Ventajas y desventajas de su uso</w:t>
      </w:r>
      <w:bookmarkEnd w:id="9"/>
    </w:p>
    <w:p w14:paraId="00476BE5" w14:textId="28C6D62D" w:rsidR="597B9789" w:rsidRPr="00D36E58" w:rsidRDefault="597B9789" w:rsidP="009A663E">
      <w:pPr>
        <w:pStyle w:val="Ttulo3"/>
        <w:spacing w:line="360" w:lineRule="auto"/>
        <w:rPr>
          <w:lang w:val="es-PA"/>
        </w:rPr>
      </w:pPr>
      <w:bookmarkStart w:id="10" w:name="_Toc43705677"/>
      <w:r w:rsidRPr="00D36E58">
        <w:rPr>
          <w:lang w:val="es-PA"/>
        </w:rPr>
        <w:t>Ventajas</w:t>
      </w:r>
      <w:bookmarkEnd w:id="10"/>
    </w:p>
    <w:p w14:paraId="4D76D1D9" w14:textId="03821AC6" w:rsidR="597B9789" w:rsidRPr="00D36E58" w:rsidRDefault="597B9789" w:rsidP="009A663E">
      <w:pPr>
        <w:spacing w:line="360" w:lineRule="auto"/>
        <w:rPr>
          <w:lang w:val="es-PA"/>
        </w:rPr>
      </w:pPr>
      <w:r w:rsidRPr="00D36E58">
        <w:rPr>
          <w:lang w:val="es-PA"/>
        </w:rPr>
        <w:t>Oracle es la primera empresa en desarrollar e implementar software empresarial 100% activado por Internet en toda su línea de productos: base de datos, aplicaciones comerciales y herramientas para el soporte de decisiones y el desarrollo de aplicaciones. Esta es una de sus numerosas ventajas, que se resumen en cinco puntos:</w:t>
      </w:r>
    </w:p>
    <w:p w14:paraId="42B29D8C" w14:textId="05EE6E5B" w:rsidR="597B9789" w:rsidRPr="00D36E58" w:rsidRDefault="597B9789" w:rsidP="009A663E">
      <w:pPr>
        <w:pStyle w:val="Prrafodelista"/>
        <w:numPr>
          <w:ilvl w:val="0"/>
          <w:numId w:val="5"/>
        </w:numPr>
        <w:spacing w:line="360" w:lineRule="auto"/>
        <w:rPr>
          <w:lang w:val="es-PA"/>
        </w:rPr>
      </w:pPr>
      <w:r w:rsidRPr="00D36E58">
        <w:rPr>
          <w:lang w:val="es-PA"/>
        </w:rPr>
        <w:t>Motor de base de datos objeto-relacional más usado a nivel mundial.</w:t>
      </w:r>
    </w:p>
    <w:p w14:paraId="0380546D" w14:textId="0E772E13" w:rsidR="597B9789" w:rsidRPr="00D36E58" w:rsidRDefault="597B9789" w:rsidP="009A663E">
      <w:pPr>
        <w:pStyle w:val="Prrafodelista"/>
        <w:numPr>
          <w:ilvl w:val="0"/>
          <w:numId w:val="5"/>
        </w:numPr>
        <w:spacing w:line="360" w:lineRule="auto"/>
        <w:rPr>
          <w:lang w:val="es-PA"/>
        </w:rPr>
      </w:pPr>
      <w:r w:rsidRPr="00D36E58">
        <w:rPr>
          <w:lang w:val="es-PA"/>
        </w:rPr>
        <w:t>Multiplataforma: puede ejecutarse desde un PC hasta una supercomputadora.</w:t>
      </w:r>
    </w:p>
    <w:p w14:paraId="1DC87331" w14:textId="30B0D980" w:rsidR="597B9789" w:rsidRPr="00D36E58" w:rsidRDefault="597B9789" w:rsidP="009A663E">
      <w:pPr>
        <w:pStyle w:val="Prrafodelista"/>
        <w:numPr>
          <w:ilvl w:val="0"/>
          <w:numId w:val="5"/>
        </w:numPr>
        <w:spacing w:line="360" w:lineRule="auto"/>
        <w:rPr>
          <w:lang w:val="es-PA"/>
        </w:rPr>
      </w:pPr>
      <w:r w:rsidRPr="00D36E58">
        <w:rPr>
          <w:lang w:val="es-PA"/>
        </w:rPr>
        <w:t>Soporta todas las funciones que se esperan de un buen servidor.</w:t>
      </w:r>
    </w:p>
    <w:p w14:paraId="3AA5DC2A" w14:textId="02AEB910" w:rsidR="597B9789" w:rsidRPr="00D36E58" w:rsidRDefault="597B9789" w:rsidP="009A663E">
      <w:pPr>
        <w:pStyle w:val="Prrafodelista"/>
        <w:numPr>
          <w:ilvl w:val="0"/>
          <w:numId w:val="5"/>
        </w:numPr>
        <w:spacing w:line="360" w:lineRule="auto"/>
        <w:rPr>
          <w:lang w:val="es-PA"/>
        </w:rPr>
      </w:pPr>
      <w:r w:rsidRPr="00D36E58">
        <w:rPr>
          <w:lang w:val="es-PA"/>
        </w:rPr>
        <w:t>Software del servidor que puede ejecutarse en multitud de sistemas operativos: Linux, Mac, Windows, etc.</w:t>
      </w:r>
    </w:p>
    <w:p w14:paraId="5BAE657A" w14:textId="77777777" w:rsidR="002F551C" w:rsidRPr="00D36E58" w:rsidRDefault="002F551C" w:rsidP="009A663E">
      <w:pPr>
        <w:pStyle w:val="Prrafodelista"/>
        <w:numPr>
          <w:ilvl w:val="0"/>
          <w:numId w:val="5"/>
        </w:numPr>
        <w:spacing w:line="360" w:lineRule="auto"/>
        <w:rPr>
          <w:lang w:val="es-PA"/>
        </w:rPr>
      </w:pPr>
      <w:r w:rsidRPr="00D36E58">
        <w:rPr>
          <w:lang w:val="es-PA"/>
        </w:rPr>
        <w:t>Permite el uso de particiones para la mejora de la eficiencia, de replicación e incluso ciertas versiones admiten la administración de bases de datos distribuidas.</w:t>
      </w:r>
    </w:p>
    <w:p w14:paraId="4C77D58E" w14:textId="77777777" w:rsidR="002F551C" w:rsidRPr="00D36E58" w:rsidRDefault="002F551C" w:rsidP="009A663E">
      <w:pPr>
        <w:pStyle w:val="Prrafodelista"/>
        <w:numPr>
          <w:ilvl w:val="0"/>
          <w:numId w:val="5"/>
        </w:numPr>
        <w:spacing w:line="360" w:lineRule="auto"/>
        <w:rPr>
          <w:lang w:val="es-PA"/>
        </w:rPr>
      </w:pPr>
      <w:r w:rsidRPr="00D36E58">
        <w:rPr>
          <w:lang w:val="es-PA"/>
        </w:rPr>
        <w:t>El software del servidor puede ejecutarse en multitud de sistemas operativos.</w:t>
      </w:r>
    </w:p>
    <w:p w14:paraId="2C48996E" w14:textId="77777777" w:rsidR="002F551C" w:rsidRPr="00D36E58" w:rsidRDefault="002F551C" w:rsidP="009A663E">
      <w:pPr>
        <w:pStyle w:val="Prrafodelista"/>
        <w:numPr>
          <w:ilvl w:val="0"/>
          <w:numId w:val="5"/>
        </w:numPr>
        <w:spacing w:line="360" w:lineRule="auto"/>
        <w:rPr>
          <w:lang w:val="es-PA"/>
        </w:rPr>
      </w:pPr>
      <w:r w:rsidRPr="00D36E58">
        <w:rPr>
          <w:lang w:val="es-PA"/>
        </w:rPr>
        <w:t>Existe incluso una versión personal para Windows 9x, lo cual es un punto a favor para los desarrolladores que se llevan trabajo a casa.</w:t>
      </w:r>
    </w:p>
    <w:p w14:paraId="7832D990" w14:textId="77777777" w:rsidR="002F551C" w:rsidRPr="00D36E58" w:rsidRDefault="002F551C" w:rsidP="009A663E">
      <w:pPr>
        <w:pStyle w:val="Prrafodelista"/>
        <w:numPr>
          <w:ilvl w:val="0"/>
          <w:numId w:val="5"/>
        </w:numPr>
        <w:spacing w:line="360" w:lineRule="auto"/>
        <w:rPr>
          <w:lang w:val="es-PA"/>
        </w:rPr>
      </w:pPr>
      <w:r w:rsidRPr="00D36E58">
        <w:rPr>
          <w:lang w:val="es-PA"/>
        </w:rPr>
        <w:t>Oracle es la base de datos con más orientación hacía INTERNET.</w:t>
      </w:r>
    </w:p>
    <w:p w14:paraId="57355386" w14:textId="44466075" w:rsidR="002F551C" w:rsidRPr="00D36E58" w:rsidRDefault="003F085E" w:rsidP="009A663E">
      <w:pPr>
        <w:pStyle w:val="Prrafodelista"/>
        <w:spacing w:line="360" w:lineRule="auto"/>
        <w:rPr>
          <w:lang w:val="es-PA"/>
        </w:rPr>
      </w:pPr>
      <w:sdt>
        <w:sdtPr>
          <w:rPr>
            <w:lang w:val="es-PA"/>
          </w:rPr>
          <w:id w:val="233130486"/>
          <w:citation/>
        </w:sdtPr>
        <w:sdtEndPr/>
        <w:sdtContent>
          <w:r w:rsidR="00433DDD" w:rsidRPr="00D36E58">
            <w:rPr>
              <w:lang w:val="es-PA"/>
            </w:rPr>
            <w:fldChar w:fldCharType="begin"/>
          </w:r>
          <w:r w:rsidR="00433DDD" w:rsidRPr="00D36E58">
            <w:rPr>
              <w:lang w:val="es-PA"/>
            </w:rPr>
            <w:instrText xml:space="preserve"> CITATION Mad17 \l 6154 </w:instrText>
          </w:r>
          <w:r w:rsidR="00433DDD" w:rsidRPr="00D36E58">
            <w:rPr>
              <w:lang w:val="es-PA"/>
            </w:rPr>
            <w:fldChar w:fldCharType="separate"/>
          </w:r>
          <w:r w:rsidR="00433DDD" w:rsidRPr="00D36E58">
            <w:rPr>
              <w:noProof/>
              <w:lang w:val="es-PA"/>
            </w:rPr>
            <w:t>(Hernandez, 2017)</w:t>
          </w:r>
          <w:r w:rsidR="00433DDD" w:rsidRPr="00D36E58">
            <w:rPr>
              <w:lang w:val="es-PA"/>
            </w:rPr>
            <w:fldChar w:fldCharType="end"/>
          </w:r>
        </w:sdtContent>
      </w:sdt>
    </w:p>
    <w:p w14:paraId="187AEA87" w14:textId="6403F60E" w:rsidR="02A31A7E" w:rsidRPr="00D36E58" w:rsidRDefault="009C4401" w:rsidP="009A663E">
      <w:pPr>
        <w:pStyle w:val="Ttulo3"/>
        <w:spacing w:line="360" w:lineRule="auto"/>
        <w:rPr>
          <w:lang w:val="es-PA"/>
        </w:rPr>
      </w:pPr>
      <w:bookmarkStart w:id="11" w:name="_Toc43705678"/>
      <w:r w:rsidRPr="00D36E58">
        <w:rPr>
          <w:lang w:val="es-PA"/>
        </w:rPr>
        <w:t>Desventajas</w:t>
      </w:r>
      <w:bookmarkEnd w:id="11"/>
    </w:p>
    <w:p w14:paraId="691FE68D" w14:textId="5E39AC8E" w:rsidR="001D48CA" w:rsidRPr="00D36E58" w:rsidRDefault="001D48CA" w:rsidP="009A663E">
      <w:pPr>
        <w:spacing w:line="360" w:lineRule="auto"/>
        <w:rPr>
          <w:lang w:val="es-PA"/>
        </w:rPr>
      </w:pPr>
      <w:r w:rsidRPr="00D36E58">
        <w:rPr>
          <w:lang w:val="es-PA"/>
        </w:rPr>
        <w:t xml:space="preserve">Al igual que </w:t>
      </w:r>
      <w:r w:rsidR="00876FCB" w:rsidRPr="00D36E58">
        <w:rPr>
          <w:lang w:val="es-PA"/>
        </w:rPr>
        <w:t xml:space="preserve">cualquier tipo de software, independiente a su uso </w:t>
      </w:r>
      <w:r w:rsidR="00DB2C55" w:rsidRPr="00D36E58">
        <w:rPr>
          <w:lang w:val="es-PA"/>
        </w:rPr>
        <w:t>puede llegar a presentar múltiples desventajas</w:t>
      </w:r>
      <w:r w:rsidR="001129E6" w:rsidRPr="00D36E58">
        <w:rPr>
          <w:lang w:val="es-PA"/>
        </w:rPr>
        <w:t xml:space="preserve">, como es el caso de </w:t>
      </w:r>
      <w:r w:rsidR="00E87602" w:rsidRPr="00D36E58">
        <w:rPr>
          <w:lang w:val="es-PA"/>
        </w:rPr>
        <w:t>Oracle</w:t>
      </w:r>
      <w:r w:rsidR="00D54F1D" w:rsidRPr="00D36E58">
        <w:rPr>
          <w:lang w:val="es-PA"/>
        </w:rPr>
        <w:t>:</w:t>
      </w:r>
      <w:r w:rsidR="001129E6" w:rsidRPr="00D36E58">
        <w:rPr>
          <w:lang w:val="es-PA"/>
        </w:rPr>
        <w:t xml:space="preserve"> </w:t>
      </w:r>
    </w:p>
    <w:p w14:paraId="5DD0D3C8" w14:textId="7D121CCB" w:rsidR="00EE314F" w:rsidRPr="00D36E58" w:rsidRDefault="00EE314F" w:rsidP="009A663E">
      <w:pPr>
        <w:pStyle w:val="Prrafodelista"/>
        <w:numPr>
          <w:ilvl w:val="0"/>
          <w:numId w:val="10"/>
        </w:numPr>
        <w:spacing w:line="360" w:lineRule="auto"/>
        <w:rPr>
          <w:lang w:val="es-PA"/>
        </w:rPr>
      </w:pPr>
      <w:r w:rsidRPr="00D36E58">
        <w:rPr>
          <w:lang w:val="es-PA"/>
        </w:rPr>
        <w:t>El mayor inconveniente de Oracle es quizás su precio. Incluso las licencias de Personal Oracle son excesivamente caras. Otro problema es la necesidad de ajustes. Un error frecuente consiste en pensar que basta instalar el Oracle en un servidor y enchufar directamente las aplicaciones clientes. Un Oracle mal configurado puede ser desesperantemente lento.</w:t>
      </w:r>
    </w:p>
    <w:p w14:paraId="52720DFD" w14:textId="344D580F" w:rsidR="00EE314F" w:rsidRPr="00D36E58" w:rsidRDefault="00EE314F" w:rsidP="009A663E">
      <w:pPr>
        <w:pStyle w:val="Prrafodelista"/>
        <w:numPr>
          <w:ilvl w:val="0"/>
          <w:numId w:val="10"/>
        </w:numPr>
        <w:spacing w:line="360" w:lineRule="auto"/>
        <w:rPr>
          <w:lang w:val="es-PA"/>
        </w:rPr>
      </w:pPr>
      <w:r w:rsidRPr="00D36E58">
        <w:rPr>
          <w:lang w:val="es-PA"/>
        </w:rPr>
        <w:t>También es elevado el coste de la información, y sólo últimamente han comenzado a aparecer buenos libros sobre asuntos técnicos distintos de la simple instalación y administración.</w:t>
      </w:r>
    </w:p>
    <w:p w14:paraId="7A84DFCA" w14:textId="30F208A4" w:rsidR="00EE314F" w:rsidRPr="00D36E58" w:rsidRDefault="00EE314F" w:rsidP="009A663E">
      <w:pPr>
        <w:pStyle w:val="Prrafodelista"/>
        <w:numPr>
          <w:ilvl w:val="0"/>
          <w:numId w:val="10"/>
        </w:numPr>
        <w:spacing w:line="360" w:lineRule="auto"/>
        <w:rPr>
          <w:lang w:val="es-PA"/>
        </w:rPr>
      </w:pPr>
      <w:r w:rsidRPr="00D36E58">
        <w:rPr>
          <w:lang w:val="es-PA"/>
        </w:rPr>
        <w:lastRenderedPageBreak/>
        <w:t>Inhabilidad de implementar el procesamiento recursivo</w:t>
      </w:r>
    </w:p>
    <w:p w14:paraId="568A4609" w14:textId="5DDA6976" w:rsidR="00EE314F" w:rsidRPr="00D36E58" w:rsidRDefault="00EE314F" w:rsidP="009A663E">
      <w:pPr>
        <w:pStyle w:val="Prrafodelista"/>
        <w:numPr>
          <w:ilvl w:val="0"/>
          <w:numId w:val="10"/>
        </w:numPr>
        <w:spacing w:line="360" w:lineRule="auto"/>
        <w:rPr>
          <w:lang w:val="es-PA"/>
        </w:rPr>
      </w:pPr>
      <w:r w:rsidRPr="00D36E58">
        <w:rPr>
          <w:lang w:val="es-PA"/>
        </w:rPr>
        <w:t>De acuerdo con “SQL para tontos”</w:t>
      </w:r>
      <w:r w:rsidR="00E61EAA" w:rsidRPr="00D36E58">
        <w:rPr>
          <w:lang w:val="es-PA"/>
        </w:rPr>
        <w:t xml:space="preserve"> es un libro el nombre original es “SQL For Dummies”</w:t>
      </w:r>
      <w:r w:rsidRPr="00D36E58">
        <w:rPr>
          <w:lang w:val="es-PA"/>
        </w:rPr>
        <w:t>, una de las mayores desventajas de SQL es su incapacidad de ejecutar procesamientos recursivos.</w:t>
      </w:r>
      <w:r w:rsidR="00CC5C3B" w:rsidRPr="00D36E58">
        <w:rPr>
          <w:lang w:val="es-PA"/>
        </w:rPr>
        <w:t xml:space="preserve"> Podemos recordar que un</w:t>
      </w:r>
      <w:r w:rsidRPr="00D36E58">
        <w:rPr>
          <w:lang w:val="es-PA"/>
        </w:rPr>
        <w:t xml:space="preserve"> procesamiento recursivo es un tipo de función de computadora (o programa) en el cual uno de los pasos o procedimientos vuelve a hacer correr el programa entero (o el procedimiento). SQL carece de construcciones de tipo lazo que son comunes en otros tipos de lenguajes de programación de alto nivel. No se pueden repetir acciones y no hay forma de definir construcciones repetitivas en SQL.</w:t>
      </w:r>
    </w:p>
    <w:p w14:paraId="11ADB8A4" w14:textId="675E6CDC" w:rsidR="00EE314F" w:rsidRPr="00D36E58" w:rsidRDefault="00EE314F" w:rsidP="009A663E">
      <w:pPr>
        <w:pStyle w:val="Prrafodelista"/>
        <w:numPr>
          <w:ilvl w:val="0"/>
          <w:numId w:val="10"/>
        </w:numPr>
        <w:spacing w:line="360" w:lineRule="auto"/>
        <w:rPr>
          <w:lang w:val="es-PA"/>
        </w:rPr>
      </w:pPr>
      <w:r w:rsidRPr="00D36E58">
        <w:rPr>
          <w:lang w:val="es-PA"/>
        </w:rPr>
        <w:t>incompatibilidad y complejidad</w:t>
      </w:r>
    </w:p>
    <w:p w14:paraId="5091183C" w14:textId="57951350" w:rsidR="00EE314F" w:rsidRPr="00D36E58" w:rsidRDefault="00EE314F" w:rsidP="009A663E">
      <w:pPr>
        <w:pStyle w:val="Prrafodelista"/>
        <w:numPr>
          <w:ilvl w:val="0"/>
          <w:numId w:val="10"/>
        </w:numPr>
        <w:spacing w:line="360" w:lineRule="auto"/>
        <w:rPr>
          <w:lang w:val="es-PA"/>
        </w:rPr>
      </w:pPr>
      <w:r w:rsidRPr="00D36E58">
        <w:rPr>
          <w:lang w:val="es-PA"/>
        </w:rPr>
        <w:t>Una de las mayores desventajas de Oracle SQL es la inconsistencia e incompatibilidad de datos en las áreas del tiempo y sintaxis de datos, concatenación de cadenas y sensibilidad de caracteres. El lenguaje es complejo, con un enfoque de palabras clave similar en estructura a COBOL (por las cifras en inglés de lenguaje común orientado a los negocios), con menos reglas de sintaxis y gramática.</w:t>
      </w:r>
      <w:r w:rsidR="00190BA2" w:rsidRPr="00D36E58">
        <w:rPr>
          <w:lang w:val="es-PA"/>
        </w:rPr>
        <w:t xml:space="preserve"> </w:t>
      </w:r>
    </w:p>
    <w:p w14:paraId="06FEA74E" w14:textId="61126526" w:rsidR="003B1460" w:rsidRPr="00D36E58" w:rsidRDefault="003B1460" w:rsidP="009A663E">
      <w:pPr>
        <w:spacing w:line="360" w:lineRule="auto"/>
        <w:rPr>
          <w:lang w:val="es-PA"/>
        </w:rPr>
      </w:pPr>
    </w:p>
    <w:p w14:paraId="19BF3E72" w14:textId="5D31F363" w:rsidR="003B1460" w:rsidRPr="00D36E58" w:rsidRDefault="003B1460" w:rsidP="009A663E">
      <w:pPr>
        <w:pStyle w:val="Ttulo2"/>
        <w:spacing w:line="360" w:lineRule="auto"/>
        <w:rPr>
          <w:lang w:val="es-MX"/>
        </w:rPr>
      </w:pPr>
      <w:bookmarkStart w:id="12" w:name="_Toc43705679"/>
      <w:r w:rsidRPr="00D36E58">
        <w:rPr>
          <w:lang w:val="es-MX"/>
        </w:rPr>
        <w:t>Diferencias con otros manejadores de su mismo tipo Relacional o NoSQL</w:t>
      </w:r>
      <w:bookmarkEnd w:id="12"/>
    </w:p>
    <w:p w14:paraId="605312D3" w14:textId="3E2066EE" w:rsidR="003B1460" w:rsidRPr="00D36E58" w:rsidRDefault="00AF7B53" w:rsidP="009A663E">
      <w:pPr>
        <w:spacing w:line="360" w:lineRule="auto"/>
        <w:rPr>
          <w:lang w:val="es-MX"/>
        </w:rPr>
      </w:pPr>
      <w:r w:rsidRPr="00D36E58">
        <w:rPr>
          <w:lang w:val="es-MX"/>
        </w:rPr>
        <w:t xml:space="preserve">Una de las mejores maneras de comparar </w:t>
      </w:r>
      <w:r w:rsidR="00E1150B" w:rsidRPr="00D36E58">
        <w:rPr>
          <w:lang w:val="es-MX"/>
        </w:rPr>
        <w:t xml:space="preserve">Oracle con otros manejadores de su mismo tipo relacional es mediante el análisis de sus ventajas </w:t>
      </w:r>
      <w:r w:rsidR="00F43F53" w:rsidRPr="00D36E58">
        <w:rPr>
          <w:lang w:val="es-MX"/>
        </w:rPr>
        <w:t>y desventajas que puede presentar cada uno</w:t>
      </w:r>
      <w:r w:rsidR="003C2526" w:rsidRPr="00D36E58">
        <w:rPr>
          <w:lang w:val="es-MX"/>
        </w:rPr>
        <w:t xml:space="preserve">. </w:t>
      </w:r>
      <w:r w:rsidR="00173A21" w:rsidRPr="00D36E58">
        <w:rPr>
          <w:lang w:val="es-MX"/>
        </w:rPr>
        <w:t xml:space="preserve">Nosotros analizaremos dos manejares </w:t>
      </w:r>
      <w:r w:rsidR="00B339F5" w:rsidRPr="00D36E58">
        <w:rPr>
          <w:lang w:val="es-MX"/>
        </w:rPr>
        <w:t xml:space="preserve">que le hacen la competencia, estos son el </w:t>
      </w:r>
      <w:r w:rsidR="00B83E48" w:rsidRPr="00D36E58">
        <w:rPr>
          <w:lang w:val="es-MX"/>
        </w:rPr>
        <w:t>MariaDB</w:t>
      </w:r>
      <w:r w:rsidR="00B73C5F" w:rsidRPr="00D36E58">
        <w:rPr>
          <w:lang w:val="es-MX"/>
        </w:rPr>
        <w:t xml:space="preserve"> y </w:t>
      </w:r>
      <w:r w:rsidR="002B3EED" w:rsidRPr="00D36E58">
        <w:rPr>
          <w:lang w:val="es-MX"/>
        </w:rPr>
        <w:t>Cassandra</w:t>
      </w:r>
      <w:r w:rsidR="009A663E" w:rsidRPr="00D36E58">
        <w:rPr>
          <w:lang w:val="es-MX"/>
        </w:rPr>
        <w:t>.</w:t>
      </w:r>
    </w:p>
    <w:p w14:paraId="2AD844A4" w14:textId="77777777" w:rsidR="009A663E" w:rsidRPr="00D36E58" w:rsidRDefault="009A663E">
      <w:pPr>
        <w:jc w:val="left"/>
        <w:rPr>
          <w:rFonts w:asciiTheme="majorHAnsi" w:eastAsiaTheme="majorEastAsia" w:hAnsiTheme="majorHAnsi" w:cstheme="majorBidi"/>
          <w:szCs w:val="24"/>
          <w:lang w:val="es-MX"/>
        </w:rPr>
      </w:pPr>
      <w:r w:rsidRPr="00D36E58">
        <w:rPr>
          <w:lang w:val="es-MX"/>
        </w:rPr>
        <w:br w:type="page"/>
      </w:r>
    </w:p>
    <w:p w14:paraId="51851B53" w14:textId="4687071D" w:rsidR="00C931C3" w:rsidRPr="00D14D8A" w:rsidRDefault="00EB5EE4" w:rsidP="00D36E58">
      <w:pPr>
        <w:pStyle w:val="Ttulo3"/>
        <w:spacing w:line="360" w:lineRule="auto"/>
        <w:rPr>
          <w:b/>
          <w:bCs/>
          <w:lang w:val="es-MX"/>
        </w:rPr>
      </w:pPr>
      <w:bookmarkStart w:id="13" w:name="_Toc43705680"/>
      <w:r w:rsidRPr="00D14D8A">
        <w:rPr>
          <w:b/>
          <w:bCs/>
          <w:lang w:val="es-MX"/>
        </w:rPr>
        <w:lastRenderedPageBreak/>
        <w:t>MariaDB</w:t>
      </w:r>
      <w:bookmarkEnd w:id="13"/>
    </w:p>
    <w:p w14:paraId="04A1B73C" w14:textId="598F843D" w:rsidR="00C162FB" w:rsidRDefault="00102738" w:rsidP="00D36E58">
      <w:pPr>
        <w:spacing w:line="360" w:lineRule="auto"/>
        <w:rPr>
          <w:lang w:val="es-ES"/>
        </w:rPr>
      </w:pPr>
      <w:r>
        <w:rPr>
          <w:noProof/>
          <w:lang w:val="es-ES"/>
        </w:rPr>
        <w:drawing>
          <wp:anchor distT="0" distB="0" distL="114300" distR="114300" simplePos="0" relativeHeight="251658240" behindDoc="0" locked="0" layoutInCell="1" allowOverlap="1" wp14:anchorId="06128E1E" wp14:editId="629B5B33">
            <wp:simplePos x="0" y="0"/>
            <wp:positionH relativeFrom="column">
              <wp:posOffset>3114675</wp:posOffset>
            </wp:positionH>
            <wp:positionV relativeFrom="paragraph">
              <wp:posOffset>1022985</wp:posOffset>
            </wp:positionV>
            <wp:extent cx="2543175" cy="2232042"/>
            <wp:effectExtent l="0" t="0" r="0" b="0"/>
            <wp:wrapNone/>
            <wp:docPr id="4" name="Picture 4" descr="A picture containing devic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AC417E.tmp"/>
                    <pic:cNvPicPr/>
                  </pic:nvPicPr>
                  <pic:blipFill>
                    <a:blip r:embed="rId13">
                      <a:extLst>
                        <a:ext uri="{28A0092B-C50C-407E-A947-70E740481C1C}">
                          <a14:useLocalDpi xmlns:a14="http://schemas.microsoft.com/office/drawing/2010/main" val="0"/>
                        </a:ext>
                      </a:extLst>
                    </a:blip>
                    <a:stretch>
                      <a:fillRect/>
                    </a:stretch>
                  </pic:blipFill>
                  <pic:spPr>
                    <a:xfrm>
                      <a:off x="0" y="0"/>
                      <a:ext cx="2543175" cy="2232042"/>
                    </a:xfrm>
                    <a:prstGeom prst="rect">
                      <a:avLst/>
                    </a:prstGeom>
                  </pic:spPr>
                </pic:pic>
              </a:graphicData>
            </a:graphic>
            <wp14:sizeRelH relativeFrom="margin">
              <wp14:pctWidth>0</wp14:pctWidth>
            </wp14:sizeRelH>
            <wp14:sizeRelV relativeFrom="margin">
              <wp14:pctHeight>0</wp14:pctHeight>
            </wp14:sizeRelV>
          </wp:anchor>
        </w:drawing>
      </w:r>
      <w:r w:rsidR="004F318A" w:rsidRPr="00D36E58">
        <w:rPr>
          <w:lang w:val="es-ES"/>
        </w:rPr>
        <w:t>Este SGBD es una derivación de MySQL que cuenta con la mayoría de las características de este e incluye varias extensiones.</w:t>
      </w:r>
      <w:r w:rsidR="00C162FB" w:rsidRPr="00D36E58">
        <w:rPr>
          <w:lang w:val="es-ES"/>
        </w:rPr>
        <w:t xml:space="preserve"> </w:t>
      </w:r>
      <w:r w:rsidR="004F318A" w:rsidRPr="00D36E58">
        <w:rPr>
          <w:lang w:val="es-ES"/>
        </w:rPr>
        <w:t>Nace a partir de la adquisición de MySQL por parte de Oracle para seguir la filosofía Open Source y tiene la ventaja de que es totalmente compatible con MySQL.</w:t>
      </w:r>
      <w:sdt>
        <w:sdtPr>
          <w:rPr>
            <w:lang w:val="es-ES"/>
          </w:rPr>
          <w:id w:val="-474914663"/>
          <w:citation/>
        </w:sdtPr>
        <w:sdtEndPr/>
        <w:sdtContent>
          <w:r w:rsidR="0063791A">
            <w:rPr>
              <w:lang w:val="es-ES"/>
            </w:rPr>
            <w:fldChar w:fldCharType="begin"/>
          </w:r>
          <w:r w:rsidR="0063791A">
            <w:rPr>
              <w:lang w:val="es-PA"/>
            </w:rPr>
            <w:instrText xml:space="preserve"> CITATION Raf19 \l 6154 </w:instrText>
          </w:r>
          <w:r w:rsidR="0063791A">
            <w:rPr>
              <w:lang w:val="es-ES"/>
            </w:rPr>
            <w:fldChar w:fldCharType="separate"/>
          </w:r>
          <w:r w:rsidR="0063791A">
            <w:rPr>
              <w:noProof/>
              <w:lang w:val="es-PA"/>
            </w:rPr>
            <w:t xml:space="preserve"> (Marín, 2019)</w:t>
          </w:r>
          <w:r w:rsidR="0063791A">
            <w:rPr>
              <w:lang w:val="es-ES"/>
            </w:rPr>
            <w:fldChar w:fldCharType="end"/>
          </w:r>
        </w:sdtContent>
      </w:sdt>
    </w:p>
    <w:p w14:paraId="74802C38" w14:textId="71D0ECC0" w:rsidR="00CE5580" w:rsidRPr="00D36E58" w:rsidRDefault="006F3AA6" w:rsidP="00187D2C">
      <w:pPr>
        <w:spacing w:line="360" w:lineRule="auto"/>
        <w:jc w:val="left"/>
        <w:rPr>
          <w:lang w:val="es-ES"/>
        </w:rPr>
      </w:pPr>
      <w:r>
        <w:rPr>
          <w:noProof/>
        </w:rPr>
        <mc:AlternateContent>
          <mc:Choice Requires="wps">
            <w:drawing>
              <wp:anchor distT="0" distB="0" distL="114300" distR="114300" simplePos="0" relativeHeight="251662337" behindDoc="0" locked="0" layoutInCell="1" allowOverlap="1" wp14:anchorId="6651C547" wp14:editId="771784B9">
                <wp:simplePos x="0" y="0"/>
                <wp:positionH relativeFrom="margin">
                  <wp:align>center</wp:align>
                </wp:positionH>
                <wp:positionV relativeFrom="paragraph">
                  <wp:posOffset>2168525</wp:posOffset>
                </wp:positionV>
                <wp:extent cx="2543175" cy="635"/>
                <wp:effectExtent l="0" t="0" r="9525" b="8255"/>
                <wp:wrapNone/>
                <wp:docPr id="10" name="Text Box 10"/>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wps:spPr>
                      <wps:txbx>
                        <w:txbxContent>
                          <w:p w14:paraId="6B0858BB" w14:textId="2DFB5540" w:rsidR="006F3AA6" w:rsidRPr="00D378AA" w:rsidRDefault="006F3AA6" w:rsidP="006F3AA6">
                            <w:pPr>
                              <w:pStyle w:val="Descripcin"/>
                              <w:jc w:val="center"/>
                              <w:rPr>
                                <w:noProof/>
                                <w:sz w:val="24"/>
                                <w:lang w:val="es-ES"/>
                              </w:rPr>
                            </w:pPr>
                            <w:bookmarkStart w:id="14" w:name="_Toc43550117"/>
                            <w:r>
                              <w:t xml:space="preserve">Figura </w:t>
                            </w:r>
                            <w:r w:rsidR="003F085E">
                              <w:fldChar w:fldCharType="begin"/>
                            </w:r>
                            <w:r w:rsidR="003F085E">
                              <w:instrText xml:space="preserve"> SEQ Figura \* ARABIC </w:instrText>
                            </w:r>
                            <w:r w:rsidR="003F085E">
                              <w:fldChar w:fldCharType="separate"/>
                            </w:r>
                            <w:r>
                              <w:rPr>
                                <w:noProof/>
                              </w:rPr>
                              <w:t>1</w:t>
                            </w:r>
                            <w:r w:rsidR="003F085E">
                              <w:rPr>
                                <w:noProof/>
                              </w:rPr>
                              <w:fldChar w:fldCharType="end"/>
                            </w:r>
                            <w:r>
                              <w:t>. MariaDB Ventajas</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51C547" id="Text Box 10" o:spid="_x0000_s1027" type="#_x0000_t202" style="position:absolute;margin-left:0;margin-top:170.75pt;width:200.25pt;height:.05pt;z-index:251662337;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" stroked="f">
                <v:textbox style="mso-fit-shape-to-text:t" inset="0,0,0,0">
                  <w:txbxContent>
                    <w:p w14:paraId="6B0858BB" w14:textId="2DFB5540" w:rsidR="006F3AA6" w:rsidRPr="00D378AA" w:rsidRDefault="006F3AA6" w:rsidP="006F3AA6">
                      <w:pPr>
                        <w:pStyle w:val="Descripcin"/>
                        <w:jc w:val="center"/>
                        <w:rPr>
                          <w:noProof/>
                          <w:sz w:val="24"/>
                          <w:lang w:val="es-ES"/>
                        </w:rPr>
                      </w:pPr>
                      <w:bookmarkStart w:id="15" w:name="_Toc43550117"/>
                      <w:r>
                        <w:t xml:space="preserve">Figura </w:t>
                      </w:r>
                      <w:fldSimple w:instr=" SEQ Figura \* ARABIC ">
                        <w:r>
                          <w:rPr>
                            <w:noProof/>
                          </w:rPr>
                          <w:t>1</w:t>
                        </w:r>
                      </w:fldSimple>
                      <w:r>
                        <w:t>. MariaDB Ventajas</w:t>
                      </w:r>
                      <w:bookmarkEnd w:id="15"/>
                    </w:p>
                  </w:txbxContent>
                </v:textbox>
                <w10:wrap anchorx="margin"/>
              </v:shape>
            </w:pict>
          </mc:Fallback>
        </mc:AlternateContent>
      </w:r>
      <w:r w:rsidR="00187D2C" w:rsidRPr="00187D2C">
        <w:rPr>
          <w:noProof/>
        </w:rPr>
        <w:drawing>
          <wp:inline distT="0" distB="0" distL="0" distR="0" wp14:anchorId="4C227031" wp14:editId="5245EDB4">
            <wp:extent cx="2438400" cy="214547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906" t="3660" r="3565" b="6191"/>
                    <a:stretch/>
                  </pic:blipFill>
                  <pic:spPr bwMode="auto">
                    <a:xfrm>
                      <a:off x="0" y="0"/>
                      <a:ext cx="2477604" cy="2179969"/>
                    </a:xfrm>
                    <a:prstGeom prst="rect">
                      <a:avLst/>
                    </a:prstGeom>
                    <a:ln>
                      <a:noFill/>
                    </a:ln>
                    <a:extLst>
                      <a:ext uri="{53640926-AAD7-44D8-BBD7-CCE9431645EC}">
                        <a14:shadowObscured xmlns:a14="http://schemas.microsoft.com/office/drawing/2010/main"/>
                      </a:ext>
                    </a:extLst>
                  </pic:spPr>
                </pic:pic>
              </a:graphicData>
            </a:graphic>
          </wp:inline>
        </w:drawing>
      </w:r>
    </w:p>
    <w:p w14:paraId="38BCFD56" w14:textId="4072E3D3" w:rsidR="00C162FB" w:rsidRPr="00D36E58" w:rsidRDefault="00C162FB" w:rsidP="00D36E58">
      <w:pPr>
        <w:spacing w:line="360" w:lineRule="auto"/>
        <w:rPr>
          <w:lang w:val="es-ES"/>
        </w:rPr>
      </w:pPr>
      <w:r w:rsidRPr="00D36E58">
        <w:rPr>
          <w:lang w:val="es-ES"/>
        </w:rPr>
        <w:t>Ventajas</w:t>
      </w:r>
    </w:p>
    <w:p w14:paraId="71C66ABF" w14:textId="77777777" w:rsidR="00341ABE" w:rsidRPr="00D36E58" w:rsidRDefault="00341ABE" w:rsidP="00D36E58">
      <w:pPr>
        <w:pStyle w:val="Prrafodelista"/>
        <w:numPr>
          <w:ilvl w:val="0"/>
          <w:numId w:val="15"/>
        </w:numPr>
        <w:spacing w:line="360" w:lineRule="auto"/>
        <w:rPr>
          <w:lang w:val="es-ES"/>
        </w:rPr>
      </w:pPr>
      <w:r w:rsidRPr="00D36E58">
        <w:rPr>
          <w:lang w:val="es-ES"/>
        </w:rPr>
        <w:t>Aumento de motores de almacenamiento</w:t>
      </w:r>
    </w:p>
    <w:p w14:paraId="63FA0C28" w14:textId="77777777" w:rsidR="00341ABE" w:rsidRPr="00D36E58" w:rsidRDefault="00341ABE" w:rsidP="00D36E58">
      <w:pPr>
        <w:pStyle w:val="Prrafodelista"/>
        <w:numPr>
          <w:ilvl w:val="0"/>
          <w:numId w:val="15"/>
        </w:numPr>
        <w:spacing w:line="360" w:lineRule="auto"/>
        <w:rPr>
          <w:lang w:val="es-ES"/>
        </w:rPr>
      </w:pPr>
      <w:r w:rsidRPr="00D36E58">
        <w:rPr>
          <w:lang w:val="es-ES"/>
        </w:rPr>
        <w:t>Gran escalabilidad</w:t>
      </w:r>
    </w:p>
    <w:p w14:paraId="0AB15498" w14:textId="77777777" w:rsidR="00341ABE" w:rsidRPr="00D36E58" w:rsidRDefault="00341ABE" w:rsidP="00D36E58">
      <w:pPr>
        <w:pStyle w:val="Prrafodelista"/>
        <w:numPr>
          <w:ilvl w:val="0"/>
          <w:numId w:val="15"/>
        </w:numPr>
        <w:spacing w:line="360" w:lineRule="auto"/>
        <w:rPr>
          <w:lang w:val="es-ES"/>
        </w:rPr>
      </w:pPr>
      <w:r w:rsidRPr="00D36E58">
        <w:rPr>
          <w:lang w:val="es-ES"/>
        </w:rPr>
        <w:t>Seguridad y rapidez en transacciones</w:t>
      </w:r>
    </w:p>
    <w:p w14:paraId="5006FA93" w14:textId="77777777" w:rsidR="00341ABE" w:rsidRPr="00D36E58" w:rsidRDefault="00341ABE" w:rsidP="00D36E58">
      <w:pPr>
        <w:pStyle w:val="Prrafodelista"/>
        <w:numPr>
          <w:ilvl w:val="0"/>
          <w:numId w:val="15"/>
        </w:numPr>
        <w:spacing w:line="360" w:lineRule="auto"/>
        <w:rPr>
          <w:lang w:val="es-ES"/>
        </w:rPr>
      </w:pPr>
      <w:r w:rsidRPr="00D36E58">
        <w:rPr>
          <w:lang w:val="es-ES"/>
        </w:rPr>
        <w:t>Extensiones y nuevas características relacionadas con su aplicación para Bases de datos NoSQL.</w:t>
      </w:r>
    </w:p>
    <w:p w14:paraId="5A8401BB" w14:textId="53295B62" w:rsidR="00C162FB" w:rsidRPr="00D36E58" w:rsidRDefault="00341ABE" w:rsidP="00D36E58">
      <w:pPr>
        <w:spacing w:line="360" w:lineRule="auto"/>
        <w:rPr>
          <w:lang w:val="es-ES"/>
        </w:rPr>
      </w:pPr>
      <w:r w:rsidRPr="00D36E58">
        <w:rPr>
          <w:lang w:val="es-ES"/>
        </w:rPr>
        <w:t>Desventajas</w:t>
      </w:r>
    </w:p>
    <w:p w14:paraId="444CAB04" w14:textId="7BB3CB97" w:rsidR="00341ABE" w:rsidRPr="00D36E58" w:rsidRDefault="00B83E48" w:rsidP="00D36E58">
      <w:pPr>
        <w:pStyle w:val="Prrafodelista"/>
        <w:numPr>
          <w:ilvl w:val="0"/>
          <w:numId w:val="17"/>
        </w:numPr>
        <w:spacing w:line="360" w:lineRule="auto"/>
        <w:rPr>
          <w:lang w:val="es-ES"/>
        </w:rPr>
      </w:pPr>
      <w:r w:rsidRPr="00D36E58">
        <w:rPr>
          <w:lang w:val="es-ES"/>
        </w:rPr>
        <w:t>No tiene desventajas muy aparentes salvo algunas pequeñas incompatibilidades en la migración de MariaDB y MySQL o pequeños atrasos en la liberación de versiones estables</w:t>
      </w:r>
    </w:p>
    <w:p w14:paraId="62F3D35F" w14:textId="77777777" w:rsidR="00D14D8A" w:rsidRDefault="00D14D8A">
      <w:pPr>
        <w:jc w:val="left"/>
        <w:rPr>
          <w:rFonts w:asciiTheme="majorHAnsi" w:eastAsiaTheme="majorEastAsia" w:hAnsiTheme="majorHAnsi" w:cstheme="majorBidi"/>
          <w:szCs w:val="24"/>
          <w:lang w:val="es-MX"/>
        </w:rPr>
      </w:pPr>
      <w:r>
        <w:rPr>
          <w:lang w:val="es-MX"/>
        </w:rPr>
        <w:br w:type="page"/>
      </w:r>
    </w:p>
    <w:p w14:paraId="4674835E" w14:textId="2A3D16D5" w:rsidR="00EB5EE4" w:rsidRPr="00D14D8A" w:rsidRDefault="00E01955" w:rsidP="00D36E58">
      <w:pPr>
        <w:pStyle w:val="Ttulo3"/>
        <w:spacing w:line="360" w:lineRule="auto"/>
        <w:rPr>
          <w:b/>
          <w:bCs/>
          <w:lang w:val="es-MX"/>
        </w:rPr>
      </w:pPr>
      <w:bookmarkStart w:id="15" w:name="_Toc43705681"/>
      <w:r w:rsidRPr="00D14D8A">
        <w:rPr>
          <w:b/>
          <w:bCs/>
          <w:lang w:val="es-MX"/>
        </w:rPr>
        <w:lastRenderedPageBreak/>
        <w:t>Cassandra</w:t>
      </w:r>
      <w:bookmarkEnd w:id="15"/>
    </w:p>
    <w:p w14:paraId="7A9B9653" w14:textId="3E24AC83" w:rsidR="002B3EED" w:rsidRDefault="006F3AA6" w:rsidP="00D36E58">
      <w:pPr>
        <w:spacing w:line="360" w:lineRule="auto"/>
        <w:rPr>
          <w:lang w:val="es-PA"/>
        </w:rPr>
      </w:pPr>
      <w:r>
        <w:rPr>
          <w:noProof/>
        </w:rPr>
        <mc:AlternateContent>
          <mc:Choice Requires="wps">
            <w:drawing>
              <wp:anchor distT="0" distB="0" distL="114300" distR="114300" simplePos="0" relativeHeight="251660289" behindDoc="0" locked="0" layoutInCell="1" allowOverlap="1" wp14:anchorId="1FFAF5C8" wp14:editId="18B5EF42">
                <wp:simplePos x="0" y="0"/>
                <wp:positionH relativeFrom="column">
                  <wp:posOffset>1247775</wp:posOffset>
                </wp:positionH>
                <wp:positionV relativeFrom="paragraph">
                  <wp:posOffset>2715895</wp:posOffset>
                </wp:positionV>
                <wp:extent cx="315277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wps:spPr>
                      <wps:txbx>
                        <w:txbxContent>
                          <w:p w14:paraId="0717FBD4" w14:textId="0D19AF45" w:rsidR="006F3AA6" w:rsidRPr="00971005" w:rsidRDefault="006F3AA6" w:rsidP="006F3AA6">
                            <w:pPr>
                              <w:pStyle w:val="Descripcin"/>
                              <w:jc w:val="center"/>
                              <w:rPr>
                                <w:noProof/>
                                <w:sz w:val="24"/>
                              </w:rPr>
                            </w:pPr>
                            <w:bookmarkStart w:id="16" w:name="_Toc43550118"/>
                            <w:r>
                              <w:t xml:space="preserve">Figura </w:t>
                            </w:r>
                            <w:r w:rsidR="003F085E">
                              <w:fldChar w:fldCharType="begin"/>
                            </w:r>
                            <w:r w:rsidR="003F085E">
                              <w:instrText xml:space="preserve"> SEQ Figura \* ARABIC </w:instrText>
                            </w:r>
                            <w:r w:rsidR="003F085E">
                              <w:fldChar w:fldCharType="separate"/>
                            </w:r>
                            <w:r>
                              <w:rPr>
                                <w:noProof/>
                              </w:rPr>
                              <w:t>2</w:t>
                            </w:r>
                            <w:r w:rsidR="003F085E">
                              <w:rPr>
                                <w:noProof/>
                              </w:rPr>
                              <w:fldChar w:fldCharType="end"/>
                            </w:r>
                            <w:r>
                              <w:t>. Cassandra</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FAF5C8" id="Text Box 9" o:spid="_x0000_s1028" type="#_x0000_t202" style="position:absolute;left:0;text-align:left;margin-left:98.25pt;margin-top:213.85pt;width:248.25pt;height:.05pt;z-index:2516602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" stroked="f">
                <v:textbox style="mso-fit-shape-to-text:t" inset="0,0,0,0">
                  <w:txbxContent>
                    <w:p w14:paraId="0717FBD4" w14:textId="0D19AF45" w:rsidR="006F3AA6" w:rsidRPr="00971005" w:rsidRDefault="006F3AA6" w:rsidP="006F3AA6">
                      <w:pPr>
                        <w:pStyle w:val="Descripcin"/>
                        <w:jc w:val="center"/>
                        <w:rPr>
                          <w:noProof/>
                          <w:sz w:val="24"/>
                        </w:rPr>
                      </w:pPr>
                      <w:bookmarkStart w:id="18" w:name="_Toc43550118"/>
                      <w:r>
                        <w:t xml:space="preserve">Figura </w:t>
                      </w:r>
                      <w:fldSimple w:instr=" SEQ Figura \* ARABIC ">
                        <w:r>
                          <w:rPr>
                            <w:noProof/>
                          </w:rPr>
                          <w:t>2</w:t>
                        </w:r>
                      </w:fldSimple>
                      <w:r>
                        <w:t>. Cassandra</w:t>
                      </w:r>
                      <w:bookmarkEnd w:id="18"/>
                    </w:p>
                  </w:txbxContent>
                </v:textbox>
              </v:shape>
            </w:pict>
          </mc:Fallback>
        </mc:AlternateContent>
      </w:r>
      <w:r w:rsidR="00571481">
        <w:rPr>
          <w:noProof/>
        </w:rPr>
        <w:drawing>
          <wp:anchor distT="0" distB="0" distL="114300" distR="114300" simplePos="0" relativeHeight="251658241" behindDoc="0" locked="0" layoutInCell="1" allowOverlap="1" wp14:anchorId="0F0F4E55" wp14:editId="43F4DC84">
            <wp:simplePos x="0" y="0"/>
            <wp:positionH relativeFrom="column">
              <wp:posOffset>1247775</wp:posOffset>
            </wp:positionH>
            <wp:positionV relativeFrom="paragraph">
              <wp:posOffset>546735</wp:posOffset>
            </wp:positionV>
            <wp:extent cx="3152775" cy="2112010"/>
            <wp:effectExtent l="0" t="0" r="0" b="2540"/>
            <wp:wrapNone/>
            <wp:docPr id="1" name="Picture 1" descr="Apache Cassandr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Cassandra - Wikipedia, la enciclopedia lib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2775" cy="2112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21CC" w:rsidRPr="00D36E58">
        <w:rPr>
          <w:lang w:val="es-PA"/>
        </w:rPr>
        <w:t>Se caracteriza por utilizar almacenamiento clave-valor. Es un SGBD NoSQL distribuido y masivamente escalable.</w:t>
      </w:r>
      <w:sdt>
        <w:sdtPr>
          <w:rPr>
            <w:lang w:val="es-PA"/>
          </w:rPr>
          <w:id w:val="1095130491"/>
          <w:citation/>
        </w:sdtPr>
        <w:sdtEndPr/>
        <w:sdtContent>
          <w:r w:rsidR="0063791A">
            <w:rPr>
              <w:lang w:val="es-PA"/>
            </w:rPr>
            <w:fldChar w:fldCharType="begin"/>
          </w:r>
          <w:r w:rsidR="0063791A">
            <w:rPr>
              <w:lang w:val="es-PA"/>
            </w:rPr>
            <w:instrText xml:space="preserve"> CITATION Raf19 \l 6154 </w:instrText>
          </w:r>
          <w:r w:rsidR="0063791A">
            <w:rPr>
              <w:lang w:val="es-PA"/>
            </w:rPr>
            <w:fldChar w:fldCharType="separate"/>
          </w:r>
          <w:r w:rsidR="0063791A">
            <w:rPr>
              <w:noProof/>
              <w:lang w:val="es-PA"/>
            </w:rPr>
            <w:t xml:space="preserve"> (Marín, 2019)</w:t>
          </w:r>
          <w:r w:rsidR="0063791A">
            <w:rPr>
              <w:lang w:val="es-PA"/>
            </w:rPr>
            <w:fldChar w:fldCharType="end"/>
          </w:r>
        </w:sdtContent>
      </w:sdt>
    </w:p>
    <w:p w14:paraId="694BDDCA" w14:textId="77777777" w:rsidR="00571481" w:rsidRDefault="00571481" w:rsidP="00D36E58">
      <w:pPr>
        <w:spacing w:line="360" w:lineRule="auto"/>
        <w:rPr>
          <w:lang w:val="es-PA"/>
        </w:rPr>
      </w:pPr>
    </w:p>
    <w:p w14:paraId="5E3FF3F6" w14:textId="77777777" w:rsidR="00571481" w:rsidRDefault="00571481" w:rsidP="00D36E58">
      <w:pPr>
        <w:spacing w:line="360" w:lineRule="auto"/>
        <w:rPr>
          <w:lang w:val="es-PA"/>
        </w:rPr>
      </w:pPr>
    </w:p>
    <w:p w14:paraId="65ADD217" w14:textId="77777777" w:rsidR="00571481" w:rsidRDefault="00571481" w:rsidP="00D36E58">
      <w:pPr>
        <w:spacing w:line="360" w:lineRule="auto"/>
        <w:rPr>
          <w:lang w:val="es-PA"/>
        </w:rPr>
      </w:pPr>
    </w:p>
    <w:p w14:paraId="3555709C" w14:textId="77777777" w:rsidR="00571481" w:rsidRDefault="00571481" w:rsidP="00D36E58">
      <w:pPr>
        <w:spacing w:line="360" w:lineRule="auto"/>
        <w:rPr>
          <w:lang w:val="es-PA"/>
        </w:rPr>
      </w:pPr>
    </w:p>
    <w:p w14:paraId="0C43CA27" w14:textId="77777777" w:rsidR="00571481" w:rsidRDefault="00571481" w:rsidP="00D36E58">
      <w:pPr>
        <w:spacing w:line="360" w:lineRule="auto"/>
        <w:rPr>
          <w:lang w:val="es-PA"/>
        </w:rPr>
      </w:pPr>
    </w:p>
    <w:p w14:paraId="232D4984" w14:textId="44301AF1" w:rsidR="00D14D8A" w:rsidRDefault="00D14D8A" w:rsidP="00D14D8A">
      <w:pPr>
        <w:spacing w:line="360" w:lineRule="auto"/>
        <w:jc w:val="center"/>
        <w:rPr>
          <w:lang w:val="es-PA"/>
        </w:rPr>
      </w:pPr>
    </w:p>
    <w:p w14:paraId="04867741" w14:textId="77777777" w:rsidR="006F3AA6" w:rsidRDefault="006F3AA6" w:rsidP="00D14D8A">
      <w:pPr>
        <w:spacing w:line="360" w:lineRule="auto"/>
        <w:jc w:val="center"/>
        <w:rPr>
          <w:lang w:val="es-PA"/>
        </w:rPr>
      </w:pPr>
    </w:p>
    <w:p w14:paraId="7BDEB021" w14:textId="77777777" w:rsidR="002F1EB9" w:rsidRPr="00D36E58" w:rsidRDefault="002F1EB9" w:rsidP="00D36E58">
      <w:pPr>
        <w:spacing w:line="360" w:lineRule="auto"/>
        <w:rPr>
          <w:lang w:val="es-PA"/>
        </w:rPr>
      </w:pPr>
      <w:r w:rsidRPr="00D36E58">
        <w:rPr>
          <w:lang w:val="es-PA"/>
        </w:rPr>
        <w:t>Dispone de un lenguaje propio para las consultas denominado CQL (Cassandra Query Languaje).</w:t>
      </w:r>
    </w:p>
    <w:p w14:paraId="75668DBA" w14:textId="0B18242A" w:rsidR="002F1EB9" w:rsidRPr="00D36E58" w:rsidRDefault="002F1EB9" w:rsidP="00D36E58">
      <w:pPr>
        <w:spacing w:line="360" w:lineRule="auto"/>
        <w:rPr>
          <w:lang w:val="es-PA"/>
        </w:rPr>
      </w:pPr>
      <w:r w:rsidRPr="00D36E58">
        <w:rPr>
          <w:lang w:val="es-PA"/>
        </w:rPr>
        <w:t>Ventajas</w:t>
      </w:r>
    </w:p>
    <w:p w14:paraId="7A581E50" w14:textId="77777777" w:rsidR="002F1EB9" w:rsidRPr="00D36E58" w:rsidRDefault="002F1EB9" w:rsidP="00D36E58">
      <w:pPr>
        <w:pStyle w:val="Prrafodelista"/>
        <w:numPr>
          <w:ilvl w:val="0"/>
          <w:numId w:val="18"/>
        </w:numPr>
        <w:spacing w:line="360" w:lineRule="auto"/>
        <w:rPr>
          <w:lang w:val="es-PA"/>
        </w:rPr>
      </w:pPr>
      <w:r w:rsidRPr="00D36E58">
        <w:rPr>
          <w:lang w:val="es-PA"/>
        </w:rPr>
        <w:t>Multiplataforma</w:t>
      </w:r>
    </w:p>
    <w:p w14:paraId="218FEC1C" w14:textId="77777777" w:rsidR="002F1EB9" w:rsidRPr="00D36E58" w:rsidRDefault="002F1EB9" w:rsidP="00D36E58">
      <w:pPr>
        <w:pStyle w:val="Prrafodelista"/>
        <w:numPr>
          <w:ilvl w:val="0"/>
          <w:numId w:val="18"/>
        </w:numPr>
        <w:spacing w:line="360" w:lineRule="auto"/>
        <w:rPr>
          <w:lang w:val="es-PA"/>
        </w:rPr>
      </w:pPr>
      <w:r w:rsidRPr="00D36E58">
        <w:rPr>
          <w:lang w:val="es-PA"/>
        </w:rPr>
        <w:t>Propio lenguaje de consultas (CQL)</w:t>
      </w:r>
    </w:p>
    <w:p w14:paraId="2961AA31" w14:textId="77777777" w:rsidR="002F1EB9" w:rsidRPr="00D36E58" w:rsidRDefault="002F1EB9" w:rsidP="00D36E58">
      <w:pPr>
        <w:pStyle w:val="Prrafodelista"/>
        <w:numPr>
          <w:ilvl w:val="0"/>
          <w:numId w:val="18"/>
        </w:numPr>
        <w:spacing w:line="360" w:lineRule="auto"/>
        <w:rPr>
          <w:lang w:val="es-PA"/>
        </w:rPr>
      </w:pPr>
      <w:r w:rsidRPr="00D36E58">
        <w:rPr>
          <w:lang w:val="es-PA"/>
        </w:rPr>
        <w:t>Escalado lineal y horizontal</w:t>
      </w:r>
    </w:p>
    <w:p w14:paraId="22CAE03C" w14:textId="77777777" w:rsidR="002F1EB9" w:rsidRPr="00D36E58" w:rsidRDefault="002F1EB9" w:rsidP="00D36E58">
      <w:pPr>
        <w:pStyle w:val="Prrafodelista"/>
        <w:numPr>
          <w:ilvl w:val="0"/>
          <w:numId w:val="18"/>
        </w:numPr>
        <w:spacing w:line="360" w:lineRule="auto"/>
        <w:rPr>
          <w:lang w:val="es-PA"/>
        </w:rPr>
      </w:pPr>
      <w:r w:rsidRPr="00D36E58">
        <w:rPr>
          <w:lang w:val="es-PA"/>
        </w:rPr>
        <w:t>Es un SGBD distribuido</w:t>
      </w:r>
    </w:p>
    <w:p w14:paraId="458F7491" w14:textId="5C092DBE" w:rsidR="006821CC" w:rsidRPr="00D36E58" w:rsidRDefault="002F1EB9" w:rsidP="00D36E58">
      <w:pPr>
        <w:pStyle w:val="Prrafodelista"/>
        <w:numPr>
          <w:ilvl w:val="0"/>
          <w:numId w:val="18"/>
        </w:numPr>
        <w:spacing w:line="360" w:lineRule="auto"/>
        <w:rPr>
          <w:lang w:val="es-PA"/>
        </w:rPr>
      </w:pPr>
      <w:r w:rsidRPr="00D36E58">
        <w:rPr>
          <w:lang w:val="es-PA"/>
        </w:rPr>
        <w:t>Utiliza una arquitectura peer-to-peer</w:t>
      </w:r>
    </w:p>
    <w:p w14:paraId="4B96206D" w14:textId="3F331B19" w:rsidR="002F1EB9" w:rsidRPr="00D36E58" w:rsidRDefault="002F1EB9" w:rsidP="00D36E58">
      <w:pPr>
        <w:spacing w:line="360" w:lineRule="auto"/>
        <w:rPr>
          <w:lang w:val="es-PA"/>
        </w:rPr>
      </w:pPr>
      <w:r w:rsidRPr="00D36E58">
        <w:rPr>
          <w:lang w:val="es-PA"/>
        </w:rPr>
        <w:t>Desventajas</w:t>
      </w:r>
    </w:p>
    <w:p w14:paraId="66AE30B4" w14:textId="3F868B45" w:rsidR="002F1EB9" w:rsidRPr="00D36E58" w:rsidRDefault="004144A4" w:rsidP="00D36E58">
      <w:pPr>
        <w:pStyle w:val="Prrafodelista"/>
        <w:numPr>
          <w:ilvl w:val="0"/>
          <w:numId w:val="17"/>
        </w:numPr>
        <w:spacing w:line="360" w:lineRule="auto"/>
        <w:rPr>
          <w:lang w:val="es-PA"/>
        </w:rPr>
      </w:pPr>
      <w:r w:rsidRPr="00D36E58">
        <w:rPr>
          <w:lang w:val="es-PA"/>
        </w:rPr>
        <w:t xml:space="preserve">Al igual que </w:t>
      </w:r>
      <w:r w:rsidR="007260E7" w:rsidRPr="00D36E58">
        <w:rPr>
          <w:lang w:val="es-PA"/>
        </w:rPr>
        <w:t xml:space="preserve">MariaDB </w:t>
      </w:r>
      <w:r w:rsidR="005D66AE" w:rsidRPr="00D36E58">
        <w:rPr>
          <w:lang w:val="es-PA"/>
        </w:rPr>
        <w:t>no tiene muchas desventajas</w:t>
      </w:r>
      <w:r w:rsidR="00250805" w:rsidRPr="00D36E58">
        <w:rPr>
          <w:lang w:val="es-PA"/>
        </w:rPr>
        <w:t xml:space="preserve">. Es tan bueno que </w:t>
      </w:r>
      <w:r w:rsidR="00D638AC" w:rsidRPr="00D36E58">
        <w:rPr>
          <w:lang w:val="es-PA"/>
        </w:rPr>
        <w:t xml:space="preserve">es </w:t>
      </w:r>
      <w:r w:rsidR="00D36E58" w:rsidRPr="00D36E58">
        <w:rPr>
          <w:lang w:val="es-PA"/>
        </w:rPr>
        <w:t>utilizado por Facebook, Twitter, Instagram, Spotify o Netflix</w:t>
      </w:r>
    </w:p>
    <w:p w14:paraId="764795D3" w14:textId="77777777" w:rsidR="00E01955" w:rsidRPr="00EB5EE4" w:rsidRDefault="00E01955" w:rsidP="00D36E58">
      <w:pPr>
        <w:spacing w:line="360" w:lineRule="auto"/>
        <w:rPr>
          <w:lang w:val="es-MX"/>
        </w:rPr>
      </w:pPr>
    </w:p>
    <w:p w14:paraId="33887E45" w14:textId="77777777" w:rsidR="00D14D8A" w:rsidRDefault="00D14D8A">
      <w:pPr>
        <w:jc w:val="left"/>
        <w:rPr>
          <w:rFonts w:asciiTheme="majorHAnsi" w:eastAsiaTheme="majorEastAsia" w:hAnsiTheme="majorHAnsi" w:cstheme="majorBidi"/>
          <w:b/>
          <w:szCs w:val="26"/>
          <w:lang w:val="es-MX"/>
        </w:rPr>
      </w:pPr>
      <w:r>
        <w:rPr>
          <w:lang w:val="es-MX"/>
        </w:rPr>
        <w:br w:type="page"/>
      </w:r>
    </w:p>
    <w:p w14:paraId="7BBF1DB9" w14:textId="59938A25" w:rsidR="003B1460" w:rsidRPr="003B1460" w:rsidRDefault="003B1460" w:rsidP="009A663E">
      <w:pPr>
        <w:pStyle w:val="Ttulo2"/>
        <w:spacing w:line="360" w:lineRule="auto"/>
        <w:rPr>
          <w:lang w:val="es-MX"/>
        </w:rPr>
      </w:pPr>
      <w:bookmarkStart w:id="17" w:name="_Toc43705682"/>
      <w:r w:rsidRPr="003B1460">
        <w:rPr>
          <w:lang w:val="es-MX"/>
        </w:rPr>
        <w:lastRenderedPageBreak/>
        <w:t>Técnicas empleadas</w:t>
      </w:r>
      <w:bookmarkEnd w:id="17"/>
    </w:p>
    <w:p w14:paraId="04DB25D3" w14:textId="77777777" w:rsidR="00237FEA" w:rsidRPr="000F1D77" w:rsidRDefault="00407F9E" w:rsidP="000F1D77">
      <w:pPr>
        <w:pStyle w:val="Ttulo3"/>
        <w:rPr>
          <w:b/>
          <w:bCs/>
          <w:lang w:val="es-PA"/>
        </w:rPr>
      </w:pPr>
      <w:bookmarkStart w:id="18" w:name="_Toc43705683"/>
      <w:r w:rsidRPr="000F1D77">
        <w:rPr>
          <w:b/>
          <w:bCs/>
          <w:lang w:val="es-PA"/>
        </w:rPr>
        <w:t>Creación de base de datos y tablas</w:t>
      </w:r>
      <w:bookmarkEnd w:id="18"/>
    </w:p>
    <w:p w14:paraId="5F6920AD" w14:textId="77777777" w:rsidR="000F1D77" w:rsidRDefault="000F1D77" w:rsidP="009A663E">
      <w:pPr>
        <w:spacing w:line="360" w:lineRule="auto"/>
        <w:jc w:val="left"/>
        <w:rPr>
          <w:b/>
          <w:bCs/>
          <w:lang w:val="es-PA"/>
        </w:rPr>
      </w:pPr>
      <w:r w:rsidRPr="000F1D77">
        <w:rPr>
          <w:b/>
          <w:bCs/>
          <w:lang w:val="es-PA"/>
        </w:rPr>
        <w:t>Proceso para la creación de base de datos</w:t>
      </w:r>
    </w:p>
    <w:p w14:paraId="58B82166" w14:textId="77777777" w:rsidR="00814242" w:rsidRDefault="00FE3564" w:rsidP="009A663E">
      <w:pPr>
        <w:spacing w:line="360" w:lineRule="auto"/>
        <w:jc w:val="left"/>
        <w:rPr>
          <w:lang w:val="es-PA"/>
        </w:rPr>
      </w:pPr>
      <w:r>
        <w:rPr>
          <w:lang w:val="es-PA"/>
        </w:rPr>
        <w:t xml:space="preserve">En Oracle existen varias </w:t>
      </w:r>
      <w:r w:rsidR="00814242">
        <w:rPr>
          <w:lang w:val="es-PA"/>
        </w:rPr>
        <w:t>maneras de crear una base de datos, por ejemplo:</w:t>
      </w:r>
    </w:p>
    <w:p w14:paraId="787A37AE" w14:textId="77777777" w:rsidR="009378EA" w:rsidRDefault="005E280C" w:rsidP="00244609">
      <w:pPr>
        <w:pStyle w:val="Prrafodelista"/>
        <w:numPr>
          <w:ilvl w:val="0"/>
          <w:numId w:val="20"/>
        </w:numPr>
        <w:spacing w:line="360" w:lineRule="auto"/>
        <w:jc w:val="left"/>
        <w:rPr>
          <w:lang w:val="es-PA"/>
        </w:rPr>
      </w:pPr>
      <w:r w:rsidRPr="00F8270B">
        <w:rPr>
          <w:lang w:val="es-PA"/>
        </w:rPr>
        <w:t xml:space="preserve">Base de datos con </w:t>
      </w:r>
      <w:r w:rsidR="001C2EAC" w:rsidRPr="00F8270B">
        <w:rPr>
          <w:lang w:val="es-PA"/>
        </w:rPr>
        <w:t>DBCA</w:t>
      </w:r>
      <w:r w:rsidR="00244609">
        <w:rPr>
          <w:lang w:val="es-PA"/>
        </w:rPr>
        <w:t xml:space="preserve">: </w:t>
      </w:r>
      <w:r w:rsidR="007C3545">
        <w:rPr>
          <w:lang w:val="es-PA"/>
        </w:rPr>
        <w:t xml:space="preserve">este </w:t>
      </w:r>
      <w:r w:rsidR="002279BF">
        <w:rPr>
          <w:lang w:val="es-PA"/>
        </w:rPr>
        <w:t xml:space="preserve">hace uso de la </w:t>
      </w:r>
      <w:r w:rsidR="00A25787">
        <w:rPr>
          <w:lang w:val="es-PA"/>
        </w:rPr>
        <w:t>herramienta</w:t>
      </w:r>
      <w:r w:rsidR="00DC41B3">
        <w:rPr>
          <w:lang w:val="es-PA"/>
        </w:rPr>
        <w:t xml:space="preserve"> del asistente </w:t>
      </w:r>
      <w:r w:rsidR="00B963B5">
        <w:rPr>
          <w:lang w:val="es-PA"/>
        </w:rPr>
        <w:t xml:space="preserve">de configuración </w:t>
      </w:r>
      <w:r w:rsidR="006A7D23">
        <w:rPr>
          <w:lang w:val="es-PA"/>
        </w:rPr>
        <w:t>de base de datos de Oracle o por su definición original en inglés.</w:t>
      </w:r>
    </w:p>
    <w:p w14:paraId="54E12BB7" w14:textId="335E27A5" w:rsidR="00F349D6" w:rsidRPr="00DB538E" w:rsidRDefault="00760368" w:rsidP="00F349D6">
      <w:pPr>
        <w:pStyle w:val="Prrafodelista"/>
        <w:spacing w:line="360" w:lineRule="auto"/>
        <w:jc w:val="left"/>
        <w:rPr>
          <w:lang w:val="es-PA"/>
        </w:rPr>
      </w:pPr>
      <w:r w:rsidRPr="00DB538E">
        <w:rPr>
          <w:lang w:val="es-PA"/>
        </w:rPr>
        <w:t>Oracle Database Configuration Assistant</w:t>
      </w:r>
      <w:r w:rsidR="00DB538E" w:rsidRPr="00DB538E">
        <w:rPr>
          <w:lang w:val="es-PA"/>
        </w:rPr>
        <w:t>, esta es la</w:t>
      </w:r>
      <w:r w:rsidR="00DB538E">
        <w:rPr>
          <w:lang w:val="es-PA"/>
        </w:rPr>
        <w:t xml:space="preserve"> manera más sencilla de crear la base de datos.</w:t>
      </w:r>
    </w:p>
    <w:p w14:paraId="2E3C65C1" w14:textId="77777777" w:rsidR="00486D50" w:rsidRDefault="00AB0CCB" w:rsidP="007B308C">
      <w:pPr>
        <w:pStyle w:val="Prrafodelista"/>
        <w:numPr>
          <w:ilvl w:val="0"/>
          <w:numId w:val="20"/>
        </w:numPr>
        <w:spacing w:line="360" w:lineRule="auto"/>
        <w:jc w:val="left"/>
        <w:rPr>
          <w:lang w:val="es-PA"/>
        </w:rPr>
      </w:pPr>
      <w:r w:rsidRPr="00AD1CA2">
        <w:rPr>
          <w:lang w:val="es-PA"/>
        </w:rPr>
        <w:t xml:space="preserve">Base de datos </w:t>
      </w:r>
      <w:r w:rsidR="00AD1CA2" w:rsidRPr="00AD1CA2">
        <w:rPr>
          <w:lang w:val="es-PA"/>
        </w:rPr>
        <w:t>con la instrucción CREATE DATABASE</w:t>
      </w:r>
      <w:r w:rsidR="005C7801">
        <w:rPr>
          <w:lang w:val="es-PA"/>
        </w:rPr>
        <w:t xml:space="preserve">: </w:t>
      </w:r>
      <w:r w:rsidR="00486D50">
        <w:rPr>
          <w:lang w:val="es-PA"/>
        </w:rPr>
        <w:t>esta es la manera manual de crear una base de datos en Oracle, esta será la que explicaremos.</w:t>
      </w:r>
    </w:p>
    <w:p w14:paraId="0EC328E2" w14:textId="77777777" w:rsidR="00240979" w:rsidRDefault="00240979" w:rsidP="00486D50">
      <w:pPr>
        <w:spacing w:line="360" w:lineRule="auto"/>
        <w:jc w:val="left"/>
        <w:rPr>
          <w:lang w:val="es-PA"/>
        </w:rPr>
      </w:pPr>
      <w:r>
        <w:rPr>
          <w:lang w:val="es-PA"/>
        </w:rPr>
        <w:t>CREATE DATABASE</w:t>
      </w:r>
    </w:p>
    <w:p w14:paraId="6917F66D" w14:textId="77777777" w:rsidR="00FE5A6C" w:rsidRDefault="00764C47" w:rsidP="00153B80">
      <w:pPr>
        <w:spacing w:line="360" w:lineRule="auto"/>
        <w:rPr>
          <w:lang w:val="es-PA"/>
        </w:rPr>
      </w:pPr>
      <w:r>
        <w:rPr>
          <w:lang w:val="es-PA"/>
        </w:rPr>
        <w:t>Esta es la in</w:t>
      </w:r>
      <w:r w:rsidR="00B97EB7">
        <w:rPr>
          <w:lang w:val="es-PA"/>
        </w:rPr>
        <w:t xml:space="preserve">strucción SQL, que brinda </w:t>
      </w:r>
      <w:r w:rsidR="005E6FA7">
        <w:rPr>
          <w:lang w:val="es-PA"/>
        </w:rPr>
        <w:t xml:space="preserve">un enfoque más manual </w:t>
      </w:r>
      <w:r w:rsidR="005E6FA7" w:rsidRPr="005E6FA7">
        <w:rPr>
          <w:lang w:val="es-PA"/>
        </w:rPr>
        <w:t>para crear una base de datos que usar el Asistente de configuración de la base de datos Oracle (DBCA). Una ventaja de usar esta declaración sobre el uso de DBCA es que puede crear bases de datos desde scripts.</w:t>
      </w:r>
    </w:p>
    <w:p w14:paraId="1533DAD8" w14:textId="1BBF750D" w:rsidR="00153B80" w:rsidRPr="006A0D60" w:rsidRDefault="00153B80" w:rsidP="00153B80">
      <w:pPr>
        <w:spacing w:line="360" w:lineRule="auto"/>
        <w:rPr>
          <w:lang w:val="es-PA"/>
        </w:rPr>
      </w:pPr>
      <w:r w:rsidRPr="00153B80">
        <w:rPr>
          <w:lang w:val="es-PA"/>
        </w:rPr>
        <w:t xml:space="preserve">Acerca de la creación de una base de datos con la instrucción </w:t>
      </w:r>
      <w:r w:rsidR="006A0D60" w:rsidRPr="006A0D60">
        <w:rPr>
          <w:rFonts w:ascii="Courier New" w:hAnsi="Courier New" w:cs="Courier New"/>
          <w:color w:val="1A1816"/>
          <w:shd w:val="clear" w:color="auto" w:fill="FCFBFA"/>
          <w:lang w:val="es-PA"/>
        </w:rPr>
        <w:t>CREATE DATABASE</w:t>
      </w:r>
    </w:p>
    <w:p w14:paraId="719AC4F7" w14:textId="66B30D51" w:rsidR="00FC541D" w:rsidRDefault="00153B80" w:rsidP="00153B80">
      <w:pPr>
        <w:spacing w:line="360" w:lineRule="auto"/>
        <w:rPr>
          <w:lang w:val="es-PA"/>
        </w:rPr>
      </w:pPr>
      <w:r w:rsidRPr="00153B80">
        <w:rPr>
          <w:lang w:val="es-PA"/>
        </w:rPr>
        <w:t xml:space="preserve">Cuando usa la </w:t>
      </w:r>
      <w:r w:rsidR="006A0D60" w:rsidRPr="006A0D60">
        <w:rPr>
          <w:rFonts w:ascii="Courier New" w:hAnsi="Courier New" w:cs="Courier New"/>
          <w:color w:val="1A1816"/>
          <w:shd w:val="clear" w:color="auto" w:fill="FCFBFA"/>
          <w:lang w:val="es-PA"/>
        </w:rPr>
        <w:t>CREATE DATABASE</w:t>
      </w:r>
      <w:r w:rsidR="006A0D60">
        <w:rPr>
          <w:rFonts w:ascii="Courier New" w:hAnsi="Courier New" w:cs="Courier New"/>
          <w:color w:val="1A1816"/>
          <w:shd w:val="clear" w:color="auto" w:fill="FCFBFA"/>
          <w:lang w:val="es-PA"/>
        </w:rPr>
        <w:t xml:space="preserve"> </w:t>
      </w:r>
      <w:r w:rsidRPr="00153B80">
        <w:rPr>
          <w:lang w:val="es-PA"/>
        </w:rPr>
        <w:t>instrucción, debe completar acciones adicionales antes de tener una base de datos operativa. Estas acciones incluyen la creación de vistas en las tablas del diccionario de datos y la instalación de paquetes PL / SQL estándar. Realiza estas acciones ejecutando los scripts proporcionados.</w:t>
      </w:r>
      <w:r w:rsidR="00026A98">
        <w:rPr>
          <w:lang w:val="es-PA"/>
        </w:rPr>
        <w:t xml:space="preserve"> Los procesos serán para Windows.</w:t>
      </w:r>
    </w:p>
    <w:p w14:paraId="1FC152D0" w14:textId="77777777" w:rsidR="00D90DEC" w:rsidRPr="00F7765A" w:rsidRDefault="00FC541D" w:rsidP="00153B80">
      <w:pPr>
        <w:spacing w:line="360" w:lineRule="auto"/>
        <w:rPr>
          <w:lang w:val="es-PA"/>
        </w:rPr>
      </w:pPr>
      <w:r w:rsidRPr="00B3589E">
        <w:rPr>
          <w:u w:val="single"/>
          <w:lang w:val="es-PA"/>
        </w:rPr>
        <w:t>Paso 1:</w:t>
      </w:r>
      <w:r w:rsidRPr="00F7765A">
        <w:rPr>
          <w:lang w:val="es-PA"/>
        </w:rPr>
        <w:t xml:space="preserve"> Se especifica</w:t>
      </w:r>
      <w:r w:rsidR="00D90DEC" w:rsidRPr="00F7765A">
        <w:rPr>
          <w:lang w:val="es-PA"/>
        </w:rPr>
        <w:t xml:space="preserve"> un identificador de instancia (SID)</w:t>
      </w:r>
    </w:p>
    <w:p w14:paraId="15D1CE83" w14:textId="349B10FB" w:rsidR="006A0D60" w:rsidRDefault="006A0D60" w:rsidP="00153B80">
      <w:pPr>
        <w:spacing w:line="360" w:lineRule="auto"/>
        <w:rPr>
          <w:lang w:val="es-PA"/>
        </w:rPr>
      </w:pPr>
      <w:r w:rsidRPr="006D0216">
        <w:rPr>
          <w:rFonts w:ascii="Courier New" w:hAnsi="Courier New" w:cs="Courier New"/>
          <w:color w:val="1A1816"/>
          <w:shd w:val="clear" w:color="auto" w:fill="FCFBFA"/>
          <w:lang w:val="es-PA"/>
        </w:rPr>
        <w:t>ORACLE_SID</w:t>
      </w:r>
      <w:r w:rsidR="006D0216">
        <w:rPr>
          <w:lang w:val="es-PA"/>
        </w:rPr>
        <w:t xml:space="preserve"> la </w:t>
      </w:r>
      <w:r w:rsidRPr="006A0D60">
        <w:rPr>
          <w:lang w:val="es-PA"/>
        </w:rPr>
        <w:t>variable de entorno se utiliza para distinguir esta instancia de otras instancias de Oracle Database que puede crear más tarde y ejecutar simultáneamente en la misma computadora host.</w:t>
      </w:r>
    </w:p>
    <w:p w14:paraId="2682E741" w14:textId="325931C8" w:rsidR="006D0216" w:rsidRPr="007B308C" w:rsidRDefault="00A36F3C" w:rsidP="00A36F3C">
      <w:pPr>
        <w:pBdr>
          <w:top w:val="single" w:sz="12" w:space="14" w:color="DEDAD6"/>
          <w:left w:val="single" w:sz="12" w:space="0"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left"/>
        <w:rPr>
          <w:rFonts w:ascii="Courier New" w:eastAsia="Times New Roman" w:hAnsi="Courier New" w:cs="Courier New"/>
          <w:color w:val="1A1816"/>
          <w:szCs w:val="24"/>
          <w:lang w:val="es-CO"/>
        </w:rPr>
      </w:pPr>
      <w:r w:rsidRPr="007B308C">
        <w:rPr>
          <w:rFonts w:ascii="Courier New" w:eastAsia="Times New Roman" w:hAnsi="Courier New" w:cs="Courier New"/>
          <w:color w:val="1A1816"/>
          <w:szCs w:val="24"/>
          <w:lang w:val="es-CO"/>
        </w:rPr>
        <w:t xml:space="preserve"> set ORACLE_SID=mynewdb</w:t>
      </w:r>
    </w:p>
    <w:p w14:paraId="322A807E" w14:textId="77777777" w:rsidR="00466B74" w:rsidRDefault="006D0216" w:rsidP="00153B80">
      <w:pPr>
        <w:spacing w:line="360" w:lineRule="auto"/>
        <w:rPr>
          <w:lang w:val="es-PA"/>
        </w:rPr>
      </w:pPr>
      <w:r w:rsidRPr="00B3589E">
        <w:rPr>
          <w:u w:val="single"/>
          <w:lang w:val="es-PA"/>
        </w:rPr>
        <w:lastRenderedPageBreak/>
        <w:t>Paso 2:</w:t>
      </w:r>
      <w:r>
        <w:rPr>
          <w:lang w:val="es-PA"/>
        </w:rPr>
        <w:t xml:space="preserve"> </w:t>
      </w:r>
      <w:r w:rsidR="005E58BD">
        <w:rPr>
          <w:lang w:val="es-PA"/>
        </w:rPr>
        <w:t>Asegurar de que las variables de entorno requeridas están establecidas</w:t>
      </w:r>
      <w:r w:rsidR="00FC541D">
        <w:rPr>
          <w:lang w:val="es-PA"/>
        </w:rPr>
        <w:t xml:space="preserve"> </w:t>
      </w:r>
    </w:p>
    <w:p w14:paraId="518BCE55" w14:textId="710351EC" w:rsidR="00E446F3" w:rsidRDefault="00466B74" w:rsidP="00153B80">
      <w:pPr>
        <w:spacing w:line="360" w:lineRule="auto"/>
        <w:rPr>
          <w:lang w:val="es-PA"/>
        </w:rPr>
      </w:pPr>
      <w:r w:rsidRPr="00466B74">
        <w:rPr>
          <w:lang w:val="es-PA"/>
        </w:rPr>
        <w:t>Dependiendo de su plataforma, antes de que pueda iniciar SQL * Plus (como se requiere en un paso posterior), es posible que tenga que establecer variables de entorno, o al menos verificar que estén configuradas correctamente.</w:t>
      </w:r>
    </w:p>
    <w:p w14:paraId="276AC924" w14:textId="2EC7ADC3" w:rsidR="000664CE" w:rsidRDefault="000664CE" w:rsidP="00153B80">
      <w:pPr>
        <w:spacing w:line="360" w:lineRule="auto"/>
        <w:rPr>
          <w:lang w:val="es-PA"/>
        </w:rPr>
      </w:pPr>
      <w:r w:rsidRPr="000664CE">
        <w:rPr>
          <w:lang w:val="es-PA"/>
        </w:rPr>
        <w:t xml:space="preserve">Por ejemplo, en la mayoría de las plataformas, se deben establecer </w:t>
      </w:r>
      <w:r w:rsidRPr="000664CE">
        <w:rPr>
          <w:rFonts w:ascii="Courier New" w:hAnsi="Courier New" w:cs="Courier New"/>
          <w:color w:val="1A1816"/>
          <w:shd w:val="clear" w:color="auto" w:fill="FCFBFA"/>
          <w:lang w:val="es-PA"/>
        </w:rPr>
        <w:t>ORACLE_SID</w:t>
      </w:r>
      <w:r w:rsidRPr="000664CE">
        <w:rPr>
          <w:lang w:val="es-PA"/>
        </w:rPr>
        <w:t xml:space="preserve"> y </w:t>
      </w:r>
      <w:r w:rsidRPr="000664CE">
        <w:rPr>
          <w:rFonts w:ascii="Courier New" w:hAnsi="Courier New" w:cs="Courier New"/>
          <w:color w:val="1A1816"/>
          <w:shd w:val="clear" w:color="auto" w:fill="FCFBFA"/>
          <w:lang w:val="es-PA"/>
        </w:rPr>
        <w:t>ORACLE_HOME</w:t>
      </w:r>
      <w:r w:rsidR="00F53324">
        <w:rPr>
          <w:rFonts w:ascii="Courier New" w:hAnsi="Courier New" w:cs="Courier New"/>
          <w:color w:val="1A1816"/>
          <w:shd w:val="clear" w:color="auto" w:fill="FCFBFA"/>
          <w:lang w:val="es-PA"/>
        </w:rPr>
        <w:t>,</w:t>
      </w:r>
      <w:r w:rsidRPr="000664CE">
        <w:rPr>
          <w:lang w:val="es-PA"/>
        </w:rPr>
        <w:t xml:space="preserve"> Además es aconsejable establecer la variable </w:t>
      </w:r>
      <w:r w:rsidRPr="00F53324">
        <w:rPr>
          <w:rFonts w:ascii="Courier New" w:hAnsi="Courier New" w:cs="Courier New"/>
          <w:color w:val="1A1816"/>
          <w:shd w:val="clear" w:color="auto" w:fill="FCFBFA"/>
          <w:lang w:val="es-PA"/>
        </w:rPr>
        <w:t>PATH</w:t>
      </w:r>
      <w:r w:rsidRPr="000664CE">
        <w:rPr>
          <w:lang w:val="es-PA"/>
        </w:rPr>
        <w:t xml:space="preserve"> para incluir el </w:t>
      </w:r>
      <w:r w:rsidRPr="00F53324">
        <w:rPr>
          <w:rFonts w:ascii="Courier New" w:hAnsi="Courier New" w:cs="Courier New"/>
          <w:color w:val="1A1816"/>
          <w:shd w:val="clear" w:color="auto" w:fill="FCFBFA"/>
          <w:lang w:val="es-PA"/>
        </w:rPr>
        <w:t>ORACLE_HOME</w:t>
      </w:r>
      <w:r w:rsidR="00F53324">
        <w:rPr>
          <w:lang w:val="es-PA"/>
        </w:rPr>
        <w:t xml:space="preserve"> </w:t>
      </w:r>
      <w:r w:rsidRPr="000664CE">
        <w:rPr>
          <w:lang w:val="es-PA"/>
        </w:rPr>
        <w:t xml:space="preserve">directorio /bin. En la plataforma Windows, OUI asigna automáticamente valores a </w:t>
      </w:r>
      <w:r w:rsidRPr="00E52EE8">
        <w:rPr>
          <w:rFonts w:ascii="Courier New" w:hAnsi="Courier New" w:cs="Courier New"/>
          <w:color w:val="1A1816"/>
          <w:shd w:val="clear" w:color="auto" w:fill="FCFBFA"/>
          <w:lang w:val="es-PA"/>
        </w:rPr>
        <w:t>ORACLE_HOME</w:t>
      </w:r>
      <w:r w:rsidRPr="000664CE">
        <w:rPr>
          <w:lang w:val="es-PA"/>
        </w:rPr>
        <w:t xml:space="preserve"> y </w:t>
      </w:r>
      <w:r w:rsidRPr="00E52EE8">
        <w:rPr>
          <w:rFonts w:ascii="Courier New" w:hAnsi="Courier New" w:cs="Courier New"/>
          <w:color w:val="1A1816"/>
          <w:shd w:val="clear" w:color="auto" w:fill="FCFBFA"/>
          <w:lang w:val="es-PA"/>
        </w:rPr>
        <w:t>ORACLE_SID</w:t>
      </w:r>
      <w:r w:rsidRPr="000664CE">
        <w:rPr>
          <w:lang w:val="es-PA"/>
        </w:rPr>
        <w:t xml:space="preserve"> en el registro de Windows. Si no creó una base de datos al instalarla, OUI no establece </w:t>
      </w:r>
      <w:r w:rsidRPr="00E52EE8">
        <w:rPr>
          <w:rFonts w:ascii="Courier New" w:hAnsi="Courier New" w:cs="Courier New"/>
          <w:color w:val="1A1816"/>
          <w:shd w:val="clear" w:color="auto" w:fill="FCFBFA"/>
          <w:lang w:val="es-PA"/>
        </w:rPr>
        <w:t>ORACLE_SID</w:t>
      </w:r>
      <w:r w:rsidRPr="000664CE">
        <w:rPr>
          <w:lang w:val="es-PA"/>
        </w:rPr>
        <w:t xml:space="preserve"> en el registro y tendrá que establecer la variable de entorno </w:t>
      </w:r>
      <w:r w:rsidRPr="00E52EE8">
        <w:rPr>
          <w:rFonts w:ascii="Courier New" w:hAnsi="Courier New" w:cs="Courier New"/>
          <w:color w:val="1A1816"/>
          <w:shd w:val="clear" w:color="auto" w:fill="FCFBFA"/>
          <w:lang w:val="es-PA"/>
        </w:rPr>
        <w:t>ORACLE_SID</w:t>
      </w:r>
      <w:r w:rsidRPr="000664CE">
        <w:rPr>
          <w:lang w:val="es-PA"/>
        </w:rPr>
        <w:t xml:space="preserve"> al crear la base de datos más adelante.</w:t>
      </w:r>
    </w:p>
    <w:p w14:paraId="52154340" w14:textId="77777777" w:rsidR="00E446F3" w:rsidRPr="00E446F3" w:rsidRDefault="00E446F3" w:rsidP="00E446F3">
      <w:pPr>
        <w:spacing w:line="360" w:lineRule="auto"/>
        <w:rPr>
          <w:lang w:val="es-PA"/>
        </w:rPr>
      </w:pPr>
      <w:r w:rsidRPr="00B3589E">
        <w:rPr>
          <w:u w:val="single"/>
          <w:lang w:val="es-PA"/>
        </w:rPr>
        <w:t>Paso 3:</w:t>
      </w:r>
      <w:r w:rsidRPr="00E446F3">
        <w:rPr>
          <w:lang w:val="es-PA"/>
        </w:rPr>
        <w:t xml:space="preserve"> elija un método de autenticación del administrador de la base de datos</w:t>
      </w:r>
    </w:p>
    <w:p w14:paraId="14C1D834" w14:textId="77777777" w:rsidR="00E446F3" w:rsidRPr="00E446F3" w:rsidRDefault="00E446F3" w:rsidP="00E446F3">
      <w:pPr>
        <w:spacing w:line="360" w:lineRule="auto"/>
        <w:rPr>
          <w:lang w:val="es-PA"/>
        </w:rPr>
      </w:pPr>
      <w:r w:rsidRPr="00E446F3">
        <w:rPr>
          <w:lang w:val="es-PA"/>
        </w:rPr>
        <w:t>Debe estar autenticado y se le deben otorgar los privilegios del sistema adecuados para crear una base de datos.</w:t>
      </w:r>
    </w:p>
    <w:p w14:paraId="6B8FF038" w14:textId="77777777" w:rsidR="00E446F3" w:rsidRPr="00E446F3" w:rsidRDefault="00E446F3" w:rsidP="00E446F3">
      <w:pPr>
        <w:spacing w:line="360" w:lineRule="auto"/>
        <w:rPr>
          <w:lang w:val="es-PA"/>
        </w:rPr>
      </w:pPr>
      <w:r w:rsidRPr="00B3589E">
        <w:rPr>
          <w:u w:val="single"/>
          <w:lang w:val="es-PA"/>
        </w:rPr>
        <w:t>Paso 4:</w:t>
      </w:r>
      <w:r w:rsidRPr="00E446F3">
        <w:rPr>
          <w:lang w:val="es-PA"/>
        </w:rPr>
        <w:t xml:space="preserve"> Cree el archivo de parámetros de inicialización</w:t>
      </w:r>
    </w:p>
    <w:p w14:paraId="24C95D8F" w14:textId="61876443" w:rsidR="00BF114F" w:rsidRDefault="00E446F3" w:rsidP="00E446F3">
      <w:pPr>
        <w:spacing w:line="360" w:lineRule="auto"/>
        <w:rPr>
          <w:lang w:val="es-PA"/>
        </w:rPr>
      </w:pPr>
      <w:r w:rsidRPr="00E446F3">
        <w:rPr>
          <w:lang w:val="es-PA"/>
        </w:rPr>
        <w:t>Cuando se inicia una instancia de Oracle, lee un archivo de parámetros de inicialización. Este archivo puede ser un archivo de texto, que puede crearse y modificarse con un editor de texto, o un archivo binario, que es creado y modificado dinámicamente por la base de datos. El archivo binario, que se prefiere, se denomina archivo de parámetros del servidor. En este paso, creará un archivo de parámetros de inicialización de texto. En un paso posterior, creará un archivo de parámetros del servidor a partir del archivo de texto.</w:t>
      </w:r>
    </w:p>
    <w:p w14:paraId="221E4717" w14:textId="22E49CDA" w:rsidR="00432A73" w:rsidRDefault="00432A73" w:rsidP="00E446F3">
      <w:pPr>
        <w:spacing w:line="360" w:lineRule="auto"/>
        <w:rPr>
          <w:lang w:val="es-PA"/>
        </w:rPr>
      </w:pPr>
    </w:p>
    <w:p w14:paraId="376218C2" w14:textId="495CA1D8" w:rsidR="00432A73" w:rsidRDefault="00432A73" w:rsidP="00E446F3">
      <w:pPr>
        <w:spacing w:line="360" w:lineRule="auto"/>
        <w:rPr>
          <w:lang w:val="es-PA"/>
        </w:rPr>
      </w:pPr>
    </w:p>
    <w:p w14:paraId="01B9AD5F" w14:textId="4B3CB714" w:rsidR="00432A73" w:rsidRDefault="00432A73" w:rsidP="00E446F3">
      <w:pPr>
        <w:spacing w:line="360" w:lineRule="auto"/>
        <w:rPr>
          <w:lang w:val="es-PA"/>
        </w:rPr>
      </w:pPr>
    </w:p>
    <w:p w14:paraId="7348627E" w14:textId="3AF75FA7" w:rsidR="00432A73" w:rsidRDefault="00432A73" w:rsidP="00E446F3">
      <w:pPr>
        <w:spacing w:line="360" w:lineRule="auto"/>
        <w:rPr>
          <w:lang w:val="es-PA"/>
        </w:rPr>
      </w:pPr>
    </w:p>
    <w:p w14:paraId="3F1D6874" w14:textId="77777777" w:rsidR="00432A73" w:rsidRDefault="00432A73" w:rsidP="00E446F3">
      <w:pPr>
        <w:spacing w:line="360" w:lineRule="auto"/>
        <w:rPr>
          <w:lang w:val="es-PA"/>
        </w:rPr>
      </w:pPr>
    </w:p>
    <w:p w14:paraId="52BAC327" w14:textId="5389E34E" w:rsidR="00432A73" w:rsidRPr="00432A73" w:rsidRDefault="00432A73" w:rsidP="00432A73">
      <w:pPr>
        <w:spacing w:line="360" w:lineRule="auto"/>
        <w:rPr>
          <w:lang w:val="es-PA"/>
        </w:rPr>
      </w:pPr>
      <w:r w:rsidRPr="00432A73">
        <w:rPr>
          <w:lang w:val="es-PA"/>
        </w:rPr>
        <w:lastRenderedPageBreak/>
        <w:t>Tabla</w:t>
      </w:r>
      <w:r w:rsidR="006F3AA6">
        <w:rPr>
          <w:lang w:val="es-PA"/>
        </w:rPr>
        <w:t>.</w:t>
      </w:r>
      <w:r w:rsidRPr="00432A73">
        <w:rPr>
          <w:lang w:val="es-PA"/>
        </w:rPr>
        <w:t xml:space="preserve"> Parámetros mínimos de inicialización recomendados</w:t>
      </w:r>
    </w:p>
    <w:tbl>
      <w:tblPr>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Caption w:val="Recommended Minimum Initialization Parameters"/>
        <w:tblDescription w:val="This table contains 3 columns: Parameter name, Mandatory (Y or N), Comments. It contains 3 rows"/>
      </w:tblPr>
      <w:tblGrid>
        <w:gridCol w:w="1979"/>
        <w:gridCol w:w="1508"/>
        <w:gridCol w:w="5936"/>
      </w:tblGrid>
      <w:tr w:rsidR="00432A73" w14:paraId="6C660255" w14:textId="77777777" w:rsidTr="00716C2D">
        <w:trPr>
          <w:trHeight w:val="732"/>
          <w:tblHeader/>
        </w:trPr>
        <w:tc>
          <w:tcPr>
            <w:tcW w:w="1050" w:type="pct"/>
            <w:shd w:val="clear" w:color="auto" w:fill="auto"/>
            <w:vAlign w:val="bottom"/>
            <w:hideMark/>
          </w:tcPr>
          <w:p w14:paraId="61DD80C3" w14:textId="77777777" w:rsidR="00432A73" w:rsidRDefault="00432A73">
            <w:pPr>
              <w:rPr>
                <w:rFonts w:ascii="Times New Roman" w:hAnsi="Times New Roman" w:cs="Times New Roman"/>
                <w:b/>
                <w:bCs/>
                <w:color w:val="1A1816"/>
                <w:lang w:val="es-ES"/>
              </w:rPr>
            </w:pPr>
            <w:r>
              <w:rPr>
                <w:b/>
                <w:bCs/>
                <w:color w:val="1A1816"/>
                <w:lang w:val="es-ES"/>
              </w:rPr>
              <w:t>Nombre del parámetro</w:t>
            </w:r>
          </w:p>
        </w:tc>
        <w:tc>
          <w:tcPr>
            <w:tcW w:w="800" w:type="pct"/>
            <w:shd w:val="clear" w:color="auto" w:fill="auto"/>
            <w:vAlign w:val="bottom"/>
            <w:hideMark/>
          </w:tcPr>
          <w:p w14:paraId="09A1B1A1" w14:textId="77777777" w:rsidR="00432A73" w:rsidRDefault="00432A73">
            <w:pPr>
              <w:rPr>
                <w:b/>
                <w:bCs/>
                <w:color w:val="1A1816"/>
                <w:lang w:val="es-ES"/>
              </w:rPr>
            </w:pPr>
            <w:r>
              <w:rPr>
                <w:b/>
                <w:bCs/>
                <w:color w:val="1A1816"/>
                <w:lang w:val="es-ES"/>
              </w:rPr>
              <w:t>Obligatorio</w:t>
            </w:r>
          </w:p>
        </w:tc>
        <w:tc>
          <w:tcPr>
            <w:tcW w:w="3151" w:type="pct"/>
            <w:shd w:val="clear" w:color="auto" w:fill="auto"/>
            <w:vAlign w:val="bottom"/>
            <w:hideMark/>
          </w:tcPr>
          <w:p w14:paraId="1B281979" w14:textId="77777777" w:rsidR="00432A73" w:rsidRDefault="00432A73">
            <w:pPr>
              <w:rPr>
                <w:b/>
                <w:bCs/>
                <w:color w:val="1A1816"/>
                <w:lang w:val="es-ES"/>
              </w:rPr>
            </w:pPr>
            <w:r>
              <w:rPr>
                <w:b/>
                <w:bCs/>
                <w:color w:val="1A1816"/>
                <w:lang w:val="es-ES"/>
              </w:rPr>
              <w:t>Notas</w:t>
            </w:r>
          </w:p>
        </w:tc>
      </w:tr>
      <w:tr w:rsidR="00432A73" w:rsidRPr="00ED4CAF" w14:paraId="3EEE24EB" w14:textId="77777777" w:rsidTr="00716C2D">
        <w:trPr>
          <w:trHeight w:val="1098"/>
        </w:trPr>
        <w:tc>
          <w:tcPr>
            <w:tcW w:w="1050" w:type="pct"/>
            <w:shd w:val="clear" w:color="auto" w:fill="auto"/>
            <w:tcMar>
              <w:top w:w="120" w:type="dxa"/>
              <w:left w:w="120" w:type="dxa"/>
              <w:bottom w:w="120" w:type="dxa"/>
              <w:right w:w="120" w:type="dxa"/>
            </w:tcMar>
            <w:hideMark/>
          </w:tcPr>
          <w:p w14:paraId="20746CBE" w14:textId="77777777" w:rsidR="00432A73" w:rsidRDefault="00432A73">
            <w:pPr>
              <w:pStyle w:val="NormalWeb"/>
              <w:spacing w:before="0" w:beforeAutospacing="0" w:after="0" w:afterAutospacing="0"/>
              <w:rPr>
                <w:color w:val="1A1816"/>
                <w:lang w:val="en-US"/>
              </w:rPr>
            </w:pPr>
            <w:r>
              <w:rPr>
                <w:rStyle w:val="CdigoHTML"/>
                <w:color w:val="1A1816"/>
              </w:rPr>
              <w:t>DB_NAME</w:t>
            </w:r>
          </w:p>
        </w:tc>
        <w:tc>
          <w:tcPr>
            <w:tcW w:w="800" w:type="pct"/>
            <w:shd w:val="clear" w:color="auto" w:fill="auto"/>
            <w:tcMar>
              <w:top w:w="120" w:type="dxa"/>
              <w:left w:w="120" w:type="dxa"/>
              <w:bottom w:w="120" w:type="dxa"/>
              <w:right w:w="120" w:type="dxa"/>
            </w:tcMar>
            <w:hideMark/>
          </w:tcPr>
          <w:p w14:paraId="2D7C8439" w14:textId="77777777" w:rsidR="00432A73" w:rsidRPr="002D1B12" w:rsidRDefault="00432A73">
            <w:pPr>
              <w:pStyle w:val="NormalWeb"/>
              <w:spacing w:before="0" w:beforeAutospacing="0" w:after="0" w:afterAutospacing="0"/>
              <w:rPr>
                <w:rFonts w:asciiTheme="minorHAnsi" w:hAnsiTheme="minorHAnsi" w:cstheme="minorHAnsi"/>
              </w:rPr>
            </w:pPr>
            <w:r w:rsidRPr="002D1B12">
              <w:rPr>
                <w:rFonts w:asciiTheme="minorHAnsi" w:hAnsiTheme="minorHAnsi" w:cstheme="minorHAnsi"/>
              </w:rPr>
              <w:t>Sí</w:t>
            </w:r>
          </w:p>
        </w:tc>
        <w:tc>
          <w:tcPr>
            <w:tcW w:w="3151" w:type="pct"/>
            <w:shd w:val="clear" w:color="auto" w:fill="auto"/>
            <w:tcMar>
              <w:top w:w="120" w:type="dxa"/>
              <w:left w:w="120" w:type="dxa"/>
              <w:bottom w:w="120" w:type="dxa"/>
              <w:right w:w="120" w:type="dxa"/>
            </w:tcMar>
            <w:hideMark/>
          </w:tcPr>
          <w:p w14:paraId="1CE95853" w14:textId="77777777" w:rsidR="00432A73" w:rsidRPr="002D1B12" w:rsidRDefault="00432A73">
            <w:pPr>
              <w:pStyle w:val="NormalWeb"/>
              <w:spacing w:before="0" w:beforeAutospacing="0" w:after="0" w:afterAutospacing="0"/>
              <w:rPr>
                <w:rFonts w:asciiTheme="minorHAnsi" w:hAnsiTheme="minorHAnsi" w:cstheme="minorHAnsi"/>
                <w:lang w:val="es-PA"/>
              </w:rPr>
            </w:pPr>
            <w:r w:rsidRPr="002D1B12">
              <w:rPr>
                <w:rFonts w:asciiTheme="minorHAnsi" w:hAnsiTheme="minorHAnsi" w:cstheme="minorHAnsi"/>
              </w:rPr>
              <w:t>Identificador de base de datos. Debe corresponder al valor utilizado en la instrucción </w:t>
            </w:r>
            <w:r w:rsidRPr="002D1B12">
              <w:rPr>
                <w:rFonts w:ascii="Courier New" w:eastAsiaTheme="minorHAnsi" w:hAnsi="Courier New" w:cs="Courier New"/>
                <w:color w:val="1A1816"/>
                <w:szCs w:val="22"/>
                <w:shd w:val="clear" w:color="auto" w:fill="FCFBFA"/>
                <w:lang w:val="es-PA" w:eastAsia="en-US"/>
              </w:rPr>
              <w:t>CREATE DATABASE</w:t>
            </w:r>
            <w:r w:rsidRPr="002D1B12">
              <w:rPr>
                <w:rFonts w:asciiTheme="minorHAnsi" w:hAnsiTheme="minorHAnsi" w:cstheme="minorHAnsi"/>
              </w:rPr>
              <w:t> Máximo 8 caracteres.</w:t>
            </w:r>
          </w:p>
        </w:tc>
      </w:tr>
      <w:tr w:rsidR="00432A73" w:rsidRPr="00ED4CAF" w14:paraId="605EF5E5" w14:textId="77777777" w:rsidTr="00716C2D">
        <w:trPr>
          <w:trHeight w:val="1874"/>
        </w:trPr>
        <w:tc>
          <w:tcPr>
            <w:tcW w:w="1050" w:type="pct"/>
            <w:shd w:val="clear" w:color="auto" w:fill="auto"/>
            <w:tcMar>
              <w:top w:w="120" w:type="dxa"/>
              <w:left w:w="120" w:type="dxa"/>
              <w:bottom w:w="120" w:type="dxa"/>
              <w:right w:w="120" w:type="dxa"/>
            </w:tcMar>
            <w:hideMark/>
          </w:tcPr>
          <w:p w14:paraId="510B311F" w14:textId="77777777" w:rsidR="00432A73" w:rsidRDefault="00432A73">
            <w:pPr>
              <w:pStyle w:val="NormalWeb"/>
              <w:spacing w:before="0" w:beforeAutospacing="0" w:after="0" w:afterAutospacing="0"/>
              <w:rPr>
                <w:color w:val="1A1816"/>
              </w:rPr>
            </w:pPr>
            <w:r>
              <w:rPr>
                <w:rStyle w:val="CdigoHTML"/>
                <w:color w:val="1A1816"/>
              </w:rPr>
              <w:t>CONTROL_FILES</w:t>
            </w:r>
          </w:p>
        </w:tc>
        <w:tc>
          <w:tcPr>
            <w:tcW w:w="800" w:type="pct"/>
            <w:shd w:val="clear" w:color="auto" w:fill="auto"/>
            <w:tcMar>
              <w:top w:w="120" w:type="dxa"/>
              <w:left w:w="120" w:type="dxa"/>
              <w:bottom w:w="120" w:type="dxa"/>
              <w:right w:w="120" w:type="dxa"/>
            </w:tcMar>
            <w:hideMark/>
          </w:tcPr>
          <w:p w14:paraId="356865BA" w14:textId="77777777" w:rsidR="00432A73" w:rsidRPr="002D1B12" w:rsidRDefault="00432A73">
            <w:pPr>
              <w:pStyle w:val="NormalWeb"/>
              <w:spacing w:before="0" w:beforeAutospacing="0" w:after="0" w:afterAutospacing="0"/>
              <w:rPr>
                <w:rFonts w:asciiTheme="minorHAnsi" w:hAnsiTheme="minorHAnsi" w:cstheme="minorHAnsi"/>
              </w:rPr>
            </w:pPr>
            <w:r w:rsidRPr="002D1B12">
              <w:rPr>
                <w:rFonts w:asciiTheme="minorHAnsi" w:hAnsiTheme="minorHAnsi" w:cstheme="minorHAnsi"/>
              </w:rPr>
              <w:t>No</w:t>
            </w:r>
          </w:p>
        </w:tc>
        <w:tc>
          <w:tcPr>
            <w:tcW w:w="3151" w:type="pct"/>
            <w:shd w:val="clear" w:color="auto" w:fill="auto"/>
            <w:tcMar>
              <w:top w:w="120" w:type="dxa"/>
              <w:left w:w="120" w:type="dxa"/>
              <w:bottom w:w="120" w:type="dxa"/>
              <w:right w:w="120" w:type="dxa"/>
            </w:tcMar>
            <w:hideMark/>
          </w:tcPr>
          <w:p w14:paraId="011366E4" w14:textId="6188D5D0" w:rsidR="00432A73" w:rsidRPr="002D1B12" w:rsidRDefault="00432A73">
            <w:pPr>
              <w:pStyle w:val="NormalWeb"/>
              <w:spacing w:before="0" w:beforeAutospacing="0" w:after="0" w:afterAutospacing="0"/>
              <w:rPr>
                <w:rFonts w:asciiTheme="minorHAnsi" w:hAnsiTheme="minorHAnsi" w:cstheme="minorHAnsi"/>
                <w:lang w:val="es-PA"/>
              </w:rPr>
            </w:pPr>
            <w:r w:rsidRPr="002D1B12">
              <w:rPr>
                <w:rFonts w:asciiTheme="minorHAnsi" w:hAnsiTheme="minorHAnsi" w:cstheme="minorHAnsi"/>
              </w:rPr>
              <w:t>Muy recomendable. Si no se proporciona, la instancia de base de datos crea un archivo de control en la misma ubicación que el archivo de parámetros de inicialización. Proporcionar este parámetro le permite multiplexar archivos de control. Consulte </w:t>
            </w:r>
            <w:r w:rsidRPr="002D1B12">
              <w:rPr>
                <w:rStyle w:val="q"/>
                <w:rFonts w:asciiTheme="minorHAnsi" w:hAnsiTheme="minorHAnsi" w:cstheme="minorHAnsi"/>
              </w:rPr>
              <w:t>"Creación de archivos de control inicial"</w:t>
            </w:r>
            <w:r w:rsidRPr="002D1B12">
              <w:rPr>
                <w:rFonts w:asciiTheme="minorHAnsi" w:hAnsiTheme="minorHAnsi" w:cstheme="minorHAnsi"/>
              </w:rPr>
              <w:t> para obtener más información.</w:t>
            </w:r>
          </w:p>
        </w:tc>
      </w:tr>
      <w:tr w:rsidR="00432A73" w14:paraId="382794E2" w14:textId="77777777" w:rsidTr="00716C2D">
        <w:trPr>
          <w:trHeight w:val="1610"/>
        </w:trPr>
        <w:tc>
          <w:tcPr>
            <w:tcW w:w="1050" w:type="pct"/>
            <w:shd w:val="clear" w:color="auto" w:fill="auto"/>
            <w:tcMar>
              <w:top w:w="120" w:type="dxa"/>
              <w:left w:w="120" w:type="dxa"/>
              <w:bottom w:w="120" w:type="dxa"/>
              <w:right w:w="120" w:type="dxa"/>
            </w:tcMar>
            <w:hideMark/>
          </w:tcPr>
          <w:p w14:paraId="360C2D75" w14:textId="77777777" w:rsidR="00432A73" w:rsidRDefault="00432A73">
            <w:pPr>
              <w:pStyle w:val="NormalWeb"/>
              <w:spacing w:before="0" w:beforeAutospacing="0" w:after="0" w:afterAutospacing="0"/>
              <w:rPr>
                <w:color w:val="1A1816"/>
              </w:rPr>
            </w:pPr>
            <w:r>
              <w:rPr>
                <w:rStyle w:val="CdigoHTML"/>
                <w:color w:val="1A1816"/>
              </w:rPr>
              <w:t>MEMORY_TARGET</w:t>
            </w:r>
          </w:p>
        </w:tc>
        <w:tc>
          <w:tcPr>
            <w:tcW w:w="800" w:type="pct"/>
            <w:shd w:val="clear" w:color="auto" w:fill="auto"/>
            <w:tcMar>
              <w:top w:w="120" w:type="dxa"/>
              <w:left w:w="120" w:type="dxa"/>
              <w:bottom w:w="120" w:type="dxa"/>
              <w:right w:w="120" w:type="dxa"/>
            </w:tcMar>
            <w:hideMark/>
          </w:tcPr>
          <w:p w14:paraId="0C38A997" w14:textId="77777777" w:rsidR="00432A73" w:rsidRPr="002D1B12" w:rsidRDefault="00432A73">
            <w:pPr>
              <w:pStyle w:val="NormalWeb"/>
              <w:spacing w:before="0" w:beforeAutospacing="0" w:after="0" w:afterAutospacing="0"/>
              <w:rPr>
                <w:rFonts w:asciiTheme="minorHAnsi" w:hAnsiTheme="minorHAnsi" w:cstheme="minorHAnsi"/>
              </w:rPr>
            </w:pPr>
            <w:r w:rsidRPr="002D1B12">
              <w:rPr>
                <w:rFonts w:asciiTheme="minorHAnsi" w:hAnsiTheme="minorHAnsi" w:cstheme="minorHAnsi"/>
              </w:rPr>
              <w:t>No</w:t>
            </w:r>
          </w:p>
        </w:tc>
        <w:tc>
          <w:tcPr>
            <w:tcW w:w="3151" w:type="pct"/>
            <w:shd w:val="clear" w:color="auto" w:fill="auto"/>
            <w:tcMar>
              <w:top w:w="120" w:type="dxa"/>
              <w:left w:w="120" w:type="dxa"/>
              <w:bottom w:w="120" w:type="dxa"/>
              <w:right w:w="120" w:type="dxa"/>
            </w:tcMar>
            <w:hideMark/>
          </w:tcPr>
          <w:p w14:paraId="74CEAF4A" w14:textId="7B83651F" w:rsidR="00432A73" w:rsidRPr="002D1B12" w:rsidRDefault="00432A73">
            <w:pPr>
              <w:pStyle w:val="NormalWeb"/>
              <w:spacing w:before="0" w:beforeAutospacing="0" w:after="0" w:afterAutospacing="0"/>
              <w:rPr>
                <w:rFonts w:asciiTheme="minorHAnsi" w:hAnsiTheme="minorHAnsi" w:cstheme="minorHAnsi"/>
                <w:lang w:val="en-US"/>
              </w:rPr>
            </w:pPr>
            <w:r w:rsidRPr="002D1B12">
              <w:rPr>
                <w:rFonts w:asciiTheme="minorHAnsi" w:hAnsiTheme="minorHAnsi" w:cstheme="minorHAnsi"/>
              </w:rPr>
              <w:t>Establece la cantidad total de memoria utilizada por la instancia y habilita la administración automática de memoria. Puede elegir otros parámetros de inicialización en lugar de este para un mayor control manual del uso de memoria. Consulte " Configuración manual de la</w:t>
            </w:r>
            <w:r w:rsidR="002D1B12" w:rsidRPr="002D1B12">
              <w:rPr>
                <w:rFonts w:asciiTheme="minorHAnsi" w:hAnsiTheme="minorHAnsi" w:cstheme="minorHAnsi"/>
              </w:rPr>
              <w:t xml:space="preserve"> </w:t>
            </w:r>
            <w:r w:rsidRPr="002D1B12">
              <w:rPr>
                <w:rFonts w:asciiTheme="minorHAnsi" w:hAnsiTheme="minorHAnsi" w:cstheme="minorHAnsi"/>
              </w:rPr>
              <w:t>memoria".</w:t>
            </w:r>
          </w:p>
        </w:tc>
      </w:tr>
    </w:tbl>
    <w:p w14:paraId="4D116D03" w14:textId="04B5F523" w:rsidR="00432A73" w:rsidRDefault="006F3AA6" w:rsidP="006F3AA6">
      <w:pPr>
        <w:pStyle w:val="Descripcin"/>
        <w:rPr>
          <w:lang w:val="es-PA"/>
        </w:rPr>
      </w:pPr>
      <w:bookmarkStart w:id="19" w:name="_Toc43550534"/>
      <w:r>
        <w:t xml:space="preserve">Tabla </w:t>
      </w:r>
      <w:r w:rsidR="003F085E">
        <w:fldChar w:fldCharType="begin"/>
      </w:r>
      <w:r w:rsidR="003F085E">
        <w:instrText xml:space="preserve"> SEQ Tabla \* ARABIC </w:instrText>
      </w:r>
      <w:r w:rsidR="003F085E">
        <w:fldChar w:fldCharType="separate"/>
      </w:r>
      <w:r>
        <w:rPr>
          <w:noProof/>
        </w:rPr>
        <w:t>1</w:t>
      </w:r>
      <w:r w:rsidR="003F085E">
        <w:rPr>
          <w:noProof/>
        </w:rPr>
        <w:fldChar w:fldCharType="end"/>
      </w:r>
      <w:r>
        <w:t>. Parámetros de inicialización</w:t>
      </w:r>
      <w:bookmarkEnd w:id="19"/>
    </w:p>
    <w:p w14:paraId="2D67F9C5" w14:textId="77777777" w:rsidR="00704B2D" w:rsidRPr="00704B2D" w:rsidRDefault="00704B2D" w:rsidP="00704B2D">
      <w:pPr>
        <w:spacing w:line="360" w:lineRule="auto"/>
        <w:rPr>
          <w:lang w:val="es-PA"/>
        </w:rPr>
      </w:pPr>
      <w:r w:rsidRPr="00704B2D">
        <w:rPr>
          <w:u w:val="single"/>
          <w:lang w:val="es-PA"/>
        </w:rPr>
        <w:t>Paso 5:</w:t>
      </w:r>
      <w:r w:rsidRPr="00704B2D">
        <w:rPr>
          <w:lang w:val="es-PA"/>
        </w:rPr>
        <w:t xml:space="preserve"> (solo Windows) Cree una instancia</w:t>
      </w:r>
    </w:p>
    <w:p w14:paraId="0A78641D" w14:textId="247FF3AC" w:rsidR="00704B2D" w:rsidRDefault="00704B2D" w:rsidP="00704B2D">
      <w:pPr>
        <w:spacing w:line="360" w:lineRule="auto"/>
        <w:rPr>
          <w:lang w:val="es-PA"/>
        </w:rPr>
      </w:pPr>
      <w:r w:rsidRPr="00704B2D">
        <w:rPr>
          <w:lang w:val="es-PA"/>
        </w:rPr>
        <w:t xml:space="preserve">En la plataforma Windows, antes de poder conectarse a una instancia, debe crearla manualmente si aún no existe. El </w:t>
      </w:r>
      <w:r w:rsidRPr="00704B2D">
        <w:rPr>
          <w:rFonts w:ascii="Courier New" w:hAnsi="Courier New" w:cs="Courier New"/>
          <w:color w:val="1A1816"/>
          <w:shd w:val="clear" w:color="auto" w:fill="FCFBFA"/>
          <w:lang w:val="es-PA"/>
        </w:rPr>
        <w:t>ORADIM</w:t>
      </w:r>
      <w:r>
        <w:rPr>
          <w:lang w:val="es-PA"/>
        </w:rPr>
        <w:t xml:space="preserve"> </w:t>
      </w:r>
      <w:r w:rsidRPr="00704B2D">
        <w:rPr>
          <w:lang w:val="es-PA"/>
        </w:rPr>
        <w:t>comando crea una instancia de Oracle Database al crear un nuevo servicio de Windows.</w:t>
      </w:r>
    </w:p>
    <w:p w14:paraId="5BB3DA49" w14:textId="61DBE43D" w:rsidR="00716C2D" w:rsidRPr="00716C2D" w:rsidRDefault="00716C2D" w:rsidP="00716C2D">
      <w:pPr>
        <w:pStyle w:val="HTMLconformatoprevio"/>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rPr>
      </w:pPr>
      <w:r w:rsidRPr="007B308C">
        <w:rPr>
          <w:color w:val="1A1816"/>
          <w:sz w:val="24"/>
          <w:szCs w:val="24"/>
          <w:lang w:val="es-CO"/>
        </w:rPr>
        <w:t xml:space="preserve"> </w:t>
      </w:r>
      <w:r>
        <w:rPr>
          <w:color w:val="1A1816"/>
          <w:sz w:val="24"/>
          <w:szCs w:val="24"/>
        </w:rPr>
        <w:t xml:space="preserve">oradim -NEW -SID </w:t>
      </w:r>
      <w:r>
        <w:rPr>
          <w:rStyle w:val="italic"/>
          <w:i/>
          <w:iCs/>
          <w:color w:val="1A1816"/>
          <w:sz w:val="24"/>
          <w:szCs w:val="24"/>
        </w:rPr>
        <w:t>sid</w:t>
      </w:r>
      <w:r>
        <w:rPr>
          <w:color w:val="1A1816"/>
          <w:sz w:val="24"/>
          <w:szCs w:val="24"/>
        </w:rPr>
        <w:t xml:space="preserve"> -STARTMODE MANUAL -PFILE </w:t>
      </w:r>
      <w:r>
        <w:rPr>
          <w:rStyle w:val="italic"/>
          <w:i/>
          <w:iCs/>
          <w:color w:val="1A1816"/>
          <w:sz w:val="24"/>
          <w:szCs w:val="24"/>
        </w:rPr>
        <w:t>file</w:t>
      </w:r>
    </w:p>
    <w:p w14:paraId="3BA1EAFF" w14:textId="77777777" w:rsidR="005B1744" w:rsidRPr="007B308C" w:rsidRDefault="005B1744">
      <w:pPr>
        <w:jc w:val="left"/>
        <w:rPr>
          <w:u w:val="single"/>
        </w:rPr>
      </w:pPr>
      <w:r w:rsidRPr="007B308C">
        <w:rPr>
          <w:u w:val="single"/>
        </w:rPr>
        <w:br w:type="page"/>
      </w:r>
    </w:p>
    <w:p w14:paraId="7BEB3049" w14:textId="7FC820DE" w:rsidR="00B27B66" w:rsidRPr="00B27B66" w:rsidRDefault="00B27B66" w:rsidP="00B27B66">
      <w:pPr>
        <w:spacing w:line="360" w:lineRule="auto"/>
        <w:rPr>
          <w:lang w:val="es-PA"/>
        </w:rPr>
      </w:pPr>
      <w:r w:rsidRPr="00A91031">
        <w:rPr>
          <w:u w:val="single"/>
          <w:lang w:val="es-PA"/>
        </w:rPr>
        <w:lastRenderedPageBreak/>
        <w:t>Paso 6:</w:t>
      </w:r>
      <w:r w:rsidRPr="00B27B66">
        <w:rPr>
          <w:lang w:val="es-PA"/>
        </w:rPr>
        <w:t xml:space="preserve"> Conéctese a la instancia</w:t>
      </w:r>
    </w:p>
    <w:p w14:paraId="795F6CBA" w14:textId="4DC10656" w:rsidR="00A91031" w:rsidRDefault="00B27B66" w:rsidP="00B27B66">
      <w:pPr>
        <w:spacing w:line="360" w:lineRule="auto"/>
        <w:rPr>
          <w:lang w:val="es-PA"/>
        </w:rPr>
      </w:pPr>
      <w:r w:rsidRPr="00B27B66">
        <w:rPr>
          <w:lang w:val="es-PA"/>
        </w:rPr>
        <w:t xml:space="preserve">Inicie SQL * Plus y conéctese a su instancia de Oracle Database con el </w:t>
      </w:r>
      <w:r w:rsidRPr="00B27B66">
        <w:rPr>
          <w:rFonts w:ascii="Courier New" w:hAnsi="Courier New" w:cs="Courier New"/>
          <w:color w:val="1A1816"/>
          <w:shd w:val="clear" w:color="auto" w:fill="FCFBFA"/>
          <w:lang w:val="es-PA"/>
        </w:rPr>
        <w:t>SYSDBA</w:t>
      </w:r>
      <w:r>
        <w:rPr>
          <w:lang w:val="es-PA"/>
        </w:rPr>
        <w:t xml:space="preserve"> </w:t>
      </w:r>
      <w:r w:rsidRPr="00B27B66">
        <w:rPr>
          <w:lang w:val="es-PA"/>
        </w:rPr>
        <w:t>privilegio administrativo.</w:t>
      </w:r>
    </w:p>
    <w:p w14:paraId="4F871E60" w14:textId="77777777" w:rsidR="005B1744" w:rsidRPr="00DE7A34" w:rsidRDefault="005B1744" w:rsidP="005B1744">
      <w:pPr>
        <w:pStyle w:val="HTMLconformatoprevio"/>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rPr>
      </w:pPr>
      <w:r w:rsidRPr="00DE7A34">
        <w:rPr>
          <w:color w:val="1A1816"/>
          <w:sz w:val="24"/>
          <w:szCs w:val="24"/>
        </w:rPr>
        <w:t>$ sqlplus /nolog</w:t>
      </w:r>
    </w:p>
    <w:p w14:paraId="0DA52724" w14:textId="77777777" w:rsidR="005B1744" w:rsidRDefault="005B1744" w:rsidP="005B1744">
      <w:pPr>
        <w:pStyle w:val="HTMLconformatoprevio"/>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rPr>
      </w:pPr>
      <w:r w:rsidRPr="00DE7A34">
        <w:rPr>
          <w:color w:val="1A1816"/>
          <w:sz w:val="24"/>
          <w:szCs w:val="24"/>
        </w:rPr>
        <w:t>SQL&gt; CONNECT SYS AS SYSDBA</w:t>
      </w:r>
    </w:p>
    <w:p w14:paraId="13DB3BFD" w14:textId="77777777" w:rsidR="005B1744" w:rsidRDefault="005B1744" w:rsidP="005B1744">
      <w:pPr>
        <w:pStyle w:val="HTMLconformatoprevio"/>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rPr>
      </w:pPr>
      <w:r w:rsidRPr="006A6E90">
        <w:rPr>
          <w:color w:val="1A1816"/>
          <w:sz w:val="24"/>
          <w:szCs w:val="24"/>
        </w:rPr>
        <w:t>Connected to an idle instance.</w:t>
      </w:r>
    </w:p>
    <w:p w14:paraId="5C991D51" w14:textId="77777777" w:rsidR="005B1744" w:rsidRPr="006A6E90" w:rsidRDefault="005B1744" w:rsidP="005B1744">
      <w:pPr>
        <w:pStyle w:val="HTMLconformatoprevio"/>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rPr>
      </w:pPr>
      <w:r w:rsidRPr="006A6E90">
        <w:rPr>
          <w:color w:val="1A1816"/>
          <w:sz w:val="24"/>
          <w:szCs w:val="24"/>
        </w:rPr>
        <w:t>Connected to:</w:t>
      </w:r>
    </w:p>
    <w:p w14:paraId="011CF8F2" w14:textId="0FE860C5" w:rsidR="005B1744" w:rsidRPr="005B1744" w:rsidRDefault="005B1744" w:rsidP="005B1744">
      <w:pPr>
        <w:pStyle w:val="HTMLconformatoprevio"/>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rPr>
      </w:pPr>
      <w:r w:rsidRPr="006A6E90">
        <w:rPr>
          <w:color w:val="1A1816"/>
          <w:sz w:val="24"/>
          <w:szCs w:val="24"/>
        </w:rPr>
        <w:t>Oracle Database 19c Enterprise Edition Release 19.0.0.0.0 - Production Version 19.1.0.0.0</w:t>
      </w:r>
    </w:p>
    <w:p w14:paraId="004BCB3E" w14:textId="77777777" w:rsidR="00902E12" w:rsidRPr="00902E12" w:rsidRDefault="00902E12" w:rsidP="00B27B66">
      <w:pPr>
        <w:spacing w:line="360" w:lineRule="auto"/>
      </w:pPr>
    </w:p>
    <w:p w14:paraId="3DA1D12B" w14:textId="77777777" w:rsidR="00B8307A" w:rsidRPr="00B8307A" w:rsidRDefault="00B8307A" w:rsidP="00B8307A">
      <w:pPr>
        <w:spacing w:line="360" w:lineRule="auto"/>
        <w:rPr>
          <w:lang w:val="es-PA"/>
        </w:rPr>
      </w:pPr>
      <w:r w:rsidRPr="002F4A9A">
        <w:rPr>
          <w:u w:val="single"/>
          <w:lang w:val="es-PA"/>
        </w:rPr>
        <w:t>Paso 7:</w:t>
      </w:r>
      <w:r w:rsidRPr="00B8307A">
        <w:rPr>
          <w:lang w:val="es-PA"/>
        </w:rPr>
        <w:t xml:space="preserve"> Crear un archivo de parámetros de servidor</w:t>
      </w:r>
    </w:p>
    <w:p w14:paraId="77AD4187" w14:textId="452ACB64" w:rsidR="002F4A9A" w:rsidRDefault="00B8307A" w:rsidP="00B8307A">
      <w:pPr>
        <w:spacing w:line="360" w:lineRule="auto"/>
        <w:rPr>
          <w:lang w:val="es-PA"/>
        </w:rPr>
      </w:pPr>
      <w:r w:rsidRPr="00B8307A">
        <w:rPr>
          <w:lang w:val="es-PA"/>
        </w:rPr>
        <w:t xml:space="preserve">El archivo de parámetros del servidor le permite cambiar los parámetros de inicialización con el comando </w:t>
      </w:r>
      <w:r w:rsidRPr="002F4A9A">
        <w:rPr>
          <w:rFonts w:ascii="Courier New" w:hAnsi="Courier New" w:cs="Courier New"/>
          <w:color w:val="1A1816"/>
          <w:shd w:val="clear" w:color="auto" w:fill="FCFBFA"/>
          <w:lang w:val="es-PA"/>
        </w:rPr>
        <w:t>ALTER SYSTEM</w:t>
      </w:r>
      <w:r w:rsidRPr="00B8307A">
        <w:rPr>
          <w:lang w:val="es-PA"/>
        </w:rPr>
        <w:t xml:space="preserve"> y conservar los cambios en un cierre y arranque de la base de datos. El archivo de parámetros del servidor se crea a partir del archivo de inicialización de texto editado.</w:t>
      </w:r>
    </w:p>
    <w:p w14:paraId="3CFE34FE" w14:textId="77777777" w:rsidR="002F4A9A" w:rsidRPr="002F4A9A" w:rsidRDefault="002F4A9A" w:rsidP="002F4A9A">
      <w:pPr>
        <w:spacing w:line="360" w:lineRule="auto"/>
        <w:rPr>
          <w:lang w:val="es-PA"/>
        </w:rPr>
      </w:pPr>
      <w:r w:rsidRPr="002F4A9A">
        <w:rPr>
          <w:u w:val="single"/>
          <w:lang w:val="es-PA"/>
        </w:rPr>
        <w:t>Paso 8:</w:t>
      </w:r>
      <w:r w:rsidRPr="002F4A9A">
        <w:rPr>
          <w:lang w:val="es-PA"/>
        </w:rPr>
        <w:t xml:space="preserve"> Iniciar la instancia</w:t>
      </w:r>
    </w:p>
    <w:p w14:paraId="12AFC2A2" w14:textId="0EFFBE2F" w:rsidR="002F4A9A" w:rsidRDefault="002F4A9A" w:rsidP="002F4A9A">
      <w:pPr>
        <w:spacing w:line="360" w:lineRule="auto"/>
        <w:rPr>
          <w:lang w:val="es-PA"/>
        </w:rPr>
      </w:pPr>
      <w:r w:rsidRPr="002F4A9A">
        <w:rPr>
          <w:lang w:val="es-PA"/>
        </w:rPr>
        <w:t>Inicie una instancia sin montar una base de datos.</w:t>
      </w:r>
    </w:p>
    <w:p w14:paraId="042FCC7F" w14:textId="143C4A35" w:rsidR="006A6E90" w:rsidRPr="006A6E90" w:rsidRDefault="006A6E90" w:rsidP="006A6E90">
      <w:pPr>
        <w:pStyle w:val="HTMLconformatoprevio"/>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lang w:val="es-PA"/>
        </w:rPr>
      </w:pPr>
      <w:r w:rsidRPr="006A6E90">
        <w:rPr>
          <w:color w:val="1A1816"/>
          <w:sz w:val="24"/>
          <w:szCs w:val="24"/>
          <w:lang w:val="es-PA"/>
        </w:rPr>
        <w:t>CREATE SPFILE FROM PFILE;</w:t>
      </w:r>
    </w:p>
    <w:p w14:paraId="5938F384" w14:textId="77777777" w:rsidR="003C5866" w:rsidRPr="003C5866" w:rsidRDefault="003C5866" w:rsidP="003C5866">
      <w:pPr>
        <w:spacing w:line="360" w:lineRule="auto"/>
        <w:rPr>
          <w:lang w:val="es-PA"/>
        </w:rPr>
      </w:pPr>
      <w:r w:rsidRPr="003C5866">
        <w:rPr>
          <w:u w:val="single"/>
          <w:lang w:val="es-PA"/>
        </w:rPr>
        <w:t>Paso 9:</w:t>
      </w:r>
      <w:r w:rsidRPr="003C5866">
        <w:rPr>
          <w:lang w:val="es-PA"/>
        </w:rPr>
        <w:t xml:space="preserve"> Emita la instrucción CREATE DATABASE</w:t>
      </w:r>
    </w:p>
    <w:p w14:paraId="6AC35C1F" w14:textId="1F30F17F" w:rsidR="003C5866" w:rsidRDefault="003C5866" w:rsidP="003C5866">
      <w:pPr>
        <w:spacing w:line="360" w:lineRule="auto"/>
        <w:rPr>
          <w:rFonts w:ascii="Courier New" w:hAnsi="Courier New" w:cs="Courier New"/>
          <w:color w:val="1A1816"/>
          <w:shd w:val="clear" w:color="auto" w:fill="FCFBFA"/>
          <w:lang w:val="es-PA"/>
        </w:rPr>
      </w:pPr>
      <w:r w:rsidRPr="003C5866">
        <w:rPr>
          <w:lang w:val="es-PA"/>
        </w:rPr>
        <w:t xml:space="preserve">Para crear la nueva base de datos, utilice la instrucción </w:t>
      </w:r>
      <w:r w:rsidRPr="003C5866">
        <w:rPr>
          <w:rFonts w:ascii="Courier New" w:hAnsi="Courier New" w:cs="Courier New"/>
          <w:color w:val="1A1816"/>
          <w:shd w:val="clear" w:color="auto" w:fill="FCFBFA"/>
          <w:lang w:val="es-PA"/>
        </w:rPr>
        <w:t>CREATE DATABASE</w:t>
      </w:r>
    </w:p>
    <w:p w14:paraId="33AD677C" w14:textId="6A7549F9" w:rsidR="006A6E90" w:rsidRPr="007B308C" w:rsidRDefault="00007DA2" w:rsidP="006A6E90">
      <w:pPr>
        <w:pStyle w:val="HTMLconformatoprevio"/>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lang w:val="es-CO"/>
        </w:rPr>
      </w:pPr>
      <w:r w:rsidRPr="007B308C">
        <w:rPr>
          <w:color w:val="1A1816"/>
          <w:sz w:val="24"/>
          <w:szCs w:val="24"/>
          <w:lang w:val="es-CO"/>
        </w:rPr>
        <w:t>STARTUP NOMOUNT</w:t>
      </w:r>
    </w:p>
    <w:p w14:paraId="409D8D8D" w14:textId="77777777" w:rsidR="003C5866" w:rsidRPr="003C5866" w:rsidRDefault="003C5866" w:rsidP="003C5866">
      <w:pPr>
        <w:spacing w:line="360" w:lineRule="auto"/>
        <w:rPr>
          <w:lang w:val="es-PA"/>
        </w:rPr>
      </w:pPr>
      <w:r w:rsidRPr="003C5866">
        <w:rPr>
          <w:u w:val="single"/>
          <w:lang w:val="es-PA"/>
        </w:rPr>
        <w:lastRenderedPageBreak/>
        <w:t>Paso 10:</w:t>
      </w:r>
      <w:r w:rsidRPr="003C5866">
        <w:rPr>
          <w:lang w:val="es-PA"/>
        </w:rPr>
        <w:t xml:space="preserve"> Crear espacios de tablas adicionales</w:t>
      </w:r>
    </w:p>
    <w:p w14:paraId="2B93881F" w14:textId="49B33EB9" w:rsidR="00487249" w:rsidRDefault="003C5866" w:rsidP="003C5866">
      <w:pPr>
        <w:spacing w:line="360" w:lineRule="auto"/>
        <w:rPr>
          <w:lang w:val="es-PA"/>
        </w:rPr>
      </w:pPr>
      <w:r w:rsidRPr="003C5866">
        <w:rPr>
          <w:lang w:val="es-PA"/>
        </w:rPr>
        <w:t>Para que la base de datos sea funcional, debe crear espacios de tablas adicionales para los datos de la aplicación.</w:t>
      </w:r>
    </w:p>
    <w:p w14:paraId="6ADDFDDB"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CREATE DATABASE mynewdb</w:t>
      </w:r>
    </w:p>
    <w:p w14:paraId="6160B30B"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USER SYS IDENTIFIED BY sys_password</w:t>
      </w:r>
    </w:p>
    <w:p w14:paraId="55C189D5"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USER SYSTEM IDENTIFIED BY system_password</w:t>
      </w:r>
    </w:p>
    <w:p w14:paraId="7CD18C3D"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LOGFILE GROUP 1 ('/u01/logs/my/redo01a.log','/u02/logs/my/redo01b.log') SIZE 100M BLOCKSIZE 512,</w:t>
      </w:r>
    </w:p>
    <w:p w14:paraId="0DFDF487"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GROUP 2 ('/u01/logs/my/redo02a.log','/u02/logs/my/redo02b.log') SIZE 100M BLOCKSIZE 512,</w:t>
      </w:r>
    </w:p>
    <w:p w14:paraId="629A95F7"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GROUP 3 ('/u01/logs/my/redo03a.log','/u02/logs/my/redo03b.log') SIZE 100M BLOCKSIZE 512</w:t>
      </w:r>
    </w:p>
    <w:p w14:paraId="5F78040A"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MAXLOGHISTORY 1</w:t>
      </w:r>
    </w:p>
    <w:p w14:paraId="1A3FCF46"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MAXLOGFILES 16</w:t>
      </w:r>
    </w:p>
    <w:p w14:paraId="1CFF6987"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MAXLOGMEMBERS 3</w:t>
      </w:r>
    </w:p>
    <w:p w14:paraId="0D802342"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MAXDATAFILES 1024</w:t>
      </w:r>
    </w:p>
    <w:p w14:paraId="07D54BD5"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CHARACTER SET AL32UTF8</w:t>
      </w:r>
    </w:p>
    <w:p w14:paraId="1CCAEE57"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NATIONAL CHARACTER SET AL16UTF16</w:t>
      </w:r>
    </w:p>
    <w:p w14:paraId="30264FC8"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EXTENT MANAGEMENT LOCAL</w:t>
      </w:r>
    </w:p>
    <w:p w14:paraId="48CF6CC5"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DATAFILE '/u01/app/oracle/oradata/mynewdb/system01.dbf'</w:t>
      </w:r>
    </w:p>
    <w:p w14:paraId="588C957C"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SIZE 700M REUSE AUTOEXTEND ON NEXT 10240K MAXSIZE UNLIMITED</w:t>
      </w:r>
    </w:p>
    <w:p w14:paraId="244FA0AC"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SYSAUX DATAFILE '/u01/app/oracle/oradata/mynewdb/sysaux01.dbf'</w:t>
      </w:r>
    </w:p>
    <w:p w14:paraId="1DD3AC2C"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SIZE 550M REUSE AUTOEXTEND ON NEXT 10240K MAXSIZE UNLIMITED</w:t>
      </w:r>
    </w:p>
    <w:p w14:paraId="5C80C49D"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DEFAULT TABLESPACE users</w:t>
      </w:r>
    </w:p>
    <w:p w14:paraId="53039074"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DATAFILE '/u01/app/oracle/oradata/mynewdb/users01.dbf'</w:t>
      </w:r>
    </w:p>
    <w:p w14:paraId="4AC98EAD"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SIZE 500M REUSE AUTOEXTEND ON MAXSIZE UNLIMITED</w:t>
      </w:r>
    </w:p>
    <w:p w14:paraId="31736933"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DEFAULT TEMPORARY TABLESPACE tempts1</w:t>
      </w:r>
    </w:p>
    <w:p w14:paraId="3397A803"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TEMPFILE '/u01/app/oracle/oradata/mynewdb/temp01.dbf'</w:t>
      </w:r>
    </w:p>
    <w:p w14:paraId="5C1556CD"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SIZE 20M REUSE AUTOEXTEND ON NEXT 640K MAXSIZE UNLIMITED</w:t>
      </w:r>
    </w:p>
    <w:p w14:paraId="39AFDCE6"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lang w:val="es-PA"/>
        </w:rPr>
      </w:pPr>
      <w:r w:rsidRPr="00007DA2">
        <w:rPr>
          <w:color w:val="1A1816"/>
          <w:sz w:val="24"/>
          <w:szCs w:val="24"/>
        </w:rPr>
        <w:t xml:space="preserve">   </w:t>
      </w:r>
      <w:r w:rsidRPr="00007DA2">
        <w:rPr>
          <w:color w:val="1A1816"/>
          <w:sz w:val="24"/>
          <w:szCs w:val="24"/>
          <w:lang w:val="es-PA"/>
        </w:rPr>
        <w:t>UNDO TABLESPACE undotbs1</w:t>
      </w:r>
    </w:p>
    <w:p w14:paraId="2ABA4902"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lang w:val="es-PA"/>
        </w:rPr>
      </w:pPr>
      <w:r w:rsidRPr="00007DA2">
        <w:rPr>
          <w:color w:val="1A1816"/>
          <w:sz w:val="24"/>
          <w:szCs w:val="24"/>
          <w:lang w:val="es-PA"/>
        </w:rPr>
        <w:t xml:space="preserve">      DATAFILE '/u01/app/oracle/oradata/mynewdb/undotbs01.dbf'</w:t>
      </w:r>
    </w:p>
    <w:p w14:paraId="478FA951"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lang w:val="es-PA"/>
        </w:rPr>
        <w:t xml:space="preserve">      </w:t>
      </w:r>
      <w:r w:rsidRPr="00007DA2">
        <w:rPr>
          <w:color w:val="1A1816"/>
          <w:sz w:val="24"/>
          <w:szCs w:val="24"/>
        </w:rPr>
        <w:t>SIZE 200M REUSE AUTOEXTEND ON NEXT 5120K MAXSIZE UNLIMITED</w:t>
      </w:r>
    </w:p>
    <w:p w14:paraId="6D5F6F3A"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USER_DATA TABLESPACE usertbs</w:t>
      </w:r>
    </w:p>
    <w:p w14:paraId="013AE601" w14:textId="77777777" w:rsidR="00007DA2" w:rsidRPr="00007DA2"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DATAFILE '/u01/app/oracle/oradata/mynewdb/usertbs01.dbf'</w:t>
      </w:r>
    </w:p>
    <w:p w14:paraId="71314946" w14:textId="4B96776C" w:rsidR="00007DA2" w:rsidRPr="006A6E90" w:rsidRDefault="00007DA2" w:rsidP="00007DA2">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4"/>
          <w:szCs w:val="24"/>
        </w:rPr>
      </w:pPr>
      <w:r w:rsidRPr="00007DA2">
        <w:rPr>
          <w:color w:val="1A1816"/>
          <w:sz w:val="24"/>
          <w:szCs w:val="24"/>
        </w:rPr>
        <w:t xml:space="preserve">      SIZE 200M REUSE AUTOEXTEND ON MAXSIZE UNLIMITED;</w:t>
      </w:r>
    </w:p>
    <w:p w14:paraId="7C7A0C28" w14:textId="77777777" w:rsidR="00007DA2" w:rsidRPr="00007DA2" w:rsidRDefault="00007DA2" w:rsidP="003C5866">
      <w:pPr>
        <w:spacing w:line="360" w:lineRule="auto"/>
      </w:pPr>
    </w:p>
    <w:p w14:paraId="24F066FB" w14:textId="77777777" w:rsidR="00007DA2" w:rsidRPr="007B308C" w:rsidRDefault="00007DA2">
      <w:pPr>
        <w:jc w:val="left"/>
        <w:rPr>
          <w:u w:val="single"/>
        </w:rPr>
      </w:pPr>
      <w:r w:rsidRPr="007B308C">
        <w:rPr>
          <w:u w:val="single"/>
        </w:rPr>
        <w:br w:type="page"/>
      </w:r>
    </w:p>
    <w:p w14:paraId="6CA81F51" w14:textId="2B8EEB94" w:rsidR="00487249" w:rsidRPr="00487249" w:rsidRDefault="00487249" w:rsidP="00487249">
      <w:pPr>
        <w:spacing w:line="360" w:lineRule="auto"/>
        <w:rPr>
          <w:lang w:val="es-PA"/>
        </w:rPr>
      </w:pPr>
      <w:r w:rsidRPr="00487249">
        <w:rPr>
          <w:u w:val="single"/>
          <w:lang w:val="es-PA"/>
        </w:rPr>
        <w:lastRenderedPageBreak/>
        <w:t>Paso 11:</w:t>
      </w:r>
      <w:r w:rsidRPr="00487249">
        <w:rPr>
          <w:lang w:val="es-PA"/>
        </w:rPr>
        <w:t xml:space="preserve"> Ejecutar scripts para crear vistas de diccionario de datos</w:t>
      </w:r>
    </w:p>
    <w:p w14:paraId="14646536" w14:textId="7DAF4E34" w:rsidR="00487249" w:rsidRDefault="00487249" w:rsidP="00487249">
      <w:pPr>
        <w:spacing w:line="360" w:lineRule="auto"/>
        <w:rPr>
          <w:lang w:val="es-PA"/>
        </w:rPr>
      </w:pPr>
      <w:r w:rsidRPr="00487249">
        <w:rPr>
          <w:lang w:val="es-PA"/>
        </w:rPr>
        <w:t>Ejecute los scripts necesarios para crear vistas de diccionario de datos, sinónimos y paquetes PL/SQL, y para admitir el correcto funcionamiento de SQL*Plus.</w:t>
      </w:r>
    </w:p>
    <w:p w14:paraId="6F49991E" w14:textId="77777777" w:rsidR="00645C2A" w:rsidRPr="00645C2A" w:rsidRDefault="00645C2A" w:rsidP="00645C2A">
      <w:pPr>
        <w:pStyle w:val="HTMLconformatoprevio"/>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lang w:val="es-PA"/>
        </w:rPr>
      </w:pPr>
      <w:r w:rsidRPr="00645C2A">
        <w:rPr>
          <w:color w:val="1A1816"/>
          <w:sz w:val="24"/>
          <w:szCs w:val="24"/>
          <w:lang w:val="es-PA"/>
        </w:rPr>
        <w:t>@?/rdbms/admin/catalog.sql</w:t>
      </w:r>
    </w:p>
    <w:p w14:paraId="495824D7" w14:textId="669F5FA4" w:rsidR="00BF3A24" w:rsidRDefault="00645C2A" w:rsidP="00645C2A">
      <w:pPr>
        <w:pStyle w:val="HTMLconformatoprevio"/>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lang w:val="es-PA"/>
        </w:rPr>
      </w:pPr>
      <w:r w:rsidRPr="00645C2A">
        <w:rPr>
          <w:color w:val="1A1816"/>
          <w:sz w:val="24"/>
          <w:szCs w:val="24"/>
          <w:lang w:val="es-PA"/>
        </w:rPr>
        <w:t>@?/rdbms/admin/catproc.sql</w:t>
      </w:r>
    </w:p>
    <w:p w14:paraId="0B250D31" w14:textId="2777D8E2" w:rsidR="00645C2A" w:rsidRDefault="00645C2A" w:rsidP="00645C2A">
      <w:pPr>
        <w:pStyle w:val="HTMLconformatoprevio"/>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lang w:val="es-PA"/>
        </w:rPr>
      </w:pPr>
    </w:p>
    <w:p w14:paraId="107CAE02" w14:textId="77777777" w:rsidR="00645C2A" w:rsidRPr="00645C2A" w:rsidRDefault="00645C2A" w:rsidP="00645C2A">
      <w:pPr>
        <w:pStyle w:val="HTMLconformatoprevio"/>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rPr>
      </w:pPr>
      <w:r w:rsidRPr="00645C2A">
        <w:rPr>
          <w:color w:val="1A1816"/>
          <w:sz w:val="24"/>
          <w:szCs w:val="24"/>
        </w:rPr>
        <w:t>$ORACLE_HOME/perl/bin/perl $ORACLE_HOME/rdbms/admin/catctl.pl -d</w:t>
      </w:r>
    </w:p>
    <w:p w14:paraId="3BC825E7" w14:textId="40F97833" w:rsidR="00645C2A" w:rsidRDefault="00645C2A" w:rsidP="00645C2A">
      <w:pPr>
        <w:pStyle w:val="HTMLconformatoprevio"/>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rPr>
      </w:pPr>
      <w:r w:rsidRPr="00645C2A">
        <w:rPr>
          <w:color w:val="1A1816"/>
          <w:sz w:val="24"/>
          <w:szCs w:val="24"/>
        </w:rPr>
        <w:t>$ORACLE_HOME/rdbms/admin -n number_of_processes -l output_log_directory catpcat.sql</w:t>
      </w:r>
    </w:p>
    <w:p w14:paraId="3D851791" w14:textId="1A2B8292" w:rsidR="00503E7F" w:rsidRPr="007B308C" w:rsidRDefault="00503E7F" w:rsidP="00645C2A">
      <w:pPr>
        <w:pStyle w:val="HTMLconformatoprevio"/>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rPr>
      </w:pPr>
      <w:r w:rsidRPr="007B308C">
        <w:rPr>
          <w:color w:val="1A1816"/>
          <w:sz w:val="24"/>
          <w:szCs w:val="24"/>
        </w:rPr>
        <w:t>@?/rdbms/admin/utlrp.sql</w:t>
      </w:r>
    </w:p>
    <w:p w14:paraId="123CC8C0" w14:textId="6F2F3D0C" w:rsidR="00503E7F" w:rsidRPr="007B308C" w:rsidRDefault="00503E7F" w:rsidP="00645C2A">
      <w:pPr>
        <w:pStyle w:val="HTMLconformatoprevio"/>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rPr>
      </w:pPr>
      <w:r w:rsidRPr="007B308C">
        <w:rPr>
          <w:color w:val="1A1816"/>
          <w:sz w:val="24"/>
          <w:szCs w:val="24"/>
        </w:rPr>
        <w:t>@?/sqlplus/admin/pupbld.sql</w:t>
      </w:r>
    </w:p>
    <w:p w14:paraId="4ADB1B57" w14:textId="77777777" w:rsidR="00487249" w:rsidRPr="00487249" w:rsidRDefault="00487249" w:rsidP="00487249">
      <w:pPr>
        <w:spacing w:line="360" w:lineRule="auto"/>
        <w:rPr>
          <w:lang w:val="es-PA"/>
        </w:rPr>
      </w:pPr>
      <w:r w:rsidRPr="00487249">
        <w:rPr>
          <w:u w:val="single"/>
          <w:lang w:val="es-PA"/>
        </w:rPr>
        <w:t>Paso 12:</w:t>
      </w:r>
      <w:r w:rsidRPr="00487249">
        <w:rPr>
          <w:lang w:val="es-PA"/>
        </w:rPr>
        <w:t xml:space="preserve"> (Opcional) Ejecutar scripts para instalar opciones adicionales</w:t>
      </w:r>
    </w:p>
    <w:p w14:paraId="52963B65" w14:textId="77777777" w:rsidR="00487249" w:rsidRDefault="00487249" w:rsidP="00487249">
      <w:pPr>
        <w:spacing w:line="360" w:lineRule="auto"/>
        <w:rPr>
          <w:lang w:val="es-PA"/>
        </w:rPr>
      </w:pPr>
      <w:r w:rsidRPr="00487249">
        <w:rPr>
          <w:lang w:val="es-PA"/>
        </w:rPr>
        <w:t>Es posible que desee ejecutar otros scripts. Los scripts que ejecute están determinados por las características y opciones que elija utilizar o instalar.</w:t>
      </w:r>
    </w:p>
    <w:p w14:paraId="415AAB37" w14:textId="77777777" w:rsidR="00487249" w:rsidRPr="00487249" w:rsidRDefault="00487249" w:rsidP="00487249">
      <w:pPr>
        <w:spacing w:line="360" w:lineRule="auto"/>
        <w:rPr>
          <w:lang w:val="es-PA"/>
        </w:rPr>
      </w:pPr>
      <w:r w:rsidRPr="00487249">
        <w:rPr>
          <w:u w:val="single"/>
          <w:lang w:val="es-PA"/>
        </w:rPr>
        <w:t>Paso 13:</w:t>
      </w:r>
      <w:r w:rsidRPr="00487249">
        <w:rPr>
          <w:lang w:val="es-PA"/>
        </w:rPr>
        <w:t xml:space="preserve"> Copia de seguridad de la base de datos</w:t>
      </w:r>
    </w:p>
    <w:p w14:paraId="493AB3A8" w14:textId="77777777" w:rsidR="00487249" w:rsidRDefault="00487249" w:rsidP="00487249">
      <w:pPr>
        <w:spacing w:line="360" w:lineRule="auto"/>
        <w:rPr>
          <w:lang w:val="es-PA"/>
        </w:rPr>
      </w:pPr>
      <w:r w:rsidRPr="00487249">
        <w:rPr>
          <w:lang w:val="es-PA"/>
        </w:rPr>
        <w:t>Realice una copia de seguridad completa de la base de datos para asegurarse de que tiene un conjunto completo de archivos desde los que recuperarse si se produce un error de medios.</w:t>
      </w:r>
    </w:p>
    <w:p w14:paraId="44015944" w14:textId="77777777" w:rsidR="00487249" w:rsidRPr="00487249" w:rsidRDefault="00487249" w:rsidP="00487249">
      <w:pPr>
        <w:spacing w:line="360" w:lineRule="auto"/>
        <w:rPr>
          <w:lang w:val="es-PA"/>
        </w:rPr>
      </w:pPr>
      <w:r w:rsidRPr="00487249">
        <w:rPr>
          <w:u w:val="single"/>
          <w:lang w:val="es-PA"/>
        </w:rPr>
        <w:t>Paso 14:</w:t>
      </w:r>
      <w:r w:rsidRPr="00487249">
        <w:rPr>
          <w:lang w:val="es-PA"/>
        </w:rPr>
        <w:t xml:space="preserve"> (Opcional) Habilitar inicio automático de instancias</w:t>
      </w:r>
    </w:p>
    <w:p w14:paraId="3E312114" w14:textId="4BB27072" w:rsidR="005200FF" w:rsidRPr="007B308C" w:rsidRDefault="00487249" w:rsidP="00487249">
      <w:pPr>
        <w:spacing w:line="360" w:lineRule="auto"/>
      </w:pPr>
      <w:r w:rsidRPr="00487249">
        <w:rPr>
          <w:lang w:val="es-PA"/>
        </w:rPr>
        <w:t>Es posible que desee configurar la instancia de Oracle para que se inicie automáticamente cuando se reinicie el equipo host.</w:t>
      </w:r>
      <w:r w:rsidR="00201199">
        <w:rPr>
          <w:lang w:val="es-PA"/>
        </w:rPr>
        <w:t xml:space="preserve"> </w:t>
      </w:r>
      <w:sdt>
        <w:sdtPr>
          <w:rPr>
            <w:lang w:val="es-PA"/>
          </w:rPr>
          <w:id w:val="1541559526"/>
          <w:citation/>
        </w:sdtPr>
        <w:sdtEndPr/>
        <w:sdtContent>
          <w:r w:rsidR="00201199">
            <w:rPr>
              <w:lang w:val="es-PA"/>
            </w:rPr>
            <w:fldChar w:fldCharType="begin"/>
          </w:r>
          <w:r w:rsidR="00201199">
            <w:rPr>
              <w:lang w:val="es-PA"/>
            </w:rPr>
            <w:instrText xml:space="preserve"> CITATION Ora19 \l 6154 </w:instrText>
          </w:r>
          <w:r w:rsidR="00201199">
            <w:rPr>
              <w:lang w:val="es-PA"/>
            </w:rPr>
            <w:fldChar w:fldCharType="separate"/>
          </w:r>
          <w:r w:rsidR="00201199" w:rsidRPr="007B308C">
            <w:rPr>
              <w:noProof/>
            </w:rPr>
            <w:t>(Oracle, 2019)</w:t>
          </w:r>
          <w:r w:rsidR="00201199">
            <w:rPr>
              <w:lang w:val="es-PA"/>
            </w:rPr>
            <w:fldChar w:fldCharType="end"/>
          </w:r>
        </w:sdtContent>
      </w:sdt>
    </w:p>
    <w:p w14:paraId="4F6D7AC5" w14:textId="755F185B" w:rsidR="008212AE" w:rsidRPr="00B1452F" w:rsidRDefault="00B1452F" w:rsidP="00B1452F">
      <w:pPr>
        <w:pStyle w:val="HTMLconformatoprevio"/>
        <w:pBdr>
          <w:top w:val="single" w:sz="12" w:space="14" w:color="DEDAD6"/>
          <w:left w:val="single" w:sz="12" w:space="0" w:color="DEDAD6"/>
          <w:bottom w:val="single" w:sz="12" w:space="14" w:color="DEDAD6"/>
          <w:right w:val="single" w:sz="12" w:space="14" w:color="DEDAD6"/>
        </w:pBdr>
        <w:shd w:val="clear" w:color="auto" w:fill="FFFFFF"/>
        <w:spacing w:before="240" w:after="240"/>
        <w:rPr>
          <w:color w:val="1A1816"/>
          <w:sz w:val="24"/>
          <w:szCs w:val="24"/>
        </w:rPr>
      </w:pPr>
      <w:r w:rsidRPr="00B1452F">
        <w:rPr>
          <w:color w:val="1A1816"/>
          <w:sz w:val="24"/>
          <w:szCs w:val="24"/>
        </w:rPr>
        <w:t>ORADIM -EDIT -SID sid -STARTMODE AUTO -SRVCSTART SYSTEM [-SPFILE]</w:t>
      </w:r>
    </w:p>
    <w:p w14:paraId="2D0FE2D0" w14:textId="50207327" w:rsidR="00B1452F" w:rsidRDefault="003B7438" w:rsidP="003B7438">
      <w:pPr>
        <w:pStyle w:val="Ttulo2"/>
        <w:rPr>
          <w:lang w:val="es-PA"/>
        </w:rPr>
      </w:pPr>
      <w:bookmarkStart w:id="20" w:name="_Toc43705684"/>
      <w:r>
        <w:rPr>
          <w:lang w:val="es-PA"/>
        </w:rPr>
        <w:lastRenderedPageBreak/>
        <w:t>Crear una Tabla</w:t>
      </w:r>
      <w:bookmarkEnd w:id="20"/>
    </w:p>
    <w:p w14:paraId="07EE8586" w14:textId="708D5E46" w:rsidR="003B7438" w:rsidRDefault="008F6076" w:rsidP="003B7438">
      <w:pPr>
        <w:rPr>
          <w:lang w:val="es-PA"/>
        </w:rPr>
      </w:pPr>
      <w:r>
        <w:rPr>
          <w:lang w:val="es-PA"/>
        </w:rPr>
        <w:t xml:space="preserve">Para crear las tablas en Oracle se basan en </w:t>
      </w:r>
      <w:r w:rsidR="006C0E45">
        <w:rPr>
          <w:lang w:val="es-PA"/>
        </w:rPr>
        <w:t>los modelos entidad relación</w:t>
      </w:r>
    </w:p>
    <w:p w14:paraId="20A49D2F" w14:textId="77777777" w:rsidR="006F3AA6" w:rsidRDefault="006C0E45" w:rsidP="006F3AA6">
      <w:pPr>
        <w:keepNext/>
      </w:pPr>
      <w:r>
        <w:rPr>
          <w:noProof/>
        </w:rPr>
        <w:drawing>
          <wp:inline distT="0" distB="0" distL="0" distR="0" wp14:anchorId="1873F8D8" wp14:editId="315C7E90">
            <wp:extent cx="4743450" cy="2390775"/>
            <wp:effectExtent l="0" t="0" r="0" b="9525"/>
            <wp:docPr id="2" name="Picture 2" descr="Description of Figure 2-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2-1 follo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2390775"/>
                    </a:xfrm>
                    <a:prstGeom prst="rect">
                      <a:avLst/>
                    </a:prstGeom>
                    <a:noFill/>
                    <a:ln>
                      <a:noFill/>
                    </a:ln>
                  </pic:spPr>
                </pic:pic>
              </a:graphicData>
            </a:graphic>
          </wp:inline>
        </w:drawing>
      </w:r>
    </w:p>
    <w:p w14:paraId="7A66A880" w14:textId="04540FD6" w:rsidR="006C0E45" w:rsidRDefault="006F3AA6" w:rsidP="006F3AA6">
      <w:pPr>
        <w:pStyle w:val="Descripcin"/>
        <w:jc w:val="center"/>
        <w:rPr>
          <w:lang w:val="es-PA"/>
        </w:rPr>
      </w:pPr>
      <w:bookmarkStart w:id="21" w:name="_Toc43550119"/>
      <w:r w:rsidRPr="006F3AA6">
        <w:rPr>
          <w:lang w:val="es-CO"/>
        </w:rPr>
        <w:t xml:space="preserve">Figura </w:t>
      </w:r>
      <w:r>
        <w:fldChar w:fldCharType="begin"/>
      </w:r>
      <w:r w:rsidRPr="006F3AA6">
        <w:rPr>
          <w:lang w:val="es-CO"/>
        </w:rPr>
        <w:instrText xml:space="preserve"> SEQ Figura \* ARABIC </w:instrText>
      </w:r>
      <w:r>
        <w:fldChar w:fldCharType="separate"/>
      </w:r>
      <w:r>
        <w:rPr>
          <w:noProof/>
          <w:lang w:val="es-CO"/>
        </w:rPr>
        <w:t>3</w:t>
      </w:r>
      <w:r>
        <w:fldChar w:fldCharType="end"/>
      </w:r>
      <w:r w:rsidRPr="006F3AA6">
        <w:rPr>
          <w:lang w:val="es-CO"/>
        </w:rPr>
        <w:t>. Funcionamiento Bases de Datos</w:t>
      </w:r>
      <w:bookmarkEnd w:id="21"/>
    </w:p>
    <w:p w14:paraId="7152587D" w14:textId="273714D5" w:rsidR="006C0E45" w:rsidRPr="00182171" w:rsidRDefault="00454703" w:rsidP="003B7438">
      <w:pPr>
        <w:rPr>
          <w:rFonts w:ascii="Segoe UI" w:hAnsi="Segoe UI" w:cs="Segoe UI"/>
          <w:color w:val="1A1816"/>
          <w:szCs w:val="24"/>
          <w:shd w:val="clear" w:color="auto" w:fill="FCFBFA"/>
          <w:lang w:val="es-PA"/>
        </w:rPr>
      </w:pPr>
      <w:r w:rsidRPr="00182171">
        <w:rPr>
          <w:szCs w:val="24"/>
          <w:lang w:val="es-PA"/>
        </w:rPr>
        <w:t xml:space="preserve">La instancia para crear una tabla es: </w:t>
      </w:r>
      <w:r w:rsidR="003F0D1C" w:rsidRPr="00182171">
        <w:rPr>
          <w:rStyle w:val="CdigoHTML"/>
          <w:rFonts w:eastAsiaTheme="minorHAnsi"/>
          <w:color w:val="1A1816"/>
          <w:sz w:val="24"/>
          <w:szCs w:val="24"/>
          <w:shd w:val="clear" w:color="auto" w:fill="FCFBFA"/>
          <w:lang w:val="es-PA"/>
        </w:rPr>
        <w:t>CREATE TABLE</w:t>
      </w:r>
      <w:r w:rsidR="003F0D1C" w:rsidRPr="00182171">
        <w:rPr>
          <w:rFonts w:ascii="Segoe UI" w:hAnsi="Segoe UI" w:cs="Segoe UI"/>
          <w:color w:val="1A1816"/>
          <w:szCs w:val="24"/>
          <w:shd w:val="clear" w:color="auto" w:fill="FCFBFA"/>
          <w:lang w:val="es-PA"/>
        </w:rPr>
        <w:t>.</w:t>
      </w:r>
    </w:p>
    <w:p w14:paraId="0726F105" w14:textId="577F49E6" w:rsidR="003F0D1C" w:rsidRDefault="00FB47E4" w:rsidP="003B7438">
      <w:pPr>
        <w:rPr>
          <w:szCs w:val="24"/>
          <w:lang w:val="es-PA"/>
        </w:rPr>
      </w:pPr>
      <w:r w:rsidRPr="00182171">
        <w:rPr>
          <w:szCs w:val="24"/>
          <w:lang w:val="es-PA"/>
        </w:rPr>
        <w:t xml:space="preserve">El siguiente ejemplo muestra la instrucción </w:t>
      </w:r>
      <w:r w:rsidRPr="00182171">
        <w:rPr>
          <w:rStyle w:val="CdigoHTML"/>
          <w:rFonts w:eastAsiaTheme="minorHAnsi"/>
          <w:color w:val="1A1816"/>
          <w:sz w:val="24"/>
          <w:szCs w:val="24"/>
          <w:shd w:val="clear" w:color="auto" w:fill="FCFBFA"/>
          <w:lang w:val="es-PA"/>
        </w:rPr>
        <w:t>CREATE TABLE</w:t>
      </w:r>
      <w:r w:rsidRPr="00182171">
        <w:rPr>
          <w:szCs w:val="24"/>
          <w:lang w:val="es-PA"/>
        </w:rPr>
        <w:t xml:space="preserve"> para la tabla de empleados en el esquema de muestra </w:t>
      </w:r>
      <w:r w:rsidRPr="00182171">
        <w:rPr>
          <w:rStyle w:val="CdigoHTML"/>
          <w:rFonts w:eastAsiaTheme="minorHAnsi"/>
          <w:color w:val="1A1816"/>
          <w:sz w:val="24"/>
          <w:szCs w:val="24"/>
          <w:shd w:val="clear" w:color="auto" w:fill="FCFBFA"/>
          <w:lang w:val="es-PA"/>
        </w:rPr>
        <w:t>hr</w:t>
      </w:r>
      <w:r w:rsidRPr="00182171">
        <w:rPr>
          <w:szCs w:val="24"/>
          <w:lang w:val="es-PA"/>
        </w:rPr>
        <w:t xml:space="preserve">. La declaración especifica columnas como </w:t>
      </w:r>
      <w:r w:rsidRPr="00182171">
        <w:rPr>
          <w:rStyle w:val="CdigoHTML"/>
          <w:rFonts w:eastAsiaTheme="minorHAnsi"/>
          <w:color w:val="1A1816"/>
          <w:sz w:val="24"/>
          <w:szCs w:val="24"/>
          <w:shd w:val="clear" w:color="auto" w:fill="FCFBFA"/>
          <w:lang w:val="es-PA"/>
        </w:rPr>
        <w:t>employee_id</w:t>
      </w:r>
      <w:r w:rsidRPr="00182171">
        <w:rPr>
          <w:szCs w:val="24"/>
          <w:lang w:val="es-PA"/>
        </w:rPr>
        <w:t xml:space="preserve">, </w:t>
      </w:r>
      <w:r w:rsidRPr="00182171">
        <w:rPr>
          <w:rStyle w:val="CdigoHTML"/>
          <w:rFonts w:eastAsiaTheme="minorHAnsi"/>
          <w:color w:val="1A1816"/>
          <w:sz w:val="24"/>
          <w:szCs w:val="24"/>
          <w:shd w:val="clear" w:color="auto" w:fill="FCFBFA"/>
          <w:lang w:val="es-PA"/>
        </w:rPr>
        <w:t>first_name</w:t>
      </w:r>
      <w:r w:rsidRPr="00182171">
        <w:rPr>
          <w:szCs w:val="24"/>
          <w:lang w:val="es-PA"/>
        </w:rPr>
        <w:t>, etc., y especifica un tipo de datos como NUMBER o DATE para cada columna.</w:t>
      </w:r>
    </w:p>
    <w:p w14:paraId="6D796258" w14:textId="77777777" w:rsidR="002A755C" w:rsidRPr="002A755C" w:rsidRDefault="002A755C" w:rsidP="002A755C">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CREATE TABLE employees</w:t>
      </w:r>
    </w:p>
    <w:p w14:paraId="64BEB39E" w14:textId="7272DABD" w:rsidR="002A755C" w:rsidRPr="002A755C" w:rsidRDefault="002A755C" w:rsidP="002A755C">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(employee_id    NUMBER(6)</w:t>
      </w:r>
    </w:p>
    <w:p w14:paraId="02FD92BD" w14:textId="77777777" w:rsidR="002A755C" w:rsidRPr="002A755C" w:rsidRDefault="002A755C" w:rsidP="002A755C">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 first_name     VARCHAR2(20)</w:t>
      </w:r>
    </w:p>
    <w:p w14:paraId="54F30412" w14:textId="77777777" w:rsidR="002A755C" w:rsidRPr="002A755C" w:rsidRDefault="002A755C" w:rsidP="002A755C">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 last_name      VARCHAR2(25)</w:t>
      </w:r>
    </w:p>
    <w:p w14:paraId="09F01537" w14:textId="77777777" w:rsidR="002A755C" w:rsidRPr="002A755C" w:rsidRDefault="002A755C" w:rsidP="002A755C">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CONSTRAINT     emp_last_name_nn  NOT NULL</w:t>
      </w:r>
    </w:p>
    <w:p w14:paraId="5A6A8DF6" w14:textId="77777777" w:rsidR="002A755C" w:rsidRPr="002A755C" w:rsidRDefault="002A755C" w:rsidP="002A755C">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 email          VARCHAR2(25)</w:t>
      </w:r>
    </w:p>
    <w:p w14:paraId="44D4EBEF" w14:textId="77777777" w:rsidR="002A755C" w:rsidRPr="002A755C" w:rsidRDefault="002A755C" w:rsidP="002A755C">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CONSTRAINT     emp_email_nn  NOT NULL</w:t>
      </w:r>
    </w:p>
    <w:p w14:paraId="376C1A4C" w14:textId="77777777" w:rsidR="002A755C" w:rsidRPr="002A755C" w:rsidRDefault="002A755C" w:rsidP="002A755C">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 phone_number   VARCHAR2(20)</w:t>
      </w:r>
    </w:p>
    <w:p w14:paraId="4939B3B8" w14:textId="77777777" w:rsidR="002A755C" w:rsidRPr="002A755C" w:rsidRDefault="002A755C" w:rsidP="002A755C">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 hire_date      DATE</w:t>
      </w:r>
    </w:p>
    <w:p w14:paraId="45B07914" w14:textId="77777777" w:rsidR="002A755C" w:rsidRPr="002A755C" w:rsidRDefault="002A755C" w:rsidP="002A755C">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CONSTRAINT     emp_hire_date_nn  NOT NULL</w:t>
      </w:r>
    </w:p>
    <w:p w14:paraId="1E21C8F0" w14:textId="77777777" w:rsidR="002A755C" w:rsidRPr="002A755C" w:rsidRDefault="002A755C" w:rsidP="002A755C">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 job_id         VARCHAR2(10)</w:t>
      </w:r>
    </w:p>
    <w:p w14:paraId="11265C68" w14:textId="77777777" w:rsidR="002A755C" w:rsidRPr="002A755C" w:rsidRDefault="002A755C" w:rsidP="002A755C">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CONSTRAINT     emp_job_nn  NOT NULL</w:t>
      </w:r>
    </w:p>
    <w:p w14:paraId="07B3C49F" w14:textId="77777777" w:rsidR="002A755C" w:rsidRPr="002A755C" w:rsidRDefault="002A755C" w:rsidP="002A755C">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 salary         NUMBER(8,2)</w:t>
      </w:r>
    </w:p>
    <w:p w14:paraId="168ABC24" w14:textId="77777777" w:rsidR="002A755C" w:rsidRPr="002A755C" w:rsidRDefault="002A755C" w:rsidP="002A755C">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 commission_pct NUMBER(2,2)</w:t>
      </w:r>
    </w:p>
    <w:p w14:paraId="63606347" w14:textId="77777777" w:rsidR="002A755C" w:rsidRPr="002A755C" w:rsidRDefault="002A755C" w:rsidP="002A755C">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 manager_id     NUMBER(6)</w:t>
      </w:r>
    </w:p>
    <w:p w14:paraId="03CD8F76" w14:textId="77777777" w:rsidR="002A755C" w:rsidRPr="002A755C" w:rsidRDefault="002A755C" w:rsidP="002A755C">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 department_id  NUMBER(4)</w:t>
      </w:r>
    </w:p>
    <w:p w14:paraId="00054E3B" w14:textId="77777777" w:rsidR="002A755C" w:rsidRPr="002A755C" w:rsidRDefault="002A755C" w:rsidP="002A755C">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 CONSTRAINT     emp_salary_min</w:t>
      </w:r>
    </w:p>
    <w:p w14:paraId="6696CEED" w14:textId="77777777" w:rsidR="002A755C" w:rsidRPr="002A755C" w:rsidRDefault="002A755C" w:rsidP="002A755C">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CHECK (salary &gt; 0)</w:t>
      </w:r>
    </w:p>
    <w:p w14:paraId="428D3B5B" w14:textId="77777777" w:rsidR="002A755C" w:rsidRPr="002A755C" w:rsidRDefault="002A755C" w:rsidP="002A755C">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 CONSTRAINT     emp_email_uk</w:t>
      </w:r>
    </w:p>
    <w:p w14:paraId="3F2AF0EB" w14:textId="77777777" w:rsidR="002A755C" w:rsidRPr="002A755C" w:rsidRDefault="002A755C" w:rsidP="002A755C">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rPr>
      </w:pPr>
      <w:r w:rsidRPr="002A755C">
        <w:rPr>
          <w:color w:val="1A1816"/>
          <w:sz w:val="22"/>
          <w:szCs w:val="22"/>
        </w:rPr>
        <w:t xml:space="preserve">                     UNIQUE (email)</w:t>
      </w:r>
    </w:p>
    <w:p w14:paraId="381CD2C7" w14:textId="1E2B22CC" w:rsidR="00B1452F" w:rsidRPr="000E04AE" w:rsidRDefault="002A755C" w:rsidP="000E04AE">
      <w:pPr>
        <w:pStyle w:val="HTMLconformatoprevio"/>
        <w:pBdr>
          <w:top w:val="single" w:sz="12" w:space="14" w:color="DEDAD6"/>
          <w:left w:val="single" w:sz="12" w:space="0" w:color="DEDAD6"/>
          <w:bottom w:val="single" w:sz="12" w:space="14" w:color="DEDAD6"/>
          <w:right w:val="single" w:sz="12" w:space="14" w:color="DEDAD6"/>
        </w:pBdr>
        <w:shd w:val="clear" w:color="auto" w:fill="FFFFFF"/>
        <w:rPr>
          <w:color w:val="1A1816"/>
          <w:sz w:val="22"/>
          <w:szCs w:val="22"/>
          <w:lang w:val="es-CO"/>
        </w:rPr>
      </w:pPr>
      <w:r w:rsidRPr="002A755C">
        <w:rPr>
          <w:color w:val="1A1816"/>
          <w:sz w:val="22"/>
          <w:szCs w:val="22"/>
        </w:rPr>
        <w:t xml:space="preserve">    </w:t>
      </w:r>
      <w:r w:rsidRPr="007B308C">
        <w:rPr>
          <w:color w:val="1A1816"/>
          <w:sz w:val="22"/>
          <w:szCs w:val="22"/>
          <w:lang w:val="es-CO"/>
        </w:rPr>
        <w:t>) ;</w:t>
      </w:r>
    </w:p>
    <w:p w14:paraId="1C107EDD" w14:textId="557D045A" w:rsidR="008212AE" w:rsidRDefault="008212AE" w:rsidP="00CC5429">
      <w:pPr>
        <w:pStyle w:val="Ttulo1"/>
        <w:spacing w:line="360" w:lineRule="auto"/>
        <w:rPr>
          <w:lang w:val="es-PA"/>
        </w:rPr>
      </w:pPr>
      <w:bookmarkStart w:id="22" w:name="_Toc43705685"/>
      <w:r>
        <w:rPr>
          <w:lang w:val="es-PA"/>
        </w:rPr>
        <w:lastRenderedPageBreak/>
        <w:t>MySQL</w:t>
      </w:r>
      <w:bookmarkEnd w:id="22"/>
    </w:p>
    <w:p w14:paraId="4632CB12" w14:textId="77777777" w:rsidR="00816826" w:rsidRPr="00816826" w:rsidRDefault="003B1460" w:rsidP="00816826">
      <w:pPr>
        <w:pStyle w:val="Ttulo2"/>
        <w:spacing w:line="360" w:lineRule="auto"/>
        <w:rPr>
          <w:lang w:val="es-PA"/>
        </w:rPr>
      </w:pPr>
      <w:bookmarkStart w:id="23" w:name="_Toc43705686"/>
      <w:r>
        <w:rPr>
          <w:lang w:val="es-PA"/>
        </w:rPr>
        <w:t>Sus características</w:t>
      </w:r>
      <w:bookmarkEnd w:id="23"/>
    </w:p>
    <w:p w14:paraId="6D3991CA" w14:textId="6D168175" w:rsidR="00DE4495" w:rsidRDefault="7DB6BAF5" w:rsidP="02112356">
      <w:pPr>
        <w:spacing w:line="360" w:lineRule="auto"/>
        <w:rPr>
          <w:lang w:val="es-PA"/>
        </w:rPr>
      </w:pPr>
      <w:r w:rsidRPr="00E61EAA">
        <w:rPr>
          <w:lang w:val="es-PA"/>
        </w:rPr>
        <w:t xml:space="preserve">MySQL al ser basada en código abierto es fácilmente accesible y la inmensa mayoría de programadores que trabajan en desarrollo web han pasado usar MySQL en alguno de sus proyectos porque al estar ampliamente extendido cuenta además con una ingente comunidad que ofrece soporte a otros usuarios. </w:t>
      </w:r>
      <w:r>
        <w:t xml:space="preserve">(Ángel Robledano, </w:t>
      </w:r>
      <w:r w:rsidR="25E8620E">
        <w:t>2019</w:t>
      </w:r>
      <w:r>
        <w:t>)</w:t>
      </w:r>
    </w:p>
    <w:p w14:paraId="25A54336" w14:textId="7FE25325" w:rsidR="00DE4495" w:rsidRDefault="267AC845" w:rsidP="00DE4495">
      <w:pPr>
        <w:spacing w:line="360" w:lineRule="auto"/>
        <w:rPr>
          <w:lang w:val="es-PA"/>
        </w:rPr>
      </w:pPr>
      <w:r w:rsidRPr="02112356">
        <w:rPr>
          <w:lang w:val="es-PA"/>
        </w:rPr>
        <w:t>Características principales de MySQL:</w:t>
      </w:r>
    </w:p>
    <w:p w14:paraId="23C98ACB" w14:textId="0FEADE12" w:rsidR="004A6D05" w:rsidRDefault="267AC845" w:rsidP="7B90097A">
      <w:pPr>
        <w:pStyle w:val="Prrafodelista"/>
        <w:numPr>
          <w:ilvl w:val="0"/>
          <w:numId w:val="7"/>
        </w:numPr>
        <w:spacing w:line="360" w:lineRule="auto"/>
        <w:rPr>
          <w:rFonts w:eastAsiaTheme="minorEastAsia"/>
          <w:color w:val="333333"/>
          <w:lang w:val="es-PA"/>
        </w:rPr>
      </w:pPr>
      <w:r w:rsidRPr="58C9CE59">
        <w:rPr>
          <w:rFonts w:ascii="Arial" w:eastAsia="Arial" w:hAnsi="Arial" w:cs="Arial"/>
          <w:color w:val="333333"/>
          <w:lang w:val="es-PA"/>
        </w:rPr>
        <w:t>Trabaja con bases de datos relacionales</w:t>
      </w:r>
      <w:r w:rsidR="591F5793" w:rsidRPr="58C9CE59">
        <w:rPr>
          <w:rFonts w:ascii="Arial" w:eastAsia="Arial" w:hAnsi="Arial" w:cs="Arial"/>
          <w:color w:val="333333"/>
          <w:lang w:val="es-PA"/>
        </w:rPr>
        <w:t>: utiliza tablas múltiples que se interconectan entre sí para almacenar la información y organizarla correctamente.</w:t>
      </w:r>
    </w:p>
    <w:p w14:paraId="5E25689F" w14:textId="3268350A" w:rsidR="00077D2A" w:rsidRPr="00077D2A" w:rsidRDefault="302D3022" w:rsidP="00077D2A">
      <w:pPr>
        <w:pStyle w:val="Prrafodelista"/>
        <w:numPr>
          <w:ilvl w:val="0"/>
          <w:numId w:val="7"/>
        </w:numPr>
        <w:spacing w:line="360" w:lineRule="auto"/>
        <w:rPr>
          <w:color w:val="333333"/>
          <w:sz w:val="26"/>
          <w:szCs w:val="26"/>
          <w:lang w:val="es-PA"/>
        </w:rPr>
      </w:pPr>
      <w:r w:rsidRPr="677A0A77">
        <w:rPr>
          <w:rFonts w:ascii="Arial" w:eastAsia="Arial" w:hAnsi="Arial" w:cs="Arial"/>
          <w:color w:val="333333"/>
          <w:lang w:val="es-PA"/>
        </w:rPr>
        <w:t>Funcionamiento en un modelo cliente y servidor</w:t>
      </w:r>
      <w:r w:rsidR="0AEA58A0" w:rsidRPr="677A0A77">
        <w:rPr>
          <w:rFonts w:ascii="Arial" w:eastAsia="Arial" w:hAnsi="Arial" w:cs="Arial"/>
          <w:color w:val="333333"/>
          <w:lang w:val="es-PA"/>
        </w:rPr>
        <w:t xml:space="preserve">: </w:t>
      </w:r>
      <w:r w:rsidR="3298A51A" w:rsidRPr="1DE8A254">
        <w:rPr>
          <w:rFonts w:ascii="Arial" w:eastAsia="Arial" w:hAnsi="Arial" w:cs="Arial"/>
          <w:color w:val="333333"/>
          <w:lang w:val="es-PA"/>
        </w:rPr>
        <w:t>clientes y servidores se comunican entre sí de manera diferenciada para un mejor rendimiento.</w:t>
      </w:r>
    </w:p>
    <w:p w14:paraId="50EA90C4" w14:textId="52D110DB" w:rsidR="001129E6" w:rsidRPr="001129E6" w:rsidRDefault="65086050" w:rsidP="001129E6">
      <w:pPr>
        <w:pStyle w:val="Prrafodelista"/>
        <w:numPr>
          <w:ilvl w:val="0"/>
          <w:numId w:val="7"/>
        </w:numPr>
        <w:spacing w:line="360" w:lineRule="auto"/>
        <w:rPr>
          <w:color w:val="333333"/>
          <w:lang w:val="es-PA"/>
        </w:rPr>
      </w:pPr>
      <w:r w:rsidRPr="6FF9961B">
        <w:rPr>
          <w:color w:val="191919"/>
          <w:sz w:val="26"/>
          <w:szCs w:val="26"/>
          <w:lang w:val="es-PA"/>
        </w:rPr>
        <w:t>Compatibilidad con SQL</w:t>
      </w:r>
      <w:r w:rsidR="73421E56" w:rsidRPr="6FF9961B">
        <w:rPr>
          <w:color w:val="333333"/>
          <w:lang w:val="es-PA"/>
        </w:rPr>
        <w:t>: MySQL ofrece plena compatibilidad por lo que si has trabajado en otro motor de bases de datos no tendrás problemas en migrar a MySQL.</w:t>
      </w:r>
    </w:p>
    <w:p w14:paraId="38737CDF" w14:textId="07581E51" w:rsidR="006A1408" w:rsidRDefault="15C0A819" w:rsidP="006A1408">
      <w:pPr>
        <w:pStyle w:val="Prrafodelista"/>
        <w:numPr>
          <w:ilvl w:val="0"/>
          <w:numId w:val="7"/>
        </w:numPr>
        <w:spacing w:line="360" w:lineRule="auto"/>
        <w:rPr>
          <w:color w:val="333333"/>
          <w:szCs w:val="24"/>
          <w:lang w:val="es-PA"/>
        </w:rPr>
      </w:pPr>
      <w:r w:rsidRPr="3FCBAC0B">
        <w:rPr>
          <w:color w:val="333333"/>
          <w:lang w:val="es-PA"/>
        </w:rPr>
        <w:t>Vistas: ofrece compatibilidad para poder configurar vistas personalizadas del mismo modo que podemos hacerlo en otras bases de datos SQL.</w:t>
      </w:r>
    </w:p>
    <w:p w14:paraId="6ECB3C17" w14:textId="5F03C36C" w:rsidR="0553FD38" w:rsidRDefault="0553FD38" w:rsidP="3FCBAC0B">
      <w:pPr>
        <w:pStyle w:val="Prrafodelista"/>
        <w:numPr>
          <w:ilvl w:val="0"/>
          <w:numId w:val="7"/>
        </w:numPr>
        <w:spacing w:line="360" w:lineRule="auto"/>
        <w:rPr>
          <w:rFonts w:eastAsiaTheme="minorEastAsia"/>
          <w:color w:val="333333"/>
          <w:lang w:val="es-PA"/>
        </w:rPr>
      </w:pPr>
      <w:r w:rsidRPr="3FCBAC0B">
        <w:rPr>
          <w:color w:val="333333"/>
          <w:lang w:val="es-PA"/>
        </w:rPr>
        <w:t>Procedimientos almacenados: MySQL posee la característica de no procesar las tablas directamente</w:t>
      </w:r>
      <w:r w:rsidR="1AAD952A" w:rsidRPr="3106D224">
        <w:rPr>
          <w:color w:val="333333"/>
          <w:lang w:val="es-PA"/>
        </w:rPr>
        <w:t>,</w:t>
      </w:r>
      <w:r w:rsidRPr="3FCBAC0B">
        <w:rPr>
          <w:color w:val="333333"/>
          <w:lang w:val="es-PA"/>
        </w:rPr>
        <w:t xml:space="preserve"> sino que a través de procedimientos almacenados es posible incrementar la eficacia de nuestra implementación.</w:t>
      </w:r>
    </w:p>
    <w:p w14:paraId="193CA4E0" w14:textId="5D938183" w:rsidR="005D5F52" w:rsidRDefault="7A5C4CC7" w:rsidP="005D5F52">
      <w:pPr>
        <w:pStyle w:val="Prrafodelista"/>
        <w:numPr>
          <w:ilvl w:val="0"/>
          <w:numId w:val="8"/>
        </w:numPr>
        <w:spacing w:line="360" w:lineRule="auto"/>
        <w:rPr>
          <w:rFonts w:eastAsiaTheme="minorEastAsia"/>
          <w:color w:val="333333"/>
          <w:szCs w:val="24"/>
          <w:lang w:val="es-PA"/>
        </w:rPr>
      </w:pPr>
      <w:r w:rsidRPr="3ABE8945">
        <w:rPr>
          <w:color w:val="333333"/>
          <w:lang w:val="es-PA"/>
        </w:rPr>
        <w:t>Desencadenantes</w:t>
      </w:r>
      <w:r w:rsidR="57CCDC22" w:rsidRPr="3ABE8945">
        <w:rPr>
          <w:color w:val="333333"/>
          <w:lang w:val="es-PA"/>
        </w:rPr>
        <w:t>:</w:t>
      </w:r>
      <w:r w:rsidRPr="3ABE8945">
        <w:rPr>
          <w:color w:val="333333"/>
          <w:lang w:val="es-PA"/>
        </w:rPr>
        <w:t xml:space="preserve"> MySQL permite además poder automatizar ciertas tareas dentro de nuestra base de datos. En el momento que se produce un evento otro es lanzado para actualizar registros </w:t>
      </w:r>
      <w:r w:rsidR="00AB081B" w:rsidRPr="3ABE8945">
        <w:rPr>
          <w:color w:val="333333"/>
          <w:lang w:val="es-PA"/>
        </w:rPr>
        <w:t>u</w:t>
      </w:r>
      <w:r w:rsidRPr="3ABE8945">
        <w:rPr>
          <w:color w:val="333333"/>
          <w:lang w:val="es-PA"/>
        </w:rPr>
        <w:t xml:space="preserve"> optimizar su funcionalidad.</w:t>
      </w:r>
    </w:p>
    <w:p w14:paraId="54AF8892" w14:textId="483FDFBC" w:rsidR="3ABE8945" w:rsidRDefault="57CCDC22" w:rsidP="3ABE8945">
      <w:pPr>
        <w:pStyle w:val="Prrafodelista"/>
        <w:numPr>
          <w:ilvl w:val="0"/>
          <w:numId w:val="8"/>
        </w:numPr>
        <w:spacing w:line="360" w:lineRule="auto"/>
        <w:rPr>
          <w:rFonts w:eastAsiaTheme="minorEastAsia"/>
          <w:color w:val="333333"/>
          <w:szCs w:val="24"/>
          <w:lang w:val="es-PA"/>
        </w:rPr>
      </w:pPr>
      <w:r w:rsidRPr="58106BCB">
        <w:rPr>
          <w:color w:val="333333"/>
          <w:lang w:val="es-PA"/>
        </w:rPr>
        <w:t xml:space="preserve">Transacciones: </w:t>
      </w:r>
      <w:r w:rsidRPr="002B1854">
        <w:rPr>
          <w:color w:val="333333"/>
          <w:lang w:val="es-PA"/>
        </w:rPr>
        <w:t>una</w:t>
      </w:r>
      <w:r w:rsidRPr="58106BCB">
        <w:rPr>
          <w:color w:val="333333"/>
          <w:lang w:val="es-PA"/>
        </w:rPr>
        <w:t xml:space="preserve"> transacción representa la actuación de diversas operaciones en la base de datos como un dispositivo. El sistema de base de registros avala que todos los procedimientos se establezcan correctamente o ninguna de ellas.</w:t>
      </w:r>
    </w:p>
    <w:p w14:paraId="4EE84E72" w14:textId="77777777" w:rsidR="000E04AE" w:rsidRDefault="000E04AE">
      <w:pPr>
        <w:jc w:val="left"/>
        <w:rPr>
          <w:rFonts w:asciiTheme="majorHAnsi" w:eastAsiaTheme="majorEastAsia" w:hAnsiTheme="majorHAnsi" w:cstheme="majorBidi"/>
          <w:b/>
          <w:szCs w:val="26"/>
          <w:lang w:val="es-PA"/>
        </w:rPr>
      </w:pPr>
      <w:r>
        <w:rPr>
          <w:lang w:val="es-PA"/>
        </w:rPr>
        <w:br w:type="page"/>
      </w:r>
    </w:p>
    <w:p w14:paraId="50104802" w14:textId="77E2B28A" w:rsidR="00E1150B" w:rsidRPr="00E1150B" w:rsidRDefault="003B1460" w:rsidP="00E1150B">
      <w:pPr>
        <w:pStyle w:val="Ttulo2"/>
        <w:spacing w:line="360" w:lineRule="auto"/>
        <w:rPr>
          <w:lang w:val="es-PA"/>
        </w:rPr>
      </w:pPr>
      <w:bookmarkStart w:id="24" w:name="_Toc43705687"/>
      <w:r>
        <w:rPr>
          <w:lang w:val="es-PA"/>
        </w:rPr>
        <w:lastRenderedPageBreak/>
        <w:t>Ventajas y desventajas de su uso</w:t>
      </w:r>
      <w:bookmarkEnd w:id="24"/>
    </w:p>
    <w:p w14:paraId="4306EF39" w14:textId="7118684D" w:rsidR="00173A21" w:rsidRPr="00173A21" w:rsidRDefault="4E83691C" w:rsidP="19AF816E">
      <w:pPr>
        <w:spacing w:line="360" w:lineRule="auto"/>
        <w:rPr>
          <w:lang w:val="es-PA"/>
        </w:rPr>
      </w:pPr>
      <w:r w:rsidRPr="00AC2DA2">
        <w:rPr>
          <w:lang w:val="es-PA"/>
        </w:rPr>
        <w:t>Descritas las principales características de MySQL es fácil ver sus ventajas. MySQL es una opción razonable para ser usado en ámbito empresarial. Al estar basado en código abierto permite a pequeñas empresas y desarrolladores disponer de una solución fiable y estandarizada para sus aplicaciones. Por ejemplo, si se cuenta con un listado de clientes, una tienda online con un catálogo de productos o incluso una gran selección de contenidos multimedia disponible, MySQL ayuda a gestionarlo todo debida y ordenadamente.</w:t>
      </w:r>
      <w:r w:rsidR="0A2B53D0" w:rsidRPr="5FA6FC13">
        <w:rPr>
          <w:lang w:val="es-PA"/>
        </w:rPr>
        <w:t xml:space="preserve"> </w:t>
      </w:r>
      <w:r w:rsidR="0A2B53D0" w:rsidRPr="00F7765A">
        <w:rPr>
          <w:lang w:val="es-PA"/>
        </w:rPr>
        <w:t>(Ángel Robledano, 2019)</w:t>
      </w:r>
    </w:p>
    <w:p w14:paraId="2821ABAE" w14:textId="7DC79E78" w:rsidR="79E9193A" w:rsidRPr="00BE7C75" w:rsidRDefault="79E9193A" w:rsidP="19AF816E">
      <w:pPr>
        <w:spacing w:line="360" w:lineRule="auto"/>
        <w:rPr>
          <w:lang w:val="es-PA"/>
        </w:rPr>
      </w:pPr>
      <w:r w:rsidRPr="00BE7C75">
        <w:rPr>
          <w:lang w:val="es-PA"/>
        </w:rPr>
        <w:t xml:space="preserve">Por otro </w:t>
      </w:r>
      <w:r w:rsidR="3AF8E250" w:rsidRPr="00BE7C75">
        <w:rPr>
          <w:lang w:val="es-PA"/>
        </w:rPr>
        <w:t>lado, el de las desventajas, el principal problema al cual MySQL se enfrenta es a los altos volúmenes de datos, sobre todo si se realiza gran cantidad de escritura en sus tablas. En sistemas con mucho tráfico esto puede volverse un gran problema, razón por la cual se recomienda en esos casos el uso de sistemas como PostgreSQL, que están mejor adaptados para manejar grandes cantidades de datos.</w:t>
      </w:r>
    </w:p>
    <w:p w14:paraId="4FA20A6F" w14:textId="47FA3CCE" w:rsidR="597D1EFC" w:rsidRPr="00BE7C75" w:rsidRDefault="3AF8E250" w:rsidP="19AF816E">
      <w:pPr>
        <w:spacing w:line="360" w:lineRule="auto"/>
        <w:rPr>
          <w:lang w:val="es-PA"/>
        </w:rPr>
      </w:pPr>
      <w:r w:rsidRPr="00BE7C75">
        <w:rPr>
          <w:lang w:val="es-PA"/>
        </w:rPr>
        <w:t xml:space="preserve">Además de eso, otro gran problema de MySQL con el cual se topan a menudo los más novatos es que no es nada intuitivo, es decir, no es fácil darle uso si no sabemos lo que hacemos. Esto claro se puede remediar estudiando sobre este software, pero no deja de ser un aspecto bastante criticado de la herramienta. </w:t>
      </w:r>
    </w:p>
    <w:p w14:paraId="1BA742F4" w14:textId="77777777" w:rsidR="003B1460" w:rsidRDefault="003B1460" w:rsidP="00CC5429">
      <w:pPr>
        <w:spacing w:line="360" w:lineRule="auto"/>
        <w:rPr>
          <w:lang w:val="es-PA"/>
        </w:rPr>
      </w:pPr>
    </w:p>
    <w:p w14:paraId="7AC05664" w14:textId="77777777" w:rsidR="003B1460" w:rsidRDefault="003B1460" w:rsidP="00CC5429">
      <w:pPr>
        <w:pStyle w:val="Ttulo2"/>
        <w:spacing w:line="360" w:lineRule="auto"/>
        <w:rPr>
          <w:lang w:val="es-MX"/>
        </w:rPr>
      </w:pPr>
      <w:bookmarkStart w:id="25" w:name="_Toc43705688"/>
      <w:r w:rsidRPr="003B1460">
        <w:rPr>
          <w:lang w:val="es-MX"/>
        </w:rPr>
        <w:t>Diferencias con otros manejadores de su mismo tipo Relacional o NoSQL</w:t>
      </w:r>
      <w:bookmarkEnd w:id="25"/>
    </w:p>
    <w:p w14:paraId="3FBF2CAB" w14:textId="43724F5A" w:rsidR="003B1460" w:rsidRPr="00BE7C75" w:rsidRDefault="1E98A5C5" w:rsidP="00CC5429">
      <w:pPr>
        <w:spacing w:line="360" w:lineRule="auto"/>
        <w:rPr>
          <w:lang w:val="es-PA"/>
        </w:rPr>
      </w:pPr>
      <w:r w:rsidRPr="19AF816E">
        <w:rPr>
          <w:rFonts w:ascii="Arial" w:eastAsia="Arial" w:hAnsi="Arial" w:cs="Arial"/>
          <w:szCs w:val="24"/>
          <w:lang w:val="es-MX"/>
        </w:rPr>
        <w:t xml:space="preserve">Ventajas de </w:t>
      </w:r>
      <w:r w:rsidR="7F87C9EA" w:rsidRPr="19AF816E">
        <w:rPr>
          <w:rFonts w:ascii="Arial" w:eastAsia="Arial" w:hAnsi="Arial" w:cs="Arial"/>
          <w:szCs w:val="24"/>
          <w:lang w:val="es-MX"/>
        </w:rPr>
        <w:t>PostgreSQL</w:t>
      </w:r>
      <w:r w:rsidRPr="19AF816E">
        <w:rPr>
          <w:rFonts w:ascii="Arial" w:eastAsia="Arial" w:hAnsi="Arial" w:cs="Arial"/>
          <w:szCs w:val="24"/>
          <w:lang w:val="es-MX"/>
        </w:rPr>
        <w:t xml:space="preserve"> sobre MySQL:</w:t>
      </w:r>
    </w:p>
    <w:p w14:paraId="2167DAD3" w14:textId="4A6D8D39" w:rsidR="53710E2C" w:rsidRPr="00BE7C75" w:rsidRDefault="53710E2C" w:rsidP="19AF816E">
      <w:pPr>
        <w:spacing w:line="360" w:lineRule="auto"/>
        <w:rPr>
          <w:lang w:val="es-PA"/>
        </w:rPr>
      </w:pPr>
      <w:r w:rsidRPr="19AF816E">
        <w:rPr>
          <w:rFonts w:ascii="Arial" w:eastAsia="Arial" w:hAnsi="Arial" w:cs="Arial"/>
          <w:szCs w:val="24"/>
          <w:lang w:val="es-MX"/>
        </w:rPr>
        <w:t>PostgreSQL</w:t>
      </w:r>
      <w:r w:rsidR="1E98A5C5" w:rsidRPr="19AF816E">
        <w:rPr>
          <w:rFonts w:ascii="Arial" w:eastAsia="Arial" w:hAnsi="Arial" w:cs="Arial"/>
          <w:szCs w:val="24"/>
          <w:lang w:val="es-MX"/>
        </w:rPr>
        <w:t xml:space="preserve"> es una base de datos relacional de objetos, mientras que MySQL es una base de datos puramente relacional. Esto significa que </w:t>
      </w:r>
      <w:r w:rsidR="229FC7BF" w:rsidRPr="19AF816E">
        <w:rPr>
          <w:rFonts w:ascii="Arial" w:eastAsia="Arial" w:hAnsi="Arial" w:cs="Arial"/>
          <w:szCs w:val="24"/>
          <w:lang w:val="es-MX"/>
        </w:rPr>
        <w:t>PostgreSQL</w:t>
      </w:r>
      <w:r w:rsidR="1E98A5C5" w:rsidRPr="19AF816E">
        <w:rPr>
          <w:rFonts w:ascii="Arial" w:eastAsia="Arial" w:hAnsi="Arial" w:cs="Arial"/>
          <w:szCs w:val="24"/>
          <w:lang w:val="es-MX"/>
        </w:rPr>
        <w:t xml:space="preserve"> incluye características como la herencia de tablas y la sobrecarga de funciones, que pueden ser importantes para ciertas aplicaciones. </w:t>
      </w:r>
      <w:r w:rsidR="4366D6FD" w:rsidRPr="19AF816E">
        <w:rPr>
          <w:rFonts w:ascii="Arial" w:eastAsia="Arial" w:hAnsi="Arial" w:cs="Arial"/>
          <w:szCs w:val="24"/>
          <w:lang w:val="es-MX"/>
        </w:rPr>
        <w:t>PostgreSQL</w:t>
      </w:r>
      <w:r w:rsidR="1E98A5C5" w:rsidRPr="19AF816E">
        <w:rPr>
          <w:rFonts w:ascii="Arial" w:eastAsia="Arial" w:hAnsi="Arial" w:cs="Arial"/>
          <w:szCs w:val="24"/>
          <w:lang w:val="es-MX"/>
        </w:rPr>
        <w:t xml:space="preserve"> también se adhiere más a los estándares SQL.</w:t>
      </w:r>
      <w:r w:rsidR="06AFAB42" w:rsidRPr="19AF816E">
        <w:rPr>
          <w:rFonts w:ascii="Arial" w:eastAsia="Arial" w:hAnsi="Arial" w:cs="Arial"/>
          <w:szCs w:val="24"/>
          <w:lang w:val="es-MX"/>
        </w:rPr>
        <w:t xml:space="preserve"> (Krasimir Hristozov, 2019)</w:t>
      </w:r>
    </w:p>
    <w:p w14:paraId="251E7D32" w14:textId="77AAC599" w:rsidR="4283BF39" w:rsidRDefault="4283BF39" w:rsidP="19AF816E">
      <w:pPr>
        <w:spacing w:line="360" w:lineRule="auto"/>
        <w:rPr>
          <w:rFonts w:ascii="Arial" w:eastAsia="Arial" w:hAnsi="Arial" w:cs="Arial"/>
          <w:szCs w:val="24"/>
          <w:lang w:val="es-MX"/>
        </w:rPr>
      </w:pPr>
      <w:r w:rsidRPr="19AF816E">
        <w:rPr>
          <w:rFonts w:ascii="Arial" w:eastAsia="Arial" w:hAnsi="Arial" w:cs="Arial"/>
          <w:szCs w:val="24"/>
          <w:lang w:val="es-MX"/>
        </w:rPr>
        <w:t>Según Mihir Shah, una de la d</w:t>
      </w:r>
      <w:r w:rsidR="432705CE" w:rsidRPr="19AF816E">
        <w:rPr>
          <w:rFonts w:ascii="Arial" w:eastAsia="Arial" w:hAnsi="Arial" w:cs="Arial"/>
          <w:szCs w:val="24"/>
          <w:lang w:val="es-MX"/>
        </w:rPr>
        <w:t>iferencia entre MongoDB y MySQL</w:t>
      </w:r>
      <w:r w:rsidR="57750DFF" w:rsidRPr="19AF816E">
        <w:rPr>
          <w:rFonts w:ascii="Arial" w:eastAsia="Arial" w:hAnsi="Arial" w:cs="Arial"/>
          <w:szCs w:val="24"/>
          <w:lang w:val="es-MX"/>
        </w:rPr>
        <w:t xml:space="preserve"> es que</w:t>
      </w:r>
      <w:r w:rsidR="0C95E8D0" w:rsidRPr="19AF816E">
        <w:rPr>
          <w:rFonts w:ascii="Arial" w:eastAsia="Arial" w:hAnsi="Arial" w:cs="Arial"/>
          <w:szCs w:val="24"/>
          <w:lang w:val="es-MX"/>
        </w:rPr>
        <w:t xml:space="preserve"> </w:t>
      </w:r>
      <w:r w:rsidR="432705CE" w:rsidRPr="19AF816E">
        <w:rPr>
          <w:rFonts w:ascii="Arial" w:eastAsia="Arial" w:hAnsi="Arial" w:cs="Arial"/>
          <w:szCs w:val="24"/>
          <w:lang w:val="es-MX"/>
        </w:rPr>
        <w:t>MongoDB</w:t>
      </w:r>
      <w:r w:rsidR="094209B1" w:rsidRPr="19AF816E">
        <w:rPr>
          <w:rFonts w:ascii="Arial" w:eastAsia="Arial" w:hAnsi="Arial" w:cs="Arial"/>
          <w:szCs w:val="24"/>
          <w:lang w:val="es-MX"/>
        </w:rPr>
        <w:t xml:space="preserve"> tiene </w:t>
      </w:r>
      <w:r w:rsidR="432705CE" w:rsidRPr="19AF816E">
        <w:rPr>
          <w:rFonts w:ascii="Arial" w:eastAsia="Arial" w:hAnsi="Arial" w:cs="Arial"/>
          <w:szCs w:val="24"/>
          <w:lang w:val="es-MX"/>
        </w:rPr>
        <w:t>capacidad para manejar grandes datos no estructurados</w:t>
      </w:r>
      <w:r w:rsidR="16412A42" w:rsidRPr="19AF816E">
        <w:rPr>
          <w:rFonts w:ascii="Arial" w:eastAsia="Arial" w:hAnsi="Arial" w:cs="Arial"/>
          <w:szCs w:val="24"/>
          <w:lang w:val="es-MX"/>
        </w:rPr>
        <w:t xml:space="preserve"> y</w:t>
      </w:r>
      <w:r w:rsidR="432705CE" w:rsidRPr="19AF816E">
        <w:rPr>
          <w:rFonts w:ascii="Arial" w:eastAsia="Arial" w:hAnsi="Arial" w:cs="Arial"/>
          <w:szCs w:val="24"/>
          <w:lang w:val="es-MX"/>
        </w:rPr>
        <w:t xml:space="preserve"> </w:t>
      </w:r>
      <w:r w:rsidR="4C4682EF" w:rsidRPr="19AF816E">
        <w:rPr>
          <w:rFonts w:ascii="Arial" w:eastAsia="Arial" w:hAnsi="Arial" w:cs="Arial"/>
          <w:szCs w:val="24"/>
          <w:lang w:val="es-MX"/>
        </w:rPr>
        <w:t>e</w:t>
      </w:r>
      <w:r w:rsidR="432705CE" w:rsidRPr="19AF816E">
        <w:rPr>
          <w:rFonts w:ascii="Arial" w:eastAsia="Arial" w:hAnsi="Arial" w:cs="Arial"/>
          <w:szCs w:val="24"/>
          <w:lang w:val="es-MX"/>
        </w:rPr>
        <w:t xml:space="preserve">s más rápido. </w:t>
      </w:r>
      <w:r w:rsidR="301BBF71" w:rsidRPr="19AF816E">
        <w:rPr>
          <w:rFonts w:ascii="Arial" w:eastAsia="Arial" w:hAnsi="Arial" w:cs="Arial"/>
          <w:szCs w:val="24"/>
          <w:lang w:val="es-MX"/>
        </w:rPr>
        <w:t>Gran cantidades de personas están</w:t>
      </w:r>
      <w:r w:rsidR="432705CE" w:rsidRPr="19AF816E">
        <w:rPr>
          <w:rFonts w:ascii="Arial" w:eastAsia="Arial" w:hAnsi="Arial" w:cs="Arial"/>
          <w:szCs w:val="24"/>
          <w:lang w:val="es-MX"/>
        </w:rPr>
        <w:t xml:space="preserve"> experimentando el rendimiento de MongoDB en el mundo </w:t>
      </w:r>
      <w:r w:rsidR="432705CE" w:rsidRPr="19AF816E">
        <w:rPr>
          <w:rFonts w:ascii="Arial" w:eastAsia="Arial" w:hAnsi="Arial" w:cs="Arial"/>
          <w:szCs w:val="24"/>
          <w:lang w:val="es-MX"/>
        </w:rPr>
        <w:lastRenderedPageBreak/>
        <w:t>real principalmente</w:t>
      </w:r>
      <w:r w:rsidR="62EE7071" w:rsidRPr="19AF816E">
        <w:rPr>
          <w:rFonts w:ascii="Arial" w:eastAsia="Arial" w:hAnsi="Arial" w:cs="Arial"/>
          <w:szCs w:val="24"/>
          <w:lang w:val="es-MX"/>
        </w:rPr>
        <w:t>,</w:t>
      </w:r>
      <w:r w:rsidR="432705CE" w:rsidRPr="19AF816E">
        <w:rPr>
          <w:rFonts w:ascii="Arial" w:eastAsia="Arial" w:hAnsi="Arial" w:cs="Arial"/>
          <w:szCs w:val="24"/>
          <w:lang w:val="es-MX"/>
        </w:rPr>
        <w:t xml:space="preserve"> porque permite a los usuarios consultar de una manera diferente que es más sensible a la carga de trabajo.</w:t>
      </w:r>
    </w:p>
    <w:p w14:paraId="3BF63AD1" w14:textId="26C6A095" w:rsidR="76427FDF" w:rsidRPr="00BE7C75" w:rsidRDefault="76427FDF" w:rsidP="19AF816E">
      <w:pPr>
        <w:spacing w:line="360" w:lineRule="auto"/>
        <w:rPr>
          <w:lang w:val="es-PA"/>
        </w:rPr>
      </w:pPr>
      <w:r w:rsidRPr="19AF816E">
        <w:rPr>
          <w:rFonts w:ascii="Arial" w:eastAsia="Arial" w:hAnsi="Arial" w:cs="Arial"/>
          <w:szCs w:val="24"/>
          <w:lang w:val="es-MX"/>
        </w:rPr>
        <w:t>L</w:t>
      </w:r>
      <w:r w:rsidR="432705CE" w:rsidRPr="19AF816E">
        <w:rPr>
          <w:rFonts w:ascii="Arial" w:eastAsia="Arial" w:hAnsi="Arial" w:cs="Arial"/>
          <w:szCs w:val="24"/>
          <w:lang w:val="es-MX"/>
        </w:rPr>
        <w:t>os desarrolladores señalan que MySQL es bastante lento en comparación con MongoDB cuando se trata de lidiar con la gran base de datos. Por lo tanto, es una mejor opción para usuarios con un pequeño volumen de datos y está buscando una solución más general, ya que no puede hacer frente a grandes cantidades de datos no estructurados.</w:t>
      </w:r>
    </w:p>
    <w:p w14:paraId="60A5011F" w14:textId="047F4143" w:rsidR="19AF816E" w:rsidRDefault="19AF816E" w:rsidP="19AF816E">
      <w:pPr>
        <w:spacing w:line="360" w:lineRule="auto"/>
        <w:rPr>
          <w:rFonts w:ascii="Arial" w:eastAsia="Arial" w:hAnsi="Arial" w:cs="Arial"/>
          <w:szCs w:val="24"/>
          <w:lang w:val="es-MX"/>
        </w:rPr>
      </w:pPr>
    </w:p>
    <w:p w14:paraId="24217D28" w14:textId="77777777" w:rsidR="00382FDA" w:rsidRPr="003B1460" w:rsidRDefault="003B1460" w:rsidP="00382FDA">
      <w:pPr>
        <w:pStyle w:val="Ttulo2"/>
        <w:spacing w:line="360" w:lineRule="auto"/>
        <w:rPr>
          <w:szCs w:val="24"/>
          <w:lang w:val="es-MX"/>
        </w:rPr>
      </w:pPr>
      <w:bookmarkStart w:id="26" w:name="_Toc43705689"/>
      <w:r w:rsidRPr="08755E87">
        <w:rPr>
          <w:lang w:val="es-MX"/>
        </w:rPr>
        <w:t>Técnicas empleadas</w:t>
      </w:r>
      <w:bookmarkEnd w:id="26"/>
    </w:p>
    <w:p w14:paraId="39BF70CE" w14:textId="6F684EDE" w:rsidR="005D58AF" w:rsidRPr="00F7765A" w:rsidRDefault="31E16F1B" w:rsidP="4E862E07">
      <w:pPr>
        <w:spacing w:line="360" w:lineRule="auto"/>
        <w:rPr>
          <w:b/>
          <w:lang w:val="es-PA"/>
        </w:rPr>
      </w:pPr>
      <w:r w:rsidRPr="00F7765A">
        <w:rPr>
          <w:b/>
          <w:lang w:val="es-PA"/>
        </w:rPr>
        <w:t>Creación de bases de datos y tablas</w:t>
      </w:r>
    </w:p>
    <w:p w14:paraId="1E3AB43A" w14:textId="164E3AE4" w:rsidR="00BD7056" w:rsidRPr="00F7765A" w:rsidRDefault="28267E04" w:rsidP="00BD7056">
      <w:pPr>
        <w:spacing w:line="360" w:lineRule="auto"/>
        <w:rPr>
          <w:b/>
          <w:lang w:val="es-PA"/>
        </w:rPr>
      </w:pPr>
      <w:r w:rsidRPr="00F7765A">
        <w:rPr>
          <w:b/>
          <w:lang w:val="es-PA"/>
        </w:rPr>
        <w:t>Crear una base de datos</w:t>
      </w:r>
    </w:p>
    <w:p w14:paraId="0B1A6400" w14:textId="4F1829CF" w:rsidR="00D14D8A" w:rsidRPr="00D14D8A" w:rsidRDefault="6ECC13C0" w:rsidP="00D14D8A">
      <w:pPr>
        <w:spacing w:line="360" w:lineRule="auto"/>
        <w:rPr>
          <w:lang w:val="es-PA"/>
        </w:rPr>
      </w:pPr>
      <w:r w:rsidRPr="00D14D8A">
        <w:rPr>
          <w:lang w:val="es-PA"/>
        </w:rPr>
        <w:t>Para empezar, crearemos una base de datos para nosotros solos, y la llamaremos "prueba". Para crear una base de datos se usa una sentencia CREATE DATABASE:</w:t>
      </w:r>
    </w:p>
    <w:p w14:paraId="7C49626F" w14:textId="77777777" w:rsidR="006F3AA6" w:rsidRDefault="59BD501A" w:rsidP="006F3AA6">
      <w:pPr>
        <w:keepNext/>
        <w:spacing w:line="360" w:lineRule="auto"/>
      </w:pPr>
      <w:r>
        <w:rPr>
          <w:noProof/>
        </w:rPr>
        <w:drawing>
          <wp:inline distT="0" distB="0" distL="0" distR="0" wp14:anchorId="674DED71" wp14:editId="3AD7C06C">
            <wp:extent cx="2733675" cy="628650"/>
            <wp:effectExtent l="0" t="0" r="0" b="0"/>
            <wp:docPr id="1967604361" name="Picture 183725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7250213"/>
                    <pic:cNvPicPr/>
                  </pic:nvPicPr>
                  <pic:blipFill>
                    <a:blip r:embed="rId17">
                      <a:extLst>
                        <a:ext uri="{28A0092B-C50C-407E-A947-70E740481C1C}">
                          <a14:useLocalDpi xmlns:a14="http://schemas.microsoft.com/office/drawing/2010/main" val="0"/>
                        </a:ext>
                      </a:extLst>
                    </a:blip>
                    <a:stretch>
                      <a:fillRect/>
                    </a:stretch>
                  </pic:blipFill>
                  <pic:spPr>
                    <a:xfrm>
                      <a:off x="0" y="0"/>
                      <a:ext cx="2733675" cy="628650"/>
                    </a:xfrm>
                    <a:prstGeom prst="rect">
                      <a:avLst/>
                    </a:prstGeom>
                  </pic:spPr>
                </pic:pic>
              </a:graphicData>
            </a:graphic>
          </wp:inline>
        </w:drawing>
      </w:r>
    </w:p>
    <w:p w14:paraId="13026ECE" w14:textId="47F65D94" w:rsidR="17F4FDE8" w:rsidRPr="006F3AA6" w:rsidRDefault="006F3AA6" w:rsidP="006F3AA6">
      <w:pPr>
        <w:pStyle w:val="Descripcin"/>
        <w:rPr>
          <w:lang w:val="es-CO"/>
        </w:rPr>
      </w:pPr>
      <w:bookmarkStart w:id="27" w:name="_Toc43550120"/>
      <w:r w:rsidRPr="006F3AA6">
        <w:rPr>
          <w:lang w:val="es-CO"/>
        </w:rPr>
        <w:t xml:space="preserve">Figura </w:t>
      </w:r>
      <w:r>
        <w:fldChar w:fldCharType="begin"/>
      </w:r>
      <w:r w:rsidRPr="006F3AA6">
        <w:rPr>
          <w:lang w:val="es-CO"/>
        </w:rPr>
        <w:instrText xml:space="preserve"> SEQ Figura \* ARABIC </w:instrText>
      </w:r>
      <w:r>
        <w:fldChar w:fldCharType="separate"/>
      </w:r>
      <w:r>
        <w:rPr>
          <w:noProof/>
          <w:lang w:val="es-CO"/>
        </w:rPr>
        <w:t>4</w:t>
      </w:r>
      <w:r>
        <w:fldChar w:fldCharType="end"/>
      </w:r>
      <w:r w:rsidRPr="006F3AA6">
        <w:rPr>
          <w:lang w:val="es-CO"/>
        </w:rPr>
        <w:t>. Creación de base de datos</w:t>
      </w:r>
      <w:bookmarkEnd w:id="27"/>
    </w:p>
    <w:p w14:paraId="66C150DE" w14:textId="7C0BCCAF" w:rsidR="00EA69F4" w:rsidRPr="00F7765A" w:rsidRDefault="4967159E" w:rsidP="00EA69F4">
      <w:pPr>
        <w:spacing w:line="360" w:lineRule="auto"/>
        <w:rPr>
          <w:lang w:val="es-PA"/>
        </w:rPr>
      </w:pPr>
      <w:r w:rsidRPr="00F7765A">
        <w:rPr>
          <w:lang w:val="es-PA"/>
        </w:rPr>
        <w:t>Podemos averiguar cuántas bases de datos existen en nuestro sistema usando la sentencia SHOW DATABASES:</w:t>
      </w:r>
    </w:p>
    <w:p w14:paraId="7D97B407" w14:textId="77777777" w:rsidR="006F3AA6" w:rsidRDefault="4967159E" w:rsidP="006F3AA6">
      <w:pPr>
        <w:keepNext/>
        <w:spacing w:line="360" w:lineRule="auto"/>
      </w:pPr>
      <w:r>
        <w:rPr>
          <w:noProof/>
        </w:rPr>
        <w:drawing>
          <wp:inline distT="0" distB="0" distL="0" distR="0" wp14:anchorId="428B5227" wp14:editId="4EC959DD">
            <wp:extent cx="2038350" cy="1533525"/>
            <wp:effectExtent l="0" t="0" r="0" b="0"/>
            <wp:docPr id="1269205008" name="Picture 763036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036818"/>
                    <pic:cNvPicPr/>
                  </pic:nvPicPr>
                  <pic:blipFill>
                    <a:blip r:embed="rId18">
                      <a:extLst>
                        <a:ext uri="{28A0092B-C50C-407E-A947-70E740481C1C}">
                          <a14:useLocalDpi xmlns:a14="http://schemas.microsoft.com/office/drawing/2010/main" val="0"/>
                        </a:ext>
                      </a:extLst>
                    </a:blip>
                    <a:stretch>
                      <a:fillRect/>
                    </a:stretch>
                  </pic:blipFill>
                  <pic:spPr>
                    <a:xfrm>
                      <a:off x="0" y="0"/>
                      <a:ext cx="2038350" cy="1533525"/>
                    </a:xfrm>
                    <a:prstGeom prst="rect">
                      <a:avLst/>
                    </a:prstGeom>
                  </pic:spPr>
                </pic:pic>
              </a:graphicData>
            </a:graphic>
          </wp:inline>
        </w:drawing>
      </w:r>
    </w:p>
    <w:p w14:paraId="1CD52696" w14:textId="6F9BB13E" w:rsidR="00096188" w:rsidRPr="006F3AA6" w:rsidRDefault="006F3AA6" w:rsidP="006F3AA6">
      <w:pPr>
        <w:pStyle w:val="Descripcin"/>
        <w:rPr>
          <w:lang w:val="es-CO"/>
        </w:rPr>
      </w:pPr>
      <w:bookmarkStart w:id="28" w:name="_Toc43550121"/>
      <w:r w:rsidRPr="006F3AA6">
        <w:rPr>
          <w:lang w:val="es-CO"/>
        </w:rPr>
        <w:t xml:space="preserve">Figura </w:t>
      </w:r>
      <w:r>
        <w:fldChar w:fldCharType="begin"/>
      </w:r>
      <w:r w:rsidRPr="006F3AA6">
        <w:rPr>
          <w:lang w:val="es-CO"/>
        </w:rPr>
        <w:instrText xml:space="preserve"> SEQ Figura \* ARABIC </w:instrText>
      </w:r>
      <w:r>
        <w:fldChar w:fldCharType="separate"/>
      </w:r>
      <w:r>
        <w:rPr>
          <w:noProof/>
          <w:lang w:val="es-CO"/>
        </w:rPr>
        <w:t>5</w:t>
      </w:r>
      <w:r>
        <w:fldChar w:fldCharType="end"/>
      </w:r>
      <w:r w:rsidRPr="006F3AA6">
        <w:rPr>
          <w:lang w:val="es-CO"/>
        </w:rPr>
        <w:t>. Mostrar base de datos</w:t>
      </w:r>
      <w:bookmarkEnd w:id="28"/>
    </w:p>
    <w:p w14:paraId="707D922E" w14:textId="41163E0F" w:rsidR="006F3AA6" w:rsidRPr="00F7765A" w:rsidRDefault="4967159E" w:rsidP="00B070AB">
      <w:pPr>
        <w:spacing w:line="360" w:lineRule="auto"/>
        <w:rPr>
          <w:lang w:val="es-PA"/>
        </w:rPr>
      </w:pPr>
      <w:r w:rsidRPr="00F7765A">
        <w:rPr>
          <w:lang w:val="es-PA"/>
        </w:rPr>
        <w:t>Para seleccionar una base de datos se usa el comando USE, que no es exactamente una sentencia SQL, sino más bien de una opción de MySQL:</w:t>
      </w:r>
    </w:p>
    <w:p w14:paraId="3F9AF2B6" w14:textId="77777777" w:rsidR="006F3AA6" w:rsidRDefault="4967159E" w:rsidP="006F3AA6">
      <w:pPr>
        <w:keepNext/>
        <w:spacing w:line="360" w:lineRule="auto"/>
      </w:pPr>
      <w:r>
        <w:rPr>
          <w:noProof/>
        </w:rPr>
        <w:lastRenderedPageBreak/>
        <w:drawing>
          <wp:inline distT="0" distB="0" distL="0" distR="0" wp14:anchorId="04EE8491" wp14:editId="50705D50">
            <wp:extent cx="1638300" cy="495300"/>
            <wp:effectExtent l="0" t="0" r="0" b="0"/>
            <wp:docPr id="1175474846" name="Picture 1840136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136245"/>
                    <pic:cNvPicPr/>
                  </pic:nvPicPr>
                  <pic:blipFill>
                    <a:blip r:embed="rId19">
                      <a:extLst>
                        <a:ext uri="{28A0092B-C50C-407E-A947-70E740481C1C}">
                          <a14:useLocalDpi xmlns:a14="http://schemas.microsoft.com/office/drawing/2010/main" val="0"/>
                        </a:ext>
                      </a:extLst>
                    </a:blip>
                    <a:stretch>
                      <a:fillRect/>
                    </a:stretch>
                  </pic:blipFill>
                  <pic:spPr>
                    <a:xfrm>
                      <a:off x="0" y="0"/>
                      <a:ext cx="1638300" cy="495300"/>
                    </a:xfrm>
                    <a:prstGeom prst="rect">
                      <a:avLst/>
                    </a:prstGeom>
                  </pic:spPr>
                </pic:pic>
              </a:graphicData>
            </a:graphic>
          </wp:inline>
        </w:drawing>
      </w:r>
    </w:p>
    <w:p w14:paraId="69C38F2C" w14:textId="3EE1167E" w:rsidR="00AF6AAD" w:rsidRPr="006F3AA6" w:rsidRDefault="006F3AA6" w:rsidP="006F3AA6">
      <w:pPr>
        <w:pStyle w:val="Descripcin"/>
        <w:rPr>
          <w:lang w:val="es-CO"/>
        </w:rPr>
      </w:pPr>
      <w:bookmarkStart w:id="29" w:name="_Toc43550122"/>
      <w:r w:rsidRPr="006F3AA6">
        <w:rPr>
          <w:lang w:val="es-CO"/>
        </w:rPr>
        <w:t xml:space="preserve">Figura </w:t>
      </w:r>
      <w:r>
        <w:fldChar w:fldCharType="begin"/>
      </w:r>
      <w:r w:rsidRPr="006F3AA6">
        <w:rPr>
          <w:lang w:val="es-CO"/>
        </w:rPr>
        <w:instrText xml:space="preserve"> SEQ Figura \* ARABIC </w:instrText>
      </w:r>
      <w:r>
        <w:fldChar w:fldCharType="separate"/>
      </w:r>
      <w:r>
        <w:rPr>
          <w:noProof/>
          <w:lang w:val="es-CO"/>
        </w:rPr>
        <w:t>6</w:t>
      </w:r>
      <w:r>
        <w:fldChar w:fldCharType="end"/>
      </w:r>
      <w:r w:rsidRPr="006F3AA6">
        <w:rPr>
          <w:lang w:val="es-CO"/>
        </w:rPr>
        <w:t>. Comando USE</w:t>
      </w:r>
      <w:bookmarkEnd w:id="29"/>
    </w:p>
    <w:p w14:paraId="205F1018" w14:textId="66CC640A" w:rsidR="006F3AA6" w:rsidRPr="006F3AA6" w:rsidRDefault="006F3AA6" w:rsidP="00AF6AAD">
      <w:pPr>
        <w:spacing w:line="360" w:lineRule="auto"/>
        <w:rPr>
          <w:lang w:val="es-CO"/>
        </w:rPr>
      </w:pPr>
    </w:p>
    <w:p w14:paraId="5B9DFC7A" w14:textId="5399BB76" w:rsidR="783E87B0" w:rsidRPr="00F7765A" w:rsidRDefault="4A42FC75" w:rsidP="34D02F2A">
      <w:pPr>
        <w:spacing w:line="360" w:lineRule="auto"/>
        <w:rPr>
          <w:b/>
          <w:lang w:val="es-PA"/>
        </w:rPr>
      </w:pPr>
      <w:r w:rsidRPr="00F7765A">
        <w:rPr>
          <w:b/>
          <w:lang w:val="es-PA"/>
        </w:rPr>
        <w:t>Crear una tabla</w:t>
      </w:r>
    </w:p>
    <w:p w14:paraId="12D2CC28" w14:textId="22BDCF16" w:rsidR="783E87B0" w:rsidRPr="00F7765A" w:rsidRDefault="4A42FC75" w:rsidP="783E87B0">
      <w:pPr>
        <w:spacing w:line="360" w:lineRule="auto"/>
        <w:rPr>
          <w:lang w:val="es-PA"/>
        </w:rPr>
      </w:pPr>
      <w:r w:rsidRPr="00F7765A">
        <w:rPr>
          <w:lang w:val="es-PA"/>
        </w:rPr>
        <w:t>En su forma más simple, la sentencia CREATE TABLE creará una tabla con las columnas que indiquemos. Crearemos, como ejemplo, una tabla que nos permitirá almacenar nombres de personas y sus fechas de nacimiento. Deberemos indicar el nombre de la tabla y los nombres y tipos de las columnas:</w:t>
      </w:r>
    </w:p>
    <w:p w14:paraId="2C093CBE" w14:textId="77777777" w:rsidR="006F3AA6" w:rsidRDefault="4A42FC75" w:rsidP="006F3AA6">
      <w:pPr>
        <w:keepNext/>
        <w:spacing w:line="360" w:lineRule="auto"/>
      </w:pPr>
      <w:r>
        <w:rPr>
          <w:noProof/>
        </w:rPr>
        <w:drawing>
          <wp:inline distT="0" distB="0" distL="0" distR="0" wp14:anchorId="534AD6E9" wp14:editId="583D8EAD">
            <wp:extent cx="4391025" cy="876300"/>
            <wp:effectExtent l="0" t="0" r="0" b="0"/>
            <wp:docPr id="89137860" name="Picture 1693872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3872682"/>
                    <pic:cNvPicPr/>
                  </pic:nvPicPr>
                  <pic:blipFill>
                    <a:blip r:embed="rId20">
                      <a:extLst>
                        <a:ext uri="{28A0092B-C50C-407E-A947-70E740481C1C}">
                          <a14:useLocalDpi xmlns:a14="http://schemas.microsoft.com/office/drawing/2010/main" val="0"/>
                        </a:ext>
                      </a:extLst>
                    </a:blip>
                    <a:stretch>
                      <a:fillRect/>
                    </a:stretch>
                  </pic:blipFill>
                  <pic:spPr>
                    <a:xfrm>
                      <a:off x="0" y="0"/>
                      <a:ext cx="4391025" cy="876300"/>
                    </a:xfrm>
                    <a:prstGeom prst="rect">
                      <a:avLst/>
                    </a:prstGeom>
                  </pic:spPr>
                </pic:pic>
              </a:graphicData>
            </a:graphic>
          </wp:inline>
        </w:drawing>
      </w:r>
    </w:p>
    <w:p w14:paraId="75CF6A66" w14:textId="5A5F350C" w:rsidR="4A42FC75" w:rsidRPr="001D7561" w:rsidRDefault="006F3AA6" w:rsidP="006F3AA6">
      <w:pPr>
        <w:pStyle w:val="Descripcin"/>
        <w:rPr>
          <w:lang w:val="es-PA"/>
        </w:rPr>
      </w:pPr>
      <w:bookmarkStart w:id="30" w:name="_Toc43550123"/>
      <w:r w:rsidRPr="001D7561">
        <w:rPr>
          <w:lang w:val="es-PA"/>
        </w:rPr>
        <w:t xml:space="preserve">Figura </w:t>
      </w:r>
      <w:r w:rsidR="001F1F0A">
        <w:fldChar w:fldCharType="begin"/>
      </w:r>
      <w:r w:rsidR="001F1F0A" w:rsidRPr="001D7561">
        <w:rPr>
          <w:lang w:val="es-PA"/>
        </w:rPr>
        <w:instrText xml:space="preserve"> SEQ Figura \* ARABIC </w:instrText>
      </w:r>
      <w:r w:rsidR="001F1F0A">
        <w:fldChar w:fldCharType="separate"/>
      </w:r>
      <w:r w:rsidRPr="001D7561">
        <w:rPr>
          <w:noProof/>
          <w:lang w:val="es-PA"/>
        </w:rPr>
        <w:t>7</w:t>
      </w:r>
      <w:r w:rsidR="001F1F0A">
        <w:rPr>
          <w:noProof/>
        </w:rPr>
        <w:fldChar w:fldCharType="end"/>
      </w:r>
      <w:r w:rsidRPr="001D7561">
        <w:rPr>
          <w:lang w:val="es-PA"/>
        </w:rPr>
        <w:t>. Comando CREATE TABLE</w:t>
      </w:r>
      <w:bookmarkEnd w:id="30"/>
    </w:p>
    <w:p w14:paraId="3464236D" w14:textId="4DFE2295" w:rsidR="488F324B" w:rsidRPr="00F7765A" w:rsidRDefault="488F324B" w:rsidP="34D02F2A">
      <w:pPr>
        <w:spacing w:line="360" w:lineRule="auto"/>
        <w:rPr>
          <w:lang w:val="es-PA"/>
        </w:rPr>
      </w:pPr>
      <w:r w:rsidRPr="00F7765A">
        <w:rPr>
          <w:lang w:val="es-PA"/>
        </w:rPr>
        <w:t>Hemos creado una tabla llamada "gente" con dos columnas: "nombre" que puede contener cadenas de hasta 40 caracteres y "fecha" de tipo fecha.</w:t>
      </w:r>
    </w:p>
    <w:p w14:paraId="473B2152" w14:textId="17FF89A9" w:rsidR="488F324B" w:rsidRPr="00F7765A" w:rsidRDefault="488F324B" w:rsidP="34D02F2A">
      <w:pPr>
        <w:spacing w:line="360" w:lineRule="auto"/>
        <w:rPr>
          <w:lang w:val="es-PA"/>
        </w:rPr>
      </w:pPr>
      <w:r w:rsidRPr="00F7765A">
        <w:rPr>
          <w:lang w:val="es-PA"/>
        </w:rPr>
        <w:t>Podemos consultar cuántas tablas y qué nombres tienen en una base de datos, usando la sentencia SHOW TABLES:</w:t>
      </w:r>
    </w:p>
    <w:p w14:paraId="10863B4A" w14:textId="77777777" w:rsidR="006F3AA6" w:rsidRDefault="488F324B" w:rsidP="006F3AA6">
      <w:pPr>
        <w:keepNext/>
        <w:spacing w:line="360" w:lineRule="auto"/>
      </w:pPr>
      <w:r>
        <w:rPr>
          <w:noProof/>
        </w:rPr>
        <w:drawing>
          <wp:inline distT="0" distB="0" distL="0" distR="0" wp14:anchorId="56C1FBA9" wp14:editId="4E0B65E1">
            <wp:extent cx="1933575" cy="1276350"/>
            <wp:effectExtent l="0" t="0" r="0" b="0"/>
            <wp:docPr id="1270660186" name="Picture 810296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296688"/>
                    <pic:cNvPicPr/>
                  </pic:nvPicPr>
                  <pic:blipFill>
                    <a:blip r:embed="rId21">
                      <a:extLst>
                        <a:ext uri="{28A0092B-C50C-407E-A947-70E740481C1C}">
                          <a14:useLocalDpi xmlns:a14="http://schemas.microsoft.com/office/drawing/2010/main" val="0"/>
                        </a:ext>
                      </a:extLst>
                    </a:blip>
                    <a:stretch>
                      <a:fillRect/>
                    </a:stretch>
                  </pic:blipFill>
                  <pic:spPr>
                    <a:xfrm>
                      <a:off x="0" y="0"/>
                      <a:ext cx="1933575" cy="1276350"/>
                    </a:xfrm>
                    <a:prstGeom prst="rect">
                      <a:avLst/>
                    </a:prstGeom>
                  </pic:spPr>
                </pic:pic>
              </a:graphicData>
            </a:graphic>
          </wp:inline>
        </w:drawing>
      </w:r>
    </w:p>
    <w:p w14:paraId="1E43AE5F" w14:textId="27CFDAE6" w:rsidR="488F324B" w:rsidRPr="006F3AA6" w:rsidRDefault="006F3AA6" w:rsidP="006F3AA6">
      <w:pPr>
        <w:pStyle w:val="Descripcin"/>
        <w:rPr>
          <w:lang w:val="es-CO"/>
        </w:rPr>
      </w:pPr>
      <w:bookmarkStart w:id="31" w:name="_Toc43550124"/>
      <w:r w:rsidRPr="006F3AA6">
        <w:rPr>
          <w:lang w:val="es-CO"/>
        </w:rPr>
        <w:t xml:space="preserve">Figura </w:t>
      </w:r>
      <w:r>
        <w:fldChar w:fldCharType="begin"/>
      </w:r>
      <w:r w:rsidRPr="006F3AA6">
        <w:rPr>
          <w:lang w:val="es-CO"/>
        </w:rPr>
        <w:instrText xml:space="preserve"> SEQ Figura \* ARABIC </w:instrText>
      </w:r>
      <w:r>
        <w:fldChar w:fldCharType="separate"/>
      </w:r>
      <w:r>
        <w:rPr>
          <w:noProof/>
          <w:lang w:val="es-CO"/>
        </w:rPr>
        <w:t>8</w:t>
      </w:r>
      <w:r>
        <w:fldChar w:fldCharType="end"/>
      </w:r>
      <w:r w:rsidRPr="006F3AA6">
        <w:rPr>
          <w:lang w:val="es-CO"/>
        </w:rPr>
        <w:t>. Comando SHOW TABLE</w:t>
      </w:r>
      <w:bookmarkEnd w:id="31"/>
    </w:p>
    <w:p w14:paraId="0C9E0BF2" w14:textId="5D08FCA8" w:rsidR="488F324B" w:rsidRPr="00F7765A" w:rsidRDefault="488F324B" w:rsidP="34D02F2A">
      <w:pPr>
        <w:spacing w:line="360" w:lineRule="auto"/>
        <w:rPr>
          <w:lang w:val="es-PA"/>
        </w:rPr>
      </w:pPr>
      <w:r w:rsidRPr="00F7765A">
        <w:rPr>
          <w:lang w:val="es-PA"/>
        </w:rPr>
        <w:t>Pero tenemos muchas más opciones a la hora de definir columnas. Además del tipo y el nombre, podemos definir valores por defecto, permitir o no que contengan valores nulos, crear una clave primaria, indexar...</w:t>
      </w:r>
    </w:p>
    <w:p w14:paraId="47722361" w14:textId="55825753" w:rsidR="000A0641" w:rsidRPr="00F7765A" w:rsidRDefault="488F324B" w:rsidP="000A0641">
      <w:pPr>
        <w:spacing w:line="360" w:lineRule="auto"/>
        <w:rPr>
          <w:lang w:val="es-PA"/>
        </w:rPr>
      </w:pPr>
      <w:r w:rsidRPr="00F7765A">
        <w:rPr>
          <w:lang w:val="es-PA"/>
        </w:rPr>
        <w:t>La sintaxis para definir columnas es:</w:t>
      </w:r>
    </w:p>
    <w:p w14:paraId="5A5BA13B" w14:textId="77777777" w:rsidR="006F3AA6" w:rsidRDefault="488F324B" w:rsidP="006F3AA6">
      <w:pPr>
        <w:keepNext/>
        <w:spacing w:line="360" w:lineRule="auto"/>
      </w:pPr>
      <w:r>
        <w:rPr>
          <w:noProof/>
        </w:rPr>
        <w:lastRenderedPageBreak/>
        <w:drawing>
          <wp:inline distT="0" distB="0" distL="0" distR="0" wp14:anchorId="05001814" wp14:editId="04B13262">
            <wp:extent cx="4619626" cy="495300"/>
            <wp:effectExtent l="0" t="0" r="0" b="0"/>
            <wp:docPr id="2051778013" name="Picture 515246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246876"/>
                    <pic:cNvPicPr/>
                  </pic:nvPicPr>
                  <pic:blipFill>
                    <a:blip r:embed="rId22">
                      <a:extLst>
                        <a:ext uri="{28A0092B-C50C-407E-A947-70E740481C1C}">
                          <a14:useLocalDpi xmlns:a14="http://schemas.microsoft.com/office/drawing/2010/main" val="0"/>
                        </a:ext>
                      </a:extLst>
                    </a:blip>
                    <a:stretch>
                      <a:fillRect/>
                    </a:stretch>
                  </pic:blipFill>
                  <pic:spPr>
                    <a:xfrm>
                      <a:off x="0" y="0"/>
                      <a:ext cx="4619626" cy="495300"/>
                    </a:xfrm>
                    <a:prstGeom prst="rect">
                      <a:avLst/>
                    </a:prstGeom>
                  </pic:spPr>
                </pic:pic>
              </a:graphicData>
            </a:graphic>
          </wp:inline>
        </w:drawing>
      </w:r>
    </w:p>
    <w:p w14:paraId="7699C707" w14:textId="2206A702" w:rsidR="001F2EBA" w:rsidRPr="006F3AA6" w:rsidRDefault="006F3AA6" w:rsidP="006F3AA6">
      <w:pPr>
        <w:pStyle w:val="Descripcin"/>
        <w:rPr>
          <w:lang w:val="es-CO"/>
        </w:rPr>
      </w:pPr>
      <w:bookmarkStart w:id="32" w:name="_Toc43550125"/>
      <w:r w:rsidRPr="006F3AA6">
        <w:rPr>
          <w:lang w:val="es-CO"/>
        </w:rPr>
        <w:t xml:space="preserve">Figura </w:t>
      </w:r>
      <w:r>
        <w:fldChar w:fldCharType="begin"/>
      </w:r>
      <w:r w:rsidRPr="006F3AA6">
        <w:rPr>
          <w:lang w:val="es-CO"/>
        </w:rPr>
        <w:instrText xml:space="preserve"> SEQ Figura \* ARABIC </w:instrText>
      </w:r>
      <w:r>
        <w:fldChar w:fldCharType="separate"/>
      </w:r>
      <w:r>
        <w:rPr>
          <w:noProof/>
          <w:lang w:val="es-CO"/>
        </w:rPr>
        <w:t>9</w:t>
      </w:r>
      <w:r>
        <w:fldChar w:fldCharType="end"/>
      </w:r>
      <w:r w:rsidRPr="006F3AA6">
        <w:rPr>
          <w:lang w:val="es-CO"/>
        </w:rPr>
        <w:t>. Sintáxis para definir columna</w:t>
      </w:r>
      <w:bookmarkEnd w:id="32"/>
    </w:p>
    <w:p w14:paraId="7F3F9B67" w14:textId="4ECC4B99" w:rsidR="00993586" w:rsidRPr="00F7765A" w:rsidRDefault="3924120C" w:rsidP="00993586">
      <w:pPr>
        <w:spacing w:line="360" w:lineRule="auto"/>
        <w:rPr>
          <w:lang w:val="es-PA"/>
        </w:rPr>
      </w:pPr>
      <w:r w:rsidRPr="00F7765A">
        <w:rPr>
          <w:lang w:val="es-PA"/>
        </w:rPr>
        <w:t>Veamos cada una de las opciones por separado.</w:t>
      </w:r>
    </w:p>
    <w:p w14:paraId="34D6FB13" w14:textId="6D34BE58" w:rsidR="7A6D0622" w:rsidRPr="00F7765A" w:rsidRDefault="7A6D0622">
      <w:pPr>
        <w:rPr>
          <w:lang w:val="es-PA"/>
        </w:rPr>
      </w:pPr>
      <w:r w:rsidRPr="00F7765A">
        <w:rPr>
          <w:lang w:val="es-PA"/>
        </w:rPr>
        <w:t>Valores nulos</w:t>
      </w:r>
    </w:p>
    <w:p w14:paraId="1BE2753E" w14:textId="36C2C20B" w:rsidR="0005753C" w:rsidRPr="0005753C" w:rsidRDefault="7A6D0622" w:rsidP="0005753C">
      <w:pPr>
        <w:spacing w:line="360" w:lineRule="auto"/>
      </w:pPr>
      <w:r w:rsidRPr="00F7765A">
        <w:rPr>
          <w:lang w:val="es-PA"/>
        </w:rPr>
        <w:t xml:space="preserve">La opción por defecto es que se permitan valores nulos, NULL, y para que no se permitan, se usa NOT NULL. </w:t>
      </w:r>
      <w:r>
        <w:t>Por ejemplo:</w:t>
      </w:r>
    </w:p>
    <w:p w14:paraId="35587C25" w14:textId="77777777" w:rsidR="006F3AA6" w:rsidRDefault="7A6D0622" w:rsidP="006F3AA6">
      <w:pPr>
        <w:keepNext/>
        <w:spacing w:line="360" w:lineRule="auto"/>
      </w:pPr>
      <w:r>
        <w:rPr>
          <w:noProof/>
        </w:rPr>
        <w:drawing>
          <wp:inline distT="0" distB="0" distL="0" distR="0" wp14:anchorId="34C66494" wp14:editId="059CC7B4">
            <wp:extent cx="5553074" cy="419100"/>
            <wp:effectExtent l="0" t="0" r="0" b="0"/>
            <wp:docPr id="1037649383" name="Picture 1037649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553074" cy="419100"/>
                    </a:xfrm>
                    <a:prstGeom prst="rect">
                      <a:avLst/>
                    </a:prstGeom>
                  </pic:spPr>
                </pic:pic>
              </a:graphicData>
            </a:graphic>
          </wp:inline>
        </w:drawing>
      </w:r>
    </w:p>
    <w:p w14:paraId="3F7177D2" w14:textId="32F0B6E6" w:rsidR="00591204" w:rsidRPr="006F3AA6" w:rsidRDefault="006F3AA6" w:rsidP="006F3AA6">
      <w:pPr>
        <w:pStyle w:val="Descripcin"/>
        <w:rPr>
          <w:lang w:val="es-CO"/>
        </w:rPr>
      </w:pPr>
      <w:bookmarkStart w:id="33" w:name="_Toc43550126"/>
      <w:r w:rsidRPr="006F3AA6">
        <w:rPr>
          <w:lang w:val="es-CO"/>
        </w:rPr>
        <w:t xml:space="preserve">Figura </w:t>
      </w:r>
      <w:r>
        <w:fldChar w:fldCharType="begin"/>
      </w:r>
      <w:r w:rsidRPr="006F3AA6">
        <w:rPr>
          <w:lang w:val="es-CO"/>
        </w:rPr>
        <w:instrText xml:space="preserve"> SEQ Figura \* ARABIC </w:instrText>
      </w:r>
      <w:r>
        <w:fldChar w:fldCharType="separate"/>
      </w:r>
      <w:r>
        <w:rPr>
          <w:noProof/>
          <w:lang w:val="es-CO"/>
        </w:rPr>
        <w:t>10</w:t>
      </w:r>
      <w:r>
        <w:fldChar w:fldCharType="end"/>
      </w:r>
      <w:r w:rsidRPr="006F3AA6">
        <w:rPr>
          <w:lang w:val="es-CO"/>
        </w:rPr>
        <w:t>. Valores nulos</w:t>
      </w:r>
      <w:bookmarkEnd w:id="33"/>
    </w:p>
    <w:p w14:paraId="45700264" w14:textId="0A9148C9" w:rsidR="6632B6F3" w:rsidRPr="00F7765A" w:rsidRDefault="6632B6F3" w:rsidP="5D0B8C93">
      <w:pPr>
        <w:spacing w:line="360" w:lineRule="auto"/>
        <w:rPr>
          <w:lang w:val="es-PA"/>
        </w:rPr>
      </w:pPr>
      <w:r w:rsidRPr="00F7765A">
        <w:rPr>
          <w:lang w:val="es-PA"/>
        </w:rPr>
        <w:t>Valores por defecto</w:t>
      </w:r>
    </w:p>
    <w:p w14:paraId="1223115D" w14:textId="1C30B256" w:rsidR="00A9236B" w:rsidRPr="00F7765A" w:rsidRDefault="6632B6F3" w:rsidP="00A9236B">
      <w:pPr>
        <w:spacing w:line="360" w:lineRule="auto"/>
        <w:rPr>
          <w:lang w:val="es-PA"/>
        </w:rPr>
      </w:pPr>
      <w:r w:rsidRPr="00F7765A">
        <w:rPr>
          <w:lang w:val="es-PA"/>
        </w:rPr>
        <w:t>Para cada columna también se puede definir, opcionalmente, un valor por defecto. Por ejemplo, si queremos que el valor por defecto para poblacion sea 5000, podemos crear la tabla como:</w:t>
      </w:r>
    </w:p>
    <w:p w14:paraId="67BE98A3" w14:textId="77777777" w:rsidR="006F3AA6" w:rsidRDefault="6632B6F3" w:rsidP="006F3AA6">
      <w:pPr>
        <w:keepNext/>
        <w:spacing w:line="360" w:lineRule="auto"/>
      </w:pPr>
      <w:r>
        <w:rPr>
          <w:noProof/>
        </w:rPr>
        <w:drawing>
          <wp:inline distT="0" distB="0" distL="0" distR="0" wp14:anchorId="0E3D682F" wp14:editId="22CF84C1">
            <wp:extent cx="4133850" cy="523875"/>
            <wp:effectExtent l="0" t="0" r="0" b="0"/>
            <wp:docPr id="910404429" name="Picture 910404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133850" cy="523875"/>
                    </a:xfrm>
                    <a:prstGeom prst="rect">
                      <a:avLst/>
                    </a:prstGeom>
                  </pic:spPr>
                </pic:pic>
              </a:graphicData>
            </a:graphic>
          </wp:inline>
        </w:drawing>
      </w:r>
    </w:p>
    <w:p w14:paraId="040C8882" w14:textId="19CFCD5E" w:rsidR="009C0E04" w:rsidRPr="006F3AA6" w:rsidRDefault="006F3AA6" w:rsidP="006F3AA6">
      <w:pPr>
        <w:pStyle w:val="Descripcin"/>
        <w:rPr>
          <w:lang w:val="es-CO"/>
        </w:rPr>
      </w:pPr>
      <w:bookmarkStart w:id="34" w:name="_Toc43550127"/>
      <w:r w:rsidRPr="006F3AA6">
        <w:rPr>
          <w:lang w:val="es-CO"/>
        </w:rPr>
        <w:t xml:space="preserve">Figura </w:t>
      </w:r>
      <w:r>
        <w:fldChar w:fldCharType="begin"/>
      </w:r>
      <w:r w:rsidRPr="006F3AA6">
        <w:rPr>
          <w:lang w:val="es-CO"/>
        </w:rPr>
        <w:instrText xml:space="preserve"> SEQ Figura \* ARABIC </w:instrText>
      </w:r>
      <w:r>
        <w:fldChar w:fldCharType="separate"/>
      </w:r>
      <w:r>
        <w:rPr>
          <w:noProof/>
          <w:lang w:val="es-CO"/>
        </w:rPr>
        <w:t>11</w:t>
      </w:r>
      <w:r>
        <w:fldChar w:fldCharType="end"/>
      </w:r>
      <w:r w:rsidRPr="006F3AA6">
        <w:rPr>
          <w:lang w:val="es-CO"/>
        </w:rPr>
        <w:t>. Valores por defecto</w:t>
      </w:r>
      <w:bookmarkEnd w:id="34"/>
    </w:p>
    <w:p w14:paraId="31BA97A6" w14:textId="0D68853A" w:rsidR="6632B6F3" w:rsidRPr="00F7765A" w:rsidRDefault="6632B6F3" w:rsidP="3B57374A">
      <w:pPr>
        <w:spacing w:line="360" w:lineRule="auto"/>
        <w:rPr>
          <w:lang w:val="es-PA"/>
        </w:rPr>
      </w:pPr>
      <w:r w:rsidRPr="00F7765A">
        <w:rPr>
          <w:lang w:val="es-PA"/>
        </w:rPr>
        <w:t>Claves primarias</w:t>
      </w:r>
    </w:p>
    <w:p w14:paraId="016867C2" w14:textId="2A535E6A" w:rsidR="6632B6F3" w:rsidRPr="00F7765A" w:rsidRDefault="6632B6F3" w:rsidP="3B57374A">
      <w:pPr>
        <w:spacing w:line="360" w:lineRule="auto"/>
        <w:rPr>
          <w:lang w:val="es-PA"/>
        </w:rPr>
      </w:pPr>
      <w:r w:rsidRPr="00F7765A">
        <w:rPr>
          <w:lang w:val="es-PA"/>
        </w:rPr>
        <w:t>También se puede definir una clave primaria sobre una columna, usando la palabra clave KEY o PRIMARY KEY.</w:t>
      </w:r>
    </w:p>
    <w:p w14:paraId="0F24D187" w14:textId="5058F108" w:rsidR="6632B6F3" w:rsidRPr="00F7765A" w:rsidRDefault="6632B6F3" w:rsidP="3B57374A">
      <w:pPr>
        <w:spacing w:line="360" w:lineRule="auto"/>
        <w:rPr>
          <w:lang w:val="es-PA"/>
        </w:rPr>
      </w:pPr>
      <w:r w:rsidRPr="00F7765A">
        <w:rPr>
          <w:lang w:val="es-PA"/>
        </w:rPr>
        <w:t>Sólo puede existir una clave primaria en cada tabla, y la columna sobre la que se define una clave primaria no puede tener valores NULL. Si esto no se especifica de forma explícita, MySQL lo hará de forma automática.</w:t>
      </w:r>
    </w:p>
    <w:p w14:paraId="0C138EE4" w14:textId="63E63AD4" w:rsidR="00FD35EB" w:rsidRPr="00F7765A" w:rsidRDefault="6632B6F3" w:rsidP="3B57374A">
      <w:pPr>
        <w:spacing w:line="360" w:lineRule="auto"/>
        <w:rPr>
          <w:lang w:val="es-PA"/>
        </w:rPr>
      </w:pPr>
      <w:r w:rsidRPr="00F7765A">
        <w:rPr>
          <w:lang w:val="es-PA"/>
        </w:rPr>
        <w:t>Por ejemplo, si queremos crear un índice en la columna nombre de la tabla de ciudades, crearemos la tabla así:</w:t>
      </w:r>
    </w:p>
    <w:p w14:paraId="2FD54260" w14:textId="77777777" w:rsidR="006F3AA6" w:rsidRDefault="6632B6F3" w:rsidP="006F3AA6">
      <w:pPr>
        <w:keepNext/>
        <w:spacing w:line="360" w:lineRule="auto"/>
      </w:pPr>
      <w:r>
        <w:rPr>
          <w:noProof/>
        </w:rPr>
        <w:lastRenderedPageBreak/>
        <w:drawing>
          <wp:inline distT="0" distB="0" distL="0" distR="0" wp14:anchorId="69EBDD67" wp14:editId="7175AC46">
            <wp:extent cx="4952998" cy="504825"/>
            <wp:effectExtent l="0" t="0" r="0" b="0"/>
            <wp:docPr id="1724925454" name="Picture 1724925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952998" cy="504825"/>
                    </a:xfrm>
                    <a:prstGeom prst="rect">
                      <a:avLst/>
                    </a:prstGeom>
                  </pic:spPr>
                </pic:pic>
              </a:graphicData>
            </a:graphic>
          </wp:inline>
        </w:drawing>
      </w:r>
    </w:p>
    <w:p w14:paraId="49F45A04" w14:textId="7CA81AA4" w:rsidR="00EA0AA9" w:rsidRPr="006F3AA6" w:rsidRDefault="006F3AA6" w:rsidP="006F3AA6">
      <w:pPr>
        <w:pStyle w:val="Descripcin"/>
        <w:rPr>
          <w:lang w:val="es-CO"/>
        </w:rPr>
      </w:pPr>
      <w:bookmarkStart w:id="35" w:name="_Toc43550128"/>
      <w:r w:rsidRPr="006F3AA6">
        <w:rPr>
          <w:lang w:val="es-CO"/>
        </w:rPr>
        <w:t xml:space="preserve">Figura </w:t>
      </w:r>
      <w:r>
        <w:fldChar w:fldCharType="begin"/>
      </w:r>
      <w:r w:rsidRPr="006F3AA6">
        <w:rPr>
          <w:lang w:val="es-CO"/>
        </w:rPr>
        <w:instrText xml:space="preserve"> SEQ Figura \* ARABIC </w:instrText>
      </w:r>
      <w:r>
        <w:fldChar w:fldCharType="separate"/>
      </w:r>
      <w:r>
        <w:rPr>
          <w:noProof/>
          <w:lang w:val="es-CO"/>
        </w:rPr>
        <w:t>12</w:t>
      </w:r>
      <w:r>
        <w:fldChar w:fldCharType="end"/>
      </w:r>
      <w:r w:rsidRPr="006F3AA6">
        <w:rPr>
          <w:lang w:val="es-CO"/>
        </w:rPr>
        <w:t>.Claves primarias</w:t>
      </w:r>
      <w:bookmarkEnd w:id="35"/>
    </w:p>
    <w:p w14:paraId="0D4485F0" w14:textId="5066FEED" w:rsidR="6632B6F3" w:rsidRPr="00F7765A" w:rsidRDefault="6632B6F3" w:rsidP="2D544B52">
      <w:pPr>
        <w:spacing w:line="360" w:lineRule="auto"/>
        <w:rPr>
          <w:lang w:val="es-PA"/>
        </w:rPr>
      </w:pPr>
      <w:r w:rsidRPr="00F7765A">
        <w:rPr>
          <w:lang w:val="es-PA"/>
        </w:rPr>
        <w:t>Columnas autoincrementadas</w:t>
      </w:r>
    </w:p>
    <w:p w14:paraId="7CFA6A65" w14:textId="52CC4908" w:rsidR="009A3FA2" w:rsidRPr="00F7765A" w:rsidRDefault="6632B6F3" w:rsidP="009A3FA2">
      <w:pPr>
        <w:spacing w:line="360" w:lineRule="auto"/>
        <w:rPr>
          <w:lang w:val="es-PA"/>
        </w:rPr>
      </w:pPr>
      <w:r w:rsidRPr="00F7765A">
        <w:rPr>
          <w:lang w:val="es-PA"/>
        </w:rPr>
        <w:t>En MySQL tenemos la posibilidad de crear una columna autoincrementada, aunque esta columna sólo puede ser de tipo entero.</w:t>
      </w:r>
    </w:p>
    <w:p w14:paraId="5A274924" w14:textId="752C6DCB" w:rsidR="6632B6F3" w:rsidRPr="00F7765A" w:rsidRDefault="6632B6F3" w:rsidP="2D544B52">
      <w:pPr>
        <w:spacing w:line="360" w:lineRule="auto"/>
        <w:rPr>
          <w:lang w:val="es-PA"/>
        </w:rPr>
      </w:pPr>
      <w:r w:rsidRPr="00F7765A">
        <w:rPr>
          <w:lang w:val="es-PA"/>
        </w:rPr>
        <w:t>Si al insertar una fila se omite el valor de la columna autoinrementada o si se inserta un valor nulo para esa columna, su valor se calcula automáticamente, tomando el valor más alto de esa columna y sumándole una unidad. Esto permite crear, de una forma sencilla, una columna con un valor único para cada fila de la tabla.</w:t>
      </w:r>
    </w:p>
    <w:p w14:paraId="5EA0B6C7" w14:textId="5157E339" w:rsidR="00EA1442" w:rsidRPr="00F7765A" w:rsidRDefault="6632B6F3" w:rsidP="00EA1442">
      <w:pPr>
        <w:spacing w:line="360" w:lineRule="auto"/>
        <w:rPr>
          <w:lang w:val="es-PA"/>
        </w:rPr>
      </w:pPr>
      <w:r w:rsidRPr="00F7765A">
        <w:rPr>
          <w:lang w:val="es-PA"/>
        </w:rPr>
        <w:t>Generalmente, estas columnas se usan como claves primarias 'artificiales'. MySQL está optimizado para usar valores enteros como claves primarias, de modo que la combinación de clave primaria, que sea entera y autoincrementada es ideal para usarla como clave primaria artificial:</w:t>
      </w:r>
    </w:p>
    <w:p w14:paraId="23520602" w14:textId="425D7179" w:rsidR="004D528C" w:rsidRPr="004D528C" w:rsidRDefault="6632B6F3" w:rsidP="004D528C">
      <w:pPr>
        <w:spacing w:line="360" w:lineRule="auto"/>
      </w:pPr>
      <w:r>
        <w:rPr>
          <w:noProof/>
        </w:rPr>
        <w:drawing>
          <wp:inline distT="0" distB="0" distL="0" distR="0" wp14:anchorId="66AB402C" wp14:editId="2073FB84">
            <wp:extent cx="4924424" cy="914400"/>
            <wp:effectExtent l="0" t="0" r="0" b="0"/>
            <wp:docPr id="1002706118" name="Picture 1002706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924424" cy="914400"/>
                    </a:xfrm>
                    <a:prstGeom prst="rect">
                      <a:avLst/>
                    </a:prstGeom>
                  </pic:spPr>
                </pic:pic>
              </a:graphicData>
            </a:graphic>
          </wp:inline>
        </w:drawing>
      </w:r>
    </w:p>
    <w:p w14:paraId="18E9A4D2" w14:textId="0006535C" w:rsidR="00EB3DFB" w:rsidRPr="00F7765A" w:rsidRDefault="007B308C" w:rsidP="007B308C">
      <w:pPr>
        <w:pStyle w:val="Descripcin"/>
        <w:rPr>
          <w:lang w:val="es-PA"/>
        </w:rPr>
      </w:pPr>
      <w:bookmarkStart w:id="36" w:name="_Toc43550129"/>
      <w:r w:rsidRPr="001D7561">
        <w:rPr>
          <w:lang w:val="es-PA"/>
        </w:rPr>
        <w:t xml:space="preserve">Figura </w:t>
      </w:r>
      <w:r w:rsidR="001F1F0A">
        <w:fldChar w:fldCharType="begin"/>
      </w:r>
      <w:r w:rsidR="001F1F0A" w:rsidRPr="001D7561">
        <w:rPr>
          <w:lang w:val="es-PA"/>
        </w:rPr>
        <w:instrText xml:space="preserve"> SEQ Figura \* ARABIC </w:instrText>
      </w:r>
      <w:r w:rsidR="001F1F0A">
        <w:fldChar w:fldCharType="separate"/>
      </w:r>
      <w:r w:rsidR="006F3AA6" w:rsidRPr="001D7561">
        <w:rPr>
          <w:noProof/>
          <w:lang w:val="es-PA"/>
        </w:rPr>
        <w:t>13</w:t>
      </w:r>
      <w:r w:rsidR="001F1F0A">
        <w:rPr>
          <w:noProof/>
        </w:rPr>
        <w:fldChar w:fldCharType="end"/>
      </w:r>
      <w:r w:rsidRPr="001D7561">
        <w:rPr>
          <w:lang w:val="es-PA"/>
        </w:rPr>
        <w:t>. Columna autoincrementadas</w:t>
      </w:r>
      <w:bookmarkEnd w:id="36"/>
    </w:p>
    <w:p w14:paraId="5609F50F" w14:textId="56252953" w:rsidR="6632B6F3" w:rsidRPr="00F7765A" w:rsidRDefault="6632B6F3" w:rsidP="6E565441">
      <w:pPr>
        <w:spacing w:line="360" w:lineRule="auto"/>
        <w:rPr>
          <w:lang w:val="es-PA"/>
        </w:rPr>
      </w:pPr>
      <w:r w:rsidRPr="00F7765A">
        <w:rPr>
          <w:lang w:val="es-PA"/>
        </w:rPr>
        <w:t>Comentarios</w:t>
      </w:r>
    </w:p>
    <w:p w14:paraId="503D209A" w14:textId="02C7E3F0" w:rsidR="4E341334" w:rsidRPr="00F7765A" w:rsidRDefault="6632B6F3" w:rsidP="4E341334">
      <w:pPr>
        <w:spacing w:line="360" w:lineRule="auto"/>
        <w:rPr>
          <w:lang w:val="es-PA"/>
        </w:rPr>
      </w:pPr>
      <w:r w:rsidRPr="00F7765A">
        <w:rPr>
          <w:lang w:val="es-PA"/>
        </w:rPr>
        <w:t>Adicionalmente, al crear la tabla, podemos añadir un comentario a cada columna. Este comentario sirve como información adicional sobre alguna característica especial de la columna, y entra en el apartado de documentación de la base de datos:</w:t>
      </w:r>
    </w:p>
    <w:p w14:paraId="7179C1E4" w14:textId="2BED4B08" w:rsidR="001A0B69" w:rsidRDefault="6632B6F3" w:rsidP="001A0B69">
      <w:pPr>
        <w:spacing w:line="360" w:lineRule="auto"/>
      </w:pPr>
      <w:r>
        <w:rPr>
          <w:noProof/>
        </w:rPr>
        <w:drawing>
          <wp:inline distT="0" distB="0" distL="0" distR="0" wp14:anchorId="1FA73F29" wp14:editId="4971D254">
            <wp:extent cx="5276852" cy="733425"/>
            <wp:effectExtent l="0" t="0" r="0" b="0"/>
            <wp:docPr id="17496243" name="Picture 17496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276852" cy="733425"/>
                    </a:xfrm>
                    <a:prstGeom prst="rect">
                      <a:avLst/>
                    </a:prstGeom>
                  </pic:spPr>
                </pic:pic>
              </a:graphicData>
            </a:graphic>
          </wp:inline>
        </w:drawing>
      </w:r>
    </w:p>
    <w:p w14:paraId="2DD967CA" w14:textId="5534494B" w:rsidR="1E59C2B0" w:rsidRDefault="007B308C" w:rsidP="007B308C">
      <w:pPr>
        <w:pStyle w:val="Descripcin"/>
        <w:rPr>
          <w:lang w:val="es-PA"/>
        </w:rPr>
      </w:pPr>
      <w:bookmarkStart w:id="37" w:name="_Toc43550130"/>
      <w:r w:rsidRPr="006F3AA6">
        <w:rPr>
          <w:lang w:val="es-CO"/>
        </w:rPr>
        <w:t xml:space="preserve">Figura </w:t>
      </w:r>
      <w:r>
        <w:fldChar w:fldCharType="begin"/>
      </w:r>
      <w:r w:rsidRPr="006F3AA6">
        <w:rPr>
          <w:lang w:val="es-CO"/>
        </w:rPr>
        <w:instrText xml:space="preserve"> SEQ Figura \* ARABIC </w:instrText>
      </w:r>
      <w:r>
        <w:fldChar w:fldCharType="separate"/>
      </w:r>
      <w:r w:rsidR="006F3AA6">
        <w:rPr>
          <w:noProof/>
          <w:lang w:val="es-CO"/>
        </w:rPr>
        <w:t>14</w:t>
      </w:r>
      <w:r>
        <w:fldChar w:fldCharType="end"/>
      </w:r>
      <w:r w:rsidRPr="006F3AA6">
        <w:rPr>
          <w:lang w:val="es-CO"/>
        </w:rPr>
        <w:t>. Comentario en MySQL</w:t>
      </w:r>
      <w:bookmarkEnd w:id="37"/>
    </w:p>
    <w:p w14:paraId="1DA2F7C8" w14:textId="3123AA17" w:rsidR="007B308C" w:rsidRPr="00F7765A" w:rsidRDefault="007B308C" w:rsidP="1E59C2B0">
      <w:pPr>
        <w:spacing w:line="360" w:lineRule="auto"/>
        <w:rPr>
          <w:lang w:val="es-PA"/>
        </w:rPr>
      </w:pPr>
    </w:p>
    <w:p w14:paraId="6D482C08" w14:textId="46C7B8F8" w:rsidR="691FFDBC" w:rsidRDefault="431D9C0F" w:rsidP="691FFDBC">
      <w:pPr>
        <w:rPr>
          <w:b/>
          <w:lang w:val="es-MX"/>
        </w:rPr>
      </w:pPr>
      <w:r w:rsidRPr="36346EA2">
        <w:rPr>
          <w:b/>
          <w:lang w:val="es-MX"/>
        </w:rPr>
        <w:lastRenderedPageBreak/>
        <w:t>Consultas</w:t>
      </w:r>
    </w:p>
    <w:p w14:paraId="76C30666" w14:textId="719114CA" w:rsidR="1A1BE740" w:rsidRPr="00D14D8A" w:rsidRDefault="42604EC3" w:rsidP="35602685">
      <w:pPr>
        <w:spacing w:line="360" w:lineRule="auto"/>
        <w:rPr>
          <w:b/>
          <w:lang w:val="es-PA"/>
        </w:rPr>
      </w:pPr>
      <w:r w:rsidRPr="00D14D8A">
        <w:rPr>
          <w:b/>
          <w:lang w:val="es-PA"/>
        </w:rPr>
        <w:t>Selección de datos</w:t>
      </w:r>
    </w:p>
    <w:p w14:paraId="49145D80" w14:textId="18D687DE" w:rsidR="00A23CAF" w:rsidRDefault="1A1BE740" w:rsidP="00A23CAF">
      <w:pPr>
        <w:spacing w:line="360" w:lineRule="auto"/>
        <w:rPr>
          <w:lang w:val="es-PA"/>
        </w:rPr>
      </w:pPr>
      <w:r w:rsidRPr="00F7765A">
        <w:rPr>
          <w:lang w:val="es-PA"/>
        </w:rPr>
        <w:t xml:space="preserve">La sintaxis de SELECT es compleja, pero en este trabajo no explicaremos todas sus opciones. </w:t>
      </w:r>
      <w:r>
        <w:t>Una forma más general consiste en la siguiente sintaxis:</w:t>
      </w:r>
    </w:p>
    <w:p w14:paraId="0C2155B7" w14:textId="7CB934FA" w:rsidR="001311CC" w:rsidRDefault="672D8BF5" w:rsidP="001311CC">
      <w:pPr>
        <w:spacing w:line="360" w:lineRule="auto"/>
      </w:pPr>
      <w:r>
        <w:rPr>
          <w:noProof/>
        </w:rPr>
        <w:drawing>
          <wp:inline distT="0" distB="0" distL="0" distR="0" wp14:anchorId="2F8499F6" wp14:editId="31C1B958">
            <wp:extent cx="2981325" cy="1438275"/>
            <wp:effectExtent l="0" t="0" r="0" b="0"/>
            <wp:docPr id="2143296497" name="Picture 1821592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592567"/>
                    <pic:cNvPicPr/>
                  </pic:nvPicPr>
                  <pic:blipFill>
                    <a:blip r:embed="rId28">
                      <a:extLst>
                        <a:ext uri="{28A0092B-C50C-407E-A947-70E740481C1C}">
                          <a14:useLocalDpi xmlns:a14="http://schemas.microsoft.com/office/drawing/2010/main" val="0"/>
                        </a:ext>
                      </a:extLst>
                    </a:blip>
                    <a:stretch>
                      <a:fillRect/>
                    </a:stretch>
                  </pic:blipFill>
                  <pic:spPr>
                    <a:xfrm>
                      <a:off x="0" y="0"/>
                      <a:ext cx="2981325" cy="1438275"/>
                    </a:xfrm>
                    <a:prstGeom prst="rect">
                      <a:avLst/>
                    </a:prstGeom>
                  </pic:spPr>
                </pic:pic>
              </a:graphicData>
            </a:graphic>
          </wp:inline>
        </w:drawing>
      </w:r>
    </w:p>
    <w:p w14:paraId="10AB7FBF" w14:textId="36896BE2" w:rsidR="007E2998" w:rsidRPr="00F7765A" w:rsidRDefault="007B308C" w:rsidP="007B308C">
      <w:pPr>
        <w:pStyle w:val="Descripcin"/>
        <w:rPr>
          <w:b/>
          <w:lang w:val="es-PA"/>
        </w:rPr>
      </w:pPr>
      <w:bookmarkStart w:id="38" w:name="_Toc43550131"/>
      <w:r w:rsidRPr="007B308C">
        <w:rPr>
          <w:lang w:val="es-CO"/>
        </w:rPr>
        <w:t xml:space="preserve">Figura </w:t>
      </w:r>
      <w:r>
        <w:fldChar w:fldCharType="begin"/>
      </w:r>
      <w:r w:rsidRPr="007B308C">
        <w:rPr>
          <w:lang w:val="es-CO"/>
        </w:rPr>
        <w:instrText xml:space="preserve"> SEQ Figura \* ARABIC </w:instrText>
      </w:r>
      <w:r>
        <w:fldChar w:fldCharType="separate"/>
      </w:r>
      <w:r w:rsidR="006F3AA6">
        <w:rPr>
          <w:noProof/>
          <w:lang w:val="es-CO"/>
        </w:rPr>
        <w:t>15</w:t>
      </w:r>
      <w:r>
        <w:fldChar w:fldCharType="end"/>
      </w:r>
      <w:r w:rsidRPr="007B308C">
        <w:rPr>
          <w:lang w:val="es-CO"/>
        </w:rPr>
        <w:t>.Sintaxis de SELECT</w:t>
      </w:r>
      <w:r w:rsidR="5E3920C7" w:rsidRPr="00F7765A">
        <w:rPr>
          <w:b/>
          <w:lang w:val="es-PA"/>
        </w:rPr>
        <w:t>Forma incondicional</w:t>
      </w:r>
      <w:bookmarkEnd w:id="38"/>
    </w:p>
    <w:p w14:paraId="700C8F89" w14:textId="6F5C161F" w:rsidR="003F53A5" w:rsidRPr="00F7765A" w:rsidRDefault="5E3920C7" w:rsidP="003F53A5">
      <w:pPr>
        <w:spacing w:line="360" w:lineRule="auto"/>
        <w:rPr>
          <w:lang w:val="es-PA"/>
        </w:rPr>
      </w:pPr>
      <w:r w:rsidRPr="00F7765A">
        <w:rPr>
          <w:lang w:val="es-PA"/>
        </w:rPr>
        <w:t>La forma más sencilla es la que hemos usado hasta ahora, consiste en pedir todas las columnas y no especificar condiciones.</w:t>
      </w:r>
    </w:p>
    <w:p w14:paraId="6550611D" w14:textId="77777777" w:rsidR="007B308C" w:rsidRDefault="572BEA6E" w:rsidP="007B308C">
      <w:pPr>
        <w:keepNext/>
        <w:spacing w:line="360" w:lineRule="auto"/>
      </w:pPr>
      <w:r>
        <w:rPr>
          <w:noProof/>
        </w:rPr>
        <w:drawing>
          <wp:inline distT="0" distB="0" distL="0" distR="0" wp14:anchorId="3AE595D2" wp14:editId="6C7D141F">
            <wp:extent cx="2533650" cy="1695450"/>
            <wp:effectExtent l="0" t="0" r="0" b="0"/>
            <wp:docPr id="1145216777" name="Picture 668652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652370"/>
                    <pic:cNvPicPr/>
                  </pic:nvPicPr>
                  <pic:blipFill>
                    <a:blip r:embed="rId29">
                      <a:extLst>
                        <a:ext uri="{28A0092B-C50C-407E-A947-70E740481C1C}">
                          <a14:useLocalDpi xmlns:a14="http://schemas.microsoft.com/office/drawing/2010/main" val="0"/>
                        </a:ext>
                      </a:extLst>
                    </a:blip>
                    <a:stretch>
                      <a:fillRect/>
                    </a:stretch>
                  </pic:blipFill>
                  <pic:spPr>
                    <a:xfrm>
                      <a:off x="0" y="0"/>
                      <a:ext cx="2533650" cy="1695450"/>
                    </a:xfrm>
                    <a:prstGeom prst="rect">
                      <a:avLst/>
                    </a:prstGeom>
                  </pic:spPr>
                </pic:pic>
              </a:graphicData>
            </a:graphic>
          </wp:inline>
        </w:drawing>
      </w:r>
    </w:p>
    <w:p w14:paraId="380EDB7C" w14:textId="39AD9AC0" w:rsidR="00204227" w:rsidRPr="007B308C" w:rsidRDefault="007B308C" w:rsidP="007B308C">
      <w:pPr>
        <w:pStyle w:val="Descripcin"/>
        <w:rPr>
          <w:lang w:val="es-CO"/>
        </w:rPr>
      </w:pPr>
      <w:bookmarkStart w:id="39" w:name="_Toc43550132"/>
      <w:r w:rsidRPr="007B308C">
        <w:rPr>
          <w:lang w:val="es-CO"/>
        </w:rPr>
        <w:t xml:space="preserve">Figura </w:t>
      </w:r>
      <w:r>
        <w:fldChar w:fldCharType="begin"/>
      </w:r>
      <w:r w:rsidRPr="007B308C">
        <w:rPr>
          <w:lang w:val="es-CO"/>
        </w:rPr>
        <w:instrText xml:space="preserve"> SEQ Figura \* ARABIC </w:instrText>
      </w:r>
      <w:r>
        <w:fldChar w:fldCharType="separate"/>
      </w:r>
      <w:r w:rsidR="006F3AA6">
        <w:rPr>
          <w:noProof/>
          <w:lang w:val="es-CO"/>
        </w:rPr>
        <w:t>16</w:t>
      </w:r>
      <w:r>
        <w:fldChar w:fldCharType="end"/>
      </w:r>
      <w:r w:rsidRPr="007B308C">
        <w:rPr>
          <w:lang w:val="es-CO"/>
        </w:rPr>
        <w:t>. Consulta incondicional</w:t>
      </w:r>
      <w:bookmarkEnd w:id="39"/>
    </w:p>
    <w:p w14:paraId="400CB4AD" w14:textId="657FE192" w:rsidR="00273F5C" w:rsidRPr="00F7765A" w:rsidRDefault="5E3920C7" w:rsidP="00273F5C">
      <w:pPr>
        <w:rPr>
          <w:b/>
          <w:lang w:val="es-PA"/>
        </w:rPr>
      </w:pPr>
      <w:r w:rsidRPr="00F7765A">
        <w:rPr>
          <w:b/>
          <w:lang w:val="es-PA"/>
        </w:rPr>
        <w:t>Limitar las columnas: proyección</w:t>
      </w:r>
    </w:p>
    <w:p w14:paraId="3E690B96" w14:textId="22C36C74" w:rsidR="4CE0ECD5" w:rsidRPr="00F7765A" w:rsidRDefault="572BEA6E" w:rsidP="5818C92C">
      <w:pPr>
        <w:spacing w:line="360" w:lineRule="auto"/>
        <w:rPr>
          <w:lang w:val="es-PA"/>
        </w:rPr>
      </w:pPr>
      <w:r w:rsidRPr="00F7765A">
        <w:rPr>
          <w:lang w:val="es-PA"/>
        </w:rPr>
        <w:t>Mediante la sentencia SELECT es posible hacer una proyección de una tabla, seleccionando las columas de las que queremos obtener datos. En la sintaxis que hemos mostrado, la selección de columnas corresponde con la parte "expresion_select". En el ejemplo anterior hemos usado *, que quiere decir que se muestran todas las columnas.</w:t>
      </w:r>
    </w:p>
    <w:p w14:paraId="17F59A12" w14:textId="067723B9" w:rsidR="00C676C8" w:rsidRPr="00F7765A" w:rsidRDefault="572BEA6E" w:rsidP="5818C92C">
      <w:pPr>
        <w:spacing w:line="360" w:lineRule="auto"/>
        <w:rPr>
          <w:lang w:val="es-PA"/>
        </w:rPr>
      </w:pPr>
      <w:r w:rsidRPr="00F7765A">
        <w:rPr>
          <w:lang w:val="es-PA"/>
        </w:rPr>
        <w:t>Pero podemos usar una lista de columnas, y de ese modo sólo se mostrarán esas columnas:</w:t>
      </w:r>
    </w:p>
    <w:p w14:paraId="00D23550" w14:textId="77777777" w:rsidR="007B308C" w:rsidRDefault="68EF3B95" w:rsidP="007B308C">
      <w:pPr>
        <w:keepNext/>
      </w:pPr>
      <w:r>
        <w:rPr>
          <w:noProof/>
        </w:rPr>
        <w:lastRenderedPageBreak/>
        <w:drawing>
          <wp:inline distT="0" distB="0" distL="0" distR="0" wp14:anchorId="21441523" wp14:editId="46328867">
            <wp:extent cx="3276600" cy="2076450"/>
            <wp:effectExtent l="0" t="0" r="0" b="0"/>
            <wp:docPr id="1397783454" name="Picture 58560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609612"/>
                    <pic:cNvPicPr/>
                  </pic:nvPicPr>
                  <pic:blipFill>
                    <a:blip r:embed="rId30">
                      <a:extLst>
                        <a:ext uri="{28A0092B-C50C-407E-A947-70E740481C1C}">
                          <a14:useLocalDpi xmlns:a14="http://schemas.microsoft.com/office/drawing/2010/main" val="0"/>
                        </a:ext>
                      </a:extLst>
                    </a:blip>
                    <a:stretch>
                      <a:fillRect/>
                    </a:stretch>
                  </pic:blipFill>
                  <pic:spPr>
                    <a:xfrm>
                      <a:off x="0" y="0"/>
                      <a:ext cx="3276600" cy="2076450"/>
                    </a:xfrm>
                    <a:prstGeom prst="rect">
                      <a:avLst/>
                    </a:prstGeom>
                  </pic:spPr>
                </pic:pic>
              </a:graphicData>
            </a:graphic>
          </wp:inline>
        </w:drawing>
      </w:r>
    </w:p>
    <w:p w14:paraId="4A4CA5F2" w14:textId="4C3F6D8F" w:rsidR="00CA2C05" w:rsidRPr="007B308C" w:rsidRDefault="007B308C" w:rsidP="007B308C">
      <w:pPr>
        <w:pStyle w:val="Descripcin"/>
        <w:rPr>
          <w:lang w:val="es-CO"/>
        </w:rPr>
      </w:pPr>
      <w:bookmarkStart w:id="40" w:name="_Toc43550133"/>
      <w:r w:rsidRPr="007B308C">
        <w:rPr>
          <w:lang w:val="es-CO"/>
        </w:rPr>
        <w:t xml:space="preserve">Figura </w:t>
      </w:r>
      <w:r>
        <w:fldChar w:fldCharType="begin"/>
      </w:r>
      <w:r w:rsidRPr="007B308C">
        <w:rPr>
          <w:lang w:val="es-CO"/>
        </w:rPr>
        <w:instrText xml:space="preserve"> SEQ Figura \* ARABIC </w:instrText>
      </w:r>
      <w:r>
        <w:fldChar w:fldCharType="separate"/>
      </w:r>
      <w:r w:rsidR="006F3AA6">
        <w:rPr>
          <w:noProof/>
          <w:lang w:val="es-CO"/>
        </w:rPr>
        <w:t>17</w:t>
      </w:r>
      <w:r>
        <w:fldChar w:fldCharType="end"/>
      </w:r>
      <w:r w:rsidRPr="007B308C">
        <w:rPr>
          <w:lang w:val="es-CO"/>
        </w:rPr>
        <w:t>. Consulta específica</w:t>
      </w:r>
      <w:bookmarkEnd w:id="40"/>
    </w:p>
    <w:p w14:paraId="09E09B46" w14:textId="5BC2A779" w:rsidR="008B06D9" w:rsidRPr="00F7765A" w:rsidRDefault="5F486E57" w:rsidP="51BEC751">
      <w:pPr>
        <w:spacing w:line="360" w:lineRule="auto"/>
        <w:rPr>
          <w:lang w:val="es-PA"/>
        </w:rPr>
      </w:pPr>
      <w:r w:rsidRPr="00F7765A">
        <w:rPr>
          <w:lang w:val="es-PA"/>
        </w:rPr>
        <w:t>Las “expresiones_select” no se limitan a nombres de columnas de tablas, pueden ser otras expresiones, incluso aunque no correspondan a ninguna tabla:</w:t>
      </w:r>
    </w:p>
    <w:p w14:paraId="7621EDFC" w14:textId="77777777" w:rsidR="007B308C" w:rsidRDefault="5F486E57" w:rsidP="007B308C">
      <w:pPr>
        <w:keepNext/>
      </w:pPr>
      <w:r>
        <w:rPr>
          <w:noProof/>
        </w:rPr>
        <w:drawing>
          <wp:inline distT="0" distB="0" distL="0" distR="0" wp14:anchorId="63B43C43" wp14:editId="6DFFAD77">
            <wp:extent cx="2981325" cy="1266825"/>
            <wp:effectExtent l="0" t="0" r="0" b="0"/>
            <wp:docPr id="2091939063" name="Picture 107165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651187"/>
                    <pic:cNvPicPr/>
                  </pic:nvPicPr>
                  <pic:blipFill>
                    <a:blip r:embed="rId31">
                      <a:extLst>
                        <a:ext uri="{28A0092B-C50C-407E-A947-70E740481C1C}">
                          <a14:useLocalDpi xmlns:a14="http://schemas.microsoft.com/office/drawing/2010/main" val="0"/>
                        </a:ext>
                      </a:extLst>
                    </a:blip>
                    <a:stretch>
                      <a:fillRect/>
                    </a:stretch>
                  </pic:blipFill>
                  <pic:spPr>
                    <a:xfrm>
                      <a:off x="0" y="0"/>
                      <a:ext cx="2981325" cy="1266825"/>
                    </a:xfrm>
                    <a:prstGeom prst="rect">
                      <a:avLst/>
                    </a:prstGeom>
                  </pic:spPr>
                </pic:pic>
              </a:graphicData>
            </a:graphic>
          </wp:inline>
        </w:drawing>
      </w:r>
    </w:p>
    <w:p w14:paraId="780B98DB" w14:textId="4E3F2100" w:rsidR="4CE0ECD5" w:rsidRPr="001D7561" w:rsidRDefault="007B308C" w:rsidP="007B308C">
      <w:pPr>
        <w:pStyle w:val="Descripcin"/>
        <w:rPr>
          <w:lang w:val="es-PA"/>
        </w:rPr>
      </w:pPr>
      <w:r w:rsidRPr="001D7561">
        <w:rPr>
          <w:lang w:val="es-PA"/>
        </w:rPr>
        <w:t xml:space="preserve">               </w:t>
      </w:r>
      <w:bookmarkStart w:id="41" w:name="_Toc43550134"/>
      <w:r w:rsidRPr="001D7561">
        <w:rPr>
          <w:lang w:val="es-PA"/>
        </w:rPr>
        <w:t xml:space="preserve">Figura </w:t>
      </w:r>
      <w:r w:rsidR="001F1F0A">
        <w:fldChar w:fldCharType="begin"/>
      </w:r>
      <w:r w:rsidR="001F1F0A" w:rsidRPr="001D7561">
        <w:rPr>
          <w:lang w:val="es-PA"/>
        </w:rPr>
        <w:instrText xml:space="preserve"> SEQ Figura \* ARABIC </w:instrText>
      </w:r>
      <w:r w:rsidR="001F1F0A">
        <w:fldChar w:fldCharType="separate"/>
      </w:r>
      <w:r w:rsidR="006F3AA6" w:rsidRPr="001D7561">
        <w:rPr>
          <w:noProof/>
          <w:lang w:val="es-PA"/>
        </w:rPr>
        <w:t>18</w:t>
      </w:r>
      <w:r w:rsidR="001F1F0A">
        <w:rPr>
          <w:noProof/>
        </w:rPr>
        <w:fldChar w:fldCharType="end"/>
      </w:r>
      <w:r w:rsidRPr="001D7561">
        <w:rPr>
          <w:lang w:val="es-PA"/>
        </w:rPr>
        <w:t>. Ejemplo SELECT</w:t>
      </w:r>
      <w:bookmarkEnd w:id="41"/>
    </w:p>
    <w:p w14:paraId="1CB40FF4" w14:textId="425F8A4D" w:rsidR="00FD2A51" w:rsidRPr="00F7765A" w:rsidRDefault="5F486E57" w:rsidP="00FD2A51">
      <w:pPr>
        <w:rPr>
          <w:lang w:val="es-PA"/>
        </w:rPr>
      </w:pPr>
      <w:r w:rsidRPr="00F7765A">
        <w:rPr>
          <w:lang w:val="es-PA"/>
        </w:rPr>
        <w:t xml:space="preserve">Figura. </w:t>
      </w:r>
      <w:r w:rsidR="00E2743D" w:rsidRPr="00F7765A">
        <w:rPr>
          <w:lang w:val="es-PA"/>
        </w:rPr>
        <w:t>S</w:t>
      </w:r>
      <w:r w:rsidR="6E51ABD2" w:rsidRPr="00F7765A">
        <w:rPr>
          <w:lang w:val="es-PA"/>
        </w:rPr>
        <w:t>ELECT</w:t>
      </w:r>
      <w:r w:rsidR="661AE630" w:rsidRPr="00F7765A">
        <w:rPr>
          <w:lang w:val="es-PA"/>
        </w:rPr>
        <w:t xml:space="preserve"> con operaciones</w:t>
      </w:r>
    </w:p>
    <w:p w14:paraId="14A72B2B" w14:textId="13A3638A" w:rsidR="00AC503C" w:rsidRPr="00F7765A" w:rsidRDefault="7A37C5EB" w:rsidP="2EE38576">
      <w:pPr>
        <w:spacing w:line="360" w:lineRule="auto"/>
        <w:rPr>
          <w:lang w:val="es-PA"/>
        </w:rPr>
      </w:pPr>
      <w:r w:rsidRPr="00F7765A">
        <w:rPr>
          <w:lang w:val="es-PA"/>
        </w:rPr>
        <w:t>También podemos aplicar funciones sobre columnas de tablas, y usar esas columnas en expresiones para generar nuevas columnas:</w:t>
      </w:r>
    </w:p>
    <w:p w14:paraId="5B722305" w14:textId="77777777" w:rsidR="007B308C" w:rsidRDefault="212E5AD6" w:rsidP="007B308C">
      <w:pPr>
        <w:keepNext/>
        <w:spacing w:line="360" w:lineRule="auto"/>
      </w:pPr>
      <w:r>
        <w:rPr>
          <w:noProof/>
        </w:rPr>
        <w:drawing>
          <wp:inline distT="0" distB="0" distL="0" distR="0" wp14:anchorId="0EA0B5B0" wp14:editId="31E4127A">
            <wp:extent cx="5648326" cy="1695450"/>
            <wp:effectExtent l="0" t="0" r="0" b="0"/>
            <wp:docPr id="642680361" name="Picture 170747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471255"/>
                    <pic:cNvPicPr/>
                  </pic:nvPicPr>
                  <pic:blipFill>
                    <a:blip r:embed="rId32">
                      <a:extLst>
                        <a:ext uri="{28A0092B-C50C-407E-A947-70E740481C1C}">
                          <a14:useLocalDpi xmlns:a14="http://schemas.microsoft.com/office/drawing/2010/main" val="0"/>
                        </a:ext>
                      </a:extLst>
                    </a:blip>
                    <a:stretch>
                      <a:fillRect/>
                    </a:stretch>
                  </pic:blipFill>
                  <pic:spPr>
                    <a:xfrm>
                      <a:off x="0" y="0"/>
                      <a:ext cx="5648326" cy="1695450"/>
                    </a:xfrm>
                    <a:prstGeom prst="rect">
                      <a:avLst/>
                    </a:prstGeom>
                  </pic:spPr>
                </pic:pic>
              </a:graphicData>
            </a:graphic>
          </wp:inline>
        </w:drawing>
      </w:r>
    </w:p>
    <w:p w14:paraId="353D5197" w14:textId="24DD684A" w:rsidR="002C240B" w:rsidRPr="007B308C" w:rsidRDefault="007B308C" w:rsidP="007B308C">
      <w:pPr>
        <w:pStyle w:val="Descripcin"/>
        <w:rPr>
          <w:lang w:val="es-CO"/>
        </w:rPr>
      </w:pPr>
      <w:bookmarkStart w:id="42" w:name="_Toc43550135"/>
      <w:r w:rsidRPr="007B308C">
        <w:rPr>
          <w:lang w:val="es-CO"/>
        </w:rPr>
        <w:t xml:space="preserve">Figura </w:t>
      </w:r>
      <w:r>
        <w:fldChar w:fldCharType="begin"/>
      </w:r>
      <w:r w:rsidRPr="007B308C">
        <w:rPr>
          <w:lang w:val="es-CO"/>
        </w:rPr>
        <w:instrText xml:space="preserve"> SEQ Figura \* ARABIC </w:instrText>
      </w:r>
      <w:r>
        <w:fldChar w:fldCharType="separate"/>
      </w:r>
      <w:r w:rsidR="006F3AA6">
        <w:rPr>
          <w:noProof/>
          <w:lang w:val="es-CO"/>
        </w:rPr>
        <w:t>19</w:t>
      </w:r>
      <w:r>
        <w:fldChar w:fldCharType="end"/>
      </w:r>
      <w:r w:rsidRPr="007B308C">
        <w:rPr>
          <w:lang w:val="es-CO"/>
        </w:rPr>
        <w:t>. Aplicar función sobre columnas</w:t>
      </w:r>
      <w:bookmarkEnd w:id="42"/>
    </w:p>
    <w:p w14:paraId="3D402DAD" w14:textId="77777777" w:rsidR="007B308C" w:rsidRDefault="007B308C" w:rsidP="002F1EB9">
      <w:pPr>
        <w:rPr>
          <w:b/>
          <w:lang w:val="es-PA"/>
        </w:rPr>
      </w:pPr>
    </w:p>
    <w:p w14:paraId="528A370D" w14:textId="1E4AF906" w:rsidR="002F1EB9" w:rsidRPr="004144A4" w:rsidRDefault="70DAF8A1" w:rsidP="002F1EB9">
      <w:pPr>
        <w:rPr>
          <w:b/>
          <w:lang w:val="es-PA"/>
        </w:rPr>
      </w:pPr>
      <w:r w:rsidRPr="67982F8F">
        <w:rPr>
          <w:b/>
          <w:lang w:val="es-PA"/>
        </w:rPr>
        <w:lastRenderedPageBreak/>
        <w:t>Alias</w:t>
      </w:r>
    </w:p>
    <w:p w14:paraId="65CDCFC8" w14:textId="41068A78" w:rsidR="70DAF8A1" w:rsidRPr="007260E7" w:rsidRDefault="70DAF8A1" w:rsidP="571A88FD">
      <w:pPr>
        <w:spacing w:line="360" w:lineRule="auto"/>
        <w:rPr>
          <w:lang w:val="es-PA"/>
        </w:rPr>
      </w:pPr>
      <w:r w:rsidRPr="007260E7">
        <w:rPr>
          <w:lang w:val="es-PA"/>
        </w:rPr>
        <w:t>Aprovechemos la ocasión para mencionar que también es posible asignar un alias a cualquiera de las expresiones select. Esto se puede hacer usando la palabra AS, aunque esta palabra es opcional:</w:t>
      </w:r>
    </w:p>
    <w:p w14:paraId="4623FF4F" w14:textId="77777777" w:rsidR="007B308C" w:rsidRDefault="63100F3F" w:rsidP="007B308C">
      <w:pPr>
        <w:keepNext/>
        <w:spacing w:line="360" w:lineRule="auto"/>
      </w:pPr>
      <w:r>
        <w:rPr>
          <w:noProof/>
        </w:rPr>
        <w:drawing>
          <wp:inline distT="0" distB="0" distL="0" distR="0" wp14:anchorId="534945FD" wp14:editId="0A43BB52">
            <wp:extent cx="5362576" cy="1809750"/>
            <wp:effectExtent l="0" t="0" r="0" b="0"/>
            <wp:docPr id="1867265779" name="Picture 1354395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395239"/>
                    <pic:cNvPicPr/>
                  </pic:nvPicPr>
                  <pic:blipFill>
                    <a:blip r:embed="rId33">
                      <a:extLst>
                        <a:ext uri="{28A0092B-C50C-407E-A947-70E740481C1C}">
                          <a14:useLocalDpi xmlns:a14="http://schemas.microsoft.com/office/drawing/2010/main" val="0"/>
                        </a:ext>
                      </a:extLst>
                    </a:blip>
                    <a:stretch>
                      <a:fillRect/>
                    </a:stretch>
                  </pic:blipFill>
                  <pic:spPr>
                    <a:xfrm>
                      <a:off x="0" y="0"/>
                      <a:ext cx="5362576" cy="1809750"/>
                    </a:xfrm>
                    <a:prstGeom prst="rect">
                      <a:avLst/>
                    </a:prstGeom>
                  </pic:spPr>
                </pic:pic>
              </a:graphicData>
            </a:graphic>
          </wp:inline>
        </w:drawing>
      </w:r>
    </w:p>
    <w:p w14:paraId="3A04D4A4" w14:textId="5882580B" w:rsidR="00E3754A" w:rsidRPr="007B308C" w:rsidRDefault="007B308C" w:rsidP="007B308C">
      <w:pPr>
        <w:pStyle w:val="Descripcin"/>
        <w:jc w:val="center"/>
        <w:rPr>
          <w:lang w:val="es-CO"/>
        </w:rPr>
      </w:pPr>
      <w:bookmarkStart w:id="43" w:name="_Toc43550136"/>
      <w:r w:rsidRPr="007B308C">
        <w:rPr>
          <w:lang w:val="es-CO"/>
        </w:rPr>
        <w:t xml:space="preserve">Figura </w:t>
      </w:r>
      <w:r>
        <w:fldChar w:fldCharType="begin"/>
      </w:r>
      <w:r w:rsidRPr="007B308C">
        <w:rPr>
          <w:lang w:val="es-CO"/>
        </w:rPr>
        <w:instrText xml:space="preserve"> SEQ Figura \* ARABIC </w:instrText>
      </w:r>
      <w:r>
        <w:fldChar w:fldCharType="separate"/>
      </w:r>
      <w:r w:rsidR="006F3AA6">
        <w:rPr>
          <w:noProof/>
          <w:lang w:val="es-CO"/>
        </w:rPr>
        <w:t>20</w:t>
      </w:r>
      <w:r>
        <w:fldChar w:fldCharType="end"/>
      </w:r>
      <w:r w:rsidRPr="007B308C">
        <w:rPr>
          <w:lang w:val="es-CO"/>
        </w:rPr>
        <w:t>. Query a la base de datos MySQL</w:t>
      </w:r>
      <w:bookmarkEnd w:id="43"/>
    </w:p>
    <w:p w14:paraId="6CB7DF11" w14:textId="3FEFBB2F" w:rsidR="63100F3F" w:rsidRPr="00F7765A" w:rsidRDefault="63100F3F" w:rsidP="74E7CB3F">
      <w:pPr>
        <w:spacing w:line="360" w:lineRule="auto"/>
        <w:rPr>
          <w:lang w:val="es-PA"/>
        </w:rPr>
      </w:pPr>
      <w:r w:rsidRPr="00F7765A">
        <w:rPr>
          <w:lang w:val="es-PA"/>
        </w:rPr>
        <w:t>Figura. Renombrar columna</w:t>
      </w:r>
    </w:p>
    <w:p w14:paraId="762FD41D" w14:textId="6537F513" w:rsidR="0CBD0A51" w:rsidRPr="004144A4" w:rsidRDefault="0CBD0A51" w:rsidP="0CBD0A51">
      <w:pPr>
        <w:spacing w:line="360" w:lineRule="auto"/>
        <w:rPr>
          <w:lang w:val="es-PA"/>
        </w:rPr>
      </w:pPr>
    </w:p>
    <w:p w14:paraId="5799A715" w14:textId="1BCD2828" w:rsidR="4850C8DF" w:rsidRPr="004144A4" w:rsidRDefault="4850C8DF" w:rsidP="4850C8DF">
      <w:pPr>
        <w:rPr>
          <w:lang w:val="es-PA"/>
        </w:rPr>
      </w:pPr>
    </w:p>
    <w:p w14:paraId="02AC17BD" w14:textId="534C508C" w:rsidR="0E9E65C8" w:rsidRPr="004144A4" w:rsidRDefault="0E9E65C8" w:rsidP="0E9E65C8">
      <w:pPr>
        <w:rPr>
          <w:lang w:val="es-PA"/>
        </w:rPr>
      </w:pPr>
    </w:p>
    <w:p w14:paraId="6E65A695" w14:textId="1F97ABEA" w:rsidR="548E8B7F" w:rsidRPr="004144A4" w:rsidRDefault="548E8B7F" w:rsidP="548E8B7F">
      <w:pPr>
        <w:spacing w:line="360" w:lineRule="auto"/>
        <w:rPr>
          <w:lang w:val="es-PA"/>
        </w:rPr>
      </w:pPr>
    </w:p>
    <w:p w14:paraId="549CE455" w14:textId="76D25DB1" w:rsidR="19AA31FF" w:rsidRPr="004144A4" w:rsidRDefault="19AA31FF" w:rsidP="19AA31FF">
      <w:pPr>
        <w:spacing w:line="360" w:lineRule="auto"/>
        <w:rPr>
          <w:lang w:val="es-PA"/>
        </w:rPr>
      </w:pPr>
    </w:p>
    <w:p w14:paraId="4BB131B4" w14:textId="77777777" w:rsidR="008212AE" w:rsidRDefault="008212AE" w:rsidP="00CC5429">
      <w:pPr>
        <w:spacing w:line="360" w:lineRule="auto"/>
        <w:jc w:val="left"/>
        <w:rPr>
          <w:lang w:val="es-PA"/>
        </w:rPr>
      </w:pPr>
      <w:r>
        <w:rPr>
          <w:lang w:val="es-PA"/>
        </w:rPr>
        <w:br w:type="page"/>
      </w:r>
    </w:p>
    <w:p w14:paraId="1CA81F36" w14:textId="29116E68" w:rsidR="008212AE" w:rsidRDefault="008212AE" w:rsidP="00CC5429">
      <w:pPr>
        <w:pStyle w:val="Ttulo1"/>
        <w:spacing w:line="360" w:lineRule="auto"/>
        <w:rPr>
          <w:lang w:val="es-PA"/>
        </w:rPr>
      </w:pPr>
      <w:bookmarkStart w:id="44" w:name="_Toc43705690"/>
      <w:r>
        <w:rPr>
          <w:lang w:val="es-PA"/>
        </w:rPr>
        <w:lastRenderedPageBreak/>
        <w:t>Conclusiones</w:t>
      </w:r>
      <w:bookmarkEnd w:id="44"/>
    </w:p>
    <w:p w14:paraId="1CC54DA5" w14:textId="5EF2FD01" w:rsidR="008212AE" w:rsidRPr="00BE7C75" w:rsidRDefault="37C5934A" w:rsidP="00CC5429">
      <w:pPr>
        <w:spacing w:line="360" w:lineRule="auto"/>
        <w:rPr>
          <w:lang w:val="es-PA"/>
        </w:rPr>
      </w:pPr>
      <w:r w:rsidRPr="00BE7C75">
        <w:rPr>
          <w:lang w:val="es-PA"/>
        </w:rPr>
        <w:t>Como hemos podido ver, MySQL es un sistema de gestión de bases de datos relacionales, es más usado del mundo de hecho, y se caracteriza por ser gratuito, multiplataforma, es compatible con varias interfaces gráficas, tiene soporte para casi una docena de motores de almacenamiento e incluye funciones de respaldo, revisión de tablas, reparación, optimización y replicación.</w:t>
      </w:r>
    </w:p>
    <w:p w14:paraId="2BB2086E" w14:textId="77777777" w:rsidR="008212AE" w:rsidRDefault="008212AE" w:rsidP="00CC5429">
      <w:pPr>
        <w:spacing w:line="360" w:lineRule="auto"/>
        <w:jc w:val="left"/>
        <w:rPr>
          <w:lang w:val="es-PA"/>
        </w:rPr>
      </w:pPr>
      <w:r>
        <w:rPr>
          <w:lang w:val="es-PA"/>
        </w:rPr>
        <w:br w:type="page"/>
      </w:r>
    </w:p>
    <w:p w14:paraId="3D745CB4" w14:textId="694AEEE0" w:rsidR="008212AE" w:rsidRPr="008212AE" w:rsidRDefault="008212AE" w:rsidP="00CC5429">
      <w:pPr>
        <w:pStyle w:val="Ttulo1"/>
        <w:spacing w:line="360" w:lineRule="auto"/>
        <w:rPr>
          <w:lang w:val="es-PA"/>
        </w:rPr>
      </w:pPr>
      <w:bookmarkStart w:id="45" w:name="_Toc43705691"/>
      <w:r>
        <w:rPr>
          <w:lang w:val="es-PA"/>
        </w:rPr>
        <w:lastRenderedPageBreak/>
        <w:t>Bibliografía</w:t>
      </w:r>
      <w:bookmarkEnd w:id="45"/>
    </w:p>
    <w:p w14:paraId="4E2CA582" w14:textId="33247F65" w:rsidR="19AF816E" w:rsidRDefault="002E086A" w:rsidP="19AF816E">
      <w:pPr>
        <w:pStyle w:val="Prrafodelista"/>
        <w:numPr>
          <w:ilvl w:val="0"/>
          <w:numId w:val="19"/>
        </w:numPr>
        <w:spacing w:line="360" w:lineRule="auto"/>
        <w:rPr>
          <w:rFonts w:eastAsiaTheme="minorEastAsia"/>
          <w:szCs w:val="24"/>
          <w:lang w:val="es-PA"/>
        </w:rPr>
      </w:pPr>
      <w:r w:rsidRPr="00982CE7">
        <w:rPr>
          <w:rFonts w:eastAsiaTheme="minorEastAsia"/>
          <w:szCs w:val="24"/>
          <w:lang w:val="es-PA"/>
        </w:rPr>
        <w:t>FORMATALENT. (.). Formación en Oracle: Historia y Características., de FormaTalent Business School Sitio web: https://formatalent.com/formacion-en-oracle-historia-y-caracteristicas/</w:t>
      </w:r>
    </w:p>
    <w:p w14:paraId="0F0BEB73" w14:textId="77777777" w:rsidR="00982CE7" w:rsidRPr="00982CE7" w:rsidRDefault="00982CE7" w:rsidP="00982CE7">
      <w:pPr>
        <w:pStyle w:val="Prrafodelista"/>
        <w:spacing w:line="360" w:lineRule="auto"/>
        <w:rPr>
          <w:rFonts w:eastAsiaTheme="minorEastAsia"/>
          <w:szCs w:val="24"/>
          <w:lang w:val="es-PA"/>
        </w:rPr>
      </w:pPr>
    </w:p>
    <w:p w14:paraId="75F305BD" w14:textId="7B37E1E6" w:rsidR="19AF816E" w:rsidRDefault="00D8626B" w:rsidP="19AF816E">
      <w:pPr>
        <w:pStyle w:val="Prrafodelista"/>
        <w:numPr>
          <w:ilvl w:val="0"/>
          <w:numId w:val="19"/>
        </w:numPr>
        <w:spacing w:line="360" w:lineRule="auto"/>
        <w:rPr>
          <w:rFonts w:eastAsiaTheme="minorEastAsia"/>
          <w:szCs w:val="24"/>
          <w:lang w:val="es-PA"/>
        </w:rPr>
      </w:pPr>
      <w:r w:rsidRPr="00982CE7">
        <w:rPr>
          <w:rFonts w:eastAsiaTheme="minorEastAsia"/>
          <w:szCs w:val="24"/>
          <w:lang w:val="es-PA"/>
        </w:rPr>
        <w:t xml:space="preserve">Madayeli Perez Hernandez. (2017). </w:t>
      </w:r>
      <w:r w:rsidRPr="009E44D8">
        <w:rPr>
          <w:rFonts w:eastAsiaTheme="minorEastAsia"/>
          <w:szCs w:val="24"/>
          <w:highlight w:val="yellow"/>
          <w:lang w:val="es-PA"/>
        </w:rPr>
        <w:t>venta</w:t>
      </w:r>
      <w:r w:rsidRPr="00982CE7">
        <w:rPr>
          <w:rFonts w:eastAsiaTheme="minorEastAsia"/>
          <w:szCs w:val="24"/>
          <w:lang w:val="es-PA"/>
        </w:rPr>
        <w:t>jas y desventajas de MySQL, oracle, visual foxpro y access. 15 noviembre, 2017, de mape309site Sitio web: https://mape309site.wordpress.com/2017/11/15/ventajas-y-desventajas-de-mysql-oracle-visual-foxpro-y-access/</w:t>
      </w:r>
    </w:p>
    <w:p w14:paraId="7EBA2330" w14:textId="77777777" w:rsidR="00982CE7" w:rsidRPr="00982CE7" w:rsidRDefault="00982CE7" w:rsidP="00982CE7">
      <w:pPr>
        <w:pStyle w:val="Prrafodelista"/>
        <w:spacing w:line="360" w:lineRule="auto"/>
        <w:rPr>
          <w:rFonts w:eastAsiaTheme="minorEastAsia"/>
          <w:szCs w:val="24"/>
          <w:lang w:val="es-PA"/>
        </w:rPr>
      </w:pPr>
    </w:p>
    <w:p w14:paraId="2FEF8E44" w14:textId="70C6139F" w:rsidR="0063791A" w:rsidRDefault="350DD5D7" w:rsidP="19AF816E">
      <w:pPr>
        <w:pStyle w:val="Prrafodelista"/>
        <w:numPr>
          <w:ilvl w:val="0"/>
          <w:numId w:val="19"/>
        </w:numPr>
        <w:spacing w:line="360" w:lineRule="auto"/>
        <w:rPr>
          <w:rFonts w:eastAsiaTheme="minorEastAsia"/>
          <w:szCs w:val="24"/>
          <w:lang w:val="es-PA"/>
        </w:rPr>
      </w:pPr>
      <w:r w:rsidRPr="00982CE7">
        <w:rPr>
          <w:rFonts w:eastAsiaTheme="minorEastAsia"/>
          <w:szCs w:val="24"/>
          <w:lang w:val="es-PA"/>
        </w:rPr>
        <w:t>“5 grandes ventajas de Oracle</w:t>
      </w:r>
      <w:r w:rsidRPr="00982CE7">
        <w:rPr>
          <w:rFonts w:eastAsiaTheme="minorEastAsia"/>
          <w:b/>
          <w:szCs w:val="24"/>
          <w:lang w:val="es-PA"/>
        </w:rPr>
        <w:t xml:space="preserve">” </w:t>
      </w:r>
      <w:hyperlink r:id="rId34">
        <w:r w:rsidRPr="00982CE7">
          <w:rPr>
            <w:rStyle w:val="Hipervnculo"/>
            <w:rFonts w:eastAsiaTheme="minorEastAsia"/>
            <w:color w:val="auto"/>
            <w:szCs w:val="24"/>
            <w:lang w:val="es-PA"/>
          </w:rPr>
          <w:t>Marcial Varela;</w:t>
        </w:r>
      </w:hyperlink>
      <w:r w:rsidRPr="00982CE7">
        <w:rPr>
          <w:rFonts w:eastAsiaTheme="minorEastAsia"/>
          <w:szCs w:val="24"/>
          <w:lang w:val="es-PA"/>
        </w:rPr>
        <w:t>Martes, 22 Marzo 2016 10:13</w:t>
      </w:r>
      <w:r w:rsidRPr="00982CE7">
        <w:rPr>
          <w:rStyle w:val="Hipervnculo"/>
          <w:rFonts w:eastAsiaTheme="minorEastAsia"/>
          <w:color w:val="auto"/>
          <w:szCs w:val="24"/>
          <w:lang w:val="es-PA"/>
        </w:rPr>
        <w:t xml:space="preserve"> </w:t>
      </w:r>
      <w:r w:rsidRPr="00982CE7">
        <w:rPr>
          <w:rFonts w:eastAsiaTheme="minorEastAsia"/>
          <w:szCs w:val="24"/>
          <w:lang w:val="es-PA"/>
        </w:rPr>
        <w:t>https://www.cursosfemxa.es/blog/5-grandes-ventajas-de-oracle</w:t>
      </w:r>
    </w:p>
    <w:p w14:paraId="6487886B" w14:textId="77777777" w:rsidR="00982CE7" w:rsidRPr="00982CE7" w:rsidRDefault="00982CE7" w:rsidP="00982CE7">
      <w:pPr>
        <w:pStyle w:val="Prrafodelista"/>
        <w:spacing w:line="360" w:lineRule="auto"/>
        <w:rPr>
          <w:rFonts w:eastAsiaTheme="minorEastAsia"/>
          <w:szCs w:val="24"/>
          <w:lang w:val="es-PA"/>
        </w:rPr>
      </w:pPr>
    </w:p>
    <w:p w14:paraId="4D71B00D" w14:textId="48667DB9" w:rsidR="68A52BF5" w:rsidRDefault="00982CE7" w:rsidP="19AF816E">
      <w:pPr>
        <w:pStyle w:val="Prrafodelista"/>
        <w:numPr>
          <w:ilvl w:val="0"/>
          <w:numId w:val="19"/>
        </w:numPr>
        <w:spacing w:line="360" w:lineRule="auto"/>
        <w:rPr>
          <w:rFonts w:eastAsiaTheme="minorEastAsia"/>
          <w:szCs w:val="24"/>
          <w:lang w:val="es-PA"/>
        </w:rPr>
      </w:pPr>
      <w:r w:rsidRPr="00982CE7">
        <w:rPr>
          <w:rFonts w:eastAsiaTheme="minorEastAsia"/>
          <w:szCs w:val="24"/>
          <w:lang w:val="es-PA"/>
        </w:rPr>
        <w:t>Rafael Marín. (2019). Los gestores de bases de datos más usados en la actualidad. 16/04/2019, de Revista Digital Sitio web: https://revistadigital.inesem.es/informatica-y-tics/los-gestores-de-bases-de-datos-mas-usados/</w:t>
      </w:r>
    </w:p>
    <w:p w14:paraId="5B02E984" w14:textId="77777777" w:rsidR="00982CE7" w:rsidRPr="00982CE7" w:rsidRDefault="00982CE7" w:rsidP="00982CE7">
      <w:pPr>
        <w:pStyle w:val="Prrafodelista"/>
        <w:spacing w:line="360" w:lineRule="auto"/>
        <w:rPr>
          <w:rFonts w:eastAsiaTheme="minorEastAsia"/>
          <w:szCs w:val="24"/>
          <w:lang w:val="es-PA"/>
        </w:rPr>
      </w:pPr>
    </w:p>
    <w:p w14:paraId="05765A83" w14:textId="39D5A5C7" w:rsidR="19AF816E" w:rsidRDefault="151BF66C" w:rsidP="19AF816E">
      <w:pPr>
        <w:pStyle w:val="Prrafodelista"/>
        <w:numPr>
          <w:ilvl w:val="0"/>
          <w:numId w:val="19"/>
        </w:numPr>
        <w:spacing w:line="360" w:lineRule="auto"/>
        <w:rPr>
          <w:rFonts w:eastAsiaTheme="minorEastAsia"/>
          <w:szCs w:val="24"/>
          <w:lang w:val="es-PA"/>
        </w:rPr>
      </w:pPr>
      <w:r w:rsidRPr="00982CE7">
        <w:rPr>
          <w:rFonts w:eastAsiaTheme="minorEastAsia"/>
          <w:szCs w:val="24"/>
          <w:lang w:val="es-PA"/>
        </w:rPr>
        <w:t xml:space="preserve">Ángel Robledano. (2019). Qué es MySQL: Características y ventajas. 18 de junio de 2020, de openwebinars Sitio web: </w:t>
      </w:r>
      <w:hyperlink r:id="rId35" w:anchor=":~:text=Caracter%C3%ADsticas%20de%20MySQL&amp;text=La%20m%C3%A1s%20evidente%20es%20que,la%20informaci%C3%B3n%20y%20organizarla%20correctamente.&amp;text=En%20bases%20de%20datos%20de,Procedimientos%20almacenados">
        <w:r w:rsidRPr="00982CE7">
          <w:rPr>
            <w:rStyle w:val="Hipervnculo"/>
            <w:rFonts w:eastAsiaTheme="minorEastAsia"/>
            <w:color w:val="auto"/>
            <w:szCs w:val="24"/>
            <w:u w:val="none"/>
            <w:lang w:val="es-PA"/>
          </w:rPr>
          <w:t>https://openwebinars.net/blog/que-es-mysql/#:~:text=Caracter%C3%ADsticas%20de%20MySQL&amp;text=La%20m%C3%A1s%20evidente%20es%20que,la%20informaci%C3%B3n%20y%20organizarla%20correctamente.&amp;text=En%20bases%20de%20datos%20de,Procedimientos%20almacenados</w:t>
        </w:r>
      </w:hyperlink>
      <w:r w:rsidRPr="00982CE7">
        <w:rPr>
          <w:rFonts w:eastAsiaTheme="minorEastAsia"/>
          <w:szCs w:val="24"/>
          <w:lang w:val="es-PA"/>
        </w:rPr>
        <w:t>.</w:t>
      </w:r>
    </w:p>
    <w:p w14:paraId="2D55BB29" w14:textId="77777777" w:rsidR="00982CE7" w:rsidRPr="00982CE7" w:rsidRDefault="00982CE7" w:rsidP="00982CE7">
      <w:pPr>
        <w:pStyle w:val="Prrafodelista"/>
        <w:spacing w:line="360" w:lineRule="auto"/>
        <w:rPr>
          <w:rFonts w:eastAsiaTheme="minorEastAsia"/>
          <w:szCs w:val="24"/>
          <w:lang w:val="es-PA"/>
        </w:rPr>
      </w:pPr>
    </w:p>
    <w:p w14:paraId="653F2844" w14:textId="4A0E97CF" w:rsidR="19AF816E" w:rsidRDefault="0ADA3D14" w:rsidP="19AF816E">
      <w:pPr>
        <w:pStyle w:val="Prrafodelista"/>
        <w:numPr>
          <w:ilvl w:val="0"/>
          <w:numId w:val="19"/>
        </w:numPr>
        <w:spacing w:line="360" w:lineRule="auto"/>
        <w:rPr>
          <w:rStyle w:val="Hipervnculo"/>
          <w:rFonts w:eastAsiaTheme="minorEastAsia"/>
          <w:color w:val="auto"/>
          <w:szCs w:val="24"/>
          <w:u w:val="none"/>
          <w:lang w:val="es-PA"/>
        </w:rPr>
      </w:pPr>
      <w:r w:rsidRPr="00982CE7">
        <w:rPr>
          <w:rFonts w:eastAsiaTheme="minorEastAsia"/>
          <w:szCs w:val="24"/>
          <w:lang w:val="es-PA"/>
        </w:rPr>
        <w:t xml:space="preserve">Anónimo. (2019). MySQL. junio 19, 2020, de TecnoMagazine Sitio web: </w:t>
      </w:r>
      <w:hyperlink r:id="rId36">
        <w:r w:rsidRPr="00982CE7">
          <w:rPr>
            <w:rStyle w:val="Hipervnculo"/>
            <w:rFonts w:eastAsiaTheme="minorEastAsia"/>
            <w:color w:val="auto"/>
            <w:szCs w:val="24"/>
            <w:u w:val="none"/>
            <w:lang w:val="es-PA"/>
          </w:rPr>
          <w:t>https://tecnomagazine.net/2019/11/12/mysql/</w:t>
        </w:r>
      </w:hyperlink>
    </w:p>
    <w:p w14:paraId="712F320A" w14:textId="77777777" w:rsidR="00982CE7" w:rsidRPr="00982CE7" w:rsidRDefault="00982CE7" w:rsidP="00982CE7">
      <w:pPr>
        <w:pStyle w:val="Prrafodelista"/>
        <w:spacing w:line="360" w:lineRule="auto"/>
        <w:rPr>
          <w:rFonts w:eastAsiaTheme="minorEastAsia"/>
          <w:szCs w:val="24"/>
          <w:lang w:val="es-PA"/>
        </w:rPr>
      </w:pPr>
    </w:p>
    <w:p w14:paraId="2A348382" w14:textId="77777777" w:rsidR="00982CE7" w:rsidRPr="00F7765A" w:rsidRDefault="00982CE7">
      <w:pPr>
        <w:jc w:val="left"/>
        <w:rPr>
          <w:rFonts w:eastAsiaTheme="minorEastAsia"/>
          <w:szCs w:val="24"/>
          <w:lang w:val="es-PA"/>
        </w:rPr>
      </w:pPr>
      <w:r w:rsidRPr="00F7765A">
        <w:rPr>
          <w:rFonts w:eastAsiaTheme="minorEastAsia"/>
          <w:szCs w:val="24"/>
          <w:lang w:val="es-PA"/>
        </w:rPr>
        <w:br w:type="page"/>
      </w:r>
    </w:p>
    <w:p w14:paraId="2F305F6E" w14:textId="78D8A4BB" w:rsidR="19AF816E" w:rsidRDefault="14C04832" w:rsidP="19AF816E">
      <w:pPr>
        <w:pStyle w:val="Prrafodelista"/>
        <w:numPr>
          <w:ilvl w:val="0"/>
          <w:numId w:val="19"/>
        </w:numPr>
        <w:spacing w:line="360" w:lineRule="auto"/>
        <w:rPr>
          <w:rFonts w:eastAsiaTheme="minorEastAsia"/>
          <w:szCs w:val="24"/>
        </w:rPr>
      </w:pPr>
      <w:r w:rsidRPr="00982CE7">
        <w:rPr>
          <w:rFonts w:eastAsiaTheme="minorEastAsia"/>
          <w:szCs w:val="24"/>
        </w:rPr>
        <w:lastRenderedPageBreak/>
        <w:t>Hristozov, K.. (2019). MySQL vs PostgreSQL -- Choose the Right Database for Your Project. junio 19, 2020, de okta Sitio web: https://developer.okta.com/blog/2019/07/19/mysql-vs-postgres#:~:text=Postgres%20is%20an%20object%2Drelational,more%20closely%20to%20SQL%20standards.</w:t>
      </w:r>
    </w:p>
    <w:p w14:paraId="2032ECEB" w14:textId="77777777" w:rsidR="00982CE7" w:rsidRPr="00982CE7" w:rsidRDefault="00982CE7" w:rsidP="00982CE7">
      <w:pPr>
        <w:pStyle w:val="Prrafodelista"/>
        <w:spacing w:line="360" w:lineRule="auto"/>
        <w:rPr>
          <w:rFonts w:eastAsiaTheme="minorEastAsia"/>
          <w:szCs w:val="24"/>
        </w:rPr>
      </w:pPr>
    </w:p>
    <w:p w14:paraId="241503B2" w14:textId="306C0C92" w:rsidR="00695844" w:rsidRPr="00695844" w:rsidRDefault="3602ABAF" w:rsidP="00695844">
      <w:pPr>
        <w:pStyle w:val="Prrafodelista"/>
        <w:numPr>
          <w:ilvl w:val="0"/>
          <w:numId w:val="19"/>
        </w:numPr>
        <w:spacing w:line="360" w:lineRule="auto"/>
        <w:rPr>
          <w:rFonts w:eastAsiaTheme="minorEastAsia"/>
        </w:rPr>
      </w:pPr>
      <w:r w:rsidRPr="00982CE7">
        <w:rPr>
          <w:rFonts w:eastAsiaTheme="minorEastAsia"/>
        </w:rPr>
        <w:t xml:space="preserve">Shah, M. (2019). MongoDB vs MySQL: A Comparative Study on Databases. </w:t>
      </w:r>
      <w:r w:rsidRPr="5EFEAA36">
        <w:rPr>
          <w:rFonts w:eastAsiaTheme="minorEastAsia"/>
        </w:rPr>
        <w:t xml:space="preserve">junio 19, 2020, de SIMFORM Sitio web: </w:t>
      </w:r>
      <w:hyperlink r:id="rId37" w:anchor=":~:text=MongoDB%20vs%20MySQL%3A%20Performance%20%26%20Speed,is%20more%20sensitive%20to%20workload">
        <w:r w:rsidRPr="060E9805">
          <w:rPr>
            <w:rStyle w:val="Hipervnculo"/>
            <w:rFonts w:eastAsiaTheme="minorEastAsia"/>
            <w:color w:val="auto"/>
            <w:u w:val="none"/>
          </w:rPr>
          <w:t>https://www.simform.com/mongodb-vs-mysql-databases/#:~:text=MongoDB%20vs%20MySQL%3A%20Performance%20%26%20Speed,is%20more%20sensitive%20to%20workload</w:t>
        </w:r>
      </w:hyperlink>
      <w:r w:rsidRPr="060E9805">
        <w:rPr>
          <w:rFonts w:eastAsiaTheme="minorEastAsia"/>
        </w:rPr>
        <w:t>.</w:t>
      </w:r>
    </w:p>
    <w:p w14:paraId="6519A67D" w14:textId="77777777" w:rsidR="00695844" w:rsidRPr="00695844" w:rsidRDefault="00695844" w:rsidP="00695844">
      <w:pPr>
        <w:pStyle w:val="Prrafodelista"/>
        <w:spacing w:line="360" w:lineRule="auto"/>
        <w:rPr>
          <w:rFonts w:eastAsiaTheme="minorEastAsia"/>
        </w:rPr>
      </w:pPr>
    </w:p>
    <w:p w14:paraId="443A9FE6" w14:textId="56123498" w:rsidR="00520536" w:rsidRPr="00F7765A" w:rsidRDefault="07928BE4" w:rsidP="621CACE1">
      <w:pPr>
        <w:pStyle w:val="Prrafodelista"/>
        <w:numPr>
          <w:ilvl w:val="0"/>
          <w:numId w:val="19"/>
        </w:numPr>
        <w:spacing w:line="360" w:lineRule="auto"/>
        <w:rPr>
          <w:rStyle w:val="Hipervnculo"/>
          <w:color w:val="auto"/>
          <w:u w:val="none"/>
          <w:lang w:val="es-PA"/>
        </w:rPr>
      </w:pPr>
      <w:r w:rsidRPr="00F7765A">
        <w:rPr>
          <w:rFonts w:eastAsiaTheme="minorEastAsia"/>
          <w:szCs w:val="24"/>
          <w:lang w:val="es-PA"/>
        </w:rPr>
        <w:t xml:space="preserve">Anónimo. (s.f.). Curso de SQL. junio 19, 2020, de AulaClic Sitio web: </w:t>
      </w:r>
      <w:hyperlink r:id="rId38">
        <w:r w:rsidRPr="00F7765A">
          <w:rPr>
            <w:rStyle w:val="Hipervnculo"/>
            <w:rFonts w:eastAsiaTheme="minorEastAsia"/>
            <w:color w:val="auto"/>
            <w:szCs w:val="24"/>
            <w:u w:val="none"/>
            <w:lang w:val="es-PA"/>
          </w:rPr>
          <w:t>https://www.aulaclic.es/sql/</w:t>
        </w:r>
      </w:hyperlink>
    </w:p>
    <w:p w14:paraId="030AA3AE" w14:textId="77777777" w:rsidR="00FC0074" w:rsidRPr="00F7765A" w:rsidRDefault="00FC0074" w:rsidP="00FC0074">
      <w:pPr>
        <w:pStyle w:val="Prrafodelista"/>
        <w:rPr>
          <w:lang w:val="es-PA"/>
        </w:rPr>
      </w:pPr>
    </w:p>
    <w:p w14:paraId="6D056543" w14:textId="348103CB" w:rsidR="00FC0074" w:rsidRPr="00F7765A" w:rsidRDefault="00464416" w:rsidP="621CACE1">
      <w:pPr>
        <w:pStyle w:val="Prrafodelista"/>
        <w:numPr>
          <w:ilvl w:val="0"/>
          <w:numId w:val="19"/>
        </w:numPr>
        <w:spacing w:line="360" w:lineRule="auto"/>
        <w:rPr>
          <w:lang w:val="es-PA"/>
        </w:rPr>
      </w:pPr>
      <w:r w:rsidRPr="00464416">
        <w:rPr>
          <w:lang w:val="es-PA"/>
        </w:rPr>
        <w:t>Oracle. (2019). Oracle DataBase Documentation. 2020, de Docs Oracle Sitio web: https://docs.oracle.com/en/database/oracle/oracle-database/index.html</w:t>
      </w:r>
    </w:p>
    <w:sectPr w:rsidR="00FC0074" w:rsidRPr="00F7765A" w:rsidSect="003B1460">
      <w:footerReference w:type="defaul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F1E46" w14:textId="77777777" w:rsidR="003F085E" w:rsidRDefault="003F085E" w:rsidP="003B1460">
      <w:pPr>
        <w:spacing w:after="0" w:line="240" w:lineRule="auto"/>
      </w:pPr>
      <w:r>
        <w:separator/>
      </w:r>
    </w:p>
  </w:endnote>
  <w:endnote w:type="continuationSeparator" w:id="0">
    <w:p w14:paraId="6D7657F2" w14:textId="77777777" w:rsidR="003F085E" w:rsidRDefault="003F085E" w:rsidP="003B1460">
      <w:pPr>
        <w:spacing w:after="0" w:line="240" w:lineRule="auto"/>
      </w:pPr>
      <w:r>
        <w:continuationSeparator/>
      </w:r>
    </w:p>
  </w:endnote>
  <w:endnote w:type="continuationNotice" w:id="1">
    <w:p w14:paraId="00494C4B" w14:textId="77777777" w:rsidR="003F085E" w:rsidRDefault="003F08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614962"/>
      <w:docPartObj>
        <w:docPartGallery w:val="Page Numbers (Bottom of Page)"/>
        <w:docPartUnique/>
      </w:docPartObj>
    </w:sdtPr>
    <w:sdtEndPr>
      <w:rPr>
        <w:noProof/>
      </w:rPr>
    </w:sdtEndPr>
    <w:sdtContent>
      <w:p w14:paraId="22752B64" w14:textId="37AC5B93" w:rsidR="007B308C" w:rsidRDefault="007B308C">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0C5C7E1C" w14:textId="77777777" w:rsidR="007B308C" w:rsidRDefault="007B30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05F6B" w14:textId="77777777" w:rsidR="003F085E" w:rsidRDefault="003F085E" w:rsidP="003B1460">
      <w:pPr>
        <w:spacing w:after="0" w:line="240" w:lineRule="auto"/>
      </w:pPr>
      <w:r>
        <w:separator/>
      </w:r>
    </w:p>
  </w:footnote>
  <w:footnote w:type="continuationSeparator" w:id="0">
    <w:p w14:paraId="0A6DA15D" w14:textId="77777777" w:rsidR="003F085E" w:rsidRDefault="003F085E" w:rsidP="003B1460">
      <w:pPr>
        <w:spacing w:after="0" w:line="240" w:lineRule="auto"/>
      </w:pPr>
      <w:r>
        <w:continuationSeparator/>
      </w:r>
    </w:p>
  </w:footnote>
  <w:footnote w:type="continuationNotice" w:id="1">
    <w:p w14:paraId="2930E1A2" w14:textId="77777777" w:rsidR="003F085E" w:rsidRDefault="003F085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3314"/>
    <w:multiLevelType w:val="hybridMultilevel"/>
    <w:tmpl w:val="A732C1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5657"/>
    <w:multiLevelType w:val="hybridMultilevel"/>
    <w:tmpl w:val="FFFFFFFF"/>
    <w:lvl w:ilvl="0" w:tplc="0756D698">
      <w:start w:val="1"/>
      <w:numFmt w:val="bullet"/>
      <w:lvlText w:val=""/>
      <w:lvlJc w:val="left"/>
      <w:pPr>
        <w:ind w:left="720" w:hanging="360"/>
      </w:pPr>
      <w:rPr>
        <w:rFonts w:ascii="Symbol" w:hAnsi="Symbol" w:hint="default"/>
      </w:rPr>
    </w:lvl>
    <w:lvl w:ilvl="1" w:tplc="2C2AC7F6">
      <w:start w:val="1"/>
      <w:numFmt w:val="bullet"/>
      <w:lvlText w:val="o"/>
      <w:lvlJc w:val="left"/>
      <w:pPr>
        <w:ind w:left="1440" w:hanging="360"/>
      </w:pPr>
      <w:rPr>
        <w:rFonts w:ascii="Courier New" w:hAnsi="Courier New" w:hint="default"/>
      </w:rPr>
    </w:lvl>
    <w:lvl w:ilvl="2" w:tplc="9A9A741C">
      <w:start w:val="1"/>
      <w:numFmt w:val="bullet"/>
      <w:lvlText w:val=""/>
      <w:lvlJc w:val="left"/>
      <w:pPr>
        <w:ind w:left="2160" w:hanging="360"/>
      </w:pPr>
      <w:rPr>
        <w:rFonts w:ascii="Wingdings" w:hAnsi="Wingdings" w:hint="default"/>
      </w:rPr>
    </w:lvl>
    <w:lvl w:ilvl="3" w:tplc="D8467166">
      <w:start w:val="1"/>
      <w:numFmt w:val="bullet"/>
      <w:lvlText w:val=""/>
      <w:lvlJc w:val="left"/>
      <w:pPr>
        <w:ind w:left="2880" w:hanging="360"/>
      </w:pPr>
      <w:rPr>
        <w:rFonts w:ascii="Symbol" w:hAnsi="Symbol" w:hint="default"/>
      </w:rPr>
    </w:lvl>
    <w:lvl w:ilvl="4" w:tplc="D3C81CC6">
      <w:start w:val="1"/>
      <w:numFmt w:val="bullet"/>
      <w:lvlText w:val="o"/>
      <w:lvlJc w:val="left"/>
      <w:pPr>
        <w:ind w:left="3600" w:hanging="360"/>
      </w:pPr>
      <w:rPr>
        <w:rFonts w:ascii="Courier New" w:hAnsi="Courier New" w:hint="default"/>
      </w:rPr>
    </w:lvl>
    <w:lvl w:ilvl="5" w:tplc="61AA3E1A">
      <w:start w:val="1"/>
      <w:numFmt w:val="bullet"/>
      <w:lvlText w:val=""/>
      <w:lvlJc w:val="left"/>
      <w:pPr>
        <w:ind w:left="4320" w:hanging="360"/>
      </w:pPr>
      <w:rPr>
        <w:rFonts w:ascii="Wingdings" w:hAnsi="Wingdings" w:hint="default"/>
      </w:rPr>
    </w:lvl>
    <w:lvl w:ilvl="6" w:tplc="DB7EF81C">
      <w:start w:val="1"/>
      <w:numFmt w:val="bullet"/>
      <w:lvlText w:val=""/>
      <w:lvlJc w:val="left"/>
      <w:pPr>
        <w:ind w:left="5040" w:hanging="360"/>
      </w:pPr>
      <w:rPr>
        <w:rFonts w:ascii="Symbol" w:hAnsi="Symbol" w:hint="default"/>
      </w:rPr>
    </w:lvl>
    <w:lvl w:ilvl="7" w:tplc="F956E3EE">
      <w:start w:val="1"/>
      <w:numFmt w:val="bullet"/>
      <w:lvlText w:val="o"/>
      <w:lvlJc w:val="left"/>
      <w:pPr>
        <w:ind w:left="5760" w:hanging="360"/>
      </w:pPr>
      <w:rPr>
        <w:rFonts w:ascii="Courier New" w:hAnsi="Courier New" w:hint="default"/>
      </w:rPr>
    </w:lvl>
    <w:lvl w:ilvl="8" w:tplc="D73EE570">
      <w:start w:val="1"/>
      <w:numFmt w:val="bullet"/>
      <w:lvlText w:val=""/>
      <w:lvlJc w:val="left"/>
      <w:pPr>
        <w:ind w:left="6480" w:hanging="360"/>
      </w:pPr>
      <w:rPr>
        <w:rFonts w:ascii="Wingdings" w:hAnsi="Wingdings" w:hint="default"/>
      </w:rPr>
    </w:lvl>
  </w:abstractNum>
  <w:abstractNum w:abstractNumId="2" w15:restartNumberingAfterBreak="0">
    <w:nsid w:val="06412E63"/>
    <w:multiLevelType w:val="hybridMultilevel"/>
    <w:tmpl w:val="969418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451C3"/>
    <w:multiLevelType w:val="hybridMultilevel"/>
    <w:tmpl w:val="FFFFFFFF"/>
    <w:lvl w:ilvl="0" w:tplc="B4E07396">
      <w:start w:val="1"/>
      <w:numFmt w:val="bullet"/>
      <w:lvlText w:val=""/>
      <w:lvlJc w:val="left"/>
      <w:pPr>
        <w:ind w:left="720" w:hanging="360"/>
      </w:pPr>
      <w:rPr>
        <w:rFonts w:ascii="Symbol" w:hAnsi="Symbol" w:hint="default"/>
      </w:rPr>
    </w:lvl>
    <w:lvl w:ilvl="1" w:tplc="CC764EFA">
      <w:start w:val="1"/>
      <w:numFmt w:val="bullet"/>
      <w:lvlText w:val="o"/>
      <w:lvlJc w:val="left"/>
      <w:pPr>
        <w:ind w:left="1440" w:hanging="360"/>
      </w:pPr>
      <w:rPr>
        <w:rFonts w:ascii="Courier New" w:hAnsi="Courier New" w:hint="default"/>
      </w:rPr>
    </w:lvl>
    <w:lvl w:ilvl="2" w:tplc="62801D40">
      <w:start w:val="1"/>
      <w:numFmt w:val="bullet"/>
      <w:lvlText w:val=""/>
      <w:lvlJc w:val="left"/>
      <w:pPr>
        <w:ind w:left="2160" w:hanging="360"/>
      </w:pPr>
      <w:rPr>
        <w:rFonts w:ascii="Wingdings" w:hAnsi="Wingdings" w:hint="default"/>
      </w:rPr>
    </w:lvl>
    <w:lvl w:ilvl="3" w:tplc="8DB604D6">
      <w:start w:val="1"/>
      <w:numFmt w:val="bullet"/>
      <w:lvlText w:val=""/>
      <w:lvlJc w:val="left"/>
      <w:pPr>
        <w:ind w:left="2880" w:hanging="360"/>
      </w:pPr>
      <w:rPr>
        <w:rFonts w:ascii="Symbol" w:hAnsi="Symbol" w:hint="default"/>
      </w:rPr>
    </w:lvl>
    <w:lvl w:ilvl="4" w:tplc="F8C06A1C">
      <w:start w:val="1"/>
      <w:numFmt w:val="bullet"/>
      <w:lvlText w:val="o"/>
      <w:lvlJc w:val="left"/>
      <w:pPr>
        <w:ind w:left="3600" w:hanging="360"/>
      </w:pPr>
      <w:rPr>
        <w:rFonts w:ascii="Courier New" w:hAnsi="Courier New" w:hint="default"/>
      </w:rPr>
    </w:lvl>
    <w:lvl w:ilvl="5" w:tplc="323A40B8">
      <w:start w:val="1"/>
      <w:numFmt w:val="bullet"/>
      <w:lvlText w:val=""/>
      <w:lvlJc w:val="left"/>
      <w:pPr>
        <w:ind w:left="4320" w:hanging="360"/>
      </w:pPr>
      <w:rPr>
        <w:rFonts w:ascii="Wingdings" w:hAnsi="Wingdings" w:hint="default"/>
      </w:rPr>
    </w:lvl>
    <w:lvl w:ilvl="6" w:tplc="3900FE38">
      <w:start w:val="1"/>
      <w:numFmt w:val="bullet"/>
      <w:lvlText w:val=""/>
      <w:lvlJc w:val="left"/>
      <w:pPr>
        <w:ind w:left="5040" w:hanging="360"/>
      </w:pPr>
      <w:rPr>
        <w:rFonts w:ascii="Symbol" w:hAnsi="Symbol" w:hint="default"/>
      </w:rPr>
    </w:lvl>
    <w:lvl w:ilvl="7" w:tplc="6D42F12E">
      <w:start w:val="1"/>
      <w:numFmt w:val="bullet"/>
      <w:lvlText w:val="o"/>
      <w:lvlJc w:val="left"/>
      <w:pPr>
        <w:ind w:left="5760" w:hanging="360"/>
      </w:pPr>
      <w:rPr>
        <w:rFonts w:ascii="Courier New" w:hAnsi="Courier New" w:hint="default"/>
      </w:rPr>
    </w:lvl>
    <w:lvl w:ilvl="8" w:tplc="37C4D83E">
      <w:start w:val="1"/>
      <w:numFmt w:val="bullet"/>
      <w:lvlText w:val=""/>
      <w:lvlJc w:val="left"/>
      <w:pPr>
        <w:ind w:left="6480" w:hanging="360"/>
      </w:pPr>
      <w:rPr>
        <w:rFonts w:ascii="Wingdings" w:hAnsi="Wingdings" w:hint="default"/>
      </w:rPr>
    </w:lvl>
  </w:abstractNum>
  <w:abstractNum w:abstractNumId="4" w15:restartNumberingAfterBreak="0">
    <w:nsid w:val="0C110B18"/>
    <w:multiLevelType w:val="hybridMultilevel"/>
    <w:tmpl w:val="B292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664EA"/>
    <w:multiLevelType w:val="hybridMultilevel"/>
    <w:tmpl w:val="728E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3700D6"/>
    <w:multiLevelType w:val="hybridMultilevel"/>
    <w:tmpl w:val="83748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259D1"/>
    <w:multiLevelType w:val="hybridMultilevel"/>
    <w:tmpl w:val="FAA4F5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A28FF"/>
    <w:multiLevelType w:val="hybridMultilevel"/>
    <w:tmpl w:val="EF846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F7354"/>
    <w:multiLevelType w:val="hybridMultilevel"/>
    <w:tmpl w:val="FFFFFFFF"/>
    <w:lvl w:ilvl="0" w:tplc="5614B12C">
      <w:start w:val="1"/>
      <w:numFmt w:val="bullet"/>
      <w:lvlText w:val=""/>
      <w:lvlJc w:val="left"/>
      <w:pPr>
        <w:ind w:left="720" w:hanging="360"/>
      </w:pPr>
      <w:rPr>
        <w:rFonts w:ascii="Symbol" w:hAnsi="Symbol" w:hint="default"/>
      </w:rPr>
    </w:lvl>
    <w:lvl w:ilvl="1" w:tplc="7BF255E4">
      <w:start w:val="1"/>
      <w:numFmt w:val="bullet"/>
      <w:lvlText w:val="o"/>
      <w:lvlJc w:val="left"/>
      <w:pPr>
        <w:ind w:left="1440" w:hanging="360"/>
      </w:pPr>
      <w:rPr>
        <w:rFonts w:ascii="Courier New" w:hAnsi="Courier New" w:hint="default"/>
      </w:rPr>
    </w:lvl>
    <w:lvl w:ilvl="2" w:tplc="823E1E46">
      <w:start w:val="1"/>
      <w:numFmt w:val="bullet"/>
      <w:lvlText w:val=""/>
      <w:lvlJc w:val="left"/>
      <w:pPr>
        <w:ind w:left="2160" w:hanging="360"/>
      </w:pPr>
      <w:rPr>
        <w:rFonts w:ascii="Wingdings" w:hAnsi="Wingdings" w:hint="default"/>
      </w:rPr>
    </w:lvl>
    <w:lvl w:ilvl="3" w:tplc="DAF2FE2C">
      <w:start w:val="1"/>
      <w:numFmt w:val="bullet"/>
      <w:lvlText w:val=""/>
      <w:lvlJc w:val="left"/>
      <w:pPr>
        <w:ind w:left="2880" w:hanging="360"/>
      </w:pPr>
      <w:rPr>
        <w:rFonts w:ascii="Symbol" w:hAnsi="Symbol" w:hint="default"/>
      </w:rPr>
    </w:lvl>
    <w:lvl w:ilvl="4" w:tplc="9132AC98">
      <w:start w:val="1"/>
      <w:numFmt w:val="bullet"/>
      <w:lvlText w:val="o"/>
      <w:lvlJc w:val="left"/>
      <w:pPr>
        <w:ind w:left="3600" w:hanging="360"/>
      </w:pPr>
      <w:rPr>
        <w:rFonts w:ascii="Courier New" w:hAnsi="Courier New" w:hint="default"/>
      </w:rPr>
    </w:lvl>
    <w:lvl w:ilvl="5" w:tplc="CC22D9EC">
      <w:start w:val="1"/>
      <w:numFmt w:val="bullet"/>
      <w:lvlText w:val=""/>
      <w:lvlJc w:val="left"/>
      <w:pPr>
        <w:ind w:left="4320" w:hanging="360"/>
      </w:pPr>
      <w:rPr>
        <w:rFonts w:ascii="Wingdings" w:hAnsi="Wingdings" w:hint="default"/>
      </w:rPr>
    </w:lvl>
    <w:lvl w:ilvl="6" w:tplc="B02C0B54">
      <w:start w:val="1"/>
      <w:numFmt w:val="bullet"/>
      <w:lvlText w:val=""/>
      <w:lvlJc w:val="left"/>
      <w:pPr>
        <w:ind w:left="5040" w:hanging="360"/>
      </w:pPr>
      <w:rPr>
        <w:rFonts w:ascii="Symbol" w:hAnsi="Symbol" w:hint="default"/>
      </w:rPr>
    </w:lvl>
    <w:lvl w:ilvl="7" w:tplc="138C1E06">
      <w:start w:val="1"/>
      <w:numFmt w:val="bullet"/>
      <w:lvlText w:val="o"/>
      <w:lvlJc w:val="left"/>
      <w:pPr>
        <w:ind w:left="5760" w:hanging="360"/>
      </w:pPr>
      <w:rPr>
        <w:rFonts w:ascii="Courier New" w:hAnsi="Courier New" w:hint="default"/>
      </w:rPr>
    </w:lvl>
    <w:lvl w:ilvl="8" w:tplc="447472BE">
      <w:start w:val="1"/>
      <w:numFmt w:val="bullet"/>
      <w:lvlText w:val=""/>
      <w:lvlJc w:val="left"/>
      <w:pPr>
        <w:ind w:left="6480" w:hanging="360"/>
      </w:pPr>
      <w:rPr>
        <w:rFonts w:ascii="Wingdings" w:hAnsi="Wingdings" w:hint="default"/>
      </w:rPr>
    </w:lvl>
  </w:abstractNum>
  <w:abstractNum w:abstractNumId="10" w15:restartNumberingAfterBreak="0">
    <w:nsid w:val="2FC5543B"/>
    <w:multiLevelType w:val="hybridMultilevel"/>
    <w:tmpl w:val="FFFFFFFF"/>
    <w:lvl w:ilvl="0" w:tplc="6494E4EA">
      <w:start w:val="1"/>
      <w:numFmt w:val="bullet"/>
      <w:lvlText w:val=""/>
      <w:lvlJc w:val="left"/>
      <w:pPr>
        <w:ind w:left="720" w:hanging="360"/>
      </w:pPr>
      <w:rPr>
        <w:rFonts w:ascii="Symbol" w:hAnsi="Symbol" w:hint="default"/>
      </w:rPr>
    </w:lvl>
    <w:lvl w:ilvl="1" w:tplc="79F079CA">
      <w:start w:val="1"/>
      <w:numFmt w:val="bullet"/>
      <w:lvlText w:val="o"/>
      <w:lvlJc w:val="left"/>
      <w:pPr>
        <w:ind w:left="1440" w:hanging="360"/>
      </w:pPr>
      <w:rPr>
        <w:rFonts w:ascii="Courier New" w:hAnsi="Courier New" w:hint="default"/>
      </w:rPr>
    </w:lvl>
    <w:lvl w:ilvl="2" w:tplc="B4A0021E">
      <w:start w:val="1"/>
      <w:numFmt w:val="bullet"/>
      <w:lvlText w:val=""/>
      <w:lvlJc w:val="left"/>
      <w:pPr>
        <w:ind w:left="2160" w:hanging="360"/>
      </w:pPr>
      <w:rPr>
        <w:rFonts w:ascii="Wingdings" w:hAnsi="Wingdings" w:hint="default"/>
      </w:rPr>
    </w:lvl>
    <w:lvl w:ilvl="3" w:tplc="7954FD7A">
      <w:start w:val="1"/>
      <w:numFmt w:val="bullet"/>
      <w:lvlText w:val=""/>
      <w:lvlJc w:val="left"/>
      <w:pPr>
        <w:ind w:left="2880" w:hanging="360"/>
      </w:pPr>
      <w:rPr>
        <w:rFonts w:ascii="Symbol" w:hAnsi="Symbol" w:hint="default"/>
      </w:rPr>
    </w:lvl>
    <w:lvl w:ilvl="4" w:tplc="D0EEF396">
      <w:start w:val="1"/>
      <w:numFmt w:val="bullet"/>
      <w:lvlText w:val="o"/>
      <w:lvlJc w:val="left"/>
      <w:pPr>
        <w:ind w:left="3600" w:hanging="360"/>
      </w:pPr>
      <w:rPr>
        <w:rFonts w:ascii="Courier New" w:hAnsi="Courier New" w:hint="default"/>
      </w:rPr>
    </w:lvl>
    <w:lvl w:ilvl="5" w:tplc="72409258">
      <w:start w:val="1"/>
      <w:numFmt w:val="bullet"/>
      <w:lvlText w:val=""/>
      <w:lvlJc w:val="left"/>
      <w:pPr>
        <w:ind w:left="4320" w:hanging="360"/>
      </w:pPr>
      <w:rPr>
        <w:rFonts w:ascii="Wingdings" w:hAnsi="Wingdings" w:hint="default"/>
      </w:rPr>
    </w:lvl>
    <w:lvl w:ilvl="6" w:tplc="C1C42DA2">
      <w:start w:val="1"/>
      <w:numFmt w:val="bullet"/>
      <w:lvlText w:val=""/>
      <w:lvlJc w:val="left"/>
      <w:pPr>
        <w:ind w:left="5040" w:hanging="360"/>
      </w:pPr>
      <w:rPr>
        <w:rFonts w:ascii="Symbol" w:hAnsi="Symbol" w:hint="default"/>
      </w:rPr>
    </w:lvl>
    <w:lvl w:ilvl="7" w:tplc="E7A0AD3A">
      <w:start w:val="1"/>
      <w:numFmt w:val="bullet"/>
      <w:lvlText w:val="o"/>
      <w:lvlJc w:val="left"/>
      <w:pPr>
        <w:ind w:left="5760" w:hanging="360"/>
      </w:pPr>
      <w:rPr>
        <w:rFonts w:ascii="Courier New" w:hAnsi="Courier New" w:hint="default"/>
      </w:rPr>
    </w:lvl>
    <w:lvl w:ilvl="8" w:tplc="0D0CE088">
      <w:start w:val="1"/>
      <w:numFmt w:val="bullet"/>
      <w:lvlText w:val=""/>
      <w:lvlJc w:val="left"/>
      <w:pPr>
        <w:ind w:left="6480" w:hanging="360"/>
      </w:pPr>
      <w:rPr>
        <w:rFonts w:ascii="Wingdings" w:hAnsi="Wingdings" w:hint="default"/>
      </w:rPr>
    </w:lvl>
  </w:abstractNum>
  <w:abstractNum w:abstractNumId="11" w15:restartNumberingAfterBreak="0">
    <w:nsid w:val="33E62D91"/>
    <w:multiLevelType w:val="hybridMultilevel"/>
    <w:tmpl w:val="FFFFFFFF"/>
    <w:lvl w:ilvl="0" w:tplc="947025BE">
      <w:start w:val="1"/>
      <w:numFmt w:val="bullet"/>
      <w:lvlText w:val=""/>
      <w:lvlJc w:val="left"/>
      <w:pPr>
        <w:ind w:left="720" w:hanging="360"/>
      </w:pPr>
      <w:rPr>
        <w:rFonts w:ascii="Symbol" w:hAnsi="Symbol" w:hint="default"/>
      </w:rPr>
    </w:lvl>
    <w:lvl w:ilvl="1" w:tplc="2FFE7054">
      <w:start w:val="1"/>
      <w:numFmt w:val="bullet"/>
      <w:lvlText w:val="o"/>
      <w:lvlJc w:val="left"/>
      <w:pPr>
        <w:ind w:left="1440" w:hanging="360"/>
      </w:pPr>
      <w:rPr>
        <w:rFonts w:ascii="Courier New" w:hAnsi="Courier New" w:hint="default"/>
      </w:rPr>
    </w:lvl>
    <w:lvl w:ilvl="2" w:tplc="B43AC8CC">
      <w:start w:val="1"/>
      <w:numFmt w:val="bullet"/>
      <w:lvlText w:val=""/>
      <w:lvlJc w:val="left"/>
      <w:pPr>
        <w:ind w:left="2160" w:hanging="360"/>
      </w:pPr>
      <w:rPr>
        <w:rFonts w:ascii="Wingdings" w:hAnsi="Wingdings" w:hint="default"/>
      </w:rPr>
    </w:lvl>
    <w:lvl w:ilvl="3" w:tplc="BF0225EE">
      <w:start w:val="1"/>
      <w:numFmt w:val="bullet"/>
      <w:lvlText w:val=""/>
      <w:lvlJc w:val="left"/>
      <w:pPr>
        <w:ind w:left="2880" w:hanging="360"/>
      </w:pPr>
      <w:rPr>
        <w:rFonts w:ascii="Symbol" w:hAnsi="Symbol" w:hint="default"/>
      </w:rPr>
    </w:lvl>
    <w:lvl w:ilvl="4" w:tplc="70CA6E22">
      <w:start w:val="1"/>
      <w:numFmt w:val="bullet"/>
      <w:lvlText w:val="o"/>
      <w:lvlJc w:val="left"/>
      <w:pPr>
        <w:ind w:left="3600" w:hanging="360"/>
      </w:pPr>
      <w:rPr>
        <w:rFonts w:ascii="Courier New" w:hAnsi="Courier New" w:hint="default"/>
      </w:rPr>
    </w:lvl>
    <w:lvl w:ilvl="5" w:tplc="790434E4">
      <w:start w:val="1"/>
      <w:numFmt w:val="bullet"/>
      <w:lvlText w:val=""/>
      <w:lvlJc w:val="left"/>
      <w:pPr>
        <w:ind w:left="4320" w:hanging="360"/>
      </w:pPr>
      <w:rPr>
        <w:rFonts w:ascii="Wingdings" w:hAnsi="Wingdings" w:hint="default"/>
      </w:rPr>
    </w:lvl>
    <w:lvl w:ilvl="6" w:tplc="7BBAEE5C">
      <w:start w:val="1"/>
      <w:numFmt w:val="bullet"/>
      <w:lvlText w:val=""/>
      <w:lvlJc w:val="left"/>
      <w:pPr>
        <w:ind w:left="5040" w:hanging="360"/>
      </w:pPr>
      <w:rPr>
        <w:rFonts w:ascii="Symbol" w:hAnsi="Symbol" w:hint="default"/>
      </w:rPr>
    </w:lvl>
    <w:lvl w:ilvl="7" w:tplc="E25EC664">
      <w:start w:val="1"/>
      <w:numFmt w:val="bullet"/>
      <w:lvlText w:val="o"/>
      <w:lvlJc w:val="left"/>
      <w:pPr>
        <w:ind w:left="5760" w:hanging="360"/>
      </w:pPr>
      <w:rPr>
        <w:rFonts w:ascii="Courier New" w:hAnsi="Courier New" w:hint="default"/>
      </w:rPr>
    </w:lvl>
    <w:lvl w:ilvl="8" w:tplc="942E4B0C">
      <w:start w:val="1"/>
      <w:numFmt w:val="bullet"/>
      <w:lvlText w:val=""/>
      <w:lvlJc w:val="left"/>
      <w:pPr>
        <w:ind w:left="6480" w:hanging="360"/>
      </w:pPr>
      <w:rPr>
        <w:rFonts w:ascii="Wingdings" w:hAnsi="Wingdings" w:hint="default"/>
      </w:rPr>
    </w:lvl>
  </w:abstractNum>
  <w:abstractNum w:abstractNumId="12" w15:restartNumberingAfterBreak="0">
    <w:nsid w:val="42655A54"/>
    <w:multiLevelType w:val="hybridMultilevel"/>
    <w:tmpl w:val="1A626CF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3" w15:restartNumberingAfterBreak="0">
    <w:nsid w:val="4C483B33"/>
    <w:multiLevelType w:val="hybridMultilevel"/>
    <w:tmpl w:val="92E2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BD2F7A"/>
    <w:multiLevelType w:val="hybridMultilevel"/>
    <w:tmpl w:val="30741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864162"/>
    <w:multiLevelType w:val="hybridMultilevel"/>
    <w:tmpl w:val="FFFFFFFF"/>
    <w:lvl w:ilvl="0" w:tplc="3174BF7A">
      <w:start w:val="1"/>
      <w:numFmt w:val="bullet"/>
      <w:lvlText w:val=""/>
      <w:lvlJc w:val="left"/>
      <w:pPr>
        <w:ind w:left="720" w:hanging="360"/>
      </w:pPr>
      <w:rPr>
        <w:rFonts w:ascii="Symbol" w:hAnsi="Symbol" w:hint="default"/>
      </w:rPr>
    </w:lvl>
    <w:lvl w:ilvl="1" w:tplc="39F0F584">
      <w:start w:val="1"/>
      <w:numFmt w:val="bullet"/>
      <w:lvlText w:val="o"/>
      <w:lvlJc w:val="left"/>
      <w:pPr>
        <w:ind w:left="1440" w:hanging="360"/>
      </w:pPr>
      <w:rPr>
        <w:rFonts w:ascii="Courier New" w:hAnsi="Courier New" w:hint="default"/>
      </w:rPr>
    </w:lvl>
    <w:lvl w:ilvl="2" w:tplc="7DE40068">
      <w:start w:val="1"/>
      <w:numFmt w:val="bullet"/>
      <w:lvlText w:val=""/>
      <w:lvlJc w:val="left"/>
      <w:pPr>
        <w:ind w:left="2160" w:hanging="360"/>
      </w:pPr>
      <w:rPr>
        <w:rFonts w:ascii="Wingdings" w:hAnsi="Wingdings" w:hint="default"/>
      </w:rPr>
    </w:lvl>
    <w:lvl w:ilvl="3" w:tplc="FA30A938">
      <w:start w:val="1"/>
      <w:numFmt w:val="bullet"/>
      <w:lvlText w:val=""/>
      <w:lvlJc w:val="left"/>
      <w:pPr>
        <w:ind w:left="2880" w:hanging="360"/>
      </w:pPr>
      <w:rPr>
        <w:rFonts w:ascii="Symbol" w:hAnsi="Symbol" w:hint="default"/>
      </w:rPr>
    </w:lvl>
    <w:lvl w:ilvl="4" w:tplc="4C42F662">
      <w:start w:val="1"/>
      <w:numFmt w:val="bullet"/>
      <w:lvlText w:val="o"/>
      <w:lvlJc w:val="left"/>
      <w:pPr>
        <w:ind w:left="3600" w:hanging="360"/>
      </w:pPr>
      <w:rPr>
        <w:rFonts w:ascii="Courier New" w:hAnsi="Courier New" w:hint="default"/>
      </w:rPr>
    </w:lvl>
    <w:lvl w:ilvl="5" w:tplc="C49AD7DA">
      <w:start w:val="1"/>
      <w:numFmt w:val="bullet"/>
      <w:lvlText w:val=""/>
      <w:lvlJc w:val="left"/>
      <w:pPr>
        <w:ind w:left="4320" w:hanging="360"/>
      </w:pPr>
      <w:rPr>
        <w:rFonts w:ascii="Wingdings" w:hAnsi="Wingdings" w:hint="default"/>
      </w:rPr>
    </w:lvl>
    <w:lvl w:ilvl="6" w:tplc="7A941260">
      <w:start w:val="1"/>
      <w:numFmt w:val="bullet"/>
      <w:lvlText w:val=""/>
      <w:lvlJc w:val="left"/>
      <w:pPr>
        <w:ind w:left="5040" w:hanging="360"/>
      </w:pPr>
      <w:rPr>
        <w:rFonts w:ascii="Symbol" w:hAnsi="Symbol" w:hint="default"/>
      </w:rPr>
    </w:lvl>
    <w:lvl w:ilvl="7" w:tplc="697071D2">
      <w:start w:val="1"/>
      <w:numFmt w:val="bullet"/>
      <w:lvlText w:val="o"/>
      <w:lvlJc w:val="left"/>
      <w:pPr>
        <w:ind w:left="5760" w:hanging="360"/>
      </w:pPr>
      <w:rPr>
        <w:rFonts w:ascii="Courier New" w:hAnsi="Courier New" w:hint="default"/>
      </w:rPr>
    </w:lvl>
    <w:lvl w:ilvl="8" w:tplc="19CE501E">
      <w:start w:val="1"/>
      <w:numFmt w:val="bullet"/>
      <w:lvlText w:val=""/>
      <w:lvlJc w:val="left"/>
      <w:pPr>
        <w:ind w:left="6480" w:hanging="360"/>
      </w:pPr>
      <w:rPr>
        <w:rFonts w:ascii="Wingdings" w:hAnsi="Wingdings" w:hint="default"/>
      </w:rPr>
    </w:lvl>
  </w:abstractNum>
  <w:abstractNum w:abstractNumId="16" w15:restartNumberingAfterBreak="0">
    <w:nsid w:val="6EE4608A"/>
    <w:multiLevelType w:val="hybridMultilevel"/>
    <w:tmpl w:val="BCBA9B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02756A"/>
    <w:multiLevelType w:val="hybridMultilevel"/>
    <w:tmpl w:val="645EC6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9B7047"/>
    <w:multiLevelType w:val="hybridMultilevel"/>
    <w:tmpl w:val="4440AA56"/>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7414DFA"/>
    <w:multiLevelType w:val="hybridMultilevel"/>
    <w:tmpl w:val="2CE6EC00"/>
    <w:lvl w:ilvl="0" w:tplc="1BC46E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880043"/>
    <w:multiLevelType w:val="hybridMultilevel"/>
    <w:tmpl w:val="FFFFFFFF"/>
    <w:lvl w:ilvl="0" w:tplc="79B69FFA">
      <w:start w:val="1"/>
      <w:numFmt w:val="bullet"/>
      <w:lvlText w:val=""/>
      <w:lvlJc w:val="left"/>
      <w:pPr>
        <w:ind w:left="720" w:hanging="360"/>
      </w:pPr>
      <w:rPr>
        <w:rFonts w:ascii="Symbol" w:hAnsi="Symbol" w:hint="default"/>
      </w:rPr>
    </w:lvl>
    <w:lvl w:ilvl="1" w:tplc="AA0050C0">
      <w:start w:val="1"/>
      <w:numFmt w:val="bullet"/>
      <w:lvlText w:val="o"/>
      <w:lvlJc w:val="left"/>
      <w:pPr>
        <w:ind w:left="1440" w:hanging="360"/>
      </w:pPr>
      <w:rPr>
        <w:rFonts w:ascii="Courier New" w:hAnsi="Courier New" w:hint="default"/>
      </w:rPr>
    </w:lvl>
    <w:lvl w:ilvl="2" w:tplc="378AFCDA">
      <w:start w:val="1"/>
      <w:numFmt w:val="bullet"/>
      <w:lvlText w:val=""/>
      <w:lvlJc w:val="left"/>
      <w:pPr>
        <w:ind w:left="2160" w:hanging="360"/>
      </w:pPr>
      <w:rPr>
        <w:rFonts w:ascii="Wingdings" w:hAnsi="Wingdings" w:hint="default"/>
      </w:rPr>
    </w:lvl>
    <w:lvl w:ilvl="3" w:tplc="016A94E0">
      <w:start w:val="1"/>
      <w:numFmt w:val="bullet"/>
      <w:lvlText w:val=""/>
      <w:lvlJc w:val="left"/>
      <w:pPr>
        <w:ind w:left="2880" w:hanging="360"/>
      </w:pPr>
      <w:rPr>
        <w:rFonts w:ascii="Symbol" w:hAnsi="Symbol" w:hint="default"/>
      </w:rPr>
    </w:lvl>
    <w:lvl w:ilvl="4" w:tplc="EC7CD3A8">
      <w:start w:val="1"/>
      <w:numFmt w:val="bullet"/>
      <w:lvlText w:val="o"/>
      <w:lvlJc w:val="left"/>
      <w:pPr>
        <w:ind w:left="3600" w:hanging="360"/>
      </w:pPr>
      <w:rPr>
        <w:rFonts w:ascii="Courier New" w:hAnsi="Courier New" w:hint="default"/>
      </w:rPr>
    </w:lvl>
    <w:lvl w:ilvl="5" w:tplc="4D762EA6">
      <w:start w:val="1"/>
      <w:numFmt w:val="bullet"/>
      <w:lvlText w:val=""/>
      <w:lvlJc w:val="left"/>
      <w:pPr>
        <w:ind w:left="4320" w:hanging="360"/>
      </w:pPr>
      <w:rPr>
        <w:rFonts w:ascii="Wingdings" w:hAnsi="Wingdings" w:hint="default"/>
      </w:rPr>
    </w:lvl>
    <w:lvl w:ilvl="6" w:tplc="FFD2AF90">
      <w:start w:val="1"/>
      <w:numFmt w:val="bullet"/>
      <w:lvlText w:val=""/>
      <w:lvlJc w:val="left"/>
      <w:pPr>
        <w:ind w:left="5040" w:hanging="360"/>
      </w:pPr>
      <w:rPr>
        <w:rFonts w:ascii="Symbol" w:hAnsi="Symbol" w:hint="default"/>
      </w:rPr>
    </w:lvl>
    <w:lvl w:ilvl="7" w:tplc="A7C47386">
      <w:start w:val="1"/>
      <w:numFmt w:val="bullet"/>
      <w:lvlText w:val="o"/>
      <w:lvlJc w:val="left"/>
      <w:pPr>
        <w:ind w:left="5760" w:hanging="360"/>
      </w:pPr>
      <w:rPr>
        <w:rFonts w:ascii="Courier New" w:hAnsi="Courier New" w:hint="default"/>
      </w:rPr>
    </w:lvl>
    <w:lvl w:ilvl="8" w:tplc="6B04DCFA">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20"/>
  </w:num>
  <w:num w:numId="4">
    <w:abstractNumId w:val="10"/>
  </w:num>
  <w:num w:numId="5">
    <w:abstractNumId w:val="5"/>
  </w:num>
  <w:num w:numId="6">
    <w:abstractNumId w:val="9"/>
  </w:num>
  <w:num w:numId="7">
    <w:abstractNumId w:val="3"/>
  </w:num>
  <w:num w:numId="8">
    <w:abstractNumId w:val="11"/>
  </w:num>
  <w:num w:numId="9">
    <w:abstractNumId w:val="6"/>
  </w:num>
  <w:num w:numId="10">
    <w:abstractNumId w:val="14"/>
  </w:num>
  <w:num w:numId="11">
    <w:abstractNumId w:val="18"/>
  </w:num>
  <w:num w:numId="12">
    <w:abstractNumId w:val="0"/>
  </w:num>
  <w:num w:numId="13">
    <w:abstractNumId w:val="17"/>
  </w:num>
  <w:num w:numId="14">
    <w:abstractNumId w:val="2"/>
  </w:num>
  <w:num w:numId="15">
    <w:abstractNumId w:val="8"/>
  </w:num>
  <w:num w:numId="16">
    <w:abstractNumId w:val="13"/>
  </w:num>
  <w:num w:numId="17">
    <w:abstractNumId w:val="19"/>
  </w:num>
  <w:num w:numId="18">
    <w:abstractNumId w:val="4"/>
  </w:num>
  <w:num w:numId="19">
    <w:abstractNumId w:val="7"/>
  </w:num>
  <w:num w:numId="20">
    <w:abstractNumId w:val="1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33"/>
    <w:rsid w:val="00000B38"/>
    <w:rsid w:val="0000319D"/>
    <w:rsid w:val="00007DA2"/>
    <w:rsid w:val="00011114"/>
    <w:rsid w:val="000163B9"/>
    <w:rsid w:val="00017694"/>
    <w:rsid w:val="00021EF1"/>
    <w:rsid w:val="00026A98"/>
    <w:rsid w:val="00027586"/>
    <w:rsid w:val="00042326"/>
    <w:rsid w:val="00050486"/>
    <w:rsid w:val="00050A14"/>
    <w:rsid w:val="000543F3"/>
    <w:rsid w:val="00056516"/>
    <w:rsid w:val="0005753C"/>
    <w:rsid w:val="00057F1B"/>
    <w:rsid w:val="0006186C"/>
    <w:rsid w:val="00062D4A"/>
    <w:rsid w:val="000664CE"/>
    <w:rsid w:val="00066D48"/>
    <w:rsid w:val="00067187"/>
    <w:rsid w:val="00071652"/>
    <w:rsid w:val="000765BF"/>
    <w:rsid w:val="00077D2A"/>
    <w:rsid w:val="000800EC"/>
    <w:rsid w:val="00080247"/>
    <w:rsid w:val="0008139D"/>
    <w:rsid w:val="00096188"/>
    <w:rsid w:val="00096BEC"/>
    <w:rsid w:val="000A0641"/>
    <w:rsid w:val="000A4651"/>
    <w:rsid w:val="000B20E0"/>
    <w:rsid w:val="000B23ED"/>
    <w:rsid w:val="000C2AD6"/>
    <w:rsid w:val="000C2CD2"/>
    <w:rsid w:val="000E04AE"/>
    <w:rsid w:val="000E1129"/>
    <w:rsid w:val="000E1554"/>
    <w:rsid w:val="000E2499"/>
    <w:rsid w:val="000E3268"/>
    <w:rsid w:val="000E4A34"/>
    <w:rsid w:val="000F1D77"/>
    <w:rsid w:val="000F6555"/>
    <w:rsid w:val="000F7C6D"/>
    <w:rsid w:val="00102738"/>
    <w:rsid w:val="00103511"/>
    <w:rsid w:val="00111C8C"/>
    <w:rsid w:val="001129E6"/>
    <w:rsid w:val="00123AFE"/>
    <w:rsid w:val="00123EE6"/>
    <w:rsid w:val="001311CC"/>
    <w:rsid w:val="00153B80"/>
    <w:rsid w:val="00153FA1"/>
    <w:rsid w:val="00155C61"/>
    <w:rsid w:val="00156511"/>
    <w:rsid w:val="0015788B"/>
    <w:rsid w:val="0017327F"/>
    <w:rsid w:val="00173A21"/>
    <w:rsid w:val="00176841"/>
    <w:rsid w:val="00180DAB"/>
    <w:rsid w:val="00182171"/>
    <w:rsid w:val="00182B49"/>
    <w:rsid w:val="00187D2C"/>
    <w:rsid w:val="00190BA2"/>
    <w:rsid w:val="001935A9"/>
    <w:rsid w:val="00195D48"/>
    <w:rsid w:val="0019779C"/>
    <w:rsid w:val="001A0B69"/>
    <w:rsid w:val="001A1AF2"/>
    <w:rsid w:val="001A2B33"/>
    <w:rsid w:val="001B107F"/>
    <w:rsid w:val="001B46F3"/>
    <w:rsid w:val="001B526F"/>
    <w:rsid w:val="001C2EAC"/>
    <w:rsid w:val="001C536B"/>
    <w:rsid w:val="001D48CA"/>
    <w:rsid w:val="001D4D5E"/>
    <w:rsid w:val="001D7561"/>
    <w:rsid w:val="001E3BCD"/>
    <w:rsid w:val="001E3E48"/>
    <w:rsid w:val="001E6570"/>
    <w:rsid w:val="001F0E12"/>
    <w:rsid w:val="001F1558"/>
    <w:rsid w:val="001F1F0A"/>
    <w:rsid w:val="001F29EB"/>
    <w:rsid w:val="001F2EBA"/>
    <w:rsid w:val="001F39F3"/>
    <w:rsid w:val="001F59B5"/>
    <w:rsid w:val="001F5A49"/>
    <w:rsid w:val="001F60A9"/>
    <w:rsid w:val="00201199"/>
    <w:rsid w:val="00202035"/>
    <w:rsid w:val="00204227"/>
    <w:rsid w:val="00206FCA"/>
    <w:rsid w:val="0021218F"/>
    <w:rsid w:val="00212827"/>
    <w:rsid w:val="00212BBE"/>
    <w:rsid w:val="00215438"/>
    <w:rsid w:val="00226344"/>
    <w:rsid w:val="002279BF"/>
    <w:rsid w:val="00232790"/>
    <w:rsid w:val="00237FEA"/>
    <w:rsid w:val="00240979"/>
    <w:rsid w:val="00243ECE"/>
    <w:rsid w:val="00244609"/>
    <w:rsid w:val="00250805"/>
    <w:rsid w:val="00252184"/>
    <w:rsid w:val="00256725"/>
    <w:rsid w:val="00257F68"/>
    <w:rsid w:val="00260BCD"/>
    <w:rsid w:val="00261539"/>
    <w:rsid w:val="00273F5C"/>
    <w:rsid w:val="00281028"/>
    <w:rsid w:val="0028673D"/>
    <w:rsid w:val="00293266"/>
    <w:rsid w:val="00296491"/>
    <w:rsid w:val="00297727"/>
    <w:rsid w:val="002A37AA"/>
    <w:rsid w:val="002A755C"/>
    <w:rsid w:val="002B0A0E"/>
    <w:rsid w:val="002B1854"/>
    <w:rsid w:val="002B2FE5"/>
    <w:rsid w:val="002B3EED"/>
    <w:rsid w:val="002B5180"/>
    <w:rsid w:val="002B78EB"/>
    <w:rsid w:val="002B7A42"/>
    <w:rsid w:val="002B7E8B"/>
    <w:rsid w:val="002C240B"/>
    <w:rsid w:val="002D16E6"/>
    <w:rsid w:val="002D1B12"/>
    <w:rsid w:val="002E086A"/>
    <w:rsid w:val="002E2DA6"/>
    <w:rsid w:val="002F1EB9"/>
    <w:rsid w:val="002F4249"/>
    <w:rsid w:val="002F4A9A"/>
    <w:rsid w:val="002F551C"/>
    <w:rsid w:val="003064F0"/>
    <w:rsid w:val="00310DA1"/>
    <w:rsid w:val="00321786"/>
    <w:rsid w:val="00334E26"/>
    <w:rsid w:val="00341ABE"/>
    <w:rsid w:val="00342B1D"/>
    <w:rsid w:val="0034653D"/>
    <w:rsid w:val="0035015D"/>
    <w:rsid w:val="00351CA7"/>
    <w:rsid w:val="003568DB"/>
    <w:rsid w:val="00363ECE"/>
    <w:rsid w:val="00364F29"/>
    <w:rsid w:val="00376569"/>
    <w:rsid w:val="003773C0"/>
    <w:rsid w:val="003777AF"/>
    <w:rsid w:val="00380EA5"/>
    <w:rsid w:val="00382FDA"/>
    <w:rsid w:val="00386857"/>
    <w:rsid w:val="003874E8"/>
    <w:rsid w:val="0039169D"/>
    <w:rsid w:val="0039522B"/>
    <w:rsid w:val="003A4479"/>
    <w:rsid w:val="003B1460"/>
    <w:rsid w:val="003B7438"/>
    <w:rsid w:val="003B77AE"/>
    <w:rsid w:val="003C2526"/>
    <w:rsid w:val="003C5347"/>
    <w:rsid w:val="003C5866"/>
    <w:rsid w:val="003C7515"/>
    <w:rsid w:val="003D313C"/>
    <w:rsid w:val="003E0E01"/>
    <w:rsid w:val="003E3013"/>
    <w:rsid w:val="003F085E"/>
    <w:rsid w:val="003F0D1C"/>
    <w:rsid w:val="003F53A5"/>
    <w:rsid w:val="003F6342"/>
    <w:rsid w:val="004012A9"/>
    <w:rsid w:val="0040514E"/>
    <w:rsid w:val="00407F9E"/>
    <w:rsid w:val="00410A6B"/>
    <w:rsid w:val="00411ED2"/>
    <w:rsid w:val="00413E24"/>
    <w:rsid w:val="004144A4"/>
    <w:rsid w:val="004151AB"/>
    <w:rsid w:val="004177B5"/>
    <w:rsid w:val="00421786"/>
    <w:rsid w:val="0042435C"/>
    <w:rsid w:val="00431B40"/>
    <w:rsid w:val="0043247E"/>
    <w:rsid w:val="00432A73"/>
    <w:rsid w:val="00433DDD"/>
    <w:rsid w:val="00434456"/>
    <w:rsid w:val="004354E4"/>
    <w:rsid w:val="004379F6"/>
    <w:rsid w:val="00442C38"/>
    <w:rsid w:val="00454703"/>
    <w:rsid w:val="00456B18"/>
    <w:rsid w:val="00464416"/>
    <w:rsid w:val="00464BC6"/>
    <w:rsid w:val="00464CE0"/>
    <w:rsid w:val="00466B74"/>
    <w:rsid w:val="00470204"/>
    <w:rsid w:val="00473746"/>
    <w:rsid w:val="00481159"/>
    <w:rsid w:val="00486D50"/>
    <w:rsid w:val="00487249"/>
    <w:rsid w:val="00491E06"/>
    <w:rsid w:val="00492A86"/>
    <w:rsid w:val="004967C8"/>
    <w:rsid w:val="004A6D05"/>
    <w:rsid w:val="004B060A"/>
    <w:rsid w:val="004B2B95"/>
    <w:rsid w:val="004B38FB"/>
    <w:rsid w:val="004B7B61"/>
    <w:rsid w:val="004C5382"/>
    <w:rsid w:val="004D2C41"/>
    <w:rsid w:val="004D528C"/>
    <w:rsid w:val="004D61EE"/>
    <w:rsid w:val="004D6A9D"/>
    <w:rsid w:val="004E287D"/>
    <w:rsid w:val="004E5444"/>
    <w:rsid w:val="004F318A"/>
    <w:rsid w:val="00500216"/>
    <w:rsid w:val="00503E7F"/>
    <w:rsid w:val="00514C37"/>
    <w:rsid w:val="00516791"/>
    <w:rsid w:val="005200FF"/>
    <w:rsid w:val="00520536"/>
    <w:rsid w:val="00530171"/>
    <w:rsid w:val="005327E4"/>
    <w:rsid w:val="00534F4A"/>
    <w:rsid w:val="00535675"/>
    <w:rsid w:val="00536704"/>
    <w:rsid w:val="00547D1C"/>
    <w:rsid w:val="00554B53"/>
    <w:rsid w:val="00566A25"/>
    <w:rsid w:val="00571481"/>
    <w:rsid w:val="00575620"/>
    <w:rsid w:val="00582AF5"/>
    <w:rsid w:val="00591204"/>
    <w:rsid w:val="00596421"/>
    <w:rsid w:val="005B1744"/>
    <w:rsid w:val="005B5BD7"/>
    <w:rsid w:val="005B781A"/>
    <w:rsid w:val="005B7E59"/>
    <w:rsid w:val="005C3545"/>
    <w:rsid w:val="005C3AC0"/>
    <w:rsid w:val="005C5931"/>
    <w:rsid w:val="005C77C7"/>
    <w:rsid w:val="005C7801"/>
    <w:rsid w:val="005D0C2A"/>
    <w:rsid w:val="005D58AF"/>
    <w:rsid w:val="005D5F52"/>
    <w:rsid w:val="005D66AE"/>
    <w:rsid w:val="005D79AF"/>
    <w:rsid w:val="005E280C"/>
    <w:rsid w:val="005E54FA"/>
    <w:rsid w:val="005E58BD"/>
    <w:rsid w:val="005E5A4F"/>
    <w:rsid w:val="005E5D2A"/>
    <w:rsid w:val="005E6FA7"/>
    <w:rsid w:val="005F3D87"/>
    <w:rsid w:val="005F6F39"/>
    <w:rsid w:val="00607269"/>
    <w:rsid w:val="0061179C"/>
    <w:rsid w:val="00613CB0"/>
    <w:rsid w:val="00621CB2"/>
    <w:rsid w:val="00623BCB"/>
    <w:rsid w:val="0063791A"/>
    <w:rsid w:val="00640986"/>
    <w:rsid w:val="00645C2A"/>
    <w:rsid w:val="006470E0"/>
    <w:rsid w:val="0064769D"/>
    <w:rsid w:val="00654391"/>
    <w:rsid w:val="006550E1"/>
    <w:rsid w:val="00671288"/>
    <w:rsid w:val="006724A7"/>
    <w:rsid w:val="00673FFF"/>
    <w:rsid w:val="00676A7C"/>
    <w:rsid w:val="00677132"/>
    <w:rsid w:val="006807A6"/>
    <w:rsid w:val="006821CC"/>
    <w:rsid w:val="00692229"/>
    <w:rsid w:val="00695844"/>
    <w:rsid w:val="00697193"/>
    <w:rsid w:val="006A0D60"/>
    <w:rsid w:val="006A1408"/>
    <w:rsid w:val="006A663B"/>
    <w:rsid w:val="006A6E90"/>
    <w:rsid w:val="006A7D0A"/>
    <w:rsid w:val="006A7D23"/>
    <w:rsid w:val="006B522E"/>
    <w:rsid w:val="006C0E45"/>
    <w:rsid w:val="006C6BD9"/>
    <w:rsid w:val="006D0216"/>
    <w:rsid w:val="006D1ACE"/>
    <w:rsid w:val="006F0654"/>
    <w:rsid w:val="006F3AA6"/>
    <w:rsid w:val="00701FB6"/>
    <w:rsid w:val="00704B2D"/>
    <w:rsid w:val="007071BF"/>
    <w:rsid w:val="00716C2D"/>
    <w:rsid w:val="0072303D"/>
    <w:rsid w:val="00723A1E"/>
    <w:rsid w:val="007260E7"/>
    <w:rsid w:val="00732F22"/>
    <w:rsid w:val="00733C8C"/>
    <w:rsid w:val="00735BCB"/>
    <w:rsid w:val="00760368"/>
    <w:rsid w:val="00760C9D"/>
    <w:rsid w:val="00764C47"/>
    <w:rsid w:val="00766166"/>
    <w:rsid w:val="00771328"/>
    <w:rsid w:val="0077338D"/>
    <w:rsid w:val="007750DA"/>
    <w:rsid w:val="00782AB6"/>
    <w:rsid w:val="00792A7A"/>
    <w:rsid w:val="00793AD5"/>
    <w:rsid w:val="007A304B"/>
    <w:rsid w:val="007A5C77"/>
    <w:rsid w:val="007B308C"/>
    <w:rsid w:val="007C0BF0"/>
    <w:rsid w:val="007C3545"/>
    <w:rsid w:val="007C54F0"/>
    <w:rsid w:val="007C55E8"/>
    <w:rsid w:val="007C6F8D"/>
    <w:rsid w:val="007E20FC"/>
    <w:rsid w:val="007E2998"/>
    <w:rsid w:val="007E4A01"/>
    <w:rsid w:val="007F2AD8"/>
    <w:rsid w:val="007F44D5"/>
    <w:rsid w:val="007F46EE"/>
    <w:rsid w:val="007FD884"/>
    <w:rsid w:val="00810717"/>
    <w:rsid w:val="008119F4"/>
    <w:rsid w:val="00811F69"/>
    <w:rsid w:val="00812BD3"/>
    <w:rsid w:val="00814242"/>
    <w:rsid w:val="00816826"/>
    <w:rsid w:val="0081792B"/>
    <w:rsid w:val="00820ED7"/>
    <w:rsid w:val="008212AE"/>
    <w:rsid w:val="008307DD"/>
    <w:rsid w:val="00833C56"/>
    <w:rsid w:val="00843F9E"/>
    <w:rsid w:val="00852B7F"/>
    <w:rsid w:val="00860243"/>
    <w:rsid w:val="00867B2A"/>
    <w:rsid w:val="00871A56"/>
    <w:rsid w:val="00876048"/>
    <w:rsid w:val="00876FCB"/>
    <w:rsid w:val="00880DFB"/>
    <w:rsid w:val="00882BA2"/>
    <w:rsid w:val="00886222"/>
    <w:rsid w:val="00893C67"/>
    <w:rsid w:val="00895DDE"/>
    <w:rsid w:val="008A0427"/>
    <w:rsid w:val="008A1372"/>
    <w:rsid w:val="008B06D9"/>
    <w:rsid w:val="008B0EF9"/>
    <w:rsid w:val="008B47FC"/>
    <w:rsid w:val="008B7FCA"/>
    <w:rsid w:val="008C5446"/>
    <w:rsid w:val="008D27FB"/>
    <w:rsid w:val="008D67FE"/>
    <w:rsid w:val="008D6B48"/>
    <w:rsid w:val="008E7D60"/>
    <w:rsid w:val="008F2B32"/>
    <w:rsid w:val="008F37D9"/>
    <w:rsid w:val="008F6076"/>
    <w:rsid w:val="008F7D6D"/>
    <w:rsid w:val="00901062"/>
    <w:rsid w:val="00901FB4"/>
    <w:rsid w:val="00902E12"/>
    <w:rsid w:val="0091480D"/>
    <w:rsid w:val="009302F3"/>
    <w:rsid w:val="0093335C"/>
    <w:rsid w:val="009378EA"/>
    <w:rsid w:val="00945AC2"/>
    <w:rsid w:val="00972B7D"/>
    <w:rsid w:val="00980136"/>
    <w:rsid w:val="00982CE7"/>
    <w:rsid w:val="009840A5"/>
    <w:rsid w:val="00986516"/>
    <w:rsid w:val="00987125"/>
    <w:rsid w:val="00993586"/>
    <w:rsid w:val="00993997"/>
    <w:rsid w:val="009A3D63"/>
    <w:rsid w:val="009A3FA2"/>
    <w:rsid w:val="009A5E64"/>
    <w:rsid w:val="009A663E"/>
    <w:rsid w:val="009B124A"/>
    <w:rsid w:val="009B18A6"/>
    <w:rsid w:val="009B40FE"/>
    <w:rsid w:val="009C0E04"/>
    <w:rsid w:val="009C1950"/>
    <w:rsid w:val="009C4401"/>
    <w:rsid w:val="009C5B78"/>
    <w:rsid w:val="009C7B56"/>
    <w:rsid w:val="009E221E"/>
    <w:rsid w:val="009E29F5"/>
    <w:rsid w:val="009E44D8"/>
    <w:rsid w:val="009E6C50"/>
    <w:rsid w:val="009F1C39"/>
    <w:rsid w:val="009F50FF"/>
    <w:rsid w:val="00A063B1"/>
    <w:rsid w:val="00A119D4"/>
    <w:rsid w:val="00A2306F"/>
    <w:rsid w:val="00A23CAF"/>
    <w:rsid w:val="00A25787"/>
    <w:rsid w:val="00A30CDD"/>
    <w:rsid w:val="00A313F8"/>
    <w:rsid w:val="00A32292"/>
    <w:rsid w:val="00A35B25"/>
    <w:rsid w:val="00A36F3C"/>
    <w:rsid w:val="00A43BEC"/>
    <w:rsid w:val="00A5091A"/>
    <w:rsid w:val="00A547CF"/>
    <w:rsid w:val="00A5620D"/>
    <w:rsid w:val="00A62452"/>
    <w:rsid w:val="00A6270D"/>
    <w:rsid w:val="00A65E13"/>
    <w:rsid w:val="00A853FE"/>
    <w:rsid w:val="00A91031"/>
    <w:rsid w:val="00A9236B"/>
    <w:rsid w:val="00A94861"/>
    <w:rsid w:val="00A963D2"/>
    <w:rsid w:val="00AA0F6D"/>
    <w:rsid w:val="00AB081B"/>
    <w:rsid w:val="00AB0CCB"/>
    <w:rsid w:val="00AC2095"/>
    <w:rsid w:val="00AC22E1"/>
    <w:rsid w:val="00AC2DA2"/>
    <w:rsid w:val="00AC503C"/>
    <w:rsid w:val="00AD1CA2"/>
    <w:rsid w:val="00AE37E4"/>
    <w:rsid w:val="00AF6AAD"/>
    <w:rsid w:val="00AF7B53"/>
    <w:rsid w:val="00B070AB"/>
    <w:rsid w:val="00B1277A"/>
    <w:rsid w:val="00B1452F"/>
    <w:rsid w:val="00B203E9"/>
    <w:rsid w:val="00B27B66"/>
    <w:rsid w:val="00B339F5"/>
    <w:rsid w:val="00B35226"/>
    <w:rsid w:val="00B3589E"/>
    <w:rsid w:val="00B40197"/>
    <w:rsid w:val="00B44688"/>
    <w:rsid w:val="00B44E12"/>
    <w:rsid w:val="00B473E9"/>
    <w:rsid w:val="00B6196C"/>
    <w:rsid w:val="00B61C9D"/>
    <w:rsid w:val="00B62A54"/>
    <w:rsid w:val="00B64380"/>
    <w:rsid w:val="00B72616"/>
    <w:rsid w:val="00B73C5F"/>
    <w:rsid w:val="00B7408C"/>
    <w:rsid w:val="00B75FEB"/>
    <w:rsid w:val="00B8307A"/>
    <w:rsid w:val="00B83E48"/>
    <w:rsid w:val="00B84E78"/>
    <w:rsid w:val="00B963B5"/>
    <w:rsid w:val="00B9678D"/>
    <w:rsid w:val="00B97EB7"/>
    <w:rsid w:val="00BA0805"/>
    <w:rsid w:val="00BA4CB2"/>
    <w:rsid w:val="00BB1794"/>
    <w:rsid w:val="00BB2D26"/>
    <w:rsid w:val="00BB344E"/>
    <w:rsid w:val="00BB4E37"/>
    <w:rsid w:val="00BC4657"/>
    <w:rsid w:val="00BD7056"/>
    <w:rsid w:val="00BE10C4"/>
    <w:rsid w:val="00BE2D22"/>
    <w:rsid w:val="00BE5941"/>
    <w:rsid w:val="00BE7C75"/>
    <w:rsid w:val="00BF114F"/>
    <w:rsid w:val="00BF28DB"/>
    <w:rsid w:val="00BF3A24"/>
    <w:rsid w:val="00C162FB"/>
    <w:rsid w:val="00C239A2"/>
    <w:rsid w:val="00C3115F"/>
    <w:rsid w:val="00C31E8C"/>
    <w:rsid w:val="00C37947"/>
    <w:rsid w:val="00C518A0"/>
    <w:rsid w:val="00C555B8"/>
    <w:rsid w:val="00C56FD4"/>
    <w:rsid w:val="00C60134"/>
    <w:rsid w:val="00C6681A"/>
    <w:rsid w:val="00C676C8"/>
    <w:rsid w:val="00C8013B"/>
    <w:rsid w:val="00C82087"/>
    <w:rsid w:val="00C931C3"/>
    <w:rsid w:val="00C96CFB"/>
    <w:rsid w:val="00CA2C05"/>
    <w:rsid w:val="00CC5429"/>
    <w:rsid w:val="00CC56DE"/>
    <w:rsid w:val="00CC5C3B"/>
    <w:rsid w:val="00CD1011"/>
    <w:rsid w:val="00CD4855"/>
    <w:rsid w:val="00CD4E82"/>
    <w:rsid w:val="00CD7BC3"/>
    <w:rsid w:val="00CE0A16"/>
    <w:rsid w:val="00CE2CEA"/>
    <w:rsid w:val="00CE4829"/>
    <w:rsid w:val="00CE5580"/>
    <w:rsid w:val="00CE78C3"/>
    <w:rsid w:val="00D00D3B"/>
    <w:rsid w:val="00D03C86"/>
    <w:rsid w:val="00D03F7C"/>
    <w:rsid w:val="00D14D8A"/>
    <w:rsid w:val="00D15FAA"/>
    <w:rsid w:val="00D172D4"/>
    <w:rsid w:val="00D367BE"/>
    <w:rsid w:val="00D36E58"/>
    <w:rsid w:val="00D41C92"/>
    <w:rsid w:val="00D54F1D"/>
    <w:rsid w:val="00D55DFC"/>
    <w:rsid w:val="00D5629F"/>
    <w:rsid w:val="00D5719F"/>
    <w:rsid w:val="00D638AC"/>
    <w:rsid w:val="00D70AD0"/>
    <w:rsid w:val="00D73B79"/>
    <w:rsid w:val="00D74201"/>
    <w:rsid w:val="00D757B5"/>
    <w:rsid w:val="00D8626B"/>
    <w:rsid w:val="00D90DEC"/>
    <w:rsid w:val="00D93260"/>
    <w:rsid w:val="00D93A50"/>
    <w:rsid w:val="00D93A67"/>
    <w:rsid w:val="00D94B51"/>
    <w:rsid w:val="00D978DF"/>
    <w:rsid w:val="00DA4695"/>
    <w:rsid w:val="00DA6919"/>
    <w:rsid w:val="00DB1481"/>
    <w:rsid w:val="00DB2C55"/>
    <w:rsid w:val="00DB2E84"/>
    <w:rsid w:val="00DB538E"/>
    <w:rsid w:val="00DB5404"/>
    <w:rsid w:val="00DB70C5"/>
    <w:rsid w:val="00DC41B3"/>
    <w:rsid w:val="00DC7436"/>
    <w:rsid w:val="00DD111D"/>
    <w:rsid w:val="00DD3A42"/>
    <w:rsid w:val="00DD444E"/>
    <w:rsid w:val="00DD6433"/>
    <w:rsid w:val="00DE0D62"/>
    <w:rsid w:val="00DE4495"/>
    <w:rsid w:val="00DE7A34"/>
    <w:rsid w:val="00DF1642"/>
    <w:rsid w:val="00DF2113"/>
    <w:rsid w:val="00E01955"/>
    <w:rsid w:val="00E1042D"/>
    <w:rsid w:val="00E1150B"/>
    <w:rsid w:val="00E118B8"/>
    <w:rsid w:val="00E1354C"/>
    <w:rsid w:val="00E144CC"/>
    <w:rsid w:val="00E16216"/>
    <w:rsid w:val="00E2743D"/>
    <w:rsid w:val="00E34CE9"/>
    <w:rsid w:val="00E35953"/>
    <w:rsid w:val="00E35E21"/>
    <w:rsid w:val="00E3754A"/>
    <w:rsid w:val="00E40FC1"/>
    <w:rsid w:val="00E446F3"/>
    <w:rsid w:val="00E50B91"/>
    <w:rsid w:val="00E5103A"/>
    <w:rsid w:val="00E52EE8"/>
    <w:rsid w:val="00E53FA1"/>
    <w:rsid w:val="00E57F17"/>
    <w:rsid w:val="00E60BE1"/>
    <w:rsid w:val="00E610B9"/>
    <w:rsid w:val="00E61EAA"/>
    <w:rsid w:val="00E67121"/>
    <w:rsid w:val="00E8364A"/>
    <w:rsid w:val="00E8377E"/>
    <w:rsid w:val="00E8453C"/>
    <w:rsid w:val="00E87602"/>
    <w:rsid w:val="00E96AE3"/>
    <w:rsid w:val="00E9778A"/>
    <w:rsid w:val="00EA0AA9"/>
    <w:rsid w:val="00EA1442"/>
    <w:rsid w:val="00EA1EF0"/>
    <w:rsid w:val="00EA69F4"/>
    <w:rsid w:val="00EB3DFB"/>
    <w:rsid w:val="00EB572D"/>
    <w:rsid w:val="00EB5EE4"/>
    <w:rsid w:val="00EC2364"/>
    <w:rsid w:val="00EC3C7F"/>
    <w:rsid w:val="00ED0E90"/>
    <w:rsid w:val="00ED18FC"/>
    <w:rsid w:val="00ED4CAF"/>
    <w:rsid w:val="00ED7D5C"/>
    <w:rsid w:val="00EE314F"/>
    <w:rsid w:val="00EE69D3"/>
    <w:rsid w:val="00F07652"/>
    <w:rsid w:val="00F14393"/>
    <w:rsid w:val="00F16238"/>
    <w:rsid w:val="00F26F0D"/>
    <w:rsid w:val="00F349D6"/>
    <w:rsid w:val="00F41122"/>
    <w:rsid w:val="00F41389"/>
    <w:rsid w:val="00F43F53"/>
    <w:rsid w:val="00F447AA"/>
    <w:rsid w:val="00F451D3"/>
    <w:rsid w:val="00F53324"/>
    <w:rsid w:val="00F547C8"/>
    <w:rsid w:val="00F60E43"/>
    <w:rsid w:val="00F60EF8"/>
    <w:rsid w:val="00F61663"/>
    <w:rsid w:val="00F72BA9"/>
    <w:rsid w:val="00F7765A"/>
    <w:rsid w:val="00F8270B"/>
    <w:rsid w:val="00F90E83"/>
    <w:rsid w:val="00F94DED"/>
    <w:rsid w:val="00F9637D"/>
    <w:rsid w:val="00FB47E4"/>
    <w:rsid w:val="00FC0074"/>
    <w:rsid w:val="00FC2A99"/>
    <w:rsid w:val="00FC541D"/>
    <w:rsid w:val="00FD2A51"/>
    <w:rsid w:val="00FD35EB"/>
    <w:rsid w:val="00FD7E06"/>
    <w:rsid w:val="00FE3564"/>
    <w:rsid w:val="00FE5A6C"/>
    <w:rsid w:val="00FF24AA"/>
    <w:rsid w:val="00FF482D"/>
    <w:rsid w:val="012699EF"/>
    <w:rsid w:val="02112356"/>
    <w:rsid w:val="0227BC2D"/>
    <w:rsid w:val="02A31A7E"/>
    <w:rsid w:val="02C3E1F1"/>
    <w:rsid w:val="03644FA8"/>
    <w:rsid w:val="03654227"/>
    <w:rsid w:val="0553FD38"/>
    <w:rsid w:val="05919D3E"/>
    <w:rsid w:val="05B401D9"/>
    <w:rsid w:val="060E9805"/>
    <w:rsid w:val="06AFAB42"/>
    <w:rsid w:val="0721BCD4"/>
    <w:rsid w:val="076FB7F2"/>
    <w:rsid w:val="077094F6"/>
    <w:rsid w:val="0772D488"/>
    <w:rsid w:val="07928BE4"/>
    <w:rsid w:val="07ADFD1C"/>
    <w:rsid w:val="08755E87"/>
    <w:rsid w:val="089CD741"/>
    <w:rsid w:val="08E4916C"/>
    <w:rsid w:val="094209B1"/>
    <w:rsid w:val="0A2B53D0"/>
    <w:rsid w:val="0A445D2A"/>
    <w:rsid w:val="0A44D8B2"/>
    <w:rsid w:val="0A4C4948"/>
    <w:rsid w:val="0A604A83"/>
    <w:rsid w:val="0A894C22"/>
    <w:rsid w:val="0AA422FD"/>
    <w:rsid w:val="0ACC94A2"/>
    <w:rsid w:val="0AD6114B"/>
    <w:rsid w:val="0ADA3D14"/>
    <w:rsid w:val="0AEA58A0"/>
    <w:rsid w:val="0AFD0550"/>
    <w:rsid w:val="0B72361F"/>
    <w:rsid w:val="0BA3B9AD"/>
    <w:rsid w:val="0C0D8C7C"/>
    <w:rsid w:val="0C6314FF"/>
    <w:rsid w:val="0C95E8D0"/>
    <w:rsid w:val="0CBD0A51"/>
    <w:rsid w:val="0D1DE268"/>
    <w:rsid w:val="0DDBB497"/>
    <w:rsid w:val="0DF1CA20"/>
    <w:rsid w:val="0E1EA5AC"/>
    <w:rsid w:val="0E26C174"/>
    <w:rsid w:val="0E777278"/>
    <w:rsid w:val="0E996353"/>
    <w:rsid w:val="0E9E65C8"/>
    <w:rsid w:val="101470AA"/>
    <w:rsid w:val="1047194D"/>
    <w:rsid w:val="109FF98A"/>
    <w:rsid w:val="11480FD6"/>
    <w:rsid w:val="12422553"/>
    <w:rsid w:val="129692B4"/>
    <w:rsid w:val="12A86452"/>
    <w:rsid w:val="12B762EF"/>
    <w:rsid w:val="132F0570"/>
    <w:rsid w:val="133F5205"/>
    <w:rsid w:val="134FCB03"/>
    <w:rsid w:val="137CFD38"/>
    <w:rsid w:val="13C39CA1"/>
    <w:rsid w:val="1480CCB8"/>
    <w:rsid w:val="14C04832"/>
    <w:rsid w:val="151BF66C"/>
    <w:rsid w:val="152C8493"/>
    <w:rsid w:val="15548659"/>
    <w:rsid w:val="15C0A819"/>
    <w:rsid w:val="1600CB80"/>
    <w:rsid w:val="1640B416"/>
    <w:rsid w:val="16412A42"/>
    <w:rsid w:val="165A28FE"/>
    <w:rsid w:val="16BAC168"/>
    <w:rsid w:val="17F4FDE8"/>
    <w:rsid w:val="18016D35"/>
    <w:rsid w:val="1819E7EF"/>
    <w:rsid w:val="186E1E7D"/>
    <w:rsid w:val="19AA31FF"/>
    <w:rsid w:val="19AF816E"/>
    <w:rsid w:val="19B81E2A"/>
    <w:rsid w:val="19DE06A0"/>
    <w:rsid w:val="1A1BE740"/>
    <w:rsid w:val="1A282BB0"/>
    <w:rsid w:val="1A335C93"/>
    <w:rsid w:val="1A648DDF"/>
    <w:rsid w:val="1A809EB0"/>
    <w:rsid w:val="1AAD952A"/>
    <w:rsid w:val="1B2913A9"/>
    <w:rsid w:val="1B9A849E"/>
    <w:rsid w:val="1C015584"/>
    <w:rsid w:val="1D39D90D"/>
    <w:rsid w:val="1DE8A254"/>
    <w:rsid w:val="1E59C2B0"/>
    <w:rsid w:val="1E60CA10"/>
    <w:rsid w:val="1E65F7B7"/>
    <w:rsid w:val="1E7E2052"/>
    <w:rsid w:val="1E98A5C5"/>
    <w:rsid w:val="1EC1F273"/>
    <w:rsid w:val="1F282FD5"/>
    <w:rsid w:val="1F28FBDA"/>
    <w:rsid w:val="1F69004A"/>
    <w:rsid w:val="1FB0A985"/>
    <w:rsid w:val="202AF5D7"/>
    <w:rsid w:val="20620E63"/>
    <w:rsid w:val="212E5AD6"/>
    <w:rsid w:val="217B5616"/>
    <w:rsid w:val="21895A3E"/>
    <w:rsid w:val="21B46847"/>
    <w:rsid w:val="21F00276"/>
    <w:rsid w:val="221BC9C1"/>
    <w:rsid w:val="229FC7BF"/>
    <w:rsid w:val="22C07013"/>
    <w:rsid w:val="22EB748B"/>
    <w:rsid w:val="22EB7F23"/>
    <w:rsid w:val="22F4D2FC"/>
    <w:rsid w:val="232B5D21"/>
    <w:rsid w:val="23349542"/>
    <w:rsid w:val="23856F5C"/>
    <w:rsid w:val="23BA4DC5"/>
    <w:rsid w:val="25615CA3"/>
    <w:rsid w:val="25E8620E"/>
    <w:rsid w:val="263F8C16"/>
    <w:rsid w:val="265B9313"/>
    <w:rsid w:val="267A92A9"/>
    <w:rsid w:val="267AC845"/>
    <w:rsid w:val="26CD1EE1"/>
    <w:rsid w:val="2705273D"/>
    <w:rsid w:val="27934237"/>
    <w:rsid w:val="28267E04"/>
    <w:rsid w:val="28C26A96"/>
    <w:rsid w:val="28ED07E5"/>
    <w:rsid w:val="290A13EF"/>
    <w:rsid w:val="299E74AC"/>
    <w:rsid w:val="29F3A395"/>
    <w:rsid w:val="2A3FC977"/>
    <w:rsid w:val="2AEFC3BD"/>
    <w:rsid w:val="2B6D1E33"/>
    <w:rsid w:val="2C14966C"/>
    <w:rsid w:val="2C457357"/>
    <w:rsid w:val="2C506261"/>
    <w:rsid w:val="2C56F62F"/>
    <w:rsid w:val="2CD59E8F"/>
    <w:rsid w:val="2CE96E8B"/>
    <w:rsid w:val="2D3489CD"/>
    <w:rsid w:val="2D544B52"/>
    <w:rsid w:val="2D9AA585"/>
    <w:rsid w:val="2DAD6EAA"/>
    <w:rsid w:val="2DFFE495"/>
    <w:rsid w:val="2E052308"/>
    <w:rsid w:val="2EE38576"/>
    <w:rsid w:val="2F8A98EB"/>
    <w:rsid w:val="2F8DC160"/>
    <w:rsid w:val="2F9BBB16"/>
    <w:rsid w:val="2FA0907E"/>
    <w:rsid w:val="2FAB091B"/>
    <w:rsid w:val="301BBF71"/>
    <w:rsid w:val="30283981"/>
    <w:rsid w:val="302D3022"/>
    <w:rsid w:val="306B944E"/>
    <w:rsid w:val="30E49765"/>
    <w:rsid w:val="3106D224"/>
    <w:rsid w:val="3159918E"/>
    <w:rsid w:val="31AE9E87"/>
    <w:rsid w:val="31E16F1B"/>
    <w:rsid w:val="3265B5A9"/>
    <w:rsid w:val="3298A51A"/>
    <w:rsid w:val="332814A7"/>
    <w:rsid w:val="33846211"/>
    <w:rsid w:val="342C63D2"/>
    <w:rsid w:val="347BD8FC"/>
    <w:rsid w:val="34D02F2A"/>
    <w:rsid w:val="3506EDC8"/>
    <w:rsid w:val="350916DB"/>
    <w:rsid w:val="350DD5D7"/>
    <w:rsid w:val="35602685"/>
    <w:rsid w:val="3560E808"/>
    <w:rsid w:val="35AB2B9C"/>
    <w:rsid w:val="35DADECF"/>
    <w:rsid w:val="3602ABAF"/>
    <w:rsid w:val="36346EA2"/>
    <w:rsid w:val="3656DB0A"/>
    <w:rsid w:val="36DC9360"/>
    <w:rsid w:val="371BCBCB"/>
    <w:rsid w:val="374D54F1"/>
    <w:rsid w:val="37C5934A"/>
    <w:rsid w:val="38164059"/>
    <w:rsid w:val="38DD268A"/>
    <w:rsid w:val="3918BA41"/>
    <w:rsid w:val="3924120C"/>
    <w:rsid w:val="392AE580"/>
    <w:rsid w:val="3A2A9F3A"/>
    <w:rsid w:val="3ABE8945"/>
    <w:rsid w:val="3AE9B33F"/>
    <w:rsid w:val="3AF8E250"/>
    <w:rsid w:val="3B2DE1A7"/>
    <w:rsid w:val="3B57374A"/>
    <w:rsid w:val="3BBF220E"/>
    <w:rsid w:val="3C9A1B2B"/>
    <w:rsid w:val="3CAB6F57"/>
    <w:rsid w:val="3D243074"/>
    <w:rsid w:val="3DCDABAB"/>
    <w:rsid w:val="3E23B761"/>
    <w:rsid w:val="3E5F4E9A"/>
    <w:rsid w:val="3E805EC1"/>
    <w:rsid w:val="3EBBA1F1"/>
    <w:rsid w:val="3F07BCE9"/>
    <w:rsid w:val="3F0DDB69"/>
    <w:rsid w:val="3FCBAC0B"/>
    <w:rsid w:val="40240A9A"/>
    <w:rsid w:val="4038E771"/>
    <w:rsid w:val="407CC59B"/>
    <w:rsid w:val="40BE4A07"/>
    <w:rsid w:val="40DFDD15"/>
    <w:rsid w:val="41531521"/>
    <w:rsid w:val="415F336F"/>
    <w:rsid w:val="4166AF83"/>
    <w:rsid w:val="41DA2EEB"/>
    <w:rsid w:val="420EC3AE"/>
    <w:rsid w:val="42604EC3"/>
    <w:rsid w:val="426C797E"/>
    <w:rsid w:val="4283BF39"/>
    <w:rsid w:val="4295259E"/>
    <w:rsid w:val="42C86486"/>
    <w:rsid w:val="431D9C0F"/>
    <w:rsid w:val="432705CE"/>
    <w:rsid w:val="434E99B3"/>
    <w:rsid w:val="4366D6FD"/>
    <w:rsid w:val="43822B0D"/>
    <w:rsid w:val="43C3F979"/>
    <w:rsid w:val="44429F09"/>
    <w:rsid w:val="4448B5A6"/>
    <w:rsid w:val="445BED28"/>
    <w:rsid w:val="45B2D743"/>
    <w:rsid w:val="45F61500"/>
    <w:rsid w:val="461B23DF"/>
    <w:rsid w:val="4697C718"/>
    <w:rsid w:val="46B1268E"/>
    <w:rsid w:val="47057DF8"/>
    <w:rsid w:val="477A184A"/>
    <w:rsid w:val="480AEACC"/>
    <w:rsid w:val="4826C839"/>
    <w:rsid w:val="4850C8DF"/>
    <w:rsid w:val="488F324B"/>
    <w:rsid w:val="48B8A358"/>
    <w:rsid w:val="4923EDEB"/>
    <w:rsid w:val="4936AF17"/>
    <w:rsid w:val="493B9BC6"/>
    <w:rsid w:val="4967159E"/>
    <w:rsid w:val="4998AC91"/>
    <w:rsid w:val="49CF6F54"/>
    <w:rsid w:val="4A38C47F"/>
    <w:rsid w:val="4A42FC75"/>
    <w:rsid w:val="4A7E617E"/>
    <w:rsid w:val="4AAACF1B"/>
    <w:rsid w:val="4AEA8DA8"/>
    <w:rsid w:val="4C23C161"/>
    <w:rsid w:val="4C4682EF"/>
    <w:rsid w:val="4C826657"/>
    <w:rsid w:val="4CB57B47"/>
    <w:rsid w:val="4CE0ECD5"/>
    <w:rsid w:val="4DB753D4"/>
    <w:rsid w:val="4DE5DAC9"/>
    <w:rsid w:val="4DFA3BE8"/>
    <w:rsid w:val="4E341334"/>
    <w:rsid w:val="4E83691C"/>
    <w:rsid w:val="4E862E07"/>
    <w:rsid w:val="4F53FD2C"/>
    <w:rsid w:val="4F7D5006"/>
    <w:rsid w:val="4FA25150"/>
    <w:rsid w:val="5077F019"/>
    <w:rsid w:val="512769B2"/>
    <w:rsid w:val="513EF825"/>
    <w:rsid w:val="5156E6E0"/>
    <w:rsid w:val="51BEC751"/>
    <w:rsid w:val="520C258E"/>
    <w:rsid w:val="52106BD6"/>
    <w:rsid w:val="524CE044"/>
    <w:rsid w:val="5272B873"/>
    <w:rsid w:val="528BF89E"/>
    <w:rsid w:val="52C55A87"/>
    <w:rsid w:val="52FC59D7"/>
    <w:rsid w:val="53710E2C"/>
    <w:rsid w:val="53BFA179"/>
    <w:rsid w:val="548E8B7F"/>
    <w:rsid w:val="54A4F2E7"/>
    <w:rsid w:val="558D1428"/>
    <w:rsid w:val="55A49691"/>
    <w:rsid w:val="55D6A193"/>
    <w:rsid w:val="56F17FA7"/>
    <w:rsid w:val="571A88FD"/>
    <w:rsid w:val="572BEA6E"/>
    <w:rsid w:val="573A5817"/>
    <w:rsid w:val="57443181"/>
    <w:rsid w:val="57750DFF"/>
    <w:rsid w:val="57C6773C"/>
    <w:rsid w:val="57CCDC22"/>
    <w:rsid w:val="58106BCB"/>
    <w:rsid w:val="5818C92C"/>
    <w:rsid w:val="58C9CE59"/>
    <w:rsid w:val="591F5793"/>
    <w:rsid w:val="597B9789"/>
    <w:rsid w:val="597D1EFC"/>
    <w:rsid w:val="59BD501A"/>
    <w:rsid w:val="5A161DAB"/>
    <w:rsid w:val="5A513150"/>
    <w:rsid w:val="5A7E8531"/>
    <w:rsid w:val="5ADEE4BC"/>
    <w:rsid w:val="5B3B91BD"/>
    <w:rsid w:val="5B9775C1"/>
    <w:rsid w:val="5BA2C70D"/>
    <w:rsid w:val="5C249C50"/>
    <w:rsid w:val="5C669D77"/>
    <w:rsid w:val="5C7EEBF7"/>
    <w:rsid w:val="5CAB079F"/>
    <w:rsid w:val="5CCDBFB5"/>
    <w:rsid w:val="5D0B8C93"/>
    <w:rsid w:val="5DCD29BC"/>
    <w:rsid w:val="5DF55E1B"/>
    <w:rsid w:val="5E039D77"/>
    <w:rsid w:val="5E093C1E"/>
    <w:rsid w:val="5E3920C7"/>
    <w:rsid w:val="5EF55BEA"/>
    <w:rsid w:val="5EFEAA36"/>
    <w:rsid w:val="5F486E57"/>
    <w:rsid w:val="5F5C88C0"/>
    <w:rsid w:val="5FA6FC13"/>
    <w:rsid w:val="5FD2A179"/>
    <w:rsid w:val="6017DF2E"/>
    <w:rsid w:val="60DFAEEF"/>
    <w:rsid w:val="621CACE1"/>
    <w:rsid w:val="622C47EC"/>
    <w:rsid w:val="62738F2C"/>
    <w:rsid w:val="62EE7071"/>
    <w:rsid w:val="630266C3"/>
    <w:rsid w:val="63100F3F"/>
    <w:rsid w:val="638146C3"/>
    <w:rsid w:val="63B0CF43"/>
    <w:rsid w:val="64121FF9"/>
    <w:rsid w:val="642F37DC"/>
    <w:rsid w:val="647342F3"/>
    <w:rsid w:val="64931B27"/>
    <w:rsid w:val="649E6F75"/>
    <w:rsid w:val="64A0C05F"/>
    <w:rsid w:val="65086050"/>
    <w:rsid w:val="655A604A"/>
    <w:rsid w:val="6587BC4F"/>
    <w:rsid w:val="65F2060E"/>
    <w:rsid w:val="661AE630"/>
    <w:rsid w:val="6632B6F3"/>
    <w:rsid w:val="6675E390"/>
    <w:rsid w:val="670E3D94"/>
    <w:rsid w:val="6728563D"/>
    <w:rsid w:val="672D8BF5"/>
    <w:rsid w:val="6759D1BA"/>
    <w:rsid w:val="677A0A77"/>
    <w:rsid w:val="67982F8F"/>
    <w:rsid w:val="67AB7B73"/>
    <w:rsid w:val="67CD329D"/>
    <w:rsid w:val="67E0DA51"/>
    <w:rsid w:val="68A52BF5"/>
    <w:rsid w:val="68B96E8E"/>
    <w:rsid w:val="68C6F783"/>
    <w:rsid w:val="68EF3B95"/>
    <w:rsid w:val="691FFDBC"/>
    <w:rsid w:val="6952B6A1"/>
    <w:rsid w:val="69AA87E8"/>
    <w:rsid w:val="6A0DE9C1"/>
    <w:rsid w:val="6A3C7528"/>
    <w:rsid w:val="6AD0B950"/>
    <w:rsid w:val="6B02B5F6"/>
    <w:rsid w:val="6B1A6F6F"/>
    <w:rsid w:val="6B4ECDC1"/>
    <w:rsid w:val="6B556156"/>
    <w:rsid w:val="6BB42298"/>
    <w:rsid w:val="6BD7720E"/>
    <w:rsid w:val="6C116824"/>
    <w:rsid w:val="6C3D7023"/>
    <w:rsid w:val="6C7D141F"/>
    <w:rsid w:val="6D003416"/>
    <w:rsid w:val="6E361E92"/>
    <w:rsid w:val="6E51ABD2"/>
    <w:rsid w:val="6E565441"/>
    <w:rsid w:val="6E5A52D8"/>
    <w:rsid w:val="6E604F35"/>
    <w:rsid w:val="6ECC13C0"/>
    <w:rsid w:val="6F1395C7"/>
    <w:rsid w:val="6FF9961B"/>
    <w:rsid w:val="70101E5C"/>
    <w:rsid w:val="7026E771"/>
    <w:rsid w:val="7026F209"/>
    <w:rsid w:val="70CBE0C8"/>
    <w:rsid w:val="70DAF8A1"/>
    <w:rsid w:val="712C2654"/>
    <w:rsid w:val="71A2F3C2"/>
    <w:rsid w:val="71B3B78B"/>
    <w:rsid w:val="72D2280E"/>
    <w:rsid w:val="72D2F5AB"/>
    <w:rsid w:val="73101076"/>
    <w:rsid w:val="73421E56"/>
    <w:rsid w:val="73431F3F"/>
    <w:rsid w:val="73563FD0"/>
    <w:rsid w:val="74A7170E"/>
    <w:rsid w:val="74E7CB3F"/>
    <w:rsid w:val="74FE3CBC"/>
    <w:rsid w:val="74FE572D"/>
    <w:rsid w:val="7523CE1E"/>
    <w:rsid w:val="752672F0"/>
    <w:rsid w:val="753C1218"/>
    <w:rsid w:val="7579C47D"/>
    <w:rsid w:val="75849223"/>
    <w:rsid w:val="76427FDF"/>
    <w:rsid w:val="774C6B58"/>
    <w:rsid w:val="783E87B0"/>
    <w:rsid w:val="7910F60A"/>
    <w:rsid w:val="79285F40"/>
    <w:rsid w:val="79290C57"/>
    <w:rsid w:val="7958E8F2"/>
    <w:rsid w:val="79E9193A"/>
    <w:rsid w:val="7A37C5EB"/>
    <w:rsid w:val="7A5ADEC3"/>
    <w:rsid w:val="7A5C4CC7"/>
    <w:rsid w:val="7A65D95D"/>
    <w:rsid w:val="7A6D0622"/>
    <w:rsid w:val="7A74D3BF"/>
    <w:rsid w:val="7ABB1304"/>
    <w:rsid w:val="7AF44C71"/>
    <w:rsid w:val="7B408D12"/>
    <w:rsid w:val="7B90097A"/>
    <w:rsid w:val="7C1B4183"/>
    <w:rsid w:val="7C29E20C"/>
    <w:rsid w:val="7CC05A94"/>
    <w:rsid w:val="7CC43189"/>
    <w:rsid w:val="7DB6BAF5"/>
    <w:rsid w:val="7DC16ECA"/>
    <w:rsid w:val="7E561CCD"/>
    <w:rsid w:val="7E8CE9E8"/>
    <w:rsid w:val="7F87C9EA"/>
    <w:rsid w:val="7F87E6F3"/>
    <w:rsid w:val="7F9F320D"/>
    <w:rsid w:val="7FC01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96678"/>
  <w15:chartTrackingRefBased/>
  <w15:docId w15:val="{07A56219-1AAC-4448-AE4C-3D3FB20B7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B1460"/>
    <w:pPr>
      <w:jc w:val="both"/>
    </w:pPr>
    <w:rPr>
      <w:sz w:val="24"/>
    </w:rPr>
  </w:style>
  <w:style w:type="paragraph" w:styleId="Ttulo1">
    <w:name w:val="heading 1"/>
    <w:basedOn w:val="Normal"/>
    <w:next w:val="Normal"/>
    <w:link w:val="Ttulo1Car"/>
    <w:uiPriority w:val="9"/>
    <w:qFormat/>
    <w:rsid w:val="008212AE"/>
    <w:pPr>
      <w:keepNext/>
      <w:keepLines/>
      <w:spacing w:before="240" w:after="0"/>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3B1460"/>
    <w:pPr>
      <w:keepNext/>
      <w:keepLines/>
      <w:spacing w:before="40" w:after="0"/>
      <w:outlineLvl w:val="1"/>
    </w:pPr>
    <w:rPr>
      <w:rFonts w:asciiTheme="majorHAnsi" w:eastAsiaTheme="majorEastAsia" w:hAnsiTheme="majorHAnsi" w:cstheme="majorBidi"/>
      <w:b/>
      <w:szCs w:val="26"/>
    </w:rPr>
  </w:style>
  <w:style w:type="paragraph" w:styleId="Ttulo3">
    <w:name w:val="heading 3"/>
    <w:basedOn w:val="Normal"/>
    <w:next w:val="Normal"/>
    <w:link w:val="Ttulo3Car"/>
    <w:uiPriority w:val="9"/>
    <w:unhideWhenUsed/>
    <w:qFormat/>
    <w:rsid w:val="007A5C77"/>
    <w:pPr>
      <w:keepNext/>
      <w:keepLines/>
      <w:spacing w:before="40" w:after="0"/>
      <w:outlineLvl w:val="2"/>
    </w:pPr>
    <w:rPr>
      <w:rFonts w:asciiTheme="majorHAnsi" w:eastAsiaTheme="majorEastAsia" w:hAnsiTheme="majorHAnsi"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12AE"/>
    <w:rPr>
      <w:rFonts w:ascii="Arial" w:eastAsiaTheme="majorEastAsia" w:hAnsi="Arial" w:cstheme="majorBidi"/>
      <w:b/>
      <w:sz w:val="28"/>
      <w:szCs w:val="32"/>
    </w:rPr>
  </w:style>
  <w:style w:type="paragraph" w:styleId="NormalWeb">
    <w:name w:val="Normal (Web)"/>
    <w:basedOn w:val="Normal"/>
    <w:uiPriority w:val="99"/>
    <w:unhideWhenUsed/>
    <w:rsid w:val="00F60EF8"/>
    <w:pPr>
      <w:spacing w:before="100" w:beforeAutospacing="1" w:after="100" w:afterAutospacing="1" w:line="240" w:lineRule="auto"/>
      <w:jc w:val="left"/>
    </w:pPr>
    <w:rPr>
      <w:rFonts w:ascii="Times New Roman" w:eastAsia="Times New Roman" w:hAnsi="Times New Roman" w:cs="Times New Roman"/>
      <w:szCs w:val="24"/>
      <w:lang w:val="es-ES" w:eastAsia="es-ES"/>
    </w:rPr>
  </w:style>
  <w:style w:type="character" w:customStyle="1" w:styleId="Ttulo2Car">
    <w:name w:val="Título 2 Car"/>
    <w:basedOn w:val="Fuentedeprrafopredeter"/>
    <w:link w:val="Ttulo2"/>
    <w:uiPriority w:val="9"/>
    <w:rsid w:val="003B1460"/>
    <w:rPr>
      <w:rFonts w:asciiTheme="majorHAnsi" w:eastAsiaTheme="majorEastAsia" w:hAnsiTheme="majorHAnsi" w:cstheme="majorBidi"/>
      <w:b/>
      <w:sz w:val="24"/>
      <w:szCs w:val="26"/>
    </w:rPr>
  </w:style>
  <w:style w:type="paragraph" w:styleId="TtuloTDC">
    <w:name w:val="TOC Heading"/>
    <w:basedOn w:val="Ttulo1"/>
    <w:next w:val="Normal"/>
    <w:uiPriority w:val="39"/>
    <w:unhideWhenUsed/>
    <w:qFormat/>
    <w:rsid w:val="003B1460"/>
    <w:pPr>
      <w:jc w:val="left"/>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3B1460"/>
    <w:pPr>
      <w:spacing w:after="100"/>
    </w:pPr>
  </w:style>
  <w:style w:type="paragraph" w:styleId="TDC2">
    <w:name w:val="toc 2"/>
    <w:basedOn w:val="Normal"/>
    <w:next w:val="Normal"/>
    <w:autoRedefine/>
    <w:uiPriority w:val="39"/>
    <w:unhideWhenUsed/>
    <w:rsid w:val="003B1460"/>
    <w:pPr>
      <w:spacing w:after="100"/>
      <w:ind w:left="240"/>
    </w:pPr>
  </w:style>
  <w:style w:type="character" w:styleId="Hipervnculo">
    <w:name w:val="Hyperlink"/>
    <w:basedOn w:val="Fuentedeprrafopredeter"/>
    <w:uiPriority w:val="99"/>
    <w:unhideWhenUsed/>
    <w:rsid w:val="003B1460"/>
    <w:rPr>
      <w:color w:val="0563C1" w:themeColor="hyperlink"/>
      <w:u w:val="single"/>
    </w:rPr>
  </w:style>
  <w:style w:type="paragraph" w:styleId="Encabezado">
    <w:name w:val="header"/>
    <w:basedOn w:val="Normal"/>
    <w:link w:val="EncabezadoCar"/>
    <w:uiPriority w:val="99"/>
    <w:unhideWhenUsed/>
    <w:rsid w:val="003B146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B1460"/>
    <w:rPr>
      <w:sz w:val="24"/>
    </w:rPr>
  </w:style>
  <w:style w:type="paragraph" w:styleId="Piedepgina">
    <w:name w:val="footer"/>
    <w:basedOn w:val="Normal"/>
    <w:link w:val="PiedepginaCar"/>
    <w:uiPriority w:val="99"/>
    <w:unhideWhenUsed/>
    <w:rsid w:val="003B146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B1460"/>
    <w:rPr>
      <w:sz w:val="24"/>
    </w:rPr>
  </w:style>
  <w:style w:type="paragraph" w:styleId="Prrafodelista">
    <w:name w:val="List Paragraph"/>
    <w:basedOn w:val="Normal"/>
    <w:uiPriority w:val="34"/>
    <w:qFormat/>
    <w:rsid w:val="00D73B79"/>
    <w:pPr>
      <w:ind w:left="720"/>
      <w:contextualSpacing/>
    </w:pPr>
  </w:style>
  <w:style w:type="character" w:customStyle="1" w:styleId="Ttulo3Car">
    <w:name w:val="Título 3 Car"/>
    <w:basedOn w:val="Fuentedeprrafopredeter"/>
    <w:link w:val="Ttulo3"/>
    <w:uiPriority w:val="9"/>
    <w:rsid w:val="007A5C77"/>
    <w:rPr>
      <w:rFonts w:asciiTheme="majorHAnsi" w:eastAsiaTheme="majorEastAsia" w:hAnsiTheme="majorHAnsi" w:cstheme="majorBidi"/>
      <w:sz w:val="24"/>
      <w:szCs w:val="24"/>
    </w:rPr>
  </w:style>
  <w:style w:type="character" w:styleId="Mencinsinresolver">
    <w:name w:val="Unresolved Mention"/>
    <w:basedOn w:val="Fuentedeprrafopredeter"/>
    <w:uiPriority w:val="99"/>
    <w:semiHidden/>
    <w:unhideWhenUsed/>
    <w:rsid w:val="00D8626B"/>
    <w:rPr>
      <w:color w:val="605E5C"/>
      <w:shd w:val="clear" w:color="auto" w:fill="E1DFDD"/>
    </w:rPr>
  </w:style>
  <w:style w:type="paragraph" w:styleId="TDC3">
    <w:name w:val="toc 3"/>
    <w:basedOn w:val="Normal"/>
    <w:next w:val="Normal"/>
    <w:autoRedefine/>
    <w:uiPriority w:val="39"/>
    <w:unhideWhenUsed/>
    <w:rsid w:val="00F7765A"/>
    <w:pPr>
      <w:tabs>
        <w:tab w:val="right" w:leader="dot" w:pos="9350"/>
      </w:tabs>
      <w:spacing w:after="100"/>
      <w:ind w:left="480"/>
    </w:pPr>
    <w:rPr>
      <w:noProof/>
      <w:lang w:val="es-PA"/>
    </w:rPr>
  </w:style>
  <w:style w:type="paragraph" w:styleId="HTMLconformatoprevio">
    <w:name w:val="HTML Preformatted"/>
    <w:basedOn w:val="Normal"/>
    <w:link w:val="HTMLconformatoprevioCar"/>
    <w:uiPriority w:val="99"/>
    <w:unhideWhenUsed/>
    <w:rsid w:val="00A36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A36F3C"/>
    <w:rPr>
      <w:rFonts w:ascii="Courier New" w:eastAsia="Times New Roman" w:hAnsi="Courier New" w:cs="Courier New"/>
      <w:sz w:val="20"/>
      <w:szCs w:val="20"/>
    </w:rPr>
  </w:style>
  <w:style w:type="paragraph" w:customStyle="1" w:styleId="titleintable">
    <w:name w:val="titleintable"/>
    <w:basedOn w:val="Normal"/>
    <w:rsid w:val="00432A73"/>
    <w:pPr>
      <w:spacing w:before="100" w:beforeAutospacing="1" w:after="100" w:afterAutospacing="1" w:line="240" w:lineRule="auto"/>
      <w:jc w:val="left"/>
    </w:pPr>
    <w:rPr>
      <w:rFonts w:ascii="Times New Roman" w:eastAsia="Times New Roman" w:hAnsi="Times New Roman" w:cs="Times New Roman"/>
      <w:szCs w:val="24"/>
    </w:rPr>
  </w:style>
  <w:style w:type="character" w:styleId="CdigoHTML">
    <w:name w:val="HTML Code"/>
    <w:basedOn w:val="Fuentedeprrafopredeter"/>
    <w:uiPriority w:val="99"/>
    <w:semiHidden/>
    <w:unhideWhenUsed/>
    <w:rsid w:val="00432A73"/>
    <w:rPr>
      <w:rFonts w:ascii="Courier New" w:eastAsia="Times New Roman" w:hAnsi="Courier New" w:cs="Courier New"/>
      <w:sz w:val="20"/>
      <w:szCs w:val="20"/>
    </w:rPr>
  </w:style>
  <w:style w:type="character" w:customStyle="1" w:styleId="q">
    <w:name w:val="q"/>
    <w:basedOn w:val="Fuentedeprrafopredeter"/>
    <w:rsid w:val="00432A73"/>
  </w:style>
  <w:style w:type="character" w:customStyle="1" w:styleId="italic">
    <w:name w:val="italic"/>
    <w:basedOn w:val="Fuentedeprrafopredeter"/>
    <w:rsid w:val="00716C2D"/>
  </w:style>
  <w:style w:type="paragraph" w:styleId="Descripcin">
    <w:name w:val="caption"/>
    <w:basedOn w:val="Normal"/>
    <w:next w:val="Normal"/>
    <w:uiPriority w:val="35"/>
    <w:unhideWhenUsed/>
    <w:qFormat/>
    <w:rsid w:val="007B308C"/>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6F3AA6"/>
    <w:pPr>
      <w:spacing w:after="0"/>
    </w:pPr>
  </w:style>
  <w:style w:type="character" w:styleId="nfasis">
    <w:name w:val="Emphasis"/>
    <w:basedOn w:val="Fuentedeprrafopredeter"/>
    <w:uiPriority w:val="20"/>
    <w:qFormat/>
    <w:rsid w:val="0015788B"/>
    <w:rPr>
      <w:i/>
      <w:iCs/>
    </w:rPr>
  </w:style>
  <w:style w:type="paragraph" w:styleId="Sinespaciado">
    <w:name w:val="No Spacing"/>
    <w:uiPriority w:val="1"/>
    <w:qFormat/>
    <w:rsid w:val="00252184"/>
    <w:pPr>
      <w:spacing w:after="0" w:line="240" w:lineRule="auto"/>
    </w:pPr>
    <w:rPr>
      <w:lang w:val="es-PA"/>
    </w:rPr>
  </w:style>
  <w:style w:type="table" w:styleId="Tablaconcuadrcula">
    <w:name w:val="Table Grid"/>
    <w:basedOn w:val="Tablanormal"/>
    <w:uiPriority w:val="39"/>
    <w:rsid w:val="00252184"/>
    <w:pPr>
      <w:spacing w:after="0" w:line="240" w:lineRule="auto"/>
    </w:pPr>
    <w:rPr>
      <w:lang w:val="es-P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29171">
      <w:bodyDiv w:val="1"/>
      <w:marLeft w:val="0"/>
      <w:marRight w:val="0"/>
      <w:marTop w:val="0"/>
      <w:marBottom w:val="0"/>
      <w:divBdr>
        <w:top w:val="none" w:sz="0" w:space="0" w:color="auto"/>
        <w:left w:val="none" w:sz="0" w:space="0" w:color="auto"/>
        <w:bottom w:val="none" w:sz="0" w:space="0" w:color="auto"/>
        <w:right w:val="none" w:sz="0" w:space="0" w:color="auto"/>
      </w:divBdr>
    </w:div>
    <w:div w:id="187842419">
      <w:bodyDiv w:val="1"/>
      <w:marLeft w:val="0"/>
      <w:marRight w:val="0"/>
      <w:marTop w:val="0"/>
      <w:marBottom w:val="0"/>
      <w:divBdr>
        <w:top w:val="none" w:sz="0" w:space="0" w:color="auto"/>
        <w:left w:val="none" w:sz="0" w:space="0" w:color="auto"/>
        <w:bottom w:val="none" w:sz="0" w:space="0" w:color="auto"/>
        <w:right w:val="none" w:sz="0" w:space="0" w:color="auto"/>
      </w:divBdr>
    </w:div>
    <w:div w:id="259536026">
      <w:bodyDiv w:val="1"/>
      <w:marLeft w:val="0"/>
      <w:marRight w:val="0"/>
      <w:marTop w:val="0"/>
      <w:marBottom w:val="0"/>
      <w:divBdr>
        <w:top w:val="none" w:sz="0" w:space="0" w:color="auto"/>
        <w:left w:val="none" w:sz="0" w:space="0" w:color="auto"/>
        <w:bottom w:val="none" w:sz="0" w:space="0" w:color="auto"/>
        <w:right w:val="none" w:sz="0" w:space="0" w:color="auto"/>
      </w:divBdr>
    </w:div>
    <w:div w:id="259922633">
      <w:bodyDiv w:val="1"/>
      <w:marLeft w:val="0"/>
      <w:marRight w:val="0"/>
      <w:marTop w:val="0"/>
      <w:marBottom w:val="0"/>
      <w:divBdr>
        <w:top w:val="none" w:sz="0" w:space="0" w:color="auto"/>
        <w:left w:val="none" w:sz="0" w:space="0" w:color="auto"/>
        <w:bottom w:val="none" w:sz="0" w:space="0" w:color="auto"/>
        <w:right w:val="none" w:sz="0" w:space="0" w:color="auto"/>
      </w:divBdr>
    </w:div>
    <w:div w:id="350500372">
      <w:bodyDiv w:val="1"/>
      <w:marLeft w:val="0"/>
      <w:marRight w:val="0"/>
      <w:marTop w:val="0"/>
      <w:marBottom w:val="0"/>
      <w:divBdr>
        <w:top w:val="none" w:sz="0" w:space="0" w:color="auto"/>
        <w:left w:val="none" w:sz="0" w:space="0" w:color="auto"/>
        <w:bottom w:val="none" w:sz="0" w:space="0" w:color="auto"/>
        <w:right w:val="none" w:sz="0" w:space="0" w:color="auto"/>
      </w:divBdr>
    </w:div>
    <w:div w:id="368996212">
      <w:bodyDiv w:val="1"/>
      <w:marLeft w:val="0"/>
      <w:marRight w:val="0"/>
      <w:marTop w:val="0"/>
      <w:marBottom w:val="0"/>
      <w:divBdr>
        <w:top w:val="none" w:sz="0" w:space="0" w:color="auto"/>
        <w:left w:val="none" w:sz="0" w:space="0" w:color="auto"/>
        <w:bottom w:val="none" w:sz="0" w:space="0" w:color="auto"/>
        <w:right w:val="none" w:sz="0" w:space="0" w:color="auto"/>
      </w:divBdr>
    </w:div>
    <w:div w:id="384715420">
      <w:bodyDiv w:val="1"/>
      <w:marLeft w:val="0"/>
      <w:marRight w:val="0"/>
      <w:marTop w:val="0"/>
      <w:marBottom w:val="0"/>
      <w:divBdr>
        <w:top w:val="none" w:sz="0" w:space="0" w:color="auto"/>
        <w:left w:val="none" w:sz="0" w:space="0" w:color="auto"/>
        <w:bottom w:val="none" w:sz="0" w:space="0" w:color="auto"/>
        <w:right w:val="none" w:sz="0" w:space="0" w:color="auto"/>
      </w:divBdr>
    </w:div>
    <w:div w:id="665010285">
      <w:bodyDiv w:val="1"/>
      <w:marLeft w:val="0"/>
      <w:marRight w:val="0"/>
      <w:marTop w:val="0"/>
      <w:marBottom w:val="0"/>
      <w:divBdr>
        <w:top w:val="none" w:sz="0" w:space="0" w:color="auto"/>
        <w:left w:val="none" w:sz="0" w:space="0" w:color="auto"/>
        <w:bottom w:val="none" w:sz="0" w:space="0" w:color="auto"/>
        <w:right w:val="none" w:sz="0" w:space="0" w:color="auto"/>
      </w:divBdr>
    </w:div>
    <w:div w:id="777674134">
      <w:bodyDiv w:val="1"/>
      <w:marLeft w:val="0"/>
      <w:marRight w:val="0"/>
      <w:marTop w:val="0"/>
      <w:marBottom w:val="0"/>
      <w:divBdr>
        <w:top w:val="none" w:sz="0" w:space="0" w:color="auto"/>
        <w:left w:val="none" w:sz="0" w:space="0" w:color="auto"/>
        <w:bottom w:val="none" w:sz="0" w:space="0" w:color="auto"/>
        <w:right w:val="none" w:sz="0" w:space="0" w:color="auto"/>
      </w:divBdr>
    </w:div>
    <w:div w:id="884100786">
      <w:bodyDiv w:val="1"/>
      <w:marLeft w:val="0"/>
      <w:marRight w:val="0"/>
      <w:marTop w:val="0"/>
      <w:marBottom w:val="0"/>
      <w:divBdr>
        <w:top w:val="none" w:sz="0" w:space="0" w:color="auto"/>
        <w:left w:val="none" w:sz="0" w:space="0" w:color="auto"/>
        <w:bottom w:val="none" w:sz="0" w:space="0" w:color="auto"/>
        <w:right w:val="none" w:sz="0" w:space="0" w:color="auto"/>
      </w:divBdr>
    </w:div>
    <w:div w:id="913969698">
      <w:bodyDiv w:val="1"/>
      <w:marLeft w:val="0"/>
      <w:marRight w:val="0"/>
      <w:marTop w:val="0"/>
      <w:marBottom w:val="0"/>
      <w:divBdr>
        <w:top w:val="none" w:sz="0" w:space="0" w:color="auto"/>
        <w:left w:val="none" w:sz="0" w:space="0" w:color="auto"/>
        <w:bottom w:val="none" w:sz="0" w:space="0" w:color="auto"/>
        <w:right w:val="none" w:sz="0" w:space="0" w:color="auto"/>
      </w:divBdr>
    </w:div>
    <w:div w:id="927956832">
      <w:bodyDiv w:val="1"/>
      <w:marLeft w:val="0"/>
      <w:marRight w:val="0"/>
      <w:marTop w:val="0"/>
      <w:marBottom w:val="0"/>
      <w:divBdr>
        <w:top w:val="none" w:sz="0" w:space="0" w:color="auto"/>
        <w:left w:val="none" w:sz="0" w:space="0" w:color="auto"/>
        <w:bottom w:val="none" w:sz="0" w:space="0" w:color="auto"/>
        <w:right w:val="none" w:sz="0" w:space="0" w:color="auto"/>
      </w:divBdr>
    </w:div>
    <w:div w:id="940647379">
      <w:bodyDiv w:val="1"/>
      <w:marLeft w:val="0"/>
      <w:marRight w:val="0"/>
      <w:marTop w:val="0"/>
      <w:marBottom w:val="0"/>
      <w:divBdr>
        <w:top w:val="none" w:sz="0" w:space="0" w:color="auto"/>
        <w:left w:val="none" w:sz="0" w:space="0" w:color="auto"/>
        <w:bottom w:val="none" w:sz="0" w:space="0" w:color="auto"/>
        <w:right w:val="none" w:sz="0" w:space="0" w:color="auto"/>
      </w:divBdr>
    </w:div>
    <w:div w:id="1064567126">
      <w:bodyDiv w:val="1"/>
      <w:marLeft w:val="0"/>
      <w:marRight w:val="0"/>
      <w:marTop w:val="0"/>
      <w:marBottom w:val="0"/>
      <w:divBdr>
        <w:top w:val="none" w:sz="0" w:space="0" w:color="auto"/>
        <w:left w:val="none" w:sz="0" w:space="0" w:color="auto"/>
        <w:bottom w:val="none" w:sz="0" w:space="0" w:color="auto"/>
        <w:right w:val="none" w:sz="0" w:space="0" w:color="auto"/>
      </w:divBdr>
    </w:div>
    <w:div w:id="1071781111">
      <w:bodyDiv w:val="1"/>
      <w:marLeft w:val="0"/>
      <w:marRight w:val="0"/>
      <w:marTop w:val="0"/>
      <w:marBottom w:val="0"/>
      <w:divBdr>
        <w:top w:val="none" w:sz="0" w:space="0" w:color="auto"/>
        <w:left w:val="none" w:sz="0" w:space="0" w:color="auto"/>
        <w:bottom w:val="none" w:sz="0" w:space="0" w:color="auto"/>
        <w:right w:val="none" w:sz="0" w:space="0" w:color="auto"/>
      </w:divBdr>
    </w:div>
    <w:div w:id="1081829151">
      <w:bodyDiv w:val="1"/>
      <w:marLeft w:val="0"/>
      <w:marRight w:val="0"/>
      <w:marTop w:val="0"/>
      <w:marBottom w:val="0"/>
      <w:divBdr>
        <w:top w:val="none" w:sz="0" w:space="0" w:color="auto"/>
        <w:left w:val="none" w:sz="0" w:space="0" w:color="auto"/>
        <w:bottom w:val="none" w:sz="0" w:space="0" w:color="auto"/>
        <w:right w:val="none" w:sz="0" w:space="0" w:color="auto"/>
      </w:divBdr>
    </w:div>
    <w:div w:id="1083796593">
      <w:bodyDiv w:val="1"/>
      <w:marLeft w:val="0"/>
      <w:marRight w:val="0"/>
      <w:marTop w:val="0"/>
      <w:marBottom w:val="0"/>
      <w:divBdr>
        <w:top w:val="none" w:sz="0" w:space="0" w:color="auto"/>
        <w:left w:val="none" w:sz="0" w:space="0" w:color="auto"/>
        <w:bottom w:val="none" w:sz="0" w:space="0" w:color="auto"/>
        <w:right w:val="none" w:sz="0" w:space="0" w:color="auto"/>
      </w:divBdr>
    </w:div>
    <w:div w:id="1142036782">
      <w:bodyDiv w:val="1"/>
      <w:marLeft w:val="0"/>
      <w:marRight w:val="0"/>
      <w:marTop w:val="0"/>
      <w:marBottom w:val="0"/>
      <w:divBdr>
        <w:top w:val="none" w:sz="0" w:space="0" w:color="auto"/>
        <w:left w:val="none" w:sz="0" w:space="0" w:color="auto"/>
        <w:bottom w:val="none" w:sz="0" w:space="0" w:color="auto"/>
        <w:right w:val="none" w:sz="0" w:space="0" w:color="auto"/>
      </w:divBdr>
    </w:div>
    <w:div w:id="1195190256">
      <w:bodyDiv w:val="1"/>
      <w:marLeft w:val="0"/>
      <w:marRight w:val="0"/>
      <w:marTop w:val="0"/>
      <w:marBottom w:val="0"/>
      <w:divBdr>
        <w:top w:val="none" w:sz="0" w:space="0" w:color="auto"/>
        <w:left w:val="none" w:sz="0" w:space="0" w:color="auto"/>
        <w:bottom w:val="none" w:sz="0" w:space="0" w:color="auto"/>
        <w:right w:val="none" w:sz="0" w:space="0" w:color="auto"/>
      </w:divBdr>
    </w:div>
    <w:div w:id="1225143443">
      <w:bodyDiv w:val="1"/>
      <w:marLeft w:val="0"/>
      <w:marRight w:val="0"/>
      <w:marTop w:val="0"/>
      <w:marBottom w:val="0"/>
      <w:divBdr>
        <w:top w:val="none" w:sz="0" w:space="0" w:color="auto"/>
        <w:left w:val="none" w:sz="0" w:space="0" w:color="auto"/>
        <w:bottom w:val="none" w:sz="0" w:space="0" w:color="auto"/>
        <w:right w:val="none" w:sz="0" w:space="0" w:color="auto"/>
      </w:divBdr>
    </w:div>
    <w:div w:id="1280724184">
      <w:bodyDiv w:val="1"/>
      <w:marLeft w:val="0"/>
      <w:marRight w:val="0"/>
      <w:marTop w:val="0"/>
      <w:marBottom w:val="0"/>
      <w:divBdr>
        <w:top w:val="none" w:sz="0" w:space="0" w:color="auto"/>
        <w:left w:val="none" w:sz="0" w:space="0" w:color="auto"/>
        <w:bottom w:val="none" w:sz="0" w:space="0" w:color="auto"/>
        <w:right w:val="none" w:sz="0" w:space="0" w:color="auto"/>
      </w:divBdr>
    </w:div>
    <w:div w:id="1281958505">
      <w:bodyDiv w:val="1"/>
      <w:marLeft w:val="0"/>
      <w:marRight w:val="0"/>
      <w:marTop w:val="0"/>
      <w:marBottom w:val="0"/>
      <w:divBdr>
        <w:top w:val="none" w:sz="0" w:space="0" w:color="auto"/>
        <w:left w:val="none" w:sz="0" w:space="0" w:color="auto"/>
        <w:bottom w:val="none" w:sz="0" w:space="0" w:color="auto"/>
        <w:right w:val="none" w:sz="0" w:space="0" w:color="auto"/>
      </w:divBdr>
    </w:div>
    <w:div w:id="1319651186">
      <w:bodyDiv w:val="1"/>
      <w:marLeft w:val="0"/>
      <w:marRight w:val="0"/>
      <w:marTop w:val="0"/>
      <w:marBottom w:val="0"/>
      <w:divBdr>
        <w:top w:val="none" w:sz="0" w:space="0" w:color="auto"/>
        <w:left w:val="none" w:sz="0" w:space="0" w:color="auto"/>
        <w:bottom w:val="none" w:sz="0" w:space="0" w:color="auto"/>
        <w:right w:val="none" w:sz="0" w:space="0" w:color="auto"/>
      </w:divBdr>
    </w:div>
    <w:div w:id="1341276724">
      <w:bodyDiv w:val="1"/>
      <w:marLeft w:val="0"/>
      <w:marRight w:val="0"/>
      <w:marTop w:val="0"/>
      <w:marBottom w:val="0"/>
      <w:divBdr>
        <w:top w:val="none" w:sz="0" w:space="0" w:color="auto"/>
        <w:left w:val="none" w:sz="0" w:space="0" w:color="auto"/>
        <w:bottom w:val="none" w:sz="0" w:space="0" w:color="auto"/>
        <w:right w:val="none" w:sz="0" w:space="0" w:color="auto"/>
      </w:divBdr>
    </w:div>
    <w:div w:id="1566183025">
      <w:bodyDiv w:val="1"/>
      <w:marLeft w:val="0"/>
      <w:marRight w:val="0"/>
      <w:marTop w:val="0"/>
      <w:marBottom w:val="0"/>
      <w:divBdr>
        <w:top w:val="none" w:sz="0" w:space="0" w:color="auto"/>
        <w:left w:val="none" w:sz="0" w:space="0" w:color="auto"/>
        <w:bottom w:val="none" w:sz="0" w:space="0" w:color="auto"/>
        <w:right w:val="none" w:sz="0" w:space="0" w:color="auto"/>
      </w:divBdr>
    </w:div>
    <w:div w:id="1673339950">
      <w:bodyDiv w:val="1"/>
      <w:marLeft w:val="0"/>
      <w:marRight w:val="0"/>
      <w:marTop w:val="0"/>
      <w:marBottom w:val="0"/>
      <w:divBdr>
        <w:top w:val="none" w:sz="0" w:space="0" w:color="auto"/>
        <w:left w:val="none" w:sz="0" w:space="0" w:color="auto"/>
        <w:bottom w:val="none" w:sz="0" w:space="0" w:color="auto"/>
        <w:right w:val="none" w:sz="0" w:space="0" w:color="auto"/>
      </w:divBdr>
    </w:div>
    <w:div w:id="1742944770">
      <w:bodyDiv w:val="1"/>
      <w:marLeft w:val="0"/>
      <w:marRight w:val="0"/>
      <w:marTop w:val="0"/>
      <w:marBottom w:val="0"/>
      <w:divBdr>
        <w:top w:val="none" w:sz="0" w:space="0" w:color="auto"/>
        <w:left w:val="none" w:sz="0" w:space="0" w:color="auto"/>
        <w:bottom w:val="none" w:sz="0" w:space="0" w:color="auto"/>
        <w:right w:val="none" w:sz="0" w:space="0" w:color="auto"/>
      </w:divBdr>
    </w:div>
    <w:div w:id="1771075914">
      <w:bodyDiv w:val="1"/>
      <w:marLeft w:val="0"/>
      <w:marRight w:val="0"/>
      <w:marTop w:val="0"/>
      <w:marBottom w:val="0"/>
      <w:divBdr>
        <w:top w:val="none" w:sz="0" w:space="0" w:color="auto"/>
        <w:left w:val="none" w:sz="0" w:space="0" w:color="auto"/>
        <w:bottom w:val="none" w:sz="0" w:space="0" w:color="auto"/>
        <w:right w:val="none" w:sz="0" w:space="0" w:color="auto"/>
      </w:divBdr>
    </w:div>
    <w:div w:id="1852065772">
      <w:bodyDiv w:val="1"/>
      <w:marLeft w:val="0"/>
      <w:marRight w:val="0"/>
      <w:marTop w:val="0"/>
      <w:marBottom w:val="0"/>
      <w:divBdr>
        <w:top w:val="none" w:sz="0" w:space="0" w:color="auto"/>
        <w:left w:val="none" w:sz="0" w:space="0" w:color="auto"/>
        <w:bottom w:val="none" w:sz="0" w:space="0" w:color="auto"/>
        <w:right w:val="none" w:sz="0" w:space="0" w:color="auto"/>
      </w:divBdr>
    </w:div>
    <w:div w:id="1900164575">
      <w:bodyDiv w:val="1"/>
      <w:marLeft w:val="0"/>
      <w:marRight w:val="0"/>
      <w:marTop w:val="0"/>
      <w:marBottom w:val="0"/>
      <w:divBdr>
        <w:top w:val="none" w:sz="0" w:space="0" w:color="auto"/>
        <w:left w:val="none" w:sz="0" w:space="0" w:color="auto"/>
        <w:bottom w:val="none" w:sz="0" w:space="0" w:color="auto"/>
        <w:right w:val="none" w:sz="0" w:space="0" w:color="auto"/>
      </w:divBdr>
    </w:div>
    <w:div w:id="202489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tmp"/><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xml"/><Relationship Id="rId21" Type="http://schemas.openxmlformats.org/officeDocument/2006/relationships/image" Target="media/image9.png"/><Relationship Id="rId34" Type="http://schemas.openxmlformats.org/officeDocument/2006/relationships/hyperlink" Target="https://www.cursosfemxa.es/autor/449-marcialvarela"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Juan%20Camilo\Downloads\Proyecto%202-Oracle%20y%20MySQL-Cede&#241;oKevin-LoYui-Garc&#237;aJuan-ZarateFernando.docx"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www.simform.com/mongodb-vs-mysql-databases/"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tecnomagazine.net/2019/11/12/mysql/"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openwebinars.net/blog/que-es-mysq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file:///C:\Users\Juan%20Camilo\Downloads\Proyecto%202-Oracle%20y%20MySQL-Cede&#241;oKevin-LoYui-Garc&#237;aJuan-ZarateFernando.docx"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www.aulaclic.es/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8D39B6DC2F1194EA4D33FB3780BD6FC" ma:contentTypeVersion="9" ma:contentTypeDescription="Crear nuevo documento." ma:contentTypeScope="" ma:versionID="58b7182612cf213300a82af65b7823fc">
  <xsd:schema xmlns:xsd="http://www.w3.org/2001/XMLSchema" xmlns:xs="http://www.w3.org/2001/XMLSchema" xmlns:p="http://schemas.microsoft.com/office/2006/metadata/properties" xmlns:ns3="168ba3c0-ec9d-4356-a1fa-3702757c6d0b" xmlns:ns4="eaf3ad2d-9e21-4a8b-b5db-e050cb793ac4" targetNamespace="http://schemas.microsoft.com/office/2006/metadata/properties" ma:root="true" ma:fieldsID="fa0c019e82c140d98411bf0b3ad1c50c" ns3:_="" ns4:_="">
    <xsd:import namespace="168ba3c0-ec9d-4356-a1fa-3702757c6d0b"/>
    <xsd:import namespace="eaf3ad2d-9e21-4a8b-b5db-e050cb793ac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8ba3c0-ec9d-4356-a1fa-3702757c6d0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f3ad2d-9e21-4a8b-b5db-e050cb793ac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FOR</b:Tag>
    <b:SourceType>InternetSite</b:SourceType>
    <b:Guid>{D239C567-8C9E-4D76-8E64-28CEE62C6D4E}</b:Guid>
    <b:Title>FormaTalent Business School</b:Title>
    <b:URL>https://formatalent.com/formacion-en-oracle-historia-y-caracteristicas/</b:URL>
    <b:Author>
      <b:Author>
        <b:NameList>
          <b:Person>
            <b:Last>FORMATALENT</b:Last>
          </b:Person>
        </b:NameList>
      </b:Author>
    </b:Author>
    <b:RefOrder>1</b:RefOrder>
  </b:Source>
  <b:Source>
    <b:Tag>Mad17</b:Tag>
    <b:SourceType>InternetSite</b:SourceType>
    <b:Guid>{5F0901FB-F6A6-478C-BEC0-8C27659E5D0D}</b:Guid>
    <b:Author>
      <b:Author>
        <b:NameList>
          <b:Person>
            <b:Last>Hernandez</b:Last>
            <b:First>Madayeli</b:First>
            <b:Middle>Perez</b:Middle>
          </b:Person>
        </b:NameList>
      </b:Author>
    </b:Author>
    <b:Title>mape309site</b:Title>
    <b:Year>2017</b:Year>
    <b:Month>Noviembre</b:Month>
    <b:Day>17</b:Day>
    <b:URL>https://mape309site.wordpress.com/2017/11/15/ventajas-y-desventajas-de-mysql-oracle-visual-foxpro-y-access/</b:URL>
    <b:RefOrder>2</b:RefOrder>
  </b:Source>
  <b:Source>
    <b:Tag>Raf19</b:Tag>
    <b:SourceType>InternetSite</b:SourceType>
    <b:Guid>{34324DC4-0105-4402-9E8E-ABA5EDD6CF32}</b:Guid>
    <b:Author>
      <b:Author>
        <b:NameList>
          <b:Person>
            <b:Last>Marín</b:Last>
            <b:First>Rafel</b:First>
          </b:Person>
        </b:NameList>
      </b:Author>
    </b:Author>
    <b:Title>Revistas Digitales</b:Title>
    <b:Year>2019</b:Year>
    <b:Month>Abril</b:Month>
    <b:Day>16</b:Day>
    <b:URL>https://revistadigital.inesem.es/informatica-y-tics/los-gestores-de-bases-de-datos-mas-usados/</b:URL>
    <b:RefOrder>3</b:RefOrder>
  </b:Source>
  <b:Source>
    <b:Tag>Ora19</b:Tag>
    <b:SourceType>InternetSite</b:SourceType>
    <b:Guid>{16BB5A91-0ADC-45E3-BAE3-291149A4CB7F}</b:Guid>
    <b:Author>
      <b:Author>
        <b:NameList>
          <b:Person>
            <b:Last>Oracle</b:Last>
          </b:Person>
        </b:NameList>
      </b:Author>
    </b:Author>
    <b:Title>Docs Oracle </b:Title>
    <b:InternetSiteTitle>Oracle Database Documentation</b:InternetSiteTitle>
    <b:Year>2019</b:Year>
    <b:URL>https://docs.oracle.com/en/database/oracle/oracle-database/index.html</b:URL>
    <b:RefOrder>4</b:RefOrder>
  </b:Source>
</b:Sources>
</file>

<file path=customXml/itemProps1.xml><?xml version="1.0" encoding="utf-8"?>
<ds:datastoreItem xmlns:ds="http://schemas.openxmlformats.org/officeDocument/2006/customXml" ds:itemID="{1ABED653-C3A9-4727-BE5D-F571A57752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90A529-66E5-4830-B1D7-DC49244236A4}">
  <ds:schemaRefs>
    <ds:schemaRef ds:uri="http://schemas.microsoft.com/sharepoint/v3/contenttype/forms"/>
  </ds:schemaRefs>
</ds:datastoreItem>
</file>

<file path=customXml/itemProps3.xml><?xml version="1.0" encoding="utf-8"?>
<ds:datastoreItem xmlns:ds="http://schemas.openxmlformats.org/officeDocument/2006/customXml" ds:itemID="{6291D5BC-861A-458F-B62C-01DC71653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8ba3c0-ec9d-4356-a1fa-3702757c6d0b"/>
    <ds:schemaRef ds:uri="eaf3ad2d-9e21-4a8b-b5db-e050cb793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1AC776-1714-438E-B758-1C1E73379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5448</Words>
  <Characters>29966</Characters>
  <Application>Microsoft Office Word</Application>
  <DocSecurity>0</DocSecurity>
  <Lines>249</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35344</CharactersWithSpaces>
  <SharedDoc>false</SharedDoc>
  <HLinks>
    <vt:vector size="162" baseType="variant">
      <vt:variant>
        <vt:i4>4653061</vt:i4>
      </vt:variant>
      <vt:variant>
        <vt:i4>159</vt:i4>
      </vt:variant>
      <vt:variant>
        <vt:i4>0</vt:i4>
      </vt:variant>
      <vt:variant>
        <vt:i4>5</vt:i4>
      </vt:variant>
      <vt:variant>
        <vt:lpwstr>https://www.aulaclic.es/sql/</vt:lpwstr>
      </vt:variant>
      <vt:variant>
        <vt:lpwstr/>
      </vt:variant>
      <vt:variant>
        <vt:i4>2949240</vt:i4>
      </vt:variant>
      <vt:variant>
        <vt:i4>156</vt:i4>
      </vt:variant>
      <vt:variant>
        <vt:i4>0</vt:i4>
      </vt:variant>
      <vt:variant>
        <vt:i4>5</vt:i4>
      </vt:variant>
      <vt:variant>
        <vt:lpwstr>https://www.simform.com/mongodb-vs-mysql-databases/</vt:lpwstr>
      </vt:variant>
      <vt:variant>
        <vt:lpwstr>:~:text=MongoDB%20vs%20MySQL%3A%20Performance%20%26%20Speed,is%20more%20sensitive%20to%20workload</vt:lpwstr>
      </vt:variant>
      <vt:variant>
        <vt:i4>3604517</vt:i4>
      </vt:variant>
      <vt:variant>
        <vt:i4>153</vt:i4>
      </vt:variant>
      <vt:variant>
        <vt:i4>0</vt:i4>
      </vt:variant>
      <vt:variant>
        <vt:i4>5</vt:i4>
      </vt:variant>
      <vt:variant>
        <vt:lpwstr>https://tecnomagazine.net/2019/11/12/mysql/</vt:lpwstr>
      </vt:variant>
      <vt:variant>
        <vt:lpwstr/>
      </vt:variant>
      <vt:variant>
        <vt:i4>1638406</vt:i4>
      </vt:variant>
      <vt:variant>
        <vt:i4>150</vt:i4>
      </vt:variant>
      <vt:variant>
        <vt:i4>0</vt:i4>
      </vt:variant>
      <vt:variant>
        <vt:i4>5</vt:i4>
      </vt:variant>
      <vt:variant>
        <vt:lpwstr>https://openwebinars.net/blog/que-es-mysql/</vt:lpwstr>
      </vt:variant>
      <vt:variant>
        <vt:lpwstr>:~:text=Caracter%C3%ADsticas%20de%20MySQL&amp;text=La%20m%C3%A1s%20evidente%20es%20que,la%20informaci%C3%B3n%20y%20organizarla%20correctamente.&amp;text=En%20bases%20de%20datos%20de,Procedimientos%20almacenados</vt:lpwstr>
      </vt:variant>
      <vt:variant>
        <vt:i4>6815801</vt:i4>
      </vt:variant>
      <vt:variant>
        <vt:i4>147</vt:i4>
      </vt:variant>
      <vt:variant>
        <vt:i4>0</vt:i4>
      </vt:variant>
      <vt:variant>
        <vt:i4>5</vt:i4>
      </vt:variant>
      <vt:variant>
        <vt:lpwstr>https://www.cursosfemxa.es/autor/449-marcialvarela</vt:lpwstr>
      </vt:variant>
      <vt:variant>
        <vt:lpwstr/>
      </vt:variant>
      <vt:variant>
        <vt:i4>1048630</vt:i4>
      </vt:variant>
      <vt:variant>
        <vt:i4>128</vt:i4>
      </vt:variant>
      <vt:variant>
        <vt:i4>0</vt:i4>
      </vt:variant>
      <vt:variant>
        <vt:i4>5</vt:i4>
      </vt:variant>
      <vt:variant>
        <vt:lpwstr/>
      </vt:variant>
      <vt:variant>
        <vt:lpwstr>_Toc43399984</vt:lpwstr>
      </vt:variant>
      <vt:variant>
        <vt:i4>1507382</vt:i4>
      </vt:variant>
      <vt:variant>
        <vt:i4>122</vt:i4>
      </vt:variant>
      <vt:variant>
        <vt:i4>0</vt:i4>
      </vt:variant>
      <vt:variant>
        <vt:i4>5</vt:i4>
      </vt:variant>
      <vt:variant>
        <vt:lpwstr/>
      </vt:variant>
      <vt:variant>
        <vt:lpwstr>_Toc43399983</vt:lpwstr>
      </vt:variant>
      <vt:variant>
        <vt:i4>1441846</vt:i4>
      </vt:variant>
      <vt:variant>
        <vt:i4>116</vt:i4>
      </vt:variant>
      <vt:variant>
        <vt:i4>0</vt:i4>
      </vt:variant>
      <vt:variant>
        <vt:i4>5</vt:i4>
      </vt:variant>
      <vt:variant>
        <vt:lpwstr/>
      </vt:variant>
      <vt:variant>
        <vt:lpwstr>_Toc43399982</vt:lpwstr>
      </vt:variant>
      <vt:variant>
        <vt:i4>1376310</vt:i4>
      </vt:variant>
      <vt:variant>
        <vt:i4>110</vt:i4>
      </vt:variant>
      <vt:variant>
        <vt:i4>0</vt:i4>
      </vt:variant>
      <vt:variant>
        <vt:i4>5</vt:i4>
      </vt:variant>
      <vt:variant>
        <vt:lpwstr/>
      </vt:variant>
      <vt:variant>
        <vt:lpwstr>_Toc43399981</vt:lpwstr>
      </vt:variant>
      <vt:variant>
        <vt:i4>1310774</vt:i4>
      </vt:variant>
      <vt:variant>
        <vt:i4>104</vt:i4>
      </vt:variant>
      <vt:variant>
        <vt:i4>0</vt:i4>
      </vt:variant>
      <vt:variant>
        <vt:i4>5</vt:i4>
      </vt:variant>
      <vt:variant>
        <vt:lpwstr/>
      </vt:variant>
      <vt:variant>
        <vt:lpwstr>_Toc43399980</vt:lpwstr>
      </vt:variant>
      <vt:variant>
        <vt:i4>1900601</vt:i4>
      </vt:variant>
      <vt:variant>
        <vt:i4>98</vt:i4>
      </vt:variant>
      <vt:variant>
        <vt:i4>0</vt:i4>
      </vt:variant>
      <vt:variant>
        <vt:i4>5</vt:i4>
      </vt:variant>
      <vt:variant>
        <vt:lpwstr/>
      </vt:variant>
      <vt:variant>
        <vt:lpwstr>_Toc43399979</vt:lpwstr>
      </vt:variant>
      <vt:variant>
        <vt:i4>1835065</vt:i4>
      </vt:variant>
      <vt:variant>
        <vt:i4>92</vt:i4>
      </vt:variant>
      <vt:variant>
        <vt:i4>0</vt:i4>
      </vt:variant>
      <vt:variant>
        <vt:i4>5</vt:i4>
      </vt:variant>
      <vt:variant>
        <vt:lpwstr/>
      </vt:variant>
      <vt:variant>
        <vt:lpwstr>_Toc43399978</vt:lpwstr>
      </vt:variant>
      <vt:variant>
        <vt:i4>1245241</vt:i4>
      </vt:variant>
      <vt:variant>
        <vt:i4>86</vt:i4>
      </vt:variant>
      <vt:variant>
        <vt:i4>0</vt:i4>
      </vt:variant>
      <vt:variant>
        <vt:i4>5</vt:i4>
      </vt:variant>
      <vt:variant>
        <vt:lpwstr/>
      </vt:variant>
      <vt:variant>
        <vt:lpwstr>_Toc43399977</vt:lpwstr>
      </vt:variant>
      <vt:variant>
        <vt:i4>1179705</vt:i4>
      </vt:variant>
      <vt:variant>
        <vt:i4>80</vt:i4>
      </vt:variant>
      <vt:variant>
        <vt:i4>0</vt:i4>
      </vt:variant>
      <vt:variant>
        <vt:i4>5</vt:i4>
      </vt:variant>
      <vt:variant>
        <vt:lpwstr/>
      </vt:variant>
      <vt:variant>
        <vt:lpwstr>_Toc43399976</vt:lpwstr>
      </vt:variant>
      <vt:variant>
        <vt:i4>1114169</vt:i4>
      </vt:variant>
      <vt:variant>
        <vt:i4>74</vt:i4>
      </vt:variant>
      <vt:variant>
        <vt:i4>0</vt:i4>
      </vt:variant>
      <vt:variant>
        <vt:i4>5</vt:i4>
      </vt:variant>
      <vt:variant>
        <vt:lpwstr/>
      </vt:variant>
      <vt:variant>
        <vt:lpwstr>_Toc43399975</vt:lpwstr>
      </vt:variant>
      <vt:variant>
        <vt:i4>1048633</vt:i4>
      </vt:variant>
      <vt:variant>
        <vt:i4>68</vt:i4>
      </vt:variant>
      <vt:variant>
        <vt:i4>0</vt:i4>
      </vt:variant>
      <vt:variant>
        <vt:i4>5</vt:i4>
      </vt:variant>
      <vt:variant>
        <vt:lpwstr/>
      </vt:variant>
      <vt:variant>
        <vt:lpwstr>_Toc43399974</vt:lpwstr>
      </vt:variant>
      <vt:variant>
        <vt:i4>1507385</vt:i4>
      </vt:variant>
      <vt:variant>
        <vt:i4>62</vt:i4>
      </vt:variant>
      <vt:variant>
        <vt:i4>0</vt:i4>
      </vt:variant>
      <vt:variant>
        <vt:i4>5</vt:i4>
      </vt:variant>
      <vt:variant>
        <vt:lpwstr/>
      </vt:variant>
      <vt:variant>
        <vt:lpwstr>_Toc43399973</vt:lpwstr>
      </vt:variant>
      <vt:variant>
        <vt:i4>1441849</vt:i4>
      </vt:variant>
      <vt:variant>
        <vt:i4>56</vt:i4>
      </vt:variant>
      <vt:variant>
        <vt:i4>0</vt:i4>
      </vt:variant>
      <vt:variant>
        <vt:i4>5</vt:i4>
      </vt:variant>
      <vt:variant>
        <vt:lpwstr/>
      </vt:variant>
      <vt:variant>
        <vt:lpwstr>_Toc43399972</vt:lpwstr>
      </vt:variant>
      <vt:variant>
        <vt:i4>1376313</vt:i4>
      </vt:variant>
      <vt:variant>
        <vt:i4>50</vt:i4>
      </vt:variant>
      <vt:variant>
        <vt:i4>0</vt:i4>
      </vt:variant>
      <vt:variant>
        <vt:i4>5</vt:i4>
      </vt:variant>
      <vt:variant>
        <vt:lpwstr/>
      </vt:variant>
      <vt:variant>
        <vt:lpwstr>_Toc43399971</vt:lpwstr>
      </vt:variant>
      <vt:variant>
        <vt:i4>1310777</vt:i4>
      </vt:variant>
      <vt:variant>
        <vt:i4>44</vt:i4>
      </vt:variant>
      <vt:variant>
        <vt:i4>0</vt:i4>
      </vt:variant>
      <vt:variant>
        <vt:i4>5</vt:i4>
      </vt:variant>
      <vt:variant>
        <vt:lpwstr/>
      </vt:variant>
      <vt:variant>
        <vt:lpwstr>_Toc43399970</vt:lpwstr>
      </vt:variant>
      <vt:variant>
        <vt:i4>1900600</vt:i4>
      </vt:variant>
      <vt:variant>
        <vt:i4>38</vt:i4>
      </vt:variant>
      <vt:variant>
        <vt:i4>0</vt:i4>
      </vt:variant>
      <vt:variant>
        <vt:i4>5</vt:i4>
      </vt:variant>
      <vt:variant>
        <vt:lpwstr/>
      </vt:variant>
      <vt:variant>
        <vt:lpwstr>_Toc43399969</vt:lpwstr>
      </vt:variant>
      <vt:variant>
        <vt:i4>1835064</vt:i4>
      </vt:variant>
      <vt:variant>
        <vt:i4>32</vt:i4>
      </vt:variant>
      <vt:variant>
        <vt:i4>0</vt:i4>
      </vt:variant>
      <vt:variant>
        <vt:i4>5</vt:i4>
      </vt:variant>
      <vt:variant>
        <vt:lpwstr/>
      </vt:variant>
      <vt:variant>
        <vt:lpwstr>_Toc43399968</vt:lpwstr>
      </vt:variant>
      <vt:variant>
        <vt:i4>1245240</vt:i4>
      </vt:variant>
      <vt:variant>
        <vt:i4>26</vt:i4>
      </vt:variant>
      <vt:variant>
        <vt:i4>0</vt:i4>
      </vt:variant>
      <vt:variant>
        <vt:i4>5</vt:i4>
      </vt:variant>
      <vt:variant>
        <vt:lpwstr/>
      </vt:variant>
      <vt:variant>
        <vt:lpwstr>_Toc43399967</vt:lpwstr>
      </vt:variant>
      <vt:variant>
        <vt:i4>1179704</vt:i4>
      </vt:variant>
      <vt:variant>
        <vt:i4>20</vt:i4>
      </vt:variant>
      <vt:variant>
        <vt:i4>0</vt:i4>
      </vt:variant>
      <vt:variant>
        <vt:i4>5</vt:i4>
      </vt:variant>
      <vt:variant>
        <vt:lpwstr/>
      </vt:variant>
      <vt:variant>
        <vt:lpwstr>_Toc43399966</vt:lpwstr>
      </vt:variant>
      <vt:variant>
        <vt:i4>1114168</vt:i4>
      </vt:variant>
      <vt:variant>
        <vt:i4>14</vt:i4>
      </vt:variant>
      <vt:variant>
        <vt:i4>0</vt:i4>
      </vt:variant>
      <vt:variant>
        <vt:i4>5</vt:i4>
      </vt:variant>
      <vt:variant>
        <vt:lpwstr/>
      </vt:variant>
      <vt:variant>
        <vt:lpwstr>_Toc43399965</vt:lpwstr>
      </vt:variant>
      <vt:variant>
        <vt:i4>1048632</vt:i4>
      </vt:variant>
      <vt:variant>
        <vt:i4>8</vt:i4>
      </vt:variant>
      <vt:variant>
        <vt:i4>0</vt:i4>
      </vt:variant>
      <vt:variant>
        <vt:i4>5</vt:i4>
      </vt:variant>
      <vt:variant>
        <vt:lpwstr/>
      </vt:variant>
      <vt:variant>
        <vt:lpwstr>_Toc43399964</vt:lpwstr>
      </vt:variant>
      <vt:variant>
        <vt:i4>1507384</vt:i4>
      </vt:variant>
      <vt:variant>
        <vt:i4>2</vt:i4>
      </vt:variant>
      <vt:variant>
        <vt:i4>0</vt:i4>
      </vt:variant>
      <vt:variant>
        <vt:i4>5</vt:i4>
      </vt:variant>
      <vt:variant>
        <vt:lpwstr/>
      </vt:variant>
      <vt:variant>
        <vt:lpwstr>_Toc43399963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CEDENO</dc:creator>
  <cp:keywords/>
  <dc:description/>
  <cp:lastModifiedBy>Jeannette Johnson</cp:lastModifiedBy>
  <cp:revision>4</cp:revision>
  <dcterms:created xsi:type="dcterms:W3CDTF">2020-06-24T21:29:00Z</dcterms:created>
  <dcterms:modified xsi:type="dcterms:W3CDTF">2020-06-24T21:42:00Z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0x010100E8D39B6DC2F1194EA4D33FB3780BD6FC</vt:lpwstr>
  </property>
</Properties>
</file>