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25" w:rsidRDefault="0036232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Servidores</w:t>
      </w:r>
      <w:r>
        <w:rPr>
          <w:rFonts w:ascii="Segoe UI" w:hAnsi="Segoe UI" w:cs="Segoe UI"/>
          <w:shd w:val="clear" w:color="auto" w:fill="FFFFFF"/>
        </w:rPr>
        <w:t xml:space="preserve">: </w:t>
      </w:r>
      <w:r w:rsidR="00703C50">
        <w:rPr>
          <w:rFonts w:ascii="Segoe UI" w:hAnsi="Segoe UI" w:cs="Segoe UI"/>
          <w:shd w:val="clear" w:color="auto" w:fill="FFFFFF"/>
        </w:rPr>
        <w:t xml:space="preserve">Administre sua rede com inteligência! </w:t>
      </w:r>
      <w:r>
        <w:rPr>
          <w:rFonts w:ascii="Segoe UI" w:hAnsi="Segoe UI" w:cs="Segoe UI"/>
          <w:shd w:val="clear" w:color="auto" w:fill="FFFFFF"/>
        </w:rPr>
        <w:t xml:space="preserve">Somos especialistas </w:t>
      </w:r>
      <w:r w:rsidR="00703C50">
        <w:rPr>
          <w:rFonts w:ascii="Segoe UI" w:hAnsi="Segoe UI" w:cs="Segoe UI"/>
          <w:shd w:val="clear" w:color="auto" w:fill="FFFFFF"/>
        </w:rPr>
        <w:t xml:space="preserve">e </w:t>
      </w:r>
      <w:r>
        <w:rPr>
          <w:rFonts w:ascii="Segoe UI" w:hAnsi="Segoe UI" w:cs="Segoe UI"/>
          <w:shd w:val="clear" w:color="auto" w:fill="FFFFFF"/>
        </w:rPr>
        <w:t>certificados em administração de redes utilizando servidores Windows Server</w:t>
      </w:r>
      <w:r w:rsidR="00703C50">
        <w:rPr>
          <w:rFonts w:ascii="Segoe UI" w:hAnsi="Segoe UI" w:cs="Segoe UI"/>
          <w:shd w:val="clear" w:color="auto" w:fill="FFFFFF"/>
        </w:rPr>
        <w:t xml:space="preserve"> e as diversas ferramentas que o software disponibiliza</w:t>
      </w:r>
      <w:r>
        <w:rPr>
          <w:rFonts w:ascii="Segoe UI" w:hAnsi="Segoe UI" w:cs="Segoe UI"/>
          <w:shd w:val="clear" w:color="auto" w:fill="FFFFFF"/>
        </w:rPr>
        <w:t>.</w:t>
      </w:r>
    </w:p>
    <w:p w:rsidR="00362325" w:rsidRDefault="00362325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Cloud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: </w:t>
      </w:r>
      <w:r w:rsidR="00703C50">
        <w:rPr>
          <w:rFonts w:ascii="Segoe UI" w:hAnsi="Segoe UI" w:cs="Segoe UI"/>
          <w:shd w:val="clear" w:color="auto" w:fill="FFFFFF"/>
        </w:rPr>
        <w:t xml:space="preserve">Estamos na vanguarda da tecnologia! </w:t>
      </w:r>
      <w:r>
        <w:rPr>
          <w:rFonts w:ascii="Segoe UI" w:hAnsi="Segoe UI" w:cs="Segoe UI"/>
          <w:shd w:val="clear" w:color="auto" w:fill="FFFFFF"/>
        </w:rPr>
        <w:t>Além da Administração de redes utilizando servidores locais (Windows Server), entregamos a nossos clientes soluções em nuvem, que além da praticidade e segurança, se molda muito bem em todos os tipos de negócio.</w:t>
      </w:r>
    </w:p>
    <w:p w:rsidR="00362325" w:rsidRDefault="0036232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Segurança: Seus dados estarão seguros! Oferecemos soluções para segurança com o que há de melhor no mercado, utilizando firewalls como </w:t>
      </w:r>
      <w:proofErr w:type="spellStart"/>
      <w:r>
        <w:rPr>
          <w:rFonts w:ascii="Segoe UI" w:hAnsi="Segoe UI" w:cs="Segoe UI"/>
          <w:shd w:val="clear" w:color="auto" w:fill="FFFFFF"/>
        </w:rPr>
        <w:t>Mikro</w:t>
      </w:r>
      <w:proofErr w:type="spellEnd"/>
      <w:r w:rsidR="00703C5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703C50">
        <w:rPr>
          <w:rFonts w:ascii="Segoe UI" w:hAnsi="Segoe UI" w:cs="Segoe UI"/>
          <w:shd w:val="clear" w:color="auto" w:fill="FFFFFF"/>
        </w:rPr>
        <w:t>Tik</w:t>
      </w:r>
      <w:proofErr w:type="spellEnd"/>
      <w:r w:rsidR="00703C50">
        <w:rPr>
          <w:rFonts w:ascii="Segoe UI" w:hAnsi="Segoe UI" w:cs="Segoe UI"/>
          <w:shd w:val="clear" w:color="auto" w:fill="FFFFFF"/>
        </w:rPr>
        <w:t>, para controle e gestão dos dados que trafegam em sua rede.</w:t>
      </w:r>
    </w:p>
    <w:p w:rsidR="00362325" w:rsidRDefault="0036232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Monitoramento / Gerenciamento:</w:t>
      </w:r>
      <w:r w:rsidR="00703C50">
        <w:rPr>
          <w:rFonts w:ascii="Segoe UI" w:hAnsi="Segoe UI" w:cs="Segoe UI"/>
          <w:shd w:val="clear" w:color="auto" w:fill="FFFFFF"/>
        </w:rPr>
        <w:t xml:space="preserve"> Você nunca estará na mão! Estamos sempre monitorando e gerenciando toda a parte de TI, a fim de otimizar os resultados de sua empresa. E caso necessário, nossos clientes tem acesso a um painel de chamados, onde recebem atendimento ágil e de qualidade a fim de resolver o problema em questão.</w:t>
      </w:r>
    </w:p>
    <w:p w:rsidR="00362325" w:rsidRDefault="0036232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Backup:</w:t>
      </w:r>
      <w:r w:rsidR="00703C50">
        <w:rPr>
          <w:rFonts w:ascii="Segoe UI" w:hAnsi="Segoe UI" w:cs="Segoe UI"/>
          <w:shd w:val="clear" w:color="auto" w:fill="FFFFFF"/>
        </w:rPr>
        <w:t xml:space="preserve"> Evite dor de cabeça! A DLL SOLUTIONS oferece soluções em backup tanto em servidores locais quanto backup em nuvem, para manter sempre seus dados seguros</w:t>
      </w:r>
      <w:r w:rsidR="003B38E9">
        <w:rPr>
          <w:rFonts w:ascii="Segoe UI" w:hAnsi="Segoe UI" w:cs="Segoe UI"/>
          <w:shd w:val="clear" w:color="auto" w:fill="FFFFFF"/>
        </w:rPr>
        <w:t>,</w:t>
      </w:r>
      <w:r w:rsidR="00703C50">
        <w:rPr>
          <w:rFonts w:ascii="Segoe UI" w:hAnsi="Segoe UI" w:cs="Segoe UI"/>
          <w:shd w:val="clear" w:color="auto" w:fill="FFFFFF"/>
        </w:rPr>
        <w:t xml:space="preserve"> minimizando quase a zero a perda dos mesmo</w:t>
      </w:r>
      <w:r w:rsidR="003B38E9">
        <w:rPr>
          <w:rFonts w:ascii="Segoe UI" w:hAnsi="Segoe UI" w:cs="Segoe UI"/>
          <w:shd w:val="clear" w:color="auto" w:fill="FFFFFF"/>
        </w:rPr>
        <w:t>s.</w:t>
      </w:r>
    </w:p>
    <w:p w:rsidR="00362325" w:rsidRDefault="0036232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Websites:</w:t>
      </w:r>
      <w:r w:rsidR="003B38E9">
        <w:rPr>
          <w:rFonts w:ascii="Segoe UI" w:hAnsi="Segoe UI" w:cs="Segoe UI"/>
          <w:shd w:val="clear" w:color="auto" w:fill="FFFFFF"/>
        </w:rPr>
        <w:t xml:space="preserve"> Traga seu negócio para a web e acompanhe seus resultados aumentando. Em 2022, além de todas as soluções em infraestrutura, estamos oferecendo também soluções em desenvolvimento websites modernos e responsivos que cabem no seu bolso.</w:t>
      </w:r>
    </w:p>
    <w:p w:rsidR="00FD33DF" w:rsidRPr="00A61605" w:rsidRDefault="00FD33DF">
      <w:pPr>
        <w:rPr>
          <w:u w:val="single"/>
        </w:rPr>
      </w:pPr>
      <w:bookmarkStart w:id="0" w:name="_GoBack"/>
      <w:bookmarkEnd w:id="0"/>
    </w:p>
    <w:sectPr w:rsidR="00FD33DF" w:rsidRPr="00A61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25"/>
    <w:rsid w:val="00362325"/>
    <w:rsid w:val="003B38E9"/>
    <w:rsid w:val="00703C50"/>
    <w:rsid w:val="00A61605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C47F"/>
  <w15:chartTrackingRefBased/>
  <w15:docId w15:val="{6B6822F0-03BB-4624-8F6F-F89878BC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2022-01-09T19:43:00Z</dcterms:created>
  <dcterms:modified xsi:type="dcterms:W3CDTF">2022-01-09T21:07:00Z</dcterms:modified>
</cp:coreProperties>
</file>