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F31EC" w14:textId="77777777" w:rsidR="00100831" w:rsidRDefault="00A55B4D">
      <w:pPr>
        <w:jc w:val="center"/>
        <w:rPr>
          <w:rFonts w:ascii="Courier New" w:eastAsia="Courier New" w:hAnsi="Courier New" w:cs="Courier New"/>
          <w:b/>
          <w:sz w:val="36"/>
          <w:szCs w:val="36"/>
          <w:u w:val="single"/>
        </w:rPr>
      </w:pPr>
      <w:r>
        <w:rPr>
          <w:rFonts w:ascii="Courier New" w:eastAsia="Courier New" w:hAnsi="Courier New" w:cs="Courier New"/>
          <w:b/>
          <w:sz w:val="36"/>
          <w:szCs w:val="36"/>
          <w:u w:val="single"/>
        </w:rPr>
        <w:t>Yuiwe.com Strategy</w:t>
      </w:r>
    </w:p>
    <w:p w14:paraId="565F31ED" w14:textId="77777777" w:rsidR="00100831" w:rsidRDefault="00100831">
      <w:pPr>
        <w:jc w:val="center"/>
        <w:rPr>
          <w:rFonts w:ascii="Courier New" w:eastAsia="Courier New" w:hAnsi="Courier New" w:cs="Courier New"/>
          <w:b/>
          <w:sz w:val="36"/>
          <w:szCs w:val="36"/>
          <w:u w:val="single"/>
        </w:rPr>
      </w:pPr>
    </w:p>
    <w:p w14:paraId="565F31EE" w14:textId="77777777" w:rsidR="00100831" w:rsidRDefault="00A55B4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Objective: Create an online living hypertext modern dictionary that serves as the go-to dictionary for innovative words used by entrepreneurs and that do not appear in other online dictionaries. The platform will support adding words by users as well as le</w:t>
      </w:r>
      <w:r>
        <w:rPr>
          <w:rFonts w:ascii="Courier New" w:eastAsia="Courier New" w:hAnsi="Courier New" w:cs="Courier New"/>
          <w:sz w:val="28"/>
          <w:szCs w:val="28"/>
        </w:rPr>
        <w:t>arning new words from various online resources.</w:t>
      </w:r>
    </w:p>
    <w:p w14:paraId="565F31EF" w14:textId="77777777" w:rsidR="00100831" w:rsidRDefault="00100831">
      <w:pPr>
        <w:rPr>
          <w:rFonts w:ascii="Courier New" w:eastAsia="Courier New" w:hAnsi="Courier New" w:cs="Courier New"/>
          <w:sz w:val="28"/>
          <w:szCs w:val="28"/>
        </w:rPr>
      </w:pPr>
    </w:p>
    <w:p w14:paraId="565F31F0" w14:textId="6486953B" w:rsidR="00100831" w:rsidRDefault="00A55B4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Strategy: The strategy is a </w:t>
      </w:r>
      <w:r w:rsidR="00786E9D">
        <w:rPr>
          <w:rFonts w:ascii="Courier New" w:eastAsia="Courier New" w:hAnsi="Courier New" w:cs="Courier New"/>
          <w:sz w:val="28"/>
          <w:szCs w:val="28"/>
        </w:rPr>
        <w:t>multi-pronged</w:t>
      </w:r>
      <w:bookmarkStart w:id="0" w:name="_GoBack"/>
      <w:bookmarkEnd w:id="0"/>
      <w:r>
        <w:rPr>
          <w:rFonts w:ascii="Courier New" w:eastAsia="Courier New" w:hAnsi="Courier New" w:cs="Courier New"/>
          <w:sz w:val="28"/>
          <w:szCs w:val="28"/>
        </w:rPr>
        <w:t xml:space="preserve"> plan to create the dictionary and make it a quality resource for various users.</w:t>
      </w:r>
    </w:p>
    <w:p w14:paraId="565F31F1" w14:textId="77777777" w:rsidR="00100831" w:rsidRDefault="00100831">
      <w:pPr>
        <w:rPr>
          <w:rFonts w:ascii="Courier New" w:eastAsia="Courier New" w:hAnsi="Courier New" w:cs="Courier New"/>
          <w:sz w:val="28"/>
          <w:szCs w:val="28"/>
        </w:rPr>
      </w:pPr>
    </w:p>
    <w:p w14:paraId="565F31F2" w14:textId="77777777" w:rsidR="00100831" w:rsidRDefault="00A55B4D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Platform: build on an existing AWS platform hosting the yuiwe.com site.</w:t>
      </w:r>
    </w:p>
    <w:p w14:paraId="565F31F3" w14:textId="77777777" w:rsidR="00100831" w:rsidRDefault="00A55B4D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Introduce a </w:t>
      </w:r>
      <w:r>
        <w:rPr>
          <w:rFonts w:ascii="Courier New" w:eastAsia="Courier New" w:hAnsi="Courier New" w:cs="Courier New"/>
          <w:sz w:val="28"/>
          <w:szCs w:val="28"/>
        </w:rPr>
        <w:t>database that can be easily added or integrated into the site. The database will serve as the basis for the online dictionary.</w:t>
      </w:r>
    </w:p>
    <w:p w14:paraId="565F31F4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Specifically</w:t>
      </w:r>
    </w:p>
    <w:p w14:paraId="565F31F5" w14:textId="77777777" w:rsidR="00100831" w:rsidRDefault="00A55B4D">
      <w:pPr>
        <w:numPr>
          <w:ilvl w:val="2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Innovation vocabulary</w:t>
      </w:r>
    </w:p>
    <w:p w14:paraId="565F31F6" w14:textId="77777777" w:rsidR="00100831" w:rsidRDefault="00A55B4D">
      <w:pPr>
        <w:numPr>
          <w:ilvl w:val="3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Portmanteau and Hoop-Hyphen detection</w:t>
      </w:r>
    </w:p>
    <w:p w14:paraId="565F31F7" w14:textId="77777777" w:rsidR="00100831" w:rsidRDefault="00A55B4D">
      <w:pPr>
        <w:numPr>
          <w:ilvl w:val="2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Dictionary</w:t>
      </w:r>
    </w:p>
    <w:p w14:paraId="565F31F8" w14:textId="77777777" w:rsidR="00100831" w:rsidRDefault="00A55B4D">
      <w:pPr>
        <w:numPr>
          <w:ilvl w:val="3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Online referencing or internal via DB</w:t>
      </w:r>
    </w:p>
    <w:p w14:paraId="565F31F9" w14:textId="77777777" w:rsidR="00100831" w:rsidRDefault="00A55B4D">
      <w:pPr>
        <w:numPr>
          <w:ilvl w:val="3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For dis</w:t>
      </w:r>
      <w:r>
        <w:rPr>
          <w:rFonts w:ascii="Courier New" w:eastAsia="Courier New" w:hAnsi="Courier New" w:cs="Courier New"/>
          <w:sz w:val="28"/>
          <w:szCs w:val="28"/>
        </w:rPr>
        <w:t>carding words with precedent</w:t>
      </w:r>
    </w:p>
    <w:p w14:paraId="565F31FA" w14:textId="77777777" w:rsidR="00100831" w:rsidRDefault="00A55B4D">
      <w:pPr>
        <w:numPr>
          <w:ilvl w:val="2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Yuiwe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Dictionary</w:t>
      </w:r>
    </w:p>
    <w:p w14:paraId="565F31FB" w14:textId="77777777" w:rsidR="00100831" w:rsidRDefault="00A55B4D">
      <w:pPr>
        <w:numPr>
          <w:ilvl w:val="3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The good stuff</w:t>
      </w:r>
    </w:p>
    <w:p w14:paraId="565F31FC" w14:textId="77777777" w:rsidR="00100831" w:rsidRDefault="00A55B4D">
      <w:pPr>
        <w:numPr>
          <w:ilvl w:val="3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Novel words - Captcha fodder</w:t>
      </w:r>
    </w:p>
    <w:p w14:paraId="565F31FD" w14:textId="77777777" w:rsidR="00100831" w:rsidRDefault="00A55B4D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Develop tools and capabilities to scrape words of popular sites and journals that allows sifting new and innovative words. The initial effort may include portmanteaus</w:t>
      </w:r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polyneering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), hyphenated words (blitz-scaling) and others that add value to entrepreneurs and various other groups.</w:t>
      </w:r>
    </w:p>
    <w:p w14:paraId="565F31FE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Initially, I imagine we will have a tranche of new words which will be free of the authors’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>context.  We will have to dive into their usag</w:t>
      </w:r>
      <w:r>
        <w:rPr>
          <w:rFonts w:ascii="Courier New" w:eastAsia="Courier New" w:hAnsi="Courier New" w:cs="Courier New"/>
          <w:sz w:val="28"/>
          <w:szCs w:val="28"/>
        </w:rPr>
        <w:t>e (from source) to understand what they mean, and expound on it...define it &lt;--value</w:t>
      </w:r>
    </w:p>
    <w:p w14:paraId="565F31FF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Browser Extension</w:t>
      </w:r>
    </w:p>
    <w:p w14:paraId="565F3200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RSS Feed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analyser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 /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.,Science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news, Mother Jones</w:t>
      </w:r>
    </w:p>
    <w:p w14:paraId="565F3201" w14:textId="77777777" w:rsidR="00100831" w:rsidRDefault="00A55B4D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Find a creative way to crowdsource suggesting new words for the dictionary or record the pronunciation </w:t>
      </w:r>
      <w:r>
        <w:rPr>
          <w:rFonts w:ascii="Courier New" w:eastAsia="Courier New" w:hAnsi="Courier New" w:cs="Courier New"/>
          <w:sz w:val="28"/>
          <w:szCs w:val="28"/>
        </w:rPr>
        <w:t xml:space="preserve">of these words. Follow the example of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CaptCHa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 Investigate various tools for speech recognition and TTS (Text-To-Speech) to allow linguistic analysis of text and pronunciation of words.</w:t>
      </w:r>
    </w:p>
    <w:p w14:paraId="565F3202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I’m somewhat familiar with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mycroft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an open source Alexa type software</w:t>
      </w:r>
      <w:r>
        <w:rPr>
          <w:rFonts w:ascii="Courier New" w:eastAsia="Courier New" w:hAnsi="Courier New" w:cs="Courier New"/>
          <w:sz w:val="28"/>
          <w:szCs w:val="28"/>
        </w:rPr>
        <w:t xml:space="preserve"> I used with Raspberry PI.  A key part is the custom wake word, which is considerably developed past Siri, Alexa, and OK Google, as they had to really focus on recognition just to activate the device. </w:t>
      </w:r>
      <w:hyperlink r:id="rId7">
        <w:r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http:/</w:t>
        </w:r>
        <w:r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/www.speech.cs.cmu.edu/</w:t>
        </w:r>
      </w:hyperlink>
    </w:p>
    <w:p w14:paraId="565F3203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hyperlink r:id="rId8">
        <w:r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https://mycroft.ai/</w:t>
        </w:r>
      </w:hyperlink>
    </w:p>
    <w:p w14:paraId="565F3204" w14:textId="77777777" w:rsidR="00100831" w:rsidRDefault="00A55B4D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Twitter bot with the format of something like… </w:t>
      </w:r>
    </w:p>
    <w:p w14:paraId="565F3205" w14:textId="77777777" w:rsidR="00100831" w:rsidRDefault="00A55B4D">
      <w:pPr>
        <w:numPr>
          <w:ilvl w:val="2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#(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yuiwe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word)- Definition #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yuiwe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#(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yuiwe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word),Link to Yuiwe.com(Got a better definition?...share with the world)</w:t>
      </w:r>
    </w:p>
    <w:p w14:paraId="565F3206" w14:textId="77777777" w:rsidR="00100831" w:rsidRDefault="00A55B4D">
      <w:pPr>
        <w:numPr>
          <w:ilvl w:val="2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This could get these new words out in the wild and see how they are received...see if they have other meanings to different people</w:t>
      </w:r>
    </w:p>
    <w:p w14:paraId="565F3207" w14:textId="77777777" w:rsidR="00100831" w:rsidRDefault="00A55B4D">
      <w:pPr>
        <w:numPr>
          <w:ilvl w:val="2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Twitter already has counts for things like hashtags, shares, likes and so forth.</w:t>
      </w:r>
    </w:p>
    <w:p w14:paraId="565F3208" w14:textId="77777777" w:rsidR="00100831" w:rsidRDefault="00A55B4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sectPr w:rsidR="00100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C7BE" w14:textId="77777777" w:rsidR="00A55B4D" w:rsidRDefault="00A55B4D" w:rsidP="00467310">
      <w:pPr>
        <w:spacing w:line="240" w:lineRule="auto"/>
      </w:pPr>
      <w:r>
        <w:separator/>
      </w:r>
    </w:p>
  </w:endnote>
  <w:endnote w:type="continuationSeparator" w:id="0">
    <w:p w14:paraId="38FD47E4" w14:textId="77777777" w:rsidR="00A55B4D" w:rsidRDefault="00A55B4D" w:rsidP="00467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BCF33" w14:textId="77777777" w:rsidR="00A55B4D" w:rsidRDefault="00A55B4D" w:rsidP="00467310">
      <w:pPr>
        <w:spacing w:line="240" w:lineRule="auto"/>
      </w:pPr>
      <w:r>
        <w:separator/>
      </w:r>
    </w:p>
  </w:footnote>
  <w:footnote w:type="continuationSeparator" w:id="0">
    <w:p w14:paraId="138A1D07" w14:textId="77777777" w:rsidR="00A55B4D" w:rsidRDefault="00A55B4D" w:rsidP="00467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DEF"/>
    <w:multiLevelType w:val="multilevel"/>
    <w:tmpl w:val="1422A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831"/>
    <w:rsid w:val="00100831"/>
    <w:rsid w:val="00467310"/>
    <w:rsid w:val="00786E9D"/>
    <w:rsid w:val="00A5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F31EC"/>
  <w15:docId w15:val="{DA68BAF2-A0B9-4247-BC3B-40B9F5A0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roft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ech.cs.cm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2079</Characters>
  <Application>Microsoft Office Word</Application>
  <DocSecurity>0</DocSecurity>
  <Lines>67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Mechtinger, Meir</dc:creator>
  <cp:lastModifiedBy>Mechtinger, Meir</cp:lastModifiedBy>
  <cp:revision>3</cp:revision>
  <dcterms:created xsi:type="dcterms:W3CDTF">2020-07-06T23:38:00Z</dcterms:created>
  <dcterms:modified xsi:type="dcterms:W3CDTF">2020-07-06T23:39:00Z</dcterms:modified>
</cp:coreProperties>
</file>