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923" w:rsidRPr="00AA421A" w:rsidRDefault="002619E4" w:rsidP="002619E4">
      <w:pPr>
        <w:jc w:val="center"/>
        <w:rPr>
          <w:rFonts w:ascii="黑体" w:eastAsia="黑体" w:hAnsi="黑体"/>
          <w:b/>
          <w:sz w:val="28"/>
          <w:szCs w:val="28"/>
        </w:rPr>
      </w:pPr>
      <w:r w:rsidRPr="00AA421A">
        <w:rPr>
          <w:rFonts w:ascii="黑体" w:eastAsia="黑体" w:hAnsi="黑体" w:hint="eastAsia"/>
          <w:b/>
          <w:sz w:val="28"/>
          <w:szCs w:val="28"/>
        </w:rPr>
        <w:t>软件工程项目前期</w:t>
      </w:r>
      <w:r w:rsidR="00623906" w:rsidRPr="00AA421A">
        <w:rPr>
          <w:rFonts w:ascii="黑体" w:eastAsia="黑体" w:hAnsi="黑体" w:hint="eastAsia"/>
          <w:b/>
          <w:sz w:val="28"/>
          <w:szCs w:val="28"/>
        </w:rPr>
        <w:t>报告</w:t>
      </w:r>
      <w:r w:rsidRPr="00AA421A">
        <w:rPr>
          <w:rFonts w:ascii="黑体" w:eastAsia="黑体" w:hAnsi="黑体" w:hint="eastAsia"/>
          <w:b/>
          <w:sz w:val="28"/>
          <w:szCs w:val="28"/>
        </w:rPr>
        <w:t>（光宗耀组）</w:t>
      </w:r>
    </w:p>
    <w:p w:rsidR="002619E4" w:rsidRPr="00C44B37" w:rsidRDefault="00B51B9E" w:rsidP="00C44B37">
      <w:pPr>
        <w:rPr>
          <w:b/>
          <w:sz w:val="24"/>
          <w:szCs w:val="24"/>
        </w:rPr>
      </w:pPr>
      <w:r>
        <w:rPr>
          <w:rFonts w:hint="eastAsia"/>
          <w:b/>
          <w:sz w:val="24"/>
          <w:szCs w:val="24"/>
        </w:rPr>
        <w:t>一、</w:t>
      </w:r>
      <w:r w:rsidR="002619E4" w:rsidRPr="00C44B37">
        <w:rPr>
          <w:rFonts w:hint="eastAsia"/>
          <w:b/>
          <w:sz w:val="24"/>
          <w:szCs w:val="24"/>
        </w:rPr>
        <w:t>小组名称：</w:t>
      </w:r>
      <w:r w:rsidR="002619E4" w:rsidRPr="00C44B37">
        <w:rPr>
          <w:rFonts w:hint="eastAsia"/>
          <w:sz w:val="24"/>
          <w:szCs w:val="24"/>
        </w:rPr>
        <w:t>光宗耀组</w:t>
      </w:r>
    </w:p>
    <w:p w:rsidR="00C44B37" w:rsidRPr="00B51B9E" w:rsidRDefault="00C44B37" w:rsidP="00C44B37">
      <w:pPr>
        <w:rPr>
          <w:sz w:val="24"/>
          <w:szCs w:val="24"/>
        </w:rPr>
      </w:pPr>
    </w:p>
    <w:p w:rsidR="002619E4" w:rsidRPr="00C44B37" w:rsidRDefault="00B51B9E" w:rsidP="00C44B37">
      <w:pPr>
        <w:rPr>
          <w:b/>
          <w:sz w:val="24"/>
          <w:szCs w:val="24"/>
        </w:rPr>
      </w:pPr>
      <w:r>
        <w:rPr>
          <w:rFonts w:hint="eastAsia"/>
          <w:b/>
          <w:sz w:val="24"/>
          <w:szCs w:val="24"/>
        </w:rPr>
        <w:t>二、</w:t>
      </w:r>
      <w:r w:rsidR="002619E4" w:rsidRPr="00C44B37">
        <w:rPr>
          <w:rFonts w:hint="eastAsia"/>
          <w:b/>
          <w:sz w:val="24"/>
          <w:szCs w:val="24"/>
        </w:rPr>
        <w:t>应用名称：</w:t>
      </w:r>
      <w:r w:rsidR="002619E4" w:rsidRPr="00C44B37">
        <w:rPr>
          <w:rFonts w:hint="eastAsia"/>
          <w:sz w:val="24"/>
          <w:szCs w:val="24"/>
        </w:rPr>
        <w:t>纸韵（</w:t>
      </w:r>
      <w:r w:rsidR="002619E4" w:rsidRPr="00C44B37">
        <w:rPr>
          <w:rFonts w:hint="eastAsia"/>
          <w:sz w:val="24"/>
          <w:szCs w:val="24"/>
        </w:rPr>
        <w:t>Paper Melody</w:t>
      </w:r>
      <w:r w:rsidR="002619E4" w:rsidRPr="00C44B37">
        <w:rPr>
          <w:rFonts w:hint="eastAsia"/>
          <w:sz w:val="24"/>
          <w:szCs w:val="24"/>
        </w:rPr>
        <w:t>）</w:t>
      </w:r>
    </w:p>
    <w:p w:rsidR="00C44B37" w:rsidRDefault="00C44B37" w:rsidP="00C44B37">
      <w:pPr>
        <w:rPr>
          <w:szCs w:val="21"/>
        </w:rPr>
      </w:pPr>
    </w:p>
    <w:p w:rsidR="00C44B37" w:rsidRPr="00C44B37" w:rsidRDefault="00B51B9E" w:rsidP="00C44B37">
      <w:pPr>
        <w:ind w:left="1205" w:hangingChars="500" w:hanging="1205"/>
        <w:rPr>
          <w:b/>
          <w:sz w:val="24"/>
          <w:szCs w:val="24"/>
        </w:rPr>
      </w:pPr>
      <w:r>
        <w:rPr>
          <w:rFonts w:hint="eastAsia"/>
          <w:b/>
          <w:sz w:val="24"/>
          <w:szCs w:val="24"/>
        </w:rPr>
        <w:t>三、</w:t>
      </w:r>
      <w:r w:rsidR="002619E4" w:rsidRPr="00C44B37">
        <w:rPr>
          <w:rFonts w:hint="eastAsia"/>
          <w:b/>
          <w:sz w:val="24"/>
          <w:szCs w:val="24"/>
        </w:rPr>
        <w:t>应用功能：</w:t>
      </w:r>
    </w:p>
    <w:p w:rsidR="002619E4" w:rsidRDefault="002619E4" w:rsidP="00C44B37">
      <w:pPr>
        <w:ind w:firstLine="420"/>
        <w:rPr>
          <w:szCs w:val="21"/>
        </w:rPr>
      </w:pPr>
      <w:r>
        <w:rPr>
          <w:rFonts w:hint="eastAsia"/>
          <w:szCs w:val="21"/>
        </w:rPr>
        <w:t>将乐器（以钢琴为主）画在纸上，通过图像处理跟踪并识别用户在纸上的弹奏行为，从而模拟演奏乐器的场景</w:t>
      </w:r>
      <w:r w:rsidR="00C44B37">
        <w:rPr>
          <w:rFonts w:hint="eastAsia"/>
          <w:szCs w:val="21"/>
        </w:rPr>
        <w:t>。</w:t>
      </w:r>
    </w:p>
    <w:p w:rsidR="00C44B37" w:rsidRDefault="00C44B37" w:rsidP="00C44B37">
      <w:pPr>
        <w:ind w:firstLine="420"/>
        <w:rPr>
          <w:szCs w:val="21"/>
        </w:rPr>
      </w:pPr>
    </w:p>
    <w:p w:rsidR="00C44B37" w:rsidRPr="00C44B37" w:rsidRDefault="00B51B9E" w:rsidP="00C44B37">
      <w:pPr>
        <w:ind w:left="1084" w:hangingChars="450" w:hanging="1084"/>
        <w:rPr>
          <w:b/>
          <w:sz w:val="24"/>
          <w:szCs w:val="24"/>
        </w:rPr>
      </w:pPr>
      <w:r>
        <w:rPr>
          <w:rFonts w:hint="eastAsia"/>
          <w:b/>
          <w:sz w:val="24"/>
          <w:szCs w:val="24"/>
        </w:rPr>
        <w:t>四、</w:t>
      </w:r>
      <w:r w:rsidR="002619E4" w:rsidRPr="00C44B37">
        <w:rPr>
          <w:rFonts w:hint="eastAsia"/>
          <w:b/>
          <w:sz w:val="24"/>
          <w:szCs w:val="24"/>
        </w:rPr>
        <w:t>应用定位：</w:t>
      </w:r>
    </w:p>
    <w:p w:rsidR="002619E4" w:rsidRDefault="002619E4" w:rsidP="00C44B37">
      <w:pPr>
        <w:ind w:firstLine="420"/>
        <w:rPr>
          <w:szCs w:val="21"/>
        </w:rPr>
      </w:pPr>
      <w:r>
        <w:rPr>
          <w:rFonts w:hint="eastAsia"/>
          <w:szCs w:val="21"/>
        </w:rPr>
        <w:t>一款</w:t>
      </w:r>
      <w:r w:rsidR="00C44B37">
        <w:rPr>
          <w:rFonts w:hint="eastAsia"/>
          <w:szCs w:val="21"/>
        </w:rPr>
        <w:t>清新脱俗用于</w:t>
      </w:r>
      <w:r>
        <w:rPr>
          <w:rFonts w:hint="eastAsia"/>
          <w:szCs w:val="21"/>
        </w:rPr>
        <w:t>娱乐的手机</w:t>
      </w:r>
      <w:r>
        <w:rPr>
          <w:rFonts w:hint="eastAsia"/>
          <w:szCs w:val="21"/>
        </w:rPr>
        <w:t>app</w:t>
      </w:r>
      <w:r w:rsidR="00C44B37">
        <w:rPr>
          <w:rFonts w:hint="eastAsia"/>
          <w:szCs w:val="21"/>
        </w:rPr>
        <w:t>。</w:t>
      </w:r>
      <w:r>
        <w:rPr>
          <w:rFonts w:hint="eastAsia"/>
          <w:szCs w:val="21"/>
        </w:rPr>
        <w:t>广大音乐爱好者可以在没有钢琴的时候随时模拟弹奏，</w:t>
      </w:r>
      <w:r w:rsidR="00C44B37">
        <w:rPr>
          <w:rFonts w:hint="eastAsia"/>
          <w:szCs w:val="21"/>
        </w:rPr>
        <w:t>享受音乐上的盛宴；对于不会弹奏钢琴的人来说，也可以通过此应用一定程度上的学习。</w:t>
      </w:r>
    </w:p>
    <w:p w:rsidR="00C44B37" w:rsidRDefault="00C44B37" w:rsidP="00C44B37">
      <w:pPr>
        <w:ind w:left="945" w:hangingChars="450" w:hanging="945"/>
        <w:rPr>
          <w:szCs w:val="21"/>
        </w:rPr>
      </w:pPr>
    </w:p>
    <w:p w:rsidR="00C44B37" w:rsidRPr="00C44B37" w:rsidRDefault="00B51B9E" w:rsidP="00C44B37">
      <w:pPr>
        <w:ind w:left="1084" w:hangingChars="450" w:hanging="1084"/>
        <w:rPr>
          <w:b/>
          <w:sz w:val="24"/>
          <w:szCs w:val="24"/>
        </w:rPr>
      </w:pPr>
      <w:r>
        <w:rPr>
          <w:rFonts w:hint="eastAsia"/>
          <w:b/>
          <w:sz w:val="24"/>
          <w:szCs w:val="24"/>
        </w:rPr>
        <w:t>五、</w:t>
      </w:r>
      <w:r w:rsidR="00EB5211">
        <w:rPr>
          <w:rFonts w:hint="eastAsia"/>
          <w:b/>
          <w:sz w:val="24"/>
          <w:szCs w:val="24"/>
        </w:rPr>
        <w:t>界</w:t>
      </w:r>
      <w:r w:rsidR="00C44B37" w:rsidRPr="00C44B37">
        <w:rPr>
          <w:rFonts w:hint="eastAsia"/>
          <w:b/>
          <w:sz w:val="24"/>
          <w:szCs w:val="24"/>
        </w:rPr>
        <w:t>面简述：</w:t>
      </w:r>
    </w:p>
    <w:p w:rsidR="00A455BD" w:rsidRDefault="00A455BD" w:rsidP="00A455BD">
      <w:pPr>
        <w:ind w:firstLine="420"/>
        <w:rPr>
          <w:szCs w:val="21"/>
        </w:rPr>
      </w:pPr>
      <w:r>
        <w:rPr>
          <w:rFonts w:hint="eastAsia"/>
          <w:szCs w:val="21"/>
        </w:rPr>
        <w:t>用户第一次启动</w:t>
      </w:r>
      <w:r>
        <w:rPr>
          <w:rFonts w:hint="eastAsia"/>
          <w:szCs w:val="21"/>
        </w:rPr>
        <w:t>app</w:t>
      </w:r>
      <w:r>
        <w:rPr>
          <w:rFonts w:hint="eastAsia"/>
          <w:szCs w:val="21"/>
        </w:rPr>
        <w:t>时，</w:t>
      </w:r>
      <w:r w:rsidRPr="00A455BD">
        <w:rPr>
          <w:rFonts w:hint="eastAsia"/>
          <w:szCs w:val="21"/>
        </w:rPr>
        <w:t>进入引导界面（用</w:t>
      </w:r>
      <w:r w:rsidRPr="00A455BD">
        <w:rPr>
          <w:rFonts w:hint="eastAsia"/>
          <w:szCs w:val="21"/>
        </w:rPr>
        <w:t>3~4</w:t>
      </w:r>
      <w:r>
        <w:rPr>
          <w:rFonts w:hint="eastAsia"/>
          <w:szCs w:val="21"/>
        </w:rPr>
        <w:t>张图告知用户如何正确使用，首次打开才会</w:t>
      </w:r>
      <w:r w:rsidRPr="00A455BD">
        <w:rPr>
          <w:rFonts w:hint="eastAsia"/>
          <w:szCs w:val="21"/>
        </w:rPr>
        <w:t>显示），然后进入首页</w:t>
      </w:r>
      <w:r>
        <w:rPr>
          <w:rFonts w:hint="eastAsia"/>
          <w:szCs w:val="21"/>
        </w:rPr>
        <w:t>。</w:t>
      </w:r>
    </w:p>
    <w:p w:rsidR="00A455BD" w:rsidRDefault="00A455BD" w:rsidP="00A455BD">
      <w:pPr>
        <w:ind w:firstLine="420"/>
        <w:rPr>
          <w:szCs w:val="21"/>
        </w:rPr>
      </w:pPr>
      <w:r w:rsidRPr="00A455BD">
        <w:rPr>
          <w:rFonts w:hint="eastAsia"/>
          <w:szCs w:val="21"/>
        </w:rPr>
        <w:t>首页有进入演奏模式（自由演奏、跟谱演奏）的入口</w:t>
      </w:r>
      <w:r w:rsidR="00001853">
        <w:rPr>
          <w:rFonts w:hint="eastAsia"/>
          <w:szCs w:val="21"/>
        </w:rPr>
        <w:t>；可以进入设置页面，更改乐器等设置；查看历史记录页面，可以试听之前保存下来的弹奏音乐；还有关于等</w:t>
      </w:r>
      <w:r>
        <w:rPr>
          <w:rFonts w:hint="eastAsia"/>
          <w:szCs w:val="21"/>
        </w:rPr>
        <w:t>辅助页面。</w:t>
      </w:r>
    </w:p>
    <w:p w:rsidR="00EB5211" w:rsidRDefault="00A455BD" w:rsidP="00FF0534">
      <w:pPr>
        <w:ind w:firstLine="420"/>
        <w:rPr>
          <w:rFonts w:hint="eastAsia"/>
          <w:szCs w:val="21"/>
        </w:rPr>
      </w:pPr>
      <w:r>
        <w:rPr>
          <w:rFonts w:hint="eastAsia"/>
          <w:szCs w:val="21"/>
        </w:rPr>
        <w:t>进入演奏模式，会先有一个对图纸（用户手绘或</w:t>
      </w:r>
      <w:r w:rsidRPr="00A455BD">
        <w:rPr>
          <w:rFonts w:hint="eastAsia"/>
          <w:szCs w:val="21"/>
        </w:rPr>
        <w:t>提供文档打印）位置定标、校准、选择琴键数目的过程</w:t>
      </w:r>
      <w:r w:rsidR="00C94A4E">
        <w:rPr>
          <w:rFonts w:hint="eastAsia"/>
          <w:szCs w:val="21"/>
        </w:rPr>
        <w:t>；</w:t>
      </w:r>
      <w:r>
        <w:rPr>
          <w:rFonts w:hint="eastAsia"/>
          <w:szCs w:val="21"/>
        </w:rPr>
        <w:t>然后是初始化步骤，需要把手机</w:t>
      </w:r>
      <w:r w:rsidRPr="00A455BD">
        <w:rPr>
          <w:rFonts w:hint="eastAsia"/>
          <w:szCs w:val="21"/>
        </w:rPr>
        <w:t>放在一旁，可采取语音提示来提醒用户位置远近、手机角度高低的情况</w:t>
      </w:r>
      <w:r w:rsidR="00C94A4E">
        <w:rPr>
          <w:rFonts w:hint="eastAsia"/>
          <w:szCs w:val="21"/>
        </w:rPr>
        <w:t>；初始化</w:t>
      </w:r>
      <w:r w:rsidRPr="00A455BD">
        <w:rPr>
          <w:rFonts w:hint="eastAsia"/>
          <w:szCs w:val="21"/>
        </w:rPr>
        <w:t>完成后，则可开始自由演奏</w:t>
      </w:r>
      <w:r w:rsidR="00001853">
        <w:rPr>
          <w:rFonts w:hint="eastAsia"/>
          <w:szCs w:val="21"/>
        </w:rPr>
        <w:t>。</w:t>
      </w:r>
      <w:r w:rsidRPr="00A455BD">
        <w:rPr>
          <w:rFonts w:hint="eastAsia"/>
          <w:szCs w:val="21"/>
        </w:rPr>
        <w:t>演奏时除播放声音外，自由演奏则显示仿真钢琴，同步显示用户按下琴键的情况</w:t>
      </w:r>
      <w:r w:rsidR="00001853">
        <w:rPr>
          <w:rFonts w:hint="eastAsia"/>
          <w:szCs w:val="21"/>
        </w:rPr>
        <w:t>；</w:t>
      </w:r>
      <w:r w:rsidRPr="00A455BD">
        <w:rPr>
          <w:rFonts w:hint="eastAsia"/>
          <w:szCs w:val="21"/>
        </w:rPr>
        <w:t>跟谱演奏时界面可滚动所选曲目的五线谱（或简谱），演奏完根据用户演奏的情况给出评价（待定）</w:t>
      </w:r>
      <w:r w:rsidR="00001853">
        <w:rPr>
          <w:rFonts w:hint="eastAsia"/>
          <w:szCs w:val="21"/>
        </w:rPr>
        <w:t>，也可以进行试听并可以选择是否保存下来</w:t>
      </w:r>
      <w:r w:rsidRPr="00A455BD">
        <w:rPr>
          <w:rFonts w:hint="eastAsia"/>
          <w:szCs w:val="21"/>
        </w:rPr>
        <w:t>。</w:t>
      </w:r>
    </w:p>
    <w:p w:rsidR="003C1825" w:rsidRDefault="003C1825" w:rsidP="00FF0534">
      <w:pPr>
        <w:ind w:firstLine="420"/>
        <w:rPr>
          <w:szCs w:val="21"/>
        </w:rPr>
      </w:pPr>
      <w:r>
        <w:rPr>
          <w:rFonts w:hint="eastAsia"/>
          <w:szCs w:val="21"/>
        </w:rPr>
        <w:t>另外界面可以遵循</w:t>
      </w:r>
      <w:r>
        <w:rPr>
          <w:rFonts w:hint="eastAsia"/>
          <w:szCs w:val="21"/>
        </w:rPr>
        <w:t>material design</w:t>
      </w:r>
      <w:r>
        <w:rPr>
          <w:rFonts w:hint="eastAsia"/>
          <w:szCs w:val="21"/>
        </w:rPr>
        <w:t>风格。</w:t>
      </w:r>
    </w:p>
    <w:p w:rsidR="00EB5211" w:rsidRDefault="00EB5211" w:rsidP="00C44B37">
      <w:pPr>
        <w:ind w:left="945" w:hangingChars="450" w:hanging="945"/>
        <w:rPr>
          <w:szCs w:val="21"/>
        </w:rPr>
      </w:pPr>
    </w:p>
    <w:p w:rsidR="00C44B37" w:rsidRPr="00C44B37" w:rsidRDefault="00B51B9E" w:rsidP="00C44B37">
      <w:pPr>
        <w:ind w:left="1084" w:hangingChars="450" w:hanging="1084"/>
        <w:rPr>
          <w:b/>
          <w:sz w:val="24"/>
          <w:szCs w:val="24"/>
        </w:rPr>
      </w:pPr>
      <w:r>
        <w:rPr>
          <w:rFonts w:hint="eastAsia"/>
          <w:b/>
          <w:sz w:val="24"/>
          <w:szCs w:val="24"/>
        </w:rPr>
        <w:t>六、</w:t>
      </w:r>
      <w:r w:rsidR="00C44B37" w:rsidRPr="00C44B37">
        <w:rPr>
          <w:rFonts w:hint="eastAsia"/>
          <w:b/>
          <w:sz w:val="24"/>
          <w:szCs w:val="24"/>
        </w:rPr>
        <w:t>技术展望：</w:t>
      </w:r>
    </w:p>
    <w:p w:rsidR="00C44B37" w:rsidRPr="00B51B9E" w:rsidRDefault="00C44B37" w:rsidP="00C44B37">
      <w:pPr>
        <w:ind w:left="945" w:hangingChars="450" w:hanging="945"/>
        <w:rPr>
          <w:szCs w:val="21"/>
        </w:rPr>
      </w:pPr>
    </w:p>
    <w:p w:rsidR="00C44B37" w:rsidRDefault="00C44B37" w:rsidP="00227BB9">
      <w:pPr>
        <w:ind w:left="949" w:hangingChars="450" w:hanging="949"/>
        <w:rPr>
          <w:szCs w:val="21"/>
        </w:rPr>
      </w:pPr>
      <w:r w:rsidRPr="00C44B37">
        <w:rPr>
          <w:rFonts w:hint="eastAsia"/>
          <w:b/>
          <w:szCs w:val="21"/>
        </w:rPr>
        <w:t>主要难点：</w:t>
      </w:r>
      <w:r w:rsidRPr="00C44B37">
        <w:rPr>
          <w:rFonts w:hint="eastAsia"/>
          <w:szCs w:val="21"/>
        </w:rPr>
        <w:t>通过图像处理正确判断用户的敲击动作</w:t>
      </w:r>
    </w:p>
    <w:p w:rsidR="00227BB9" w:rsidRPr="00C44B37" w:rsidRDefault="00227BB9" w:rsidP="00227BB9">
      <w:pPr>
        <w:ind w:left="945" w:hangingChars="450" w:hanging="945"/>
        <w:rPr>
          <w:szCs w:val="21"/>
        </w:rPr>
      </w:pPr>
    </w:p>
    <w:p w:rsidR="00C44B37" w:rsidRDefault="00C44B37" w:rsidP="00227BB9">
      <w:pPr>
        <w:rPr>
          <w:b/>
          <w:szCs w:val="21"/>
        </w:rPr>
      </w:pPr>
      <w:r w:rsidRPr="00C44B37">
        <w:rPr>
          <w:rFonts w:hint="eastAsia"/>
          <w:b/>
          <w:szCs w:val="21"/>
        </w:rPr>
        <w:t>技术路线：</w:t>
      </w:r>
    </w:p>
    <w:p w:rsidR="00227BB9" w:rsidRPr="00227BB9" w:rsidRDefault="00227BB9" w:rsidP="00227BB9">
      <w:pPr>
        <w:rPr>
          <w:b/>
          <w:szCs w:val="21"/>
        </w:rPr>
      </w:pPr>
    </w:p>
    <w:p w:rsidR="00C44B37" w:rsidRPr="00C44B37" w:rsidRDefault="00C44B37" w:rsidP="00C44B37">
      <w:pPr>
        <w:ind w:left="949" w:hangingChars="450" w:hanging="949"/>
        <w:rPr>
          <w:b/>
          <w:szCs w:val="21"/>
        </w:rPr>
      </w:pPr>
      <w:r w:rsidRPr="00C44B37">
        <w:rPr>
          <w:rFonts w:hint="eastAsia"/>
          <w:b/>
          <w:szCs w:val="21"/>
        </w:rPr>
        <w:t xml:space="preserve">1. </w:t>
      </w:r>
      <w:r w:rsidRPr="00C44B37">
        <w:rPr>
          <w:rFonts w:hint="eastAsia"/>
          <w:b/>
          <w:szCs w:val="21"/>
        </w:rPr>
        <w:t>建立键盘坐标</w:t>
      </w:r>
    </w:p>
    <w:p w:rsidR="00C44B37" w:rsidRPr="00C44B37" w:rsidRDefault="00C44B37" w:rsidP="00C44B37">
      <w:pPr>
        <w:rPr>
          <w:szCs w:val="21"/>
        </w:rPr>
      </w:pPr>
      <w:r>
        <w:rPr>
          <w:rFonts w:hint="eastAsia"/>
          <w:szCs w:val="21"/>
        </w:rPr>
        <w:t>·</w:t>
      </w:r>
      <w:r w:rsidRPr="00C44B37">
        <w:rPr>
          <w:rFonts w:hint="eastAsia"/>
          <w:szCs w:val="21"/>
        </w:rPr>
        <w:t>本工程预期通过对用户自行绘制的键盘纸进行扫描得到键盘的空间模型</w:t>
      </w:r>
      <w:r>
        <w:rPr>
          <w:rFonts w:hint="eastAsia"/>
          <w:szCs w:val="21"/>
        </w:rPr>
        <w:t>。</w:t>
      </w:r>
    </w:p>
    <w:p w:rsidR="00C44B37" w:rsidRPr="00C44B37" w:rsidRDefault="00C44B37" w:rsidP="00C44B37">
      <w:pPr>
        <w:rPr>
          <w:szCs w:val="21"/>
        </w:rPr>
      </w:pPr>
      <w:r>
        <w:rPr>
          <w:rFonts w:hint="eastAsia"/>
          <w:szCs w:val="21"/>
        </w:rPr>
        <w:t>·</w:t>
      </w:r>
      <w:r w:rsidRPr="00C44B37">
        <w:rPr>
          <w:rFonts w:hint="eastAsia"/>
          <w:szCs w:val="21"/>
        </w:rPr>
        <w:t>只需对键盘纸内的图像进行边缘检测就可以逐键得到边缘位置</w:t>
      </w:r>
      <w:r>
        <w:rPr>
          <w:rFonts w:hint="eastAsia"/>
          <w:szCs w:val="21"/>
        </w:rPr>
        <w:t>。</w:t>
      </w:r>
    </w:p>
    <w:p w:rsidR="00C44B37" w:rsidRPr="00C44B37" w:rsidRDefault="00C44B37" w:rsidP="00C44B37">
      <w:pPr>
        <w:rPr>
          <w:szCs w:val="21"/>
        </w:rPr>
      </w:pPr>
      <w:r>
        <w:rPr>
          <w:rFonts w:hint="eastAsia"/>
          <w:szCs w:val="21"/>
        </w:rPr>
        <w:t>·</w:t>
      </w:r>
      <w:r w:rsidRPr="00C44B37">
        <w:rPr>
          <w:rFonts w:hint="eastAsia"/>
          <w:szCs w:val="21"/>
        </w:rPr>
        <w:t>考虑到背景的干扰和后续的定位需求，可以仿照二维码的设计，要求用户在键盘纸四角绘制基准点</w:t>
      </w:r>
      <w:r>
        <w:rPr>
          <w:rFonts w:hint="eastAsia"/>
          <w:szCs w:val="21"/>
        </w:rPr>
        <w:t>。</w:t>
      </w:r>
    </w:p>
    <w:p w:rsidR="00C44B37" w:rsidRDefault="00C44B37" w:rsidP="00C44B37">
      <w:pPr>
        <w:ind w:left="945" w:hangingChars="450" w:hanging="945"/>
        <w:rPr>
          <w:szCs w:val="21"/>
        </w:rPr>
      </w:pPr>
      <w:r>
        <w:rPr>
          <w:rFonts w:hint="eastAsia"/>
          <w:szCs w:val="21"/>
        </w:rPr>
        <w:t>·</w:t>
      </w:r>
      <w:r w:rsidRPr="00C44B37">
        <w:rPr>
          <w:rFonts w:hint="eastAsia"/>
          <w:szCs w:val="21"/>
        </w:rPr>
        <w:t>在图像处理的过程中，通过锁定基准点，即可通过仿射变换求得弹奏过程中每个键的位</w:t>
      </w:r>
    </w:p>
    <w:p w:rsidR="00C44B37" w:rsidRPr="00C44B37" w:rsidRDefault="00C44B37" w:rsidP="00C44B37">
      <w:pPr>
        <w:ind w:left="945" w:hangingChars="450" w:hanging="945"/>
        <w:rPr>
          <w:szCs w:val="21"/>
        </w:rPr>
      </w:pPr>
      <w:r w:rsidRPr="00C44B37">
        <w:rPr>
          <w:rFonts w:hint="eastAsia"/>
          <w:szCs w:val="21"/>
        </w:rPr>
        <w:t>置</w:t>
      </w:r>
      <w:r>
        <w:rPr>
          <w:rFonts w:hint="eastAsia"/>
          <w:szCs w:val="21"/>
        </w:rPr>
        <w:t>。</w:t>
      </w:r>
    </w:p>
    <w:p w:rsidR="00C44B37" w:rsidRPr="00C44B37" w:rsidRDefault="00C44B37" w:rsidP="00C44B37">
      <w:pPr>
        <w:ind w:left="945" w:hangingChars="450" w:hanging="945"/>
        <w:rPr>
          <w:szCs w:val="21"/>
        </w:rPr>
      </w:pPr>
    </w:p>
    <w:p w:rsidR="00C44B37" w:rsidRPr="00C44B37" w:rsidRDefault="00C44B37" w:rsidP="00C44B37">
      <w:pPr>
        <w:ind w:left="949" w:hangingChars="450" w:hanging="949"/>
        <w:rPr>
          <w:b/>
          <w:szCs w:val="21"/>
        </w:rPr>
      </w:pPr>
      <w:r w:rsidRPr="00C44B37">
        <w:rPr>
          <w:rFonts w:hint="eastAsia"/>
          <w:b/>
          <w:szCs w:val="21"/>
        </w:rPr>
        <w:t xml:space="preserve">2. </w:t>
      </w:r>
      <w:r w:rsidRPr="00C44B37">
        <w:rPr>
          <w:rFonts w:hint="eastAsia"/>
          <w:b/>
          <w:szCs w:val="21"/>
        </w:rPr>
        <w:t>提取手指坐标</w:t>
      </w:r>
    </w:p>
    <w:p w:rsidR="00C44B37" w:rsidRDefault="00C44B37" w:rsidP="00C44B37">
      <w:pPr>
        <w:ind w:left="945" w:hangingChars="450" w:hanging="945"/>
        <w:rPr>
          <w:szCs w:val="21"/>
        </w:rPr>
      </w:pPr>
    </w:p>
    <w:p w:rsidR="00C44B37" w:rsidRPr="00C44B37" w:rsidRDefault="00C44B37" w:rsidP="00C44B37">
      <w:pPr>
        <w:ind w:left="945" w:hangingChars="450" w:hanging="945"/>
        <w:rPr>
          <w:szCs w:val="21"/>
        </w:rPr>
      </w:pPr>
      <w:r w:rsidRPr="00C44B37">
        <w:rPr>
          <w:rFonts w:hint="eastAsia"/>
          <w:szCs w:val="21"/>
        </w:rPr>
        <w:t xml:space="preserve">2.1 </w:t>
      </w:r>
      <w:r w:rsidRPr="00C44B37">
        <w:rPr>
          <w:rFonts w:hint="eastAsia"/>
          <w:szCs w:val="21"/>
        </w:rPr>
        <w:t>基于肤色提取手的位置</w:t>
      </w:r>
    </w:p>
    <w:p w:rsidR="00C44B37" w:rsidRPr="00C44B37" w:rsidRDefault="00C44B37" w:rsidP="00C44B37">
      <w:pPr>
        <w:ind w:left="945" w:hangingChars="450" w:hanging="945"/>
        <w:rPr>
          <w:szCs w:val="21"/>
        </w:rPr>
      </w:pPr>
      <w:r>
        <w:rPr>
          <w:rFonts w:hint="eastAsia"/>
          <w:szCs w:val="21"/>
        </w:rPr>
        <w:lastRenderedPageBreak/>
        <w:t>·</w:t>
      </w:r>
      <w:r w:rsidRPr="00C44B37">
        <w:rPr>
          <w:rFonts w:hint="eastAsia"/>
          <w:szCs w:val="21"/>
        </w:rPr>
        <w:t>在图像中提取指定色彩区间内的像素，提取手部轮廓</w:t>
      </w:r>
      <w:r>
        <w:rPr>
          <w:rFonts w:hint="eastAsia"/>
          <w:szCs w:val="21"/>
        </w:rPr>
        <w:t>。</w:t>
      </w:r>
    </w:p>
    <w:p w:rsidR="00C44B37" w:rsidRPr="00C44B37" w:rsidRDefault="00C44B37" w:rsidP="00C44B37">
      <w:pPr>
        <w:ind w:left="945" w:hangingChars="450" w:hanging="945"/>
        <w:rPr>
          <w:szCs w:val="21"/>
        </w:rPr>
      </w:pPr>
      <w:r w:rsidRPr="00C44B37">
        <w:rPr>
          <w:rFonts w:hint="eastAsia"/>
          <w:szCs w:val="21"/>
        </w:rPr>
        <w:t xml:space="preserve">2.2 </w:t>
      </w:r>
      <w:r w:rsidRPr="00C44B37">
        <w:rPr>
          <w:rFonts w:hint="eastAsia"/>
          <w:szCs w:val="21"/>
        </w:rPr>
        <w:t>基于形状提取手指位置</w:t>
      </w:r>
    </w:p>
    <w:p w:rsidR="00C44B37" w:rsidRPr="00C44B37" w:rsidRDefault="00C44B37" w:rsidP="00C44B37">
      <w:pPr>
        <w:rPr>
          <w:szCs w:val="21"/>
        </w:rPr>
      </w:pPr>
      <w:r>
        <w:rPr>
          <w:rFonts w:hint="eastAsia"/>
          <w:szCs w:val="21"/>
        </w:rPr>
        <w:t>·</w:t>
      </w:r>
      <w:r w:rsidRPr="00C44B37">
        <w:rPr>
          <w:rFonts w:hint="eastAsia"/>
          <w:szCs w:val="21"/>
        </w:rPr>
        <w:t>手指的形状具有较为显著的曲率特征，在手部轮廓的基础筛选出符合手指曲率的曲线段即可获得手指位置</w:t>
      </w:r>
      <w:r>
        <w:rPr>
          <w:rFonts w:hint="eastAsia"/>
          <w:szCs w:val="21"/>
        </w:rPr>
        <w:t>。</w:t>
      </w:r>
    </w:p>
    <w:p w:rsidR="00C44B37" w:rsidRPr="00C44B37" w:rsidRDefault="00C44B37" w:rsidP="00C44B37">
      <w:pPr>
        <w:ind w:left="945" w:hangingChars="450" w:hanging="945"/>
        <w:rPr>
          <w:szCs w:val="21"/>
        </w:rPr>
      </w:pPr>
    </w:p>
    <w:p w:rsidR="00C44B37" w:rsidRPr="00C44B37" w:rsidRDefault="00C44B37" w:rsidP="00C44B37">
      <w:pPr>
        <w:ind w:left="949" w:hangingChars="450" w:hanging="949"/>
        <w:rPr>
          <w:b/>
          <w:szCs w:val="21"/>
        </w:rPr>
      </w:pPr>
      <w:r w:rsidRPr="00C44B37">
        <w:rPr>
          <w:rFonts w:hint="eastAsia"/>
          <w:b/>
          <w:szCs w:val="21"/>
        </w:rPr>
        <w:t xml:space="preserve">3. </w:t>
      </w:r>
      <w:r w:rsidRPr="00C44B37">
        <w:rPr>
          <w:rFonts w:hint="eastAsia"/>
          <w:b/>
          <w:szCs w:val="21"/>
        </w:rPr>
        <w:t>判断敲击</w:t>
      </w:r>
    </w:p>
    <w:p w:rsidR="00C44B37" w:rsidRPr="00C44B37" w:rsidRDefault="00C44B37" w:rsidP="00C44B37">
      <w:pPr>
        <w:rPr>
          <w:szCs w:val="21"/>
        </w:rPr>
      </w:pPr>
      <w:r>
        <w:rPr>
          <w:rFonts w:hint="eastAsia"/>
          <w:szCs w:val="21"/>
        </w:rPr>
        <w:t>·</w:t>
      </w:r>
      <w:r w:rsidRPr="00C44B37">
        <w:rPr>
          <w:rFonts w:hint="eastAsia"/>
          <w:szCs w:val="21"/>
        </w:rPr>
        <w:t>考虑到弹奏者手部在弹奏过程中可能出现前后位移，不能简单的根据手指的二维坐标来判断敲击</w:t>
      </w:r>
      <w:r>
        <w:rPr>
          <w:rFonts w:hint="eastAsia"/>
          <w:szCs w:val="21"/>
        </w:rPr>
        <w:t>。</w:t>
      </w:r>
    </w:p>
    <w:p w:rsidR="00C44B37" w:rsidRDefault="00C44B37" w:rsidP="00C44B37">
      <w:pPr>
        <w:rPr>
          <w:szCs w:val="21"/>
        </w:rPr>
      </w:pPr>
      <w:r>
        <w:rPr>
          <w:rFonts w:hint="eastAsia"/>
          <w:szCs w:val="21"/>
        </w:rPr>
        <w:t>·</w:t>
      </w:r>
      <w:r w:rsidRPr="00C44B37">
        <w:rPr>
          <w:rFonts w:hint="eastAsia"/>
          <w:szCs w:val="21"/>
        </w:rPr>
        <w:t>同时由于该情景下单摄像头、非配合识别的先天条件，诸如双目视觉，图像矩之类的传统算法不适合使用，本次工程计划使用如下算法</w:t>
      </w:r>
      <w:r>
        <w:rPr>
          <w:rFonts w:hint="eastAsia"/>
          <w:szCs w:val="21"/>
        </w:rPr>
        <w:t>：</w:t>
      </w:r>
    </w:p>
    <w:p w:rsidR="00C44B37" w:rsidRPr="00C44B37" w:rsidRDefault="00C44B37" w:rsidP="00C44B37">
      <w:pPr>
        <w:rPr>
          <w:szCs w:val="21"/>
        </w:rPr>
      </w:pPr>
    </w:p>
    <w:p w:rsidR="00C44B37" w:rsidRPr="00C44B37" w:rsidRDefault="00C44B37" w:rsidP="00C44B37">
      <w:pPr>
        <w:ind w:left="945" w:hangingChars="450" w:hanging="945"/>
        <w:rPr>
          <w:szCs w:val="21"/>
        </w:rPr>
      </w:pPr>
      <w:r w:rsidRPr="00C44B37">
        <w:rPr>
          <w:rFonts w:hint="eastAsia"/>
          <w:szCs w:val="21"/>
        </w:rPr>
        <w:t xml:space="preserve">3.1 </w:t>
      </w:r>
      <w:r w:rsidRPr="00C44B37">
        <w:rPr>
          <w:rFonts w:hint="eastAsia"/>
          <w:szCs w:val="21"/>
        </w:rPr>
        <w:t>基于运动学特征进行判断</w:t>
      </w:r>
    </w:p>
    <w:p w:rsidR="00C44B37" w:rsidRPr="00C44B37" w:rsidRDefault="00C44B37" w:rsidP="00C44B37">
      <w:pPr>
        <w:rPr>
          <w:szCs w:val="21"/>
        </w:rPr>
      </w:pPr>
      <w:r>
        <w:rPr>
          <w:rFonts w:hint="eastAsia"/>
          <w:szCs w:val="21"/>
        </w:rPr>
        <w:t>·</w:t>
      </w:r>
      <w:r w:rsidRPr="00C44B37">
        <w:rPr>
          <w:rFonts w:hint="eastAsia"/>
          <w:szCs w:val="21"/>
        </w:rPr>
        <w:t>一个敲击动作的终点必然是手指的垂直速度从有到无的过程，手指的坐标变化将在此处出现一个典型特征。</w:t>
      </w:r>
    </w:p>
    <w:p w:rsidR="00C44B37" w:rsidRPr="00C44B37" w:rsidRDefault="00C44B37" w:rsidP="00C44B37">
      <w:pPr>
        <w:ind w:left="945" w:hangingChars="450" w:hanging="945"/>
        <w:rPr>
          <w:szCs w:val="21"/>
        </w:rPr>
      </w:pPr>
      <w:r>
        <w:rPr>
          <w:rFonts w:hint="eastAsia"/>
          <w:szCs w:val="21"/>
        </w:rPr>
        <w:t>·</w:t>
      </w:r>
      <w:r w:rsidRPr="00C44B37">
        <w:rPr>
          <w:rFonts w:hint="eastAsia"/>
          <w:szCs w:val="21"/>
        </w:rPr>
        <w:t>可以想见，该特征将是敲击判断的重要依据。</w:t>
      </w:r>
    </w:p>
    <w:p w:rsidR="00C44B37" w:rsidRPr="00C44B37" w:rsidRDefault="00C44B37" w:rsidP="00C44B37">
      <w:pPr>
        <w:ind w:left="945" w:hangingChars="450" w:hanging="945"/>
        <w:rPr>
          <w:szCs w:val="21"/>
        </w:rPr>
      </w:pPr>
      <w:r w:rsidRPr="00C44B37">
        <w:rPr>
          <w:rFonts w:hint="eastAsia"/>
          <w:szCs w:val="21"/>
        </w:rPr>
        <w:t xml:space="preserve">3.2 </w:t>
      </w:r>
      <w:r w:rsidRPr="00C44B37">
        <w:rPr>
          <w:rFonts w:hint="eastAsia"/>
          <w:szCs w:val="21"/>
        </w:rPr>
        <w:t>基于空间坐标进行判断</w:t>
      </w:r>
    </w:p>
    <w:p w:rsidR="00C44B37" w:rsidRPr="00C44B37" w:rsidRDefault="00C44B37" w:rsidP="00C44B37">
      <w:pPr>
        <w:ind w:left="945" w:hangingChars="450" w:hanging="945"/>
        <w:rPr>
          <w:szCs w:val="21"/>
        </w:rPr>
      </w:pPr>
      <w:r>
        <w:rPr>
          <w:rFonts w:hint="eastAsia"/>
          <w:szCs w:val="21"/>
        </w:rPr>
        <w:t>·</w:t>
      </w:r>
      <w:r w:rsidRPr="00C44B37">
        <w:rPr>
          <w:rFonts w:hint="eastAsia"/>
          <w:szCs w:val="21"/>
        </w:rPr>
        <w:t>二维坐标虽然无法提供确实空间信息，但仍然具有参考性。</w:t>
      </w:r>
    </w:p>
    <w:p w:rsidR="00C44B37" w:rsidRPr="00C44B37" w:rsidRDefault="00C44B37" w:rsidP="00C44B37">
      <w:pPr>
        <w:rPr>
          <w:szCs w:val="21"/>
        </w:rPr>
      </w:pPr>
      <w:r>
        <w:rPr>
          <w:rFonts w:hint="eastAsia"/>
          <w:szCs w:val="21"/>
        </w:rPr>
        <w:t>·</w:t>
      </w:r>
      <w:r w:rsidRPr="00C44B37">
        <w:rPr>
          <w:rFonts w:hint="eastAsia"/>
          <w:szCs w:val="21"/>
        </w:rPr>
        <w:t>若是要求用户一开始将手指置于键盘纸上，则可以对二维坐标的大致区域进行标定，增强算法的健壮性</w:t>
      </w:r>
      <w:r>
        <w:rPr>
          <w:rFonts w:hint="eastAsia"/>
          <w:szCs w:val="21"/>
        </w:rPr>
        <w:t>。</w:t>
      </w:r>
    </w:p>
    <w:p w:rsidR="00C44B37" w:rsidRDefault="00C44B37" w:rsidP="00C44B37">
      <w:pPr>
        <w:ind w:left="945" w:hangingChars="450" w:hanging="945"/>
        <w:rPr>
          <w:szCs w:val="21"/>
        </w:rPr>
      </w:pPr>
    </w:p>
    <w:p w:rsidR="00F311B4" w:rsidRPr="00F311B4" w:rsidRDefault="009D4058" w:rsidP="00F311B4">
      <w:pPr>
        <w:ind w:left="1084" w:hangingChars="450" w:hanging="1084"/>
        <w:rPr>
          <w:b/>
          <w:sz w:val="24"/>
          <w:szCs w:val="24"/>
        </w:rPr>
      </w:pPr>
      <w:r>
        <w:rPr>
          <w:rFonts w:hint="eastAsia"/>
          <w:b/>
          <w:sz w:val="24"/>
          <w:szCs w:val="24"/>
        </w:rPr>
        <w:t>七、</w:t>
      </w:r>
      <w:r w:rsidR="00F311B4">
        <w:rPr>
          <w:rFonts w:hint="eastAsia"/>
          <w:b/>
          <w:sz w:val="24"/>
          <w:szCs w:val="24"/>
        </w:rPr>
        <w:t>主要的第三方库</w:t>
      </w:r>
      <w:r w:rsidR="00F311B4" w:rsidRPr="00C44B37">
        <w:rPr>
          <w:rFonts w:hint="eastAsia"/>
          <w:b/>
          <w:sz w:val="24"/>
          <w:szCs w:val="24"/>
        </w:rPr>
        <w:t>：</w:t>
      </w:r>
    </w:p>
    <w:p w:rsidR="00F311B4" w:rsidRDefault="000D1ACB" w:rsidP="00C44B37">
      <w:pPr>
        <w:ind w:left="945" w:hangingChars="450" w:hanging="945"/>
        <w:rPr>
          <w:szCs w:val="21"/>
        </w:rPr>
      </w:pPr>
      <w:r>
        <w:rPr>
          <w:rFonts w:hint="eastAsia"/>
          <w:szCs w:val="21"/>
        </w:rPr>
        <w:t>·</w:t>
      </w:r>
      <w:r w:rsidR="00F311B4">
        <w:rPr>
          <w:rFonts w:hint="eastAsia"/>
          <w:szCs w:val="21"/>
        </w:rPr>
        <w:t>open</w:t>
      </w:r>
      <w:r>
        <w:rPr>
          <w:rFonts w:hint="eastAsia"/>
          <w:szCs w:val="21"/>
        </w:rPr>
        <w:t>CV</w:t>
      </w:r>
      <w:r w:rsidR="00F311B4">
        <w:rPr>
          <w:rFonts w:hint="eastAsia"/>
          <w:szCs w:val="21"/>
        </w:rPr>
        <w:t xml:space="preserve"> for </w:t>
      </w:r>
      <w:r>
        <w:rPr>
          <w:rFonts w:hint="eastAsia"/>
          <w:szCs w:val="21"/>
        </w:rPr>
        <w:t>A</w:t>
      </w:r>
      <w:r w:rsidR="00F311B4">
        <w:rPr>
          <w:rFonts w:hint="eastAsia"/>
          <w:szCs w:val="21"/>
        </w:rPr>
        <w:t>ndroid</w:t>
      </w:r>
    </w:p>
    <w:p w:rsidR="009F2C5F" w:rsidRDefault="009F2C5F" w:rsidP="00C44B37">
      <w:pPr>
        <w:ind w:left="945" w:hangingChars="450" w:hanging="945"/>
        <w:rPr>
          <w:szCs w:val="21"/>
        </w:rPr>
      </w:pPr>
    </w:p>
    <w:p w:rsidR="009F2C5F" w:rsidRPr="00207609" w:rsidRDefault="009F2C5F" w:rsidP="00207609">
      <w:pPr>
        <w:ind w:left="1084" w:hangingChars="450" w:hanging="1084"/>
        <w:rPr>
          <w:b/>
          <w:sz w:val="24"/>
          <w:szCs w:val="24"/>
        </w:rPr>
      </w:pPr>
      <w:r w:rsidRPr="00207609">
        <w:rPr>
          <w:rFonts w:hint="eastAsia"/>
          <w:b/>
          <w:sz w:val="24"/>
          <w:szCs w:val="24"/>
        </w:rPr>
        <w:t>八、小组成员联系方式</w:t>
      </w:r>
    </w:p>
    <w:p w:rsidR="009F2C5F" w:rsidRDefault="009F2C5F" w:rsidP="00C44B37">
      <w:pPr>
        <w:ind w:left="945" w:hangingChars="450" w:hanging="945"/>
        <w:rPr>
          <w:szCs w:val="21"/>
        </w:rPr>
      </w:pPr>
    </w:p>
    <w:p w:rsidR="009F2C5F" w:rsidRDefault="009F2C5F" w:rsidP="00C44B37">
      <w:pPr>
        <w:ind w:left="945" w:hangingChars="450" w:hanging="945"/>
        <w:rPr>
          <w:szCs w:val="21"/>
        </w:rPr>
      </w:pPr>
      <w:r>
        <w:rPr>
          <w:rFonts w:hint="eastAsia"/>
          <w:szCs w:val="21"/>
        </w:rPr>
        <w:t>组长：胡国盛</w:t>
      </w:r>
      <w:r>
        <w:rPr>
          <w:rFonts w:hint="eastAsia"/>
          <w:szCs w:val="21"/>
        </w:rPr>
        <w:tab/>
        <w:t>515030910608</w:t>
      </w:r>
      <w:r>
        <w:rPr>
          <w:rFonts w:hint="eastAsia"/>
          <w:szCs w:val="21"/>
        </w:rPr>
        <w:tab/>
        <w:t>18930294649</w:t>
      </w:r>
      <w:r>
        <w:rPr>
          <w:rFonts w:hint="eastAsia"/>
          <w:szCs w:val="21"/>
        </w:rPr>
        <w:tab/>
      </w:r>
      <w:r>
        <w:rPr>
          <w:rFonts w:hint="eastAsia"/>
          <w:szCs w:val="21"/>
        </w:rPr>
        <w:tab/>
      </w:r>
      <w:hyperlink r:id="rId6" w:history="1">
        <w:r w:rsidRPr="00FC1AC8">
          <w:rPr>
            <w:rStyle w:val="a5"/>
            <w:rFonts w:hint="eastAsia"/>
            <w:szCs w:val="21"/>
          </w:rPr>
          <w:t>mf20080540@126.com</w:t>
        </w:r>
      </w:hyperlink>
    </w:p>
    <w:p w:rsidR="009F2C5F" w:rsidRDefault="009F2C5F" w:rsidP="00C44B37">
      <w:pPr>
        <w:ind w:left="945" w:hangingChars="450" w:hanging="945"/>
        <w:rPr>
          <w:szCs w:val="21"/>
        </w:rPr>
      </w:pPr>
      <w:r>
        <w:rPr>
          <w:rFonts w:hint="eastAsia"/>
          <w:szCs w:val="21"/>
        </w:rPr>
        <w:t>组员：潘宇杰</w:t>
      </w:r>
      <w:r>
        <w:rPr>
          <w:rFonts w:hint="eastAsia"/>
          <w:szCs w:val="21"/>
        </w:rPr>
        <w:tab/>
        <w:t>515030910609</w:t>
      </w:r>
      <w:r>
        <w:rPr>
          <w:rFonts w:hint="eastAsia"/>
          <w:szCs w:val="21"/>
        </w:rPr>
        <w:tab/>
        <w:t>13564035309</w:t>
      </w:r>
      <w:r>
        <w:rPr>
          <w:rFonts w:hint="eastAsia"/>
          <w:szCs w:val="21"/>
        </w:rPr>
        <w:tab/>
      </w:r>
      <w:r>
        <w:rPr>
          <w:rFonts w:hint="eastAsia"/>
          <w:szCs w:val="21"/>
        </w:rPr>
        <w:tab/>
      </w:r>
      <w:hyperlink r:id="rId7" w:history="1">
        <w:r w:rsidRPr="00FC1AC8">
          <w:rPr>
            <w:rStyle w:val="a5"/>
            <w:rFonts w:hint="eastAsia"/>
            <w:szCs w:val="21"/>
          </w:rPr>
          <w:t>panyujie97@126.com</w:t>
        </w:r>
      </w:hyperlink>
    </w:p>
    <w:p w:rsidR="009F2C5F" w:rsidRDefault="009F2C5F" w:rsidP="00C44B37">
      <w:pPr>
        <w:ind w:left="945" w:hangingChars="450" w:hanging="945"/>
        <w:rPr>
          <w:szCs w:val="21"/>
        </w:rPr>
      </w:pPr>
      <w:r>
        <w:rPr>
          <w:rFonts w:hint="eastAsia"/>
          <w:szCs w:val="21"/>
        </w:rPr>
        <w:t xml:space="preserve">      </w:t>
      </w:r>
      <w:r>
        <w:rPr>
          <w:rFonts w:hint="eastAsia"/>
          <w:szCs w:val="21"/>
        </w:rPr>
        <w:t>周奔</w:t>
      </w:r>
      <w:r>
        <w:rPr>
          <w:rFonts w:hint="eastAsia"/>
          <w:szCs w:val="21"/>
        </w:rPr>
        <w:tab/>
      </w:r>
      <w:r>
        <w:rPr>
          <w:rFonts w:hint="eastAsia"/>
          <w:szCs w:val="21"/>
        </w:rPr>
        <w:tab/>
        <w:t>515030910610</w:t>
      </w:r>
      <w:r>
        <w:rPr>
          <w:rFonts w:hint="eastAsia"/>
          <w:szCs w:val="21"/>
        </w:rPr>
        <w:tab/>
      </w:r>
      <w:r w:rsidRPr="009F2C5F">
        <w:rPr>
          <w:szCs w:val="21"/>
        </w:rPr>
        <w:t>18721122209</w:t>
      </w:r>
      <w:r>
        <w:rPr>
          <w:rFonts w:hint="eastAsia"/>
          <w:szCs w:val="21"/>
        </w:rPr>
        <w:tab/>
      </w:r>
      <w:r>
        <w:rPr>
          <w:rFonts w:hint="eastAsia"/>
          <w:szCs w:val="21"/>
        </w:rPr>
        <w:tab/>
      </w:r>
      <w:hyperlink r:id="rId8" w:history="1">
        <w:r w:rsidR="0012101E" w:rsidRPr="00FC1AC8">
          <w:rPr>
            <w:rStyle w:val="a5"/>
            <w:szCs w:val="21"/>
          </w:rPr>
          <w:t>515030910610@yeah.net</w:t>
        </w:r>
      </w:hyperlink>
    </w:p>
    <w:p w:rsidR="0012101E" w:rsidRDefault="0012101E" w:rsidP="00C44B37">
      <w:pPr>
        <w:ind w:left="945" w:hangingChars="450" w:hanging="945"/>
        <w:rPr>
          <w:szCs w:val="21"/>
        </w:rPr>
      </w:pPr>
      <w:r>
        <w:rPr>
          <w:rFonts w:hint="eastAsia"/>
          <w:szCs w:val="21"/>
        </w:rPr>
        <w:t xml:space="preserve">      </w:t>
      </w:r>
      <w:r>
        <w:rPr>
          <w:rFonts w:hint="eastAsia"/>
          <w:szCs w:val="21"/>
        </w:rPr>
        <w:t>汤同辉</w:t>
      </w:r>
      <w:r>
        <w:rPr>
          <w:rFonts w:hint="eastAsia"/>
          <w:szCs w:val="21"/>
        </w:rPr>
        <w:tab/>
        <w:t>515030910611</w:t>
      </w:r>
      <w:r>
        <w:rPr>
          <w:rFonts w:hint="eastAsia"/>
          <w:szCs w:val="21"/>
        </w:rPr>
        <w:tab/>
      </w:r>
      <w:r>
        <w:rPr>
          <w:szCs w:val="21"/>
        </w:rPr>
        <w:t xml:space="preserve">18952383323 </w:t>
      </w:r>
      <w:r>
        <w:rPr>
          <w:szCs w:val="21"/>
        </w:rPr>
        <w:tab/>
      </w:r>
      <w:r w:rsidRPr="0012101E">
        <w:rPr>
          <w:szCs w:val="21"/>
        </w:rPr>
        <w:t>408019165@qq.com</w:t>
      </w:r>
    </w:p>
    <w:p w:rsidR="0012101E" w:rsidRDefault="0012101E" w:rsidP="00C44B37">
      <w:pPr>
        <w:ind w:left="945" w:hangingChars="450" w:hanging="945"/>
        <w:rPr>
          <w:szCs w:val="21"/>
        </w:rPr>
      </w:pPr>
      <w:r>
        <w:rPr>
          <w:rFonts w:hint="eastAsia"/>
          <w:szCs w:val="21"/>
        </w:rPr>
        <w:t xml:space="preserve">      </w:t>
      </w:r>
      <w:r>
        <w:rPr>
          <w:rFonts w:hint="eastAsia"/>
          <w:szCs w:val="21"/>
        </w:rPr>
        <w:t>孙随彬</w:t>
      </w:r>
      <w:r>
        <w:rPr>
          <w:rFonts w:hint="eastAsia"/>
          <w:szCs w:val="21"/>
        </w:rPr>
        <w:tab/>
      </w:r>
      <w:r w:rsidRPr="0012101E">
        <w:rPr>
          <w:szCs w:val="21"/>
        </w:rPr>
        <w:t>515030910615</w:t>
      </w:r>
      <w:r>
        <w:rPr>
          <w:rFonts w:hint="eastAsia"/>
          <w:szCs w:val="21"/>
        </w:rPr>
        <w:tab/>
      </w:r>
      <w:r w:rsidRPr="0012101E">
        <w:rPr>
          <w:szCs w:val="21"/>
        </w:rPr>
        <w:t xml:space="preserve">15105537645 </w:t>
      </w:r>
      <w:r>
        <w:rPr>
          <w:rFonts w:hint="eastAsia"/>
          <w:szCs w:val="21"/>
        </w:rPr>
        <w:tab/>
      </w:r>
      <w:r w:rsidRPr="0012101E">
        <w:rPr>
          <w:szCs w:val="21"/>
        </w:rPr>
        <w:t>sun1998@sjtu.edu.cn</w:t>
      </w:r>
    </w:p>
    <w:p w:rsidR="009F2C5F" w:rsidRDefault="009F2C5F" w:rsidP="00C44B37">
      <w:pPr>
        <w:ind w:left="945" w:hangingChars="450" w:hanging="945"/>
        <w:rPr>
          <w:szCs w:val="21"/>
        </w:rPr>
      </w:pPr>
    </w:p>
    <w:p w:rsidR="009F2C5F" w:rsidRPr="00207609" w:rsidRDefault="009F2C5F" w:rsidP="00207609">
      <w:pPr>
        <w:ind w:left="1084" w:hangingChars="450" w:hanging="1084"/>
        <w:rPr>
          <w:b/>
          <w:sz w:val="24"/>
          <w:szCs w:val="24"/>
        </w:rPr>
      </w:pPr>
      <w:r w:rsidRPr="00207609">
        <w:rPr>
          <w:rFonts w:hint="eastAsia"/>
          <w:b/>
          <w:sz w:val="24"/>
          <w:szCs w:val="24"/>
        </w:rPr>
        <w:t>九、小组分工</w:t>
      </w:r>
    </w:p>
    <w:p w:rsidR="009F2C5F" w:rsidRDefault="009F2C5F" w:rsidP="00C44B37">
      <w:pPr>
        <w:ind w:left="945" w:hangingChars="450" w:hanging="945"/>
        <w:rPr>
          <w:szCs w:val="21"/>
        </w:rPr>
      </w:pPr>
    </w:p>
    <w:p w:rsidR="009F2C5F" w:rsidRDefault="009F2C5F" w:rsidP="00C44B37">
      <w:pPr>
        <w:ind w:left="945" w:hangingChars="450" w:hanging="945"/>
        <w:rPr>
          <w:szCs w:val="21"/>
        </w:rPr>
      </w:pPr>
      <w:r>
        <w:rPr>
          <w:rFonts w:hint="eastAsia"/>
          <w:szCs w:val="21"/>
        </w:rPr>
        <w:t>采用</w:t>
      </w:r>
      <w:r>
        <w:rPr>
          <w:rFonts w:hint="eastAsia"/>
          <w:szCs w:val="21"/>
        </w:rPr>
        <w:t>2.5+2.5</w:t>
      </w:r>
      <w:r>
        <w:rPr>
          <w:rFonts w:hint="eastAsia"/>
          <w:szCs w:val="21"/>
        </w:rPr>
        <w:t>模式</w:t>
      </w:r>
      <w:r w:rsidR="00677E09">
        <w:rPr>
          <w:rFonts w:hint="eastAsia"/>
          <w:szCs w:val="21"/>
        </w:rPr>
        <w:t>，分</w:t>
      </w:r>
      <w:r w:rsidR="00917315">
        <w:rPr>
          <w:rFonts w:hint="eastAsia"/>
          <w:szCs w:val="21"/>
        </w:rPr>
        <w:t>成</w:t>
      </w:r>
      <w:r w:rsidR="00677E09">
        <w:rPr>
          <w:rFonts w:hint="eastAsia"/>
          <w:szCs w:val="21"/>
        </w:rPr>
        <w:t>app</w:t>
      </w:r>
      <w:r w:rsidR="00677E09">
        <w:rPr>
          <w:rFonts w:hint="eastAsia"/>
          <w:szCs w:val="21"/>
        </w:rPr>
        <w:t>组和核心算法组</w:t>
      </w:r>
      <w:r w:rsidR="00917315">
        <w:rPr>
          <w:rFonts w:hint="eastAsia"/>
          <w:szCs w:val="21"/>
        </w:rPr>
        <w:t>。</w:t>
      </w:r>
    </w:p>
    <w:p w:rsidR="009F2C5F" w:rsidRPr="00917315" w:rsidRDefault="009F2C5F" w:rsidP="00C44B37">
      <w:pPr>
        <w:ind w:left="945" w:hangingChars="450" w:hanging="945"/>
        <w:rPr>
          <w:szCs w:val="21"/>
        </w:rPr>
      </w:pPr>
    </w:p>
    <w:p w:rsidR="009F2C5F" w:rsidRDefault="00677E09" w:rsidP="00C44B37">
      <w:pPr>
        <w:ind w:left="945" w:hangingChars="450" w:hanging="945"/>
        <w:rPr>
          <w:szCs w:val="21"/>
        </w:rPr>
      </w:pPr>
      <w:r>
        <w:rPr>
          <w:rFonts w:hint="eastAsia"/>
          <w:szCs w:val="21"/>
        </w:rPr>
        <w:t>胡国盛负责</w:t>
      </w:r>
      <w:r>
        <w:rPr>
          <w:rFonts w:hint="eastAsia"/>
          <w:szCs w:val="21"/>
        </w:rPr>
        <w:t>0.5+0.5</w:t>
      </w:r>
      <w:r>
        <w:rPr>
          <w:rFonts w:hint="eastAsia"/>
          <w:szCs w:val="21"/>
        </w:rPr>
        <w:t>，即整个项目框架的构建，环境的配置，建立两组之间的接口，根据两边进度机动参与帮助。</w:t>
      </w:r>
    </w:p>
    <w:p w:rsidR="00677E09" w:rsidRDefault="00677E09" w:rsidP="00C44B37">
      <w:pPr>
        <w:ind w:left="945" w:hangingChars="450" w:hanging="945"/>
        <w:rPr>
          <w:szCs w:val="21"/>
        </w:rPr>
      </w:pPr>
      <w:r>
        <w:rPr>
          <w:rFonts w:hint="eastAsia"/>
          <w:szCs w:val="21"/>
        </w:rPr>
        <w:t>潘宇杰和孙随彬负责</w:t>
      </w:r>
      <w:r>
        <w:rPr>
          <w:rFonts w:hint="eastAsia"/>
          <w:szCs w:val="21"/>
        </w:rPr>
        <w:t>app</w:t>
      </w:r>
      <w:r>
        <w:rPr>
          <w:rFonts w:hint="eastAsia"/>
          <w:szCs w:val="21"/>
        </w:rPr>
        <w:t>组</w:t>
      </w:r>
      <w:r>
        <w:rPr>
          <w:rFonts w:hint="eastAsia"/>
          <w:szCs w:val="21"/>
        </w:rPr>
        <w:t>2</w:t>
      </w:r>
      <w:r>
        <w:rPr>
          <w:rFonts w:hint="eastAsia"/>
          <w:szCs w:val="21"/>
        </w:rPr>
        <w:t>，即应用界面的搭建与实现，以及一些应用默认数据的引入</w:t>
      </w:r>
      <w:r w:rsidR="00927FB2">
        <w:rPr>
          <w:rFonts w:hint="eastAsia"/>
          <w:szCs w:val="21"/>
        </w:rPr>
        <w:t>。</w:t>
      </w:r>
    </w:p>
    <w:p w:rsidR="00677E09" w:rsidRPr="00677E09" w:rsidRDefault="00677E09" w:rsidP="00C44B37">
      <w:pPr>
        <w:ind w:left="945" w:hangingChars="450" w:hanging="945"/>
        <w:rPr>
          <w:szCs w:val="21"/>
        </w:rPr>
      </w:pPr>
      <w:r>
        <w:rPr>
          <w:rFonts w:hint="eastAsia"/>
          <w:szCs w:val="21"/>
        </w:rPr>
        <w:t>周奔和汤同辉负责核心算法组</w:t>
      </w:r>
      <w:r>
        <w:rPr>
          <w:rFonts w:hint="eastAsia"/>
          <w:szCs w:val="21"/>
        </w:rPr>
        <w:t>2</w:t>
      </w:r>
      <w:r>
        <w:rPr>
          <w:rFonts w:hint="eastAsia"/>
          <w:szCs w:val="21"/>
        </w:rPr>
        <w:t>，即研究图像处理</w:t>
      </w:r>
      <w:r w:rsidR="00927FB2">
        <w:rPr>
          <w:rFonts w:hint="eastAsia"/>
          <w:szCs w:val="21"/>
        </w:rPr>
        <w:t>的跟踪与准确识别。</w:t>
      </w:r>
    </w:p>
    <w:sectPr w:rsidR="00677E09" w:rsidRPr="00677E09" w:rsidSect="001339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9BB" w:rsidRDefault="007239BB" w:rsidP="002619E4">
      <w:r>
        <w:separator/>
      </w:r>
    </w:p>
  </w:endnote>
  <w:endnote w:type="continuationSeparator" w:id="1">
    <w:p w:rsidR="007239BB" w:rsidRDefault="007239BB" w:rsidP="002619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9BB" w:rsidRDefault="007239BB" w:rsidP="002619E4">
      <w:r>
        <w:separator/>
      </w:r>
    </w:p>
  </w:footnote>
  <w:footnote w:type="continuationSeparator" w:id="1">
    <w:p w:rsidR="007239BB" w:rsidRDefault="007239BB" w:rsidP="002619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19E4"/>
    <w:rsid w:val="00001853"/>
    <w:rsid w:val="000D1ACB"/>
    <w:rsid w:val="0012101E"/>
    <w:rsid w:val="00133923"/>
    <w:rsid w:val="00207609"/>
    <w:rsid w:val="00227BB9"/>
    <w:rsid w:val="002619E4"/>
    <w:rsid w:val="002B25CF"/>
    <w:rsid w:val="003C1825"/>
    <w:rsid w:val="00490547"/>
    <w:rsid w:val="005231D9"/>
    <w:rsid w:val="00577BFA"/>
    <w:rsid w:val="00623906"/>
    <w:rsid w:val="00677E09"/>
    <w:rsid w:val="006F5CED"/>
    <w:rsid w:val="007239BB"/>
    <w:rsid w:val="00917315"/>
    <w:rsid w:val="00927FB2"/>
    <w:rsid w:val="00997F72"/>
    <w:rsid w:val="009D4058"/>
    <w:rsid w:val="009F2C5F"/>
    <w:rsid w:val="00A455BD"/>
    <w:rsid w:val="00AA421A"/>
    <w:rsid w:val="00B01EF8"/>
    <w:rsid w:val="00B51B9E"/>
    <w:rsid w:val="00C44B37"/>
    <w:rsid w:val="00C94A4E"/>
    <w:rsid w:val="00E720F8"/>
    <w:rsid w:val="00EB5211"/>
    <w:rsid w:val="00F311B4"/>
    <w:rsid w:val="00FF05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9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19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19E4"/>
    <w:rPr>
      <w:sz w:val="18"/>
      <w:szCs w:val="18"/>
    </w:rPr>
  </w:style>
  <w:style w:type="paragraph" w:styleId="a4">
    <w:name w:val="footer"/>
    <w:basedOn w:val="a"/>
    <w:link w:val="Char0"/>
    <w:uiPriority w:val="99"/>
    <w:semiHidden/>
    <w:unhideWhenUsed/>
    <w:rsid w:val="002619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19E4"/>
    <w:rPr>
      <w:sz w:val="18"/>
      <w:szCs w:val="18"/>
    </w:rPr>
  </w:style>
  <w:style w:type="character" w:styleId="a5">
    <w:name w:val="Hyperlink"/>
    <w:basedOn w:val="a0"/>
    <w:uiPriority w:val="99"/>
    <w:unhideWhenUsed/>
    <w:rsid w:val="009F2C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515030910610@yeah.net" TargetMode="External"/><Relationship Id="rId3" Type="http://schemas.openxmlformats.org/officeDocument/2006/relationships/webSettings" Target="webSettings.xml"/><Relationship Id="rId7" Type="http://schemas.openxmlformats.org/officeDocument/2006/relationships/hyperlink" Target="mailto:panyujie97@126.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f20080540@126.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2017-03-13T15:28:00Z</dcterms:created>
  <dcterms:modified xsi:type="dcterms:W3CDTF">2017-03-14T13:02:00Z</dcterms:modified>
</cp:coreProperties>
</file>