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/>
          <w:b/>
          <w:sz w:val="56"/>
        </w:rPr>
        <w:t>在线作业系统</w:t>
      </w:r>
    </w:p>
    <w:p>
      <w:pPr>
        <w:jc w:val="center"/>
      </w:pPr>
      <w:r>
        <w:rPr>
          <w:rFonts w:ascii="黑体" w:hAnsi="黑体"/>
          <w:b/>
          <w:sz w:val="44"/>
        </w:rPr>
        <w:t>队员环境配置指南</w:t>
      </w:r>
    </w:p>
    <w:p/>
    <w:p/>
    <w:p/>
    <w:p/>
    <w:p>
      <w:pPr>
        <w:jc w:val="center"/>
      </w:pPr>
      <w:r>
        <w:rPr>
          <w:sz w:val="28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一、你需要安装的唯一软件</w:t>
      </w:r>
    </w:p>
    <w:p>
      <w:r>
        <w:rPr>
          <w:rFonts w:ascii="宋体" w:hAnsi="宋体" w:eastAsia="宋体"/>
          <w:b/>
          <w:sz w:val="24"/>
        </w:rPr>
        <w:t>只需要安装 JDK 17，其他所有东西（数据库、Maven、前端）都已经在项目里了。</w:t>
      </w:r>
    </w:p>
    <w:p>
      <w:pPr>
        <w:pStyle w:val="Heading2"/>
      </w:pPr>
      <w:r>
        <w:rPr>
          <w:rFonts w:ascii="黑体" w:hAnsi="黑体" w:eastAsia="黑体"/>
        </w:rPr>
        <w:t>1.1 安装 JDK 17</w:t>
      </w:r>
    </w:p>
    <w:p>
      <w:r>
        <w:rPr>
          <w:rFonts w:ascii="宋体" w:hAnsi="宋体" w:eastAsia="宋体"/>
          <w:b w:val="0"/>
          <w:sz w:val="24"/>
        </w:rPr>
        <w:t>① 打开浏览器访问：https://adoptium.net/download/</w:t>
      </w:r>
    </w:p>
    <w:p>
      <w:r>
        <w:rPr>
          <w:rFonts w:ascii="宋体" w:hAnsi="宋体" w:eastAsia="宋体"/>
          <w:b w:val="0"/>
          <w:sz w:val="24"/>
        </w:rPr>
        <w:t>② 选择 Temurin 17 (LTS)，下载 Windows x64 安装包</w:t>
      </w:r>
    </w:p>
    <w:p>
      <w:r>
        <w:rPr>
          <w:rFonts w:ascii="宋体" w:hAnsi="宋体" w:eastAsia="宋体"/>
          <w:b w:val="0"/>
          <w:sz w:val="24"/>
        </w:rPr>
        <w:t>③ 双击安装，一路点"下一步"（记住安装路径，默认在 C:\Program Files\Eclipse Adoptium\jdk-17...）</w:t>
      </w:r>
    </w:p>
    <w:p>
      <w:r>
        <w:rPr>
          <w:rFonts w:ascii="宋体" w:hAnsi="宋体" w:eastAsia="宋体"/>
          <w:b w:val="0"/>
          <w:sz w:val="24"/>
        </w:rPr>
        <w:t>④ 安装完成后验证：打开 PowerShell，输入 java -version，看到版本号 17 即成功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二、拿到项目文件后</w:t>
      </w:r>
    </w:p>
    <w:p>
      <w:r>
        <w:rPr>
          <w:rFonts w:ascii="宋体" w:hAnsi="宋体" w:eastAsia="宋体"/>
          <w:b w:val="0"/>
          <w:sz w:val="24"/>
        </w:rPr>
        <w:t>组长给你的文件夹结构应该长这样：</w:t>
      </w:r>
    </w:p>
    <w:p>
      <w:pPr>
        <w:spacing w:line="312" w:lineRule="auto"/>
      </w:pPr>
      <w:r>
        <w:rPr>
          <w:rFonts w:ascii="Consolas" w:hAnsi="Consolas"/>
          <w:sz w:val="20"/>
        </w:rPr>
        <w:t>rjsj/</w:t>
      </w:r>
    </w:p>
    <w:p>
      <w:pPr>
        <w:spacing w:line="312" w:lineRule="auto"/>
      </w:pPr>
      <w:r>
        <w:rPr>
          <w:rFonts w:ascii="Consolas" w:hAnsi="Consolas"/>
          <w:sz w:val="20"/>
        </w:rPr>
        <w:t>├── start.bat              ← 双击就能启动！</w:t>
      </w:r>
    </w:p>
    <w:p>
      <w:pPr>
        <w:spacing w:line="312" w:lineRule="auto"/>
      </w:pPr>
      <w:r>
        <w:rPr>
          <w:rFonts w:ascii="Consolas" w:hAnsi="Consolas"/>
          <w:sz w:val="20"/>
        </w:rPr>
        <w:t>├── pom.xml</w:t>
      </w:r>
    </w:p>
    <w:p>
      <w:pPr>
        <w:spacing w:line="312" w:lineRule="auto"/>
      </w:pPr>
      <w:r>
        <w:rPr>
          <w:rFonts w:ascii="Consolas" w:hAnsi="Consolas"/>
          <w:sz w:val="20"/>
        </w:rPr>
        <w:t>├── src/                    ← Java 源代码</w:t>
      </w:r>
    </w:p>
    <w:p>
      <w:pPr>
        <w:spacing w:line="312" w:lineRule="auto"/>
      </w:pPr>
      <w:r>
        <w:rPr>
          <w:rFonts w:ascii="Consolas" w:hAnsi="Consolas"/>
          <w:sz w:val="20"/>
        </w:rPr>
        <w:t>│   └── main/</w:t>
      </w:r>
    </w:p>
    <w:p>
      <w:pPr>
        <w:spacing w:line="312" w:lineRule="auto"/>
      </w:pPr>
      <w:r>
        <w:rPr>
          <w:rFonts w:ascii="Consolas" w:hAnsi="Consolas"/>
          <w:sz w:val="20"/>
        </w:rPr>
        <w:t>│       ├── java/com/xtu/homework/</w:t>
      </w:r>
    </w:p>
    <w:p>
      <w:pPr>
        <w:spacing w:line="312" w:lineRule="auto"/>
      </w:pPr>
      <w:r>
        <w:rPr>
          <w:rFonts w:ascii="Consolas" w:hAnsi="Consolas"/>
          <w:sz w:val="20"/>
        </w:rPr>
        <w:t>│       └── resources/</w:t>
      </w:r>
    </w:p>
    <w:p>
      <w:pPr>
        <w:spacing w:line="312" w:lineRule="auto"/>
      </w:pPr>
      <w:r>
        <w:rPr>
          <w:rFonts w:ascii="Consolas" w:hAnsi="Consolas"/>
          <w:sz w:val="20"/>
        </w:rPr>
        <w:t>│           ├── static/index.html  ← 前端页面</w:t>
      </w:r>
    </w:p>
    <w:p>
      <w:pPr>
        <w:spacing w:line="312" w:lineRule="auto"/>
      </w:pPr>
      <w:r>
        <w:rPr>
          <w:rFonts w:ascii="Consolas" w:hAnsi="Consolas"/>
          <w:sz w:val="20"/>
        </w:rPr>
        <w:t>│           └── sql/</w:t>
      </w:r>
    </w:p>
    <w:p>
      <w:pPr>
        <w:spacing w:line="312" w:lineRule="auto"/>
      </w:pPr>
      <w:r>
        <w:rPr>
          <w:rFonts w:ascii="Consolas" w:hAnsi="Consolas"/>
          <w:sz w:val="20"/>
        </w:rPr>
        <w:t>├── tools/</w:t>
      </w:r>
    </w:p>
    <w:p>
      <w:pPr>
        <w:spacing w:line="312" w:lineRule="auto"/>
      </w:pPr>
      <w:r>
        <w:rPr>
          <w:rFonts w:ascii="Consolas" w:hAnsi="Consolas"/>
          <w:sz w:val="20"/>
        </w:rPr>
        <w:t>│   └── maven/              ← 内置 Maven（已配好）</w:t>
      </w:r>
    </w:p>
    <w:p>
      <w:pPr>
        <w:spacing w:line="312" w:lineRule="auto"/>
      </w:pPr>
      <w:r>
        <w:rPr>
          <w:rFonts w:ascii="Consolas" w:hAnsi="Consolas"/>
          <w:sz w:val="20"/>
        </w:rPr>
        <w:t>├── 需求分析说明书.docx</w:t>
      </w:r>
    </w:p>
    <w:p>
      <w:pPr>
        <w:spacing w:line="312" w:lineRule="auto"/>
      </w:pPr>
      <w:r>
        <w:rPr>
          <w:rFonts w:ascii="Consolas" w:hAnsi="Consolas"/>
          <w:sz w:val="20"/>
        </w:rPr>
        <w:t>├── 软件设计说明书.docx</w:t>
      </w:r>
    </w:p>
    <w:p>
      <w:pPr>
        <w:spacing w:line="312" w:lineRule="auto"/>
      </w:pPr>
      <w:r>
        <w:rPr>
          <w:rFonts w:ascii="Consolas" w:hAnsi="Consolas"/>
          <w:sz w:val="20"/>
        </w:rPr>
        <w:t>├── 软件实现说明书.docx</w:t>
      </w:r>
    </w:p>
    <w:p>
      <w:pPr>
        <w:spacing w:line="312" w:lineRule="auto"/>
      </w:pPr>
      <w:r>
        <w:rPr>
          <w:rFonts w:ascii="Consolas" w:hAnsi="Consolas"/>
          <w:sz w:val="20"/>
        </w:rPr>
        <w:t>├── 软件测试说明书.docx</w:t>
      </w:r>
    </w:p>
    <w:p>
      <w:pPr>
        <w:spacing w:line="312" w:lineRule="auto"/>
      </w:pPr>
      <w:r>
        <w:rPr>
          <w:rFonts w:ascii="Consolas" w:hAnsi="Consolas"/>
          <w:sz w:val="20"/>
        </w:rPr>
        <w:t>└── 系统使用说明书.docx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1"/>
      </w:pPr>
      <w:r>
        <w:rPr>
          <w:rFonts w:ascii="黑体" w:hAnsi="黑体" w:eastAsia="黑体"/>
        </w:rPr>
        <w:t>三、启动系统（两种方式）</w:t>
      </w:r>
    </w:p>
    <w:p>
      <w:pPr>
        <w:pStyle w:val="Heading2"/>
      </w:pPr>
      <w:r>
        <w:rPr>
          <w:rFonts w:ascii="黑体" w:hAnsi="黑体" w:eastAsia="黑体"/>
        </w:rPr>
        <w:t>方式一：双击 start.bat（推荐，最简单）</w:t>
      </w:r>
    </w:p>
    <w:p>
      <w:r>
        <w:rPr>
          <w:rFonts w:ascii="宋体" w:hAnsi="宋体" w:eastAsia="宋体"/>
          <w:b w:val="0"/>
          <w:sz w:val="24"/>
        </w:rPr>
        <w:t>① 双击项目根目录下的 start.bat</w:t>
      </w:r>
    </w:p>
    <w:p>
      <w:r>
        <w:rPr>
          <w:rFonts w:ascii="宋体" w:hAnsi="宋体" w:eastAsia="宋体"/>
          <w:b w:val="0"/>
          <w:sz w:val="24"/>
        </w:rPr>
        <w:t>② 等待约 10-20 秒（首次启动需下载依赖，之后很快）</w:t>
      </w:r>
    </w:p>
    <w:p>
      <w:r>
        <w:rPr>
          <w:rFonts w:ascii="宋体" w:hAnsi="宋体" w:eastAsia="宋体"/>
          <w:b w:val="0"/>
          <w:sz w:val="24"/>
        </w:rPr>
        <w:t>③ 看到 "Started HomeworkApplication" 即启动成功</w:t>
      </w:r>
    </w:p>
    <w:p>
      <w:r>
        <w:rPr>
          <w:rFonts w:ascii="宋体" w:hAnsi="宋体" w:eastAsia="宋体"/>
          <w:b w:val="0"/>
          <w:sz w:val="24"/>
        </w:rPr>
        <w:t>④ 浏览器打开 http://localhost:8080</w:t>
      </w:r>
    </w:p>
    <w:p>
      <w:pPr>
        <w:pStyle w:val="Heading2"/>
      </w:pPr>
      <w:r>
        <w:rPr>
          <w:rFonts w:ascii="黑体" w:hAnsi="黑体" w:eastAsia="黑体"/>
        </w:rPr>
        <w:t>方式二：手动命令行</w:t>
      </w:r>
    </w:p>
    <w:p>
      <w:r>
        <w:rPr>
          <w:rFonts w:ascii="宋体" w:hAnsi="宋体" w:eastAsia="宋体"/>
          <w:b w:val="0"/>
          <w:sz w:val="24"/>
        </w:rPr>
        <w:t>在 PowerShell 中执行：</w:t>
      </w:r>
    </w:p>
    <w:p>
      <w:pPr>
        <w:spacing w:line="312" w:lineRule="auto"/>
      </w:pPr>
      <w:r>
        <w:rPr>
          <w:rFonts w:ascii="Consolas" w:hAnsi="Consolas"/>
          <w:sz w:val="20"/>
        </w:rPr>
        <w:t>cd 项目目录</w:t>
      </w:r>
    </w:p>
    <w:p>
      <w:pPr>
        <w:spacing w:line="312" w:lineRule="auto"/>
      </w:pPr>
      <w:r>
        <w:rPr>
          <w:rFonts w:ascii="Consolas" w:hAnsi="Consolas"/>
          <w:sz w:val="20"/>
        </w:rPr>
        <w:t>$env:JAVA_HOME = "你的JDK17安装路径"</w:t>
      </w:r>
    </w:p>
    <w:p>
      <w:pPr>
        <w:spacing w:line="312" w:lineRule="auto"/>
      </w:pPr>
      <w:r>
        <w:rPr>
          <w:rFonts w:ascii="Consolas" w:hAnsi="Consolas"/>
          <w:sz w:val="20"/>
        </w:rPr>
        <w:t>$env:PATH = "项目目录\tools\maven\apache-maven-3.9.9\bin;$env:PATH"</w:t>
      </w:r>
    </w:p>
    <w:p>
      <w:pPr>
        <w:spacing w:line="312" w:lineRule="auto"/>
      </w:pPr>
      <w:r>
        <w:rPr>
          <w:rFonts w:ascii="Consolas" w:hAnsi="Consolas"/>
          <w:sz w:val="20"/>
        </w:rPr>
        <w:t>mvn spring-boot:run -s .mvn\settings.xml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四、启动后可以访问的地址</w:t>
      </w:r>
    </w:p>
    <w:p>
      <w:pPr>
        <w:spacing w:line="312" w:lineRule="auto"/>
      </w:pPr>
      <w:r>
        <w:rPr>
          <w:rFonts w:ascii="Consolas" w:hAnsi="Consolas"/>
          <w:sz w:val="20"/>
        </w:rPr>
        <w:t>http://localhost:8080            ← 用户登录界面</w:t>
      </w:r>
    </w:p>
    <w:p>
      <w:pPr>
        <w:spacing w:line="312" w:lineRule="auto"/>
      </w:pPr>
      <w:r>
        <w:rPr>
          <w:rFonts w:ascii="Consolas" w:hAnsi="Consolas"/>
          <w:sz w:val="20"/>
        </w:rPr>
        <w:t>http://localhost:8080/doc.html    ← API 在线调试文档</w:t>
      </w:r>
    </w:p>
    <w:p>
      <w:pPr>
        <w:spacing w:line="312" w:lineRule="auto"/>
      </w:pPr>
      <w:r>
        <w:rPr>
          <w:rFonts w:ascii="Consolas" w:hAnsi="Consolas"/>
          <w:sz w:val="20"/>
        </w:rPr>
        <w:t>http://localhost:8080/h2-console  ← 数据库管理界面</w:t>
      </w:r>
    </w:p>
    <w:p>
      <w:pPr>
        <w:pStyle w:val="Heading1"/>
      </w:pPr>
      <w:r>
        <w:rPr>
          <w:rFonts w:ascii="黑体" w:hAnsi="黑体" w:eastAsia="黑体"/>
        </w:rPr>
        <w:t>五、测试账号</w:t>
      </w:r>
    </w:p>
    <w:p>
      <w:pPr>
        <w:spacing w:line="312" w:lineRule="auto"/>
      </w:pPr>
      <w:r>
        <w:rPr>
          <w:rFonts w:ascii="Consolas" w:hAnsi="Consolas"/>
          <w:sz w:val="20"/>
        </w:rPr>
        <w:t>管理员  admin       密码 Admin123456</w:t>
      </w:r>
    </w:p>
    <w:p>
      <w:pPr>
        <w:spacing w:line="312" w:lineRule="auto"/>
      </w:pPr>
      <w:r>
        <w:rPr>
          <w:rFonts w:ascii="Consolas" w:hAnsi="Consolas"/>
          <w:sz w:val="20"/>
        </w:rPr>
        <w:t>教师    T2024001    密码 Admin123456</w:t>
      </w:r>
    </w:p>
    <w:p>
      <w:pPr>
        <w:spacing w:line="312" w:lineRule="auto"/>
      </w:pPr>
      <w:r>
        <w:rPr>
          <w:rFonts w:ascii="Consolas" w:hAnsi="Consolas"/>
          <w:sz w:val="20"/>
        </w:rPr>
        <w:t>学生    20240001    密码 Admin123456</w:t>
      </w:r>
    </w:p>
    <w:p>
      <w:pPr>
        <w:spacing w:line="312" w:lineRule="auto"/>
      </w:pPr>
      <w:r>
        <w:rPr>
          <w:rFonts w:ascii="Consolas" w:hAnsi="Consolas"/>
          <w:sz w:val="20"/>
        </w:rPr>
        <w:t>（还有 20240002 ~ 20240006 共 5 个学生）</w:t>
      </w:r>
    </w:p>
    <w:p>
      <w:pPr>
        <w:pStyle w:val="Heading1"/>
      </w:pPr>
      <w:r>
        <w:rPr>
          <w:rFonts w:ascii="黑体" w:hAnsi="黑体" w:eastAsia="黑体"/>
        </w:rPr>
        <w:t>六、常见问题</w:t>
      </w:r>
    </w:p>
    <w:p>
      <w:r>
        <w:rPr>
          <w:rFonts w:ascii="宋体" w:hAnsi="宋体" w:eastAsia="宋体"/>
          <w:b/>
          <w:sz w:val="24"/>
        </w:rPr>
        <w:t>Q: 启动报 "端口 8080 已被占用"</w:t>
      </w:r>
    </w:p>
    <w:p>
      <w:r>
        <w:rPr>
          <w:rFonts w:ascii="宋体" w:hAnsi="宋体" w:eastAsia="宋体"/>
          <w:b w:val="0"/>
          <w:sz w:val="24"/>
        </w:rPr>
        <w:t>A: 说明上次运行没关。执行: netstat -ano | findstr :8080 找到 PID，然后 taskkill /PID 那个数字 /F</w:t>
      </w:r>
    </w:p>
    <w:p>
      <w:r>
        <w:rPr>
          <w:rFonts w:ascii="宋体" w:hAnsi="宋体" w:eastAsia="宋体"/>
          <w:b/>
          <w:sz w:val="24"/>
        </w:rPr>
        <w:t>Q: 启动报 "JDK 17 未找到"</w:t>
      </w:r>
    </w:p>
    <w:p>
      <w:r>
        <w:rPr>
          <w:rFonts w:ascii="宋体" w:hAnsi="宋体" w:eastAsia="宋体"/>
          <w:b w:val="0"/>
          <w:sz w:val="24"/>
        </w:rPr>
        <w:t>A: 检查 JDK 是否安装，或手动修改 start.bat 中的 JAVA_HOME 路径</w:t>
      </w:r>
    </w:p>
    <w:p>
      <w:r>
        <w:rPr>
          <w:rFonts w:ascii="宋体" w:hAnsi="宋体" w:eastAsia="宋体"/>
          <w:b/>
          <w:sz w:val="24"/>
        </w:rPr>
        <w:t>Q: 浏览器打开是空白</w:t>
      </w:r>
    </w:p>
    <w:p>
      <w:r>
        <w:rPr>
          <w:rFonts w:ascii="宋体" w:hAnsi="宋体" w:eastAsia="宋体"/>
          <w:b w:val="0"/>
          <w:sz w:val="24"/>
        </w:rPr>
        <w:t>A: 等待几秒让系统完全启动后再刷新；确保是 http 不是 https</w:t>
      </w:r>
    </w:p>
    <w:p>
      <w:r>
        <w:rPr>
          <w:rFonts w:ascii="宋体" w:hAnsi="宋体" w:eastAsia="宋体"/>
          <w:b/>
          <w:sz w:val="24"/>
        </w:rPr>
        <w:t>Q: 登录失败</w:t>
      </w:r>
    </w:p>
    <w:p>
      <w:r>
        <w:rPr>
          <w:rFonts w:ascii="宋体" w:hAnsi="宋体" w:eastAsia="宋体"/>
          <w:b w:val="0"/>
          <w:sz w:val="24"/>
        </w:rPr>
        <w:t>A: 确认使用上方的测试账号；确认大小写正确；如之前用过，删除项目下的 data 文件夹后重启</w:t>
      </w:r>
    </w:p>
    <w:p>
      <w:r>
        <w:rPr>
          <w:rFonts w:ascii="宋体" w:hAnsi="宋体" w:eastAsia="宋体"/>
          <w:b/>
          <w:sz w:val="24"/>
        </w:rPr>
        <w:t>Q: 需要自己安装 MySQL 吗？</w:t>
      </w:r>
    </w:p>
    <w:p>
      <w:r>
        <w:rPr>
          <w:rFonts w:ascii="宋体" w:hAnsi="宋体" w:eastAsia="宋体"/>
          <w:b w:val="0"/>
          <w:sz w:val="24"/>
        </w:rPr>
        <w:t>A: 不需要！系统使用 H2 内嵌数据库，数据保存在项目 data 目录下，无需额外安装</w:t>
      </w:r>
    </w:p>
    <w:p>
      <w:r>
        <w:rPr>
          <w:rFonts w:ascii="宋体" w:hAnsi="宋体" w:eastAsia="宋体"/>
          <w:b/>
          <w:sz w:val="24"/>
        </w:rPr>
        <w:t>Q: 需要自己装 Maven 吗？</w:t>
      </w:r>
    </w:p>
    <w:p>
      <w:r>
        <w:rPr>
          <w:rFonts w:ascii="宋体" w:hAnsi="宋体" w:eastAsia="宋体"/>
          <w:b w:val="0"/>
          <w:sz w:val="24"/>
        </w:rPr>
        <w:t>A: 不需要！项目 tools 目录里已经自带了 Maven</w:t>
      </w:r>
    </w:p>
    <w:p>
      <w:r>
        <w:br w:type="page"/>
      </w:r>
    </w:p>
    <w:p>
      <w:pPr>
        <w:pStyle w:val="Heading1"/>
        <w:jc w:val="center"/>
      </w:pPr>
      <w:r>
        <w:t>Appendix: v2.0 Changelog</w:t>
      </w:r>
    </w:p>
    <w:p>
      <w:pPr>
        <w:jc w:val="center"/>
      </w:pPr>
      <w:r>
        <w:rPr>
          <w:color w:val="666666"/>
          <w:sz w:val="24"/>
        </w:rPr>
        <w:t>Update Date: 2026-07-29</w:t>
      </w:r>
    </w:p>
    <w:p/>
    <w:p>
      <w:pPr>
        <w:pStyle w:val="Heading2"/>
      </w:pPr>
      <w:r>
        <w:t>V2.0 新增配置方式</w:t>
      </w:r>
    </w:p>
    <w:p>
      <w:pPr>
        <w:pStyle w:val="Heading3"/>
      </w:pPr>
      <w:r>
        <w:t>【方式一：本地运行（推荐开发使用）】</w:t>
      </w:r>
    </w:p>
    <w:p>
      <w:pPr>
        <w:pStyle w:val="ListBullet"/>
      </w:pPr>
      <w:r>
        <w:t>1. JDK 17+（推荐 Eclipse Adoptium: https://adoptium.net）</w:t>
      </w:r>
    </w:p>
    <w:p>
      <w:pPr>
        <w:pStyle w:val="ListBullet"/>
      </w:pPr>
      <w:r>
        <w:t>2. 项目内置 Maven 3.9.9（tools/maven/apache-maven-3.9.9/）</w:t>
      </w:r>
    </w:p>
    <w:p>
      <w:pPr>
        <w:pStyle w:val="ListBullet"/>
      </w:pPr>
      <w:r>
        <w:t>3. 运行 start.bat（Windows）或执行：</w:t>
      </w:r>
    </w:p>
    <w:p>
      <w:pPr>
        <w:pStyle w:val="ListBullet"/>
      </w:pPr>
      <w:r>
        <w:t xml:space="preserve">   tools/maven/apache-maven-3.9.9/bin/mvn spring-boot:run</w:t>
      </w:r>
    </w:p>
    <w:p>
      <w:pPr>
        <w:pStyle w:val="ListBullet"/>
      </w:pPr>
      <w:r>
        <w:t>4. 访问 http://localhost:8080</w:t>
      </w:r>
    </w:p>
    <w:p>
      <w:pPr>
        <w:pStyle w:val="ListBullet"/>
      </w:pPr>
      <w:r>
        <w:t>5. 运行测试：tools/maven/apache-maven-3.9.9/bin/mvn test</w:t>
      </w:r>
    </w:p>
    <w:p>
      <w:pPr>
        <w:pStyle w:val="ListBullet"/>
      </w:pPr>
      <w:r>
        <w:t>6. 打包JAR：tools/maven/apache-maven-3.9.9/bin/mvn package -DskipTests</w:t>
      </w:r>
    </w:p>
    <w:p/>
    <w:p>
      <w:pPr>
        <w:pStyle w:val="Heading3"/>
      </w:pPr>
      <w:r>
        <w:t>【方式二：Docker 部署（推荐演示/生产使用）】</w:t>
      </w:r>
    </w:p>
    <w:p>
      <w:pPr>
        <w:pStyle w:val="ListBullet"/>
      </w:pPr>
      <w:r>
        <w:t>1. 安装 Docker Desktop（https://www.docker.com/products/docker-desktop）</w:t>
      </w:r>
    </w:p>
    <w:p>
      <w:pPr>
        <w:pStyle w:val="ListBullet"/>
      </w:pPr>
      <w:r>
        <w:t>2. 国内用户配置 Docker 镜像加速器（参考 xxq/daemon.json 中的镜像源列表，复制到 C:\Users\&lt;用户名&gt;\.docker\daemon.json）</w:t>
      </w:r>
    </w:p>
    <w:p>
      <w:pPr>
        <w:pStyle w:val="ListBullet"/>
      </w:pPr>
      <w:r>
        <w:t>3. 在项目根目录执行：docker compose up -d</w:t>
      </w:r>
    </w:p>
    <w:p>
      <w:pPr>
        <w:pStyle w:val="ListBullet"/>
      </w:pPr>
      <w:r>
        <w:t>4. 首次启动约需3-5分钟（拉取镜像+编译+初始化数据库）</w:t>
      </w:r>
    </w:p>
    <w:p>
      <w:pPr>
        <w:pStyle w:val="ListBullet"/>
      </w:pPr>
      <w:r>
        <w:t>5. 访问 http://localhost:8080</w:t>
      </w:r>
    </w:p>
    <w:p/>
    <w:p>
      <w:pPr>
        <w:pStyle w:val="Heading3"/>
      </w:pPr>
      <w:r>
        <w:t>【前端开发环境（如需修改前端）】</w:t>
      </w:r>
    </w:p>
    <w:p>
      <w:pPr>
        <w:pStyle w:val="ListBullet"/>
      </w:pPr>
      <w:r>
        <w:t>前端为单文件 HTML（src/main/resources/static/index.html），使用 CDN 加载 Vue 3 + Element Plus。</w:t>
      </w:r>
    </w:p>
    <w:p>
      <w:pPr>
        <w:pStyle w:val="ListBullet"/>
      </w:pPr>
      <w:r>
        <w:t>只需文本编辑器即可修改，推荐 VS Code + Live Server 插件。</w:t>
      </w:r>
    </w:p>
    <w:p>
      <w:pPr>
        <w:pStyle w:val="ListBullet"/>
      </w:pPr>
      <w:r>
        <w:t>如需离线开发，可将 CDN 资源下载到本地 static 目录并修改引用路径。</w:t>
      </w:r>
    </w:p>
    <w:p>
      <w:pPr>
        <w:pStyle w:val="ListBullet"/>
      </w:pPr>
      <w:r>
        <w:t>注意：修改前端后无需重启后端，刷新浏览器即可看到更新。</w:t>
      </w:r>
    </w:p>
    <w:p/>
    <w:p>
      <w:pPr>
        <w:pStyle w:val="Heading3"/>
      </w:pPr>
      <w:r>
        <w:t>【数据库切换】</w:t>
      </w:r>
    </w:p>
    <w:p>
      <w:pPr>
        <w:pStyle w:val="ListBullet"/>
      </w:pPr>
      <w:r>
        <w:t>开发环境默认使用 H2 内存数据库（无需安装，启动即用，数据不持久化）。</w:t>
      </w:r>
    </w:p>
    <w:p>
      <w:pPr>
        <w:pStyle w:val="ListBullet"/>
      </w:pPr>
      <w:r>
        <w:t>生产环境需配置 MySQL 8.0，修改 src/main/resources/application.yml 中注释掉的 MySQL 数据源配置，</w:t>
      </w:r>
    </w:p>
    <w:p>
      <w:pPr>
        <w:pStyle w:val="ListBullet"/>
      </w:pPr>
      <w:r>
        <w:t>或通过 Docker Compose 自动切换（app 容器会读取环境变量覆盖数据源配置）。</w:t>
      </w:r>
    </w:p>
    <w:p>
      <w:pPr>
        <w:pStyle w:val="ListBullet"/>
      </w:pPr>
      <w:r>
        <w:t>MySQL 初始化脚本：src/main/resources/sql/init.sql（已使用 sys_user 表名，避免 MySQL 关键字冲突）。</w:t>
      </w:r>
    </w:p>
    <w:p>
      <w:pPr>
        <w:pStyle w:val="Heading2"/>
      </w:pPr>
      <w:r>
        <w:t>V2.0 已知注意事项（含 Windows 中文乱码解决方案）</w:t>
      </w:r>
    </w:p>
    <w:p>
      <w:pPr>
        <w:pStyle w:val="ListBullet"/>
      </w:pPr>
      <w:r>
        <w:t>Windows 中文乱码问题：Windows JVM 默认编码为 GBK，Spring Boot sql.init 以平台编码读取 UTF-8 SQL 文件导致中文损坏。项目已改用 Java DataInitializer（JDBC 参数化查询）替代 SQL 文件初始化，彻底解决乱码。</w:t>
      </w:r>
    </w:p>
    <w:p>
      <w:pPr>
        <w:pStyle w:val="ListBullet"/>
      </w:pPr>
      <w:r>
        <w:t>如需修改测试数据：编辑 DataInitializer.java 中的 initData() 方法，中文字符串直接写在 Java 代码中（javac 默认 UTF-8 编译）。</w:t>
      </w:r>
    </w:p>
    <w:p>
      <w:pPr>
        <w:pStyle w:val="ListBullet"/>
      </w:pPr>
      <w:r>
        <w:t>启动脚本配置：start.bat 已添加 MAVEN_OPTS=-Dfile.encoding=UTF-8 确保 JVM 以 UTF-8 运行。</w:t>
      </w:r>
    </w:p>
    <w:p>
      <w:pPr>
        <w:pStyle w:val="ListBullet"/>
      </w:pPr>
      <w:r>
        <w:t>application.yml 已添加 server.servlet.encoding.force=true + charset=UTF-8 确保 HTTP 响应使用 UTF-8 编码。H2 数据库限制：题目查重功能（checkDuplicate）在 H2 中因 CLOB 字段 LIKE 查询限制可能不准确，MySQL 环境下正常工作。</w:t>
      </w:r>
    </w:p>
    <w:p>
      <w:pPr>
        <w:pStyle w:val="ListBullet"/>
      </w:pPr>
      <w:r>
        <w:t>Docker 健康检查：Dockerfile 要求容器内 wget 可用（已通过 apk add 安装），如自定义基础镜像需注意。</w:t>
      </w:r>
    </w:p>
    <w:p>
      <w:pPr>
        <w:pStyle w:val="ListBullet"/>
      </w:pPr>
      <w:r>
        <w:t>JWT 密钥：生产环境务必通过环境变量 JWT_SECRET 更换签名密钥，避免使用代码中的默认值。</w:t>
      </w:r>
    </w:p>
    <w:p>
      <w:pPr>
        <w:pStyle w:val="ListBullet"/>
      </w:pPr>
      <w:r>
        <w:t>数据库密码：docker-compose.yml 中 MySQL root 密码默认值为 Homework2026!，生产环境务必通过 DB_PASSWORD 环境变量更换。</w:t>
      </w:r>
    </w:p>
    <w:p>
      <w:pPr>
        <w:pStyle w:val="ListBullet"/>
      </w:pPr>
      <w:r>
        <w:t>端口冲突：应用默认 8080 端口，MySQL 映射到宿主机 3307 端口（避免与本地 MySQL 冲突）。如需修改，编辑 docker-compose.yml 中的 ports 配置。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