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74D3A600" w:rsidR="00193AD3" w:rsidRPr="00E300D1" w:rsidRDefault="007E2101" w:rsidP="00193AD3">
      <w:pPr>
        <w:jc w:val="center"/>
        <w:rPr>
          <w:rFonts w:eastAsia="標楷體"/>
          <w:b/>
          <w:bCs/>
          <w:sz w:val="36"/>
          <w:szCs w:val="36"/>
          <w:u w:val="single"/>
        </w:rPr>
      </w:pPr>
      <w:r w:rsidRPr="00E300D1">
        <w:rPr>
          <w:rFonts w:eastAsia="標楷體"/>
          <w:b/>
          <w:bCs/>
          <w:sz w:val="36"/>
          <w:szCs w:val="36"/>
          <w:u w:val="single"/>
        </w:rPr>
        <w:t>Certificate of Origin</w:t>
      </w:r>
      <w:r w:rsidR="00755B67">
        <w:rPr>
          <w:rFonts w:eastAsia="標楷體" w:hint="eastAsia"/>
          <w:b/>
          <w:bCs/>
          <w:sz w:val="36"/>
          <w:szCs w:val="36"/>
          <w:u w:val="single"/>
        </w:rPr>
        <w:t xml:space="preserve"> </w:t>
      </w:r>
      <w:r w:rsidR="00755B67" w:rsidRPr="00755B67">
        <w:rPr>
          <w:rFonts w:eastAsia="標楷體"/>
          <w:b/>
          <w:bCs/>
          <w:sz w:val="36"/>
          <w:szCs w:val="36"/>
          <w:u w:val="single"/>
        </w:rPr>
        <w:t>and Warranty</w:t>
      </w:r>
    </w:p>
    <w:p w14:paraId="74D5726E" w14:textId="0D3340A4" w:rsidR="006A081A" w:rsidRPr="00192F1D" w:rsidRDefault="007E2101" w:rsidP="007E2101">
      <w:pPr>
        <w:spacing w:before="100" w:beforeAutospacing="1" w:after="100" w:afterAutospacing="1" w:line="360" w:lineRule="auto"/>
        <w:jc w:val="both"/>
        <w:rPr>
          <w:rFonts w:eastAsia="標楷體"/>
          <w:sz w:val="28"/>
          <w:szCs w:val="24"/>
          <w:u w:val="single"/>
        </w:rPr>
      </w:pPr>
      <w:r w:rsidRPr="00E300D1">
        <w:rPr>
          <w:rFonts w:eastAsia="標楷體"/>
          <w:sz w:val="28"/>
          <w:szCs w:val="24"/>
        </w:rPr>
        <w:t xml:space="preserve">This is to formally certify that the equipment listed below, supplied by </w:t>
      </w:r>
      <w:r w:rsidRPr="00E300D1">
        <w:rPr>
          <w:rFonts w:eastAsia="標楷體"/>
          <w:b/>
          <w:bCs/>
          <w:sz w:val="28"/>
          <w:szCs w:val="24"/>
          <w:u w:val="single"/>
        </w:rPr>
        <w:t>ACTi Corporation</w:t>
      </w:r>
      <w:r w:rsidRPr="00E300D1">
        <w:rPr>
          <w:rFonts w:eastAsia="標楷體"/>
          <w:sz w:val="28"/>
          <w:szCs w:val="24"/>
        </w:rPr>
        <w:t>, has been entirely manufactured and assembled in Taiwan by ACTi Corporation. Each product has successfully passed rigorous quality assurance procedures and conforms to all applicable testing and certification standards.</w:t>
      </w:r>
      <w:r w:rsidR="00192F1D" w:rsidRPr="00192F1D">
        <w:rPr>
          <w:rFonts w:eastAsia="標楷體"/>
          <w:sz w:val="28"/>
          <w:szCs w:val="24"/>
        </w:rPr>
        <w:t xml:space="preserve"> </w:t>
      </w:r>
      <w:r w:rsidR="00192F1D" w:rsidRPr="00192F1D">
        <w:rPr>
          <w:rFonts w:eastAsia="標楷體"/>
          <w:sz w:val="28"/>
          <w:szCs w:val="24"/>
        </w:rPr>
        <w:t>ACTi Corporation also provides official manufacturer warranty services for all listed equipment.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2140"/>
        <w:gridCol w:w="3315"/>
        <w:gridCol w:w="618"/>
        <w:gridCol w:w="1500"/>
      </w:tblGrid>
      <w:tr w:rsidR="0003197C" w:rsidRPr="00E300D1" w14:paraId="4541AE52" w14:textId="076E5BEA" w:rsidTr="00755B67">
        <w:trPr>
          <w:trHeight w:val="513"/>
        </w:trPr>
        <w:tc>
          <w:tcPr>
            <w:tcW w:w="4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38D6845B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szCs w:val="24"/>
                <w:lang w:eastAsia="zh-CN"/>
              </w:rPr>
              <w:t>No.</w:t>
            </w:r>
          </w:p>
        </w:tc>
        <w:tc>
          <w:tcPr>
            <w:tcW w:w="12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F12183C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color w:val="000000"/>
                <w:szCs w:val="24"/>
              </w:rPr>
              <w:t>ACTi Model</w:t>
            </w:r>
          </w:p>
        </w:tc>
        <w:tc>
          <w:tcPr>
            <w:tcW w:w="200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47ACD8CE" w:rsidR="0003197C" w:rsidRPr="00E300D1" w:rsidRDefault="0003197C" w:rsidP="00755B67">
            <w:pPr>
              <w:jc w:val="center"/>
              <w:rPr>
                <w:rFonts w:eastAsia="標楷體"/>
                <w:szCs w:val="24"/>
                <w:lang w:eastAsia="zh-CN"/>
              </w:rPr>
            </w:pPr>
            <w:r w:rsidRPr="00E300D1">
              <w:rPr>
                <w:rFonts w:eastAsia="標楷體"/>
                <w:color w:val="000000"/>
                <w:szCs w:val="24"/>
              </w:rPr>
              <w:t>Product Description</w:t>
            </w:r>
          </w:p>
        </w:tc>
        <w:tc>
          <w:tcPr>
            <w:tcW w:w="374" w:type="pct"/>
            <w:vAlign w:val="center"/>
          </w:tcPr>
          <w:p w14:paraId="7EFA3209" w14:textId="401E746D" w:rsidR="0003197C" w:rsidRPr="00E300D1" w:rsidRDefault="0003197C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03197C">
              <w:rPr>
                <w:rFonts w:eastAsia="標楷體"/>
                <w:color w:val="000000"/>
                <w:szCs w:val="24"/>
              </w:rPr>
              <w:t>Qty</w:t>
            </w:r>
          </w:p>
        </w:tc>
        <w:tc>
          <w:tcPr>
            <w:tcW w:w="908" w:type="pct"/>
            <w:vAlign w:val="center"/>
          </w:tcPr>
          <w:p w14:paraId="2FC8DCC7" w14:textId="4311A556" w:rsidR="0003197C" w:rsidRPr="00E300D1" w:rsidRDefault="00755B67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755B67">
              <w:rPr>
                <w:rFonts w:eastAsia="標楷體"/>
                <w:color w:val="000000"/>
                <w:szCs w:val="24"/>
              </w:rPr>
              <w:t>Warranty</w:t>
            </w:r>
          </w:p>
        </w:tc>
      </w:tr>
      <w:tr w:rsidR="0003197C" w:rsidRPr="00E300D1" w14:paraId="7A1B52B5" w14:textId="47CA7DAF" w:rsidTr="00755B67">
        <w:trPr>
          <w:trHeight w:val="513"/>
        </w:trPr>
        <w:tc>
          <w:tcPr>
            <w:tcW w:w="4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89CA" w14:textId="046C59A4" w:rsidR="0003197C" w:rsidRPr="00E300D1" w:rsidRDefault="0003197C" w:rsidP="00755B67">
            <w:pPr>
              <w:pStyle w:val="ad"/>
              <w:numPr>
                <w:ilvl w:val="0"/>
                <w:numId w:val="18"/>
              </w:numPr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12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BCB7E" w14:textId="11A5E9F8" w:rsidR="0003197C" w:rsidRPr="00E300D1" w:rsidRDefault="0003197C" w:rsidP="00755B67">
            <w:pPr>
              <w:jc w:val="center"/>
              <w:rPr>
                <w:rFonts w:eastAsia="標楷體"/>
                <w:color w:val="000000"/>
                <w:szCs w:val="24"/>
              </w:rPr>
            </w:pPr>
            <w:r w:rsidRPr="0003197C">
              <w:rPr>
                <w:rFonts w:eastAsia="標楷體"/>
                <w:color w:val="000000"/>
                <w:szCs w:val="24"/>
              </w:rPr>
              <w:t>E33A</w:t>
            </w:r>
          </w:p>
        </w:tc>
        <w:tc>
          <w:tcPr>
            <w:tcW w:w="200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A9B0F" w14:textId="555D4973" w:rsidR="0003197C" w:rsidRPr="00E300D1" w:rsidRDefault="0003197C" w:rsidP="00755B67">
            <w:pPr>
              <w:jc w:val="center"/>
              <w:rPr>
                <w:rFonts w:eastAsia="標楷體"/>
                <w:szCs w:val="24"/>
              </w:rPr>
            </w:pPr>
            <w:r w:rsidRPr="0003197C">
              <w:rPr>
                <w:rFonts w:eastAsia="標楷體"/>
                <w:szCs w:val="24"/>
              </w:rPr>
              <w:t>5MP</w:t>
            </w:r>
            <w:r w:rsidRPr="00E300D1">
              <w:rPr>
                <w:rFonts w:eastAsia="標楷體"/>
                <w:szCs w:val="24"/>
              </w:rPr>
              <w:t xml:space="preserve"> Bullet Camera</w:t>
            </w:r>
          </w:p>
        </w:tc>
        <w:tc>
          <w:tcPr>
            <w:tcW w:w="374" w:type="pct"/>
            <w:vAlign w:val="center"/>
          </w:tcPr>
          <w:p w14:paraId="45DE4230" w14:textId="6F11F807" w:rsidR="0003197C" w:rsidRPr="00E300D1" w:rsidRDefault="0003197C" w:rsidP="00755B67">
            <w:pPr>
              <w:jc w:val="center"/>
              <w:rPr>
                <w:rFonts w:eastAsia="標楷體"/>
                <w:szCs w:val="24"/>
              </w:rPr>
            </w:pPr>
            <w:r w:rsidRPr="0003197C">
              <w:rPr>
                <w:rFonts w:eastAsia="標楷體"/>
                <w:szCs w:val="24"/>
              </w:rPr>
              <w:t>9</w:t>
            </w:r>
          </w:p>
        </w:tc>
        <w:tc>
          <w:tcPr>
            <w:tcW w:w="908" w:type="pct"/>
            <w:vAlign w:val="center"/>
          </w:tcPr>
          <w:p w14:paraId="3E446FAD" w14:textId="23E735D8" w:rsidR="0003197C" w:rsidRPr="00E300D1" w:rsidRDefault="00755B67" w:rsidP="00755B67">
            <w:pPr>
              <w:jc w:val="center"/>
              <w:rPr>
                <w:rFonts w:eastAsia="標楷體"/>
                <w:szCs w:val="24"/>
              </w:rPr>
            </w:pPr>
            <w:r w:rsidRPr="00755B67">
              <w:rPr>
                <w:rFonts w:eastAsia="標楷體"/>
                <w:szCs w:val="24"/>
              </w:rPr>
              <w:t>2 Year(s)</w:t>
            </w:r>
          </w:p>
        </w:tc>
      </w:tr>
    </w:tbl>
    <w:p w14:paraId="784CCA80" w14:textId="77777777" w:rsidR="00C12AB8" w:rsidRPr="00E300D1" w:rsidRDefault="00C12AB8" w:rsidP="00A803CA">
      <w:pPr>
        <w:rPr>
          <w:color w:val="0000CC"/>
          <w:szCs w:val="24"/>
        </w:rPr>
      </w:pPr>
    </w:p>
    <w:p w14:paraId="18F0B184" w14:textId="77777777" w:rsidR="001E753D" w:rsidRPr="00E300D1" w:rsidRDefault="001E753D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30B8AD91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432AC098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5F2F68BF" w14:textId="2EF22F9C" w:rsidR="00192F1D" w:rsidRPr="00192F1D" w:rsidRDefault="00192F1D" w:rsidP="00192F1D">
      <w:pPr>
        <w:widowControl/>
        <w:spacing w:before="100" w:beforeAutospacing="1" w:after="100" w:afterAutospacing="1"/>
        <w:rPr>
          <w:rFonts w:eastAsia="標楷體"/>
          <w:sz w:val="28"/>
          <w:szCs w:val="24"/>
        </w:rPr>
      </w:pPr>
    </w:p>
    <w:p w14:paraId="161AF19E" w14:textId="77777777" w:rsidR="001E63B7" w:rsidRPr="00192F1D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C5D54AC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125BCAE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2A3166D4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6B3CD2A9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4174A5D1" w14:textId="77777777" w:rsidR="006D7B59" w:rsidRPr="00E300D1" w:rsidRDefault="006D7B59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5B23FC60" w14:textId="77777777" w:rsidR="001E63B7" w:rsidRPr="00E300D1" w:rsidRDefault="001E63B7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31E27C71" w14:textId="77777777" w:rsidR="006D7B59" w:rsidRPr="00E300D1" w:rsidRDefault="006D7B59" w:rsidP="00720901">
      <w:pPr>
        <w:widowControl/>
        <w:snapToGrid w:val="0"/>
        <w:ind w:rightChars="-296" w:right="-710"/>
        <w:rPr>
          <w:rFonts w:eastAsia="標楷體"/>
          <w:color w:val="000000"/>
          <w:kern w:val="0"/>
          <w:sz w:val="28"/>
          <w:szCs w:val="36"/>
        </w:rPr>
      </w:pPr>
    </w:p>
    <w:p w14:paraId="0A912DA5" w14:textId="77777777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Juber Chu</w:t>
      </w:r>
    </w:p>
    <w:p w14:paraId="7E90B854" w14:textId="77777777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Chief Executive Officer</w:t>
      </w:r>
    </w:p>
    <w:p w14:paraId="10FC60DC" w14:textId="77777777" w:rsidR="00E300D1" w:rsidRPr="00E300D1" w:rsidRDefault="00E300D1" w:rsidP="00E300D1">
      <w:pPr>
        <w:rPr>
          <w:b/>
          <w:bCs/>
        </w:rPr>
      </w:pPr>
      <w:r w:rsidRPr="00E300D1">
        <w:rPr>
          <w:b/>
          <w:bCs/>
        </w:rPr>
        <w:t>ACTi Corporation</w:t>
      </w:r>
    </w:p>
    <w:p w14:paraId="31CE607F" w14:textId="73E3F093" w:rsidR="00187CD8" w:rsidRPr="00E300D1" w:rsidRDefault="00187CD8" w:rsidP="00E300D1">
      <w:pPr>
        <w:spacing w:before="100" w:beforeAutospacing="1"/>
        <w:rPr>
          <w:rFonts w:eastAsia="標楷體"/>
          <w:b/>
          <w:bCs/>
          <w:szCs w:val="28"/>
        </w:rPr>
      </w:pPr>
    </w:p>
    <w:sectPr w:rsidR="00187CD8" w:rsidRPr="00E300D1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AA403" w14:textId="77777777" w:rsidR="00B97934" w:rsidRDefault="00B97934" w:rsidP="0060115D">
      <w:pPr>
        <w:pStyle w:val="a3"/>
      </w:pPr>
      <w:r>
        <w:separator/>
      </w:r>
    </w:p>
  </w:endnote>
  <w:endnote w:type="continuationSeparator" w:id="0">
    <w:p w14:paraId="39D77CB9" w14:textId="77777777" w:rsidR="00B97934" w:rsidRDefault="00B97934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B531" w14:textId="77777777" w:rsidR="00B97934" w:rsidRDefault="00B97934" w:rsidP="0060115D">
      <w:pPr>
        <w:pStyle w:val="a3"/>
      </w:pPr>
      <w:r>
        <w:separator/>
      </w:r>
    </w:p>
  </w:footnote>
  <w:footnote w:type="continuationSeparator" w:id="0">
    <w:p w14:paraId="13AA99BF" w14:textId="77777777" w:rsidR="00B97934" w:rsidRDefault="00B97934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385F85CD">
              <wp:simplePos x="0" y="0"/>
              <wp:positionH relativeFrom="margin">
                <wp:align>right</wp:align>
              </wp:positionH>
              <wp:positionV relativeFrom="paragraph">
                <wp:posOffset>-338455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542F22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9.05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" filled="f" stroked="f">
              <v:textbox>
                <w:txbxContent>
                  <w:p w14:paraId="0A395079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Neihu</w:t>
                    </w:r>
                    <w:proofErr w:type="spellEnd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542F22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6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5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3"/>
  </w:num>
  <w:num w:numId="6" w16cid:durableId="186219098">
    <w:abstractNumId w:val="9"/>
  </w:num>
  <w:num w:numId="7" w16cid:durableId="783184767">
    <w:abstractNumId w:val="14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6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197C"/>
    <w:rsid w:val="000334FC"/>
    <w:rsid w:val="00035CCD"/>
    <w:rsid w:val="00045017"/>
    <w:rsid w:val="00046BB6"/>
    <w:rsid w:val="0005041A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0C9"/>
    <w:rsid w:val="00192529"/>
    <w:rsid w:val="00192F1D"/>
    <w:rsid w:val="00193AD3"/>
    <w:rsid w:val="001A16C6"/>
    <w:rsid w:val="001A2040"/>
    <w:rsid w:val="001A40D4"/>
    <w:rsid w:val="001A630A"/>
    <w:rsid w:val="001A6474"/>
    <w:rsid w:val="001B100B"/>
    <w:rsid w:val="001B1761"/>
    <w:rsid w:val="001B511C"/>
    <w:rsid w:val="001B659A"/>
    <w:rsid w:val="001B7623"/>
    <w:rsid w:val="001C0CA5"/>
    <w:rsid w:val="001C1D4D"/>
    <w:rsid w:val="001D0FD7"/>
    <w:rsid w:val="001D52DC"/>
    <w:rsid w:val="001E1CCA"/>
    <w:rsid w:val="001E4D9A"/>
    <w:rsid w:val="001E63B7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368C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58DF"/>
    <w:rsid w:val="00485D86"/>
    <w:rsid w:val="0049513C"/>
    <w:rsid w:val="004A1018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56D3"/>
    <w:rsid w:val="005C6795"/>
    <w:rsid w:val="005F210A"/>
    <w:rsid w:val="0060115D"/>
    <w:rsid w:val="00605D29"/>
    <w:rsid w:val="00606139"/>
    <w:rsid w:val="00606721"/>
    <w:rsid w:val="00611481"/>
    <w:rsid w:val="00614D29"/>
    <w:rsid w:val="00623F56"/>
    <w:rsid w:val="006303D3"/>
    <w:rsid w:val="00636560"/>
    <w:rsid w:val="00636CDA"/>
    <w:rsid w:val="00645A1A"/>
    <w:rsid w:val="00650DE1"/>
    <w:rsid w:val="006544D0"/>
    <w:rsid w:val="0066092C"/>
    <w:rsid w:val="00662DB2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4467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5B67"/>
    <w:rsid w:val="00756028"/>
    <w:rsid w:val="00756D5E"/>
    <w:rsid w:val="00762F2C"/>
    <w:rsid w:val="007745A2"/>
    <w:rsid w:val="00776C0A"/>
    <w:rsid w:val="007903B8"/>
    <w:rsid w:val="007B364E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6037C"/>
    <w:rsid w:val="00864EDC"/>
    <w:rsid w:val="00875E8A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7E03"/>
    <w:rsid w:val="00943244"/>
    <w:rsid w:val="009446DB"/>
    <w:rsid w:val="00950DA7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97934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0D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846FC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192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5</cp:revision>
  <cp:lastPrinted>2025-04-10T09:09:00Z</cp:lastPrinted>
  <dcterms:created xsi:type="dcterms:W3CDTF">2025-04-16T08:06:00Z</dcterms:created>
  <dcterms:modified xsi:type="dcterms:W3CDTF">2025-08-01T01:57:00Z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