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62B" w:rsidRPr="005F062B" w:rsidRDefault="005F062B" w:rsidP="005F062B">
      <w:pPr>
        <w:ind w:left="1680" w:firstLine="420"/>
        <w:rPr>
          <w:rFonts w:ascii="Arial" w:hAnsi="Arial" w:cs="Arial"/>
          <w:b/>
          <w:bCs/>
          <w:sz w:val="28"/>
          <w:szCs w:val="36"/>
        </w:rPr>
      </w:pPr>
      <w:r w:rsidRPr="005F062B">
        <w:rPr>
          <w:rFonts w:ascii="Arial" w:hAnsi="Arial" w:cs="Arial" w:hint="eastAsia"/>
          <w:b/>
          <w:bCs/>
          <w:sz w:val="28"/>
          <w:szCs w:val="36"/>
        </w:rPr>
        <w:t>A</w:t>
      </w:r>
      <w:r w:rsidRPr="005F062B">
        <w:rPr>
          <w:rFonts w:ascii="Arial" w:hAnsi="Arial" w:cs="Arial"/>
          <w:b/>
          <w:bCs/>
          <w:sz w:val="28"/>
          <w:szCs w:val="36"/>
        </w:rPr>
        <w:t>ssignment 3: Take Home Exam</w:t>
      </w:r>
    </w:p>
    <w:p w:rsidR="005F062B" w:rsidRPr="005F062B" w:rsidRDefault="005F062B" w:rsidP="005F062B">
      <w:pPr>
        <w:ind w:left="2100" w:firstLineChars="200" w:firstLine="480"/>
        <w:rPr>
          <w:rFonts w:ascii="Arial" w:hAnsi="Arial" w:cs="Arial"/>
          <w:b/>
          <w:bCs/>
          <w:sz w:val="24"/>
          <w:szCs w:val="32"/>
        </w:rPr>
      </w:pPr>
      <w:r w:rsidRPr="005F062B">
        <w:rPr>
          <w:rFonts w:ascii="Arial" w:hAnsi="Arial" w:cs="Arial" w:hint="eastAsia"/>
          <w:b/>
          <w:bCs/>
          <w:sz w:val="24"/>
          <w:szCs w:val="32"/>
        </w:rPr>
        <w:t>3</w:t>
      </w:r>
      <w:r w:rsidRPr="005F062B">
        <w:rPr>
          <w:rFonts w:ascii="Arial" w:hAnsi="Arial" w:cs="Arial"/>
          <w:b/>
          <w:bCs/>
          <w:sz w:val="24"/>
          <w:szCs w:val="32"/>
        </w:rPr>
        <w:t>1005 Machine Learning</w:t>
      </w:r>
    </w:p>
    <w:p w:rsidR="005F062B" w:rsidRPr="005F062B" w:rsidRDefault="005F062B" w:rsidP="005F062B">
      <w:pPr>
        <w:ind w:left="2100" w:firstLine="420"/>
        <w:rPr>
          <w:rFonts w:ascii="Arial" w:hAnsi="Arial" w:cs="Arial"/>
          <w:b/>
          <w:bCs/>
          <w:sz w:val="22"/>
          <w:szCs w:val="28"/>
        </w:rPr>
      </w:pPr>
      <w:r w:rsidRPr="005F062B">
        <w:rPr>
          <w:rFonts w:ascii="Arial" w:hAnsi="Arial" w:cs="Arial" w:hint="eastAsia"/>
          <w:b/>
          <w:bCs/>
          <w:sz w:val="22"/>
          <w:szCs w:val="28"/>
        </w:rPr>
        <w:t>S</w:t>
      </w:r>
      <w:r w:rsidRPr="005F062B">
        <w:rPr>
          <w:rFonts w:ascii="Arial" w:hAnsi="Arial" w:cs="Arial"/>
          <w:b/>
          <w:bCs/>
          <w:sz w:val="22"/>
          <w:szCs w:val="28"/>
        </w:rPr>
        <w:t>tudent name: Yujun Liang</w:t>
      </w:r>
    </w:p>
    <w:p w:rsidR="005F062B" w:rsidRPr="005F062B" w:rsidRDefault="005F062B" w:rsidP="005F062B">
      <w:pPr>
        <w:ind w:left="2520" w:firstLineChars="100" w:firstLine="240"/>
        <w:rPr>
          <w:rFonts w:ascii="Arial" w:hAnsi="Arial" w:cs="Arial"/>
          <w:b/>
          <w:bCs/>
          <w:sz w:val="24"/>
          <w:szCs w:val="32"/>
        </w:rPr>
      </w:pPr>
      <w:r w:rsidRPr="005F062B">
        <w:rPr>
          <w:rFonts w:ascii="Arial" w:hAnsi="Arial" w:cs="Arial" w:hint="eastAsia"/>
          <w:b/>
          <w:bCs/>
          <w:sz w:val="24"/>
          <w:szCs w:val="32"/>
        </w:rPr>
        <w:t>S</w:t>
      </w:r>
      <w:r w:rsidRPr="005F062B">
        <w:rPr>
          <w:rFonts w:ascii="Arial" w:hAnsi="Arial" w:cs="Arial"/>
          <w:b/>
          <w:bCs/>
          <w:sz w:val="24"/>
          <w:szCs w:val="32"/>
        </w:rPr>
        <w:t>tudent ID: 12786277</w:t>
      </w:r>
    </w:p>
    <w:p w:rsidR="005F062B" w:rsidRDefault="005F062B" w:rsidP="005F062B">
      <w:pPr>
        <w:rPr>
          <w:rFonts w:ascii="Arial" w:hAnsi="Arial" w:cs="Arial"/>
        </w:rPr>
      </w:pPr>
    </w:p>
    <w:p w:rsidR="00770714" w:rsidRPr="005F062B" w:rsidRDefault="005F062B" w:rsidP="005F062B">
      <w:pPr>
        <w:rPr>
          <w:rFonts w:ascii="Arial" w:hAnsi="Arial" w:cs="Arial"/>
          <w:b/>
          <w:bCs/>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062B">
        <w:rPr>
          <w:rFonts w:ascii="Arial" w:hAnsi="Arial" w:cs="Arial"/>
          <w:b/>
          <w:bCs/>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464290" w:rsidRPr="005F062B">
        <w:rPr>
          <w:rFonts w:ascii="Arial" w:hAnsi="Arial" w:cs="Arial"/>
          <w:b/>
          <w:bCs/>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rsidR="00464290" w:rsidRPr="008614C5" w:rsidRDefault="00464290" w:rsidP="008614C5">
      <w:pPr>
        <w:rPr>
          <w:rFonts w:ascii="Arial" w:hAnsi="Arial" w:cs="Arial"/>
          <w:sz w:val="22"/>
          <w:szCs w:val="22"/>
        </w:rPr>
      </w:pPr>
      <w:r w:rsidRPr="008614C5">
        <w:rPr>
          <w:rFonts w:ascii="Arial" w:hAnsi="Arial" w:cs="Arial"/>
          <w:sz w:val="22"/>
          <w:szCs w:val="22"/>
        </w:rPr>
        <w:t xml:space="preserve">The question 6 has been chosen to answer in this assignment, the question is about the understanding of ensemble </w:t>
      </w:r>
      <w:r w:rsidR="00272EF0" w:rsidRPr="008614C5">
        <w:rPr>
          <w:rFonts w:ascii="Arial" w:hAnsi="Arial" w:cs="Arial"/>
          <w:sz w:val="22"/>
          <w:szCs w:val="22"/>
        </w:rPr>
        <w:t>Methods</w:t>
      </w:r>
      <w:r w:rsidRPr="008614C5">
        <w:rPr>
          <w:rFonts w:ascii="Arial" w:hAnsi="Arial" w:cs="Arial"/>
          <w:sz w:val="22"/>
          <w:szCs w:val="22"/>
        </w:rPr>
        <w:t xml:space="preserve">. This paper will give a short description to ensemble learning, </w:t>
      </w:r>
      <w:r w:rsidR="003D35F7" w:rsidRPr="008614C5">
        <w:rPr>
          <w:rFonts w:ascii="Arial" w:hAnsi="Arial" w:cs="Arial"/>
          <w:sz w:val="22"/>
          <w:szCs w:val="22"/>
        </w:rPr>
        <w:t>describes</w:t>
      </w:r>
      <w:r w:rsidRPr="008614C5">
        <w:rPr>
          <w:rFonts w:ascii="Arial" w:hAnsi="Arial" w:cs="Arial"/>
          <w:sz w:val="22"/>
          <w:szCs w:val="22"/>
        </w:rPr>
        <w:t xml:space="preserve"> two existing approaches </w:t>
      </w:r>
      <w:r w:rsidR="00636965" w:rsidRPr="008614C5">
        <w:rPr>
          <w:rFonts w:ascii="Arial" w:hAnsi="Arial" w:cs="Arial"/>
          <w:sz w:val="22"/>
          <w:szCs w:val="22"/>
        </w:rPr>
        <w:t xml:space="preserve">of </w:t>
      </w:r>
      <w:r w:rsidR="00E9161C" w:rsidRPr="008614C5">
        <w:rPr>
          <w:rFonts w:ascii="Arial" w:hAnsi="Arial" w:cs="Arial"/>
          <w:sz w:val="22"/>
          <w:szCs w:val="22"/>
        </w:rPr>
        <w:t>fusing the decisions from individual classifiers</w:t>
      </w:r>
      <w:r w:rsidR="00636965" w:rsidRPr="008614C5">
        <w:rPr>
          <w:rFonts w:ascii="Arial" w:hAnsi="Arial" w:cs="Arial"/>
          <w:sz w:val="22"/>
          <w:szCs w:val="22"/>
        </w:rPr>
        <w:t xml:space="preserve"> with their advantages and disadvantages</w:t>
      </w:r>
      <w:r w:rsidR="00E9161C" w:rsidRPr="008614C5">
        <w:rPr>
          <w:rFonts w:ascii="Arial" w:hAnsi="Arial" w:cs="Arial"/>
          <w:sz w:val="22"/>
          <w:szCs w:val="22"/>
        </w:rPr>
        <w:t xml:space="preserve">. Finally, </w:t>
      </w:r>
      <w:r w:rsidR="003D35F7" w:rsidRPr="008614C5">
        <w:rPr>
          <w:rFonts w:ascii="Arial" w:hAnsi="Arial" w:cs="Arial"/>
          <w:sz w:val="22"/>
          <w:szCs w:val="22"/>
        </w:rPr>
        <w:t xml:space="preserve">discuss </w:t>
      </w:r>
      <w:r w:rsidR="001E34A1" w:rsidRPr="008614C5">
        <w:rPr>
          <w:rFonts w:ascii="Arial" w:hAnsi="Arial" w:cs="Arial"/>
          <w:sz w:val="22"/>
          <w:szCs w:val="22"/>
        </w:rPr>
        <w:t xml:space="preserve">the </w:t>
      </w:r>
      <w:r w:rsidR="003D35F7" w:rsidRPr="008614C5">
        <w:rPr>
          <w:rFonts w:ascii="Arial" w:hAnsi="Arial" w:cs="Arial" w:hint="eastAsia"/>
          <w:sz w:val="22"/>
          <w:szCs w:val="22"/>
        </w:rPr>
        <w:t>d</w:t>
      </w:r>
      <w:r w:rsidR="003D35F7" w:rsidRPr="008614C5">
        <w:rPr>
          <w:rFonts w:ascii="Arial" w:hAnsi="Arial" w:cs="Arial"/>
          <w:sz w:val="22"/>
          <w:szCs w:val="22"/>
        </w:rPr>
        <w:t>iversity</w:t>
      </w:r>
      <w:r w:rsidR="00E9161C" w:rsidRPr="008614C5">
        <w:rPr>
          <w:rFonts w:ascii="Arial" w:hAnsi="Arial" w:cs="Arial"/>
          <w:sz w:val="22"/>
          <w:szCs w:val="22"/>
        </w:rPr>
        <w:t xml:space="preserve"> of </w:t>
      </w:r>
      <w:r w:rsidR="001E34A1" w:rsidRPr="008614C5">
        <w:rPr>
          <w:rFonts w:ascii="Arial" w:hAnsi="Arial" w:cs="Arial"/>
          <w:sz w:val="22"/>
          <w:szCs w:val="22"/>
        </w:rPr>
        <w:t>ensemble</w:t>
      </w:r>
      <w:r w:rsidR="00E9161C" w:rsidRPr="008614C5">
        <w:rPr>
          <w:rFonts w:ascii="Arial" w:hAnsi="Arial" w:cs="Arial"/>
          <w:sz w:val="22"/>
          <w:szCs w:val="22"/>
        </w:rPr>
        <w:t xml:space="preserve"> method</w:t>
      </w:r>
      <w:r w:rsidR="00D352AA" w:rsidRPr="008614C5">
        <w:rPr>
          <w:rFonts w:ascii="Arial" w:hAnsi="Arial" w:cs="Arial"/>
          <w:sz w:val="22"/>
          <w:szCs w:val="22"/>
        </w:rPr>
        <w:t>s.</w:t>
      </w:r>
    </w:p>
    <w:p w:rsidR="00272EF0" w:rsidRPr="008614C5" w:rsidRDefault="00272EF0" w:rsidP="00272EF0">
      <w:pPr>
        <w:rPr>
          <w:rFonts w:ascii="Arial" w:hAnsi="Arial" w:cs="Arial"/>
          <w:sz w:val="22"/>
          <w:szCs w:val="28"/>
        </w:rPr>
      </w:pPr>
    </w:p>
    <w:p w:rsidR="00272EF0" w:rsidRPr="008614C5" w:rsidRDefault="00272EF0" w:rsidP="001C514C">
      <w:pPr>
        <w:pStyle w:val="a3"/>
        <w:numPr>
          <w:ilvl w:val="0"/>
          <w:numId w:val="6"/>
        </w:numPr>
        <w:ind w:firstLineChars="0"/>
        <w:rPr>
          <w:rFonts w:ascii="Arial" w:hAnsi="Arial" w:cs="Arial"/>
          <w:b/>
          <w:bCs/>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4C5">
        <w:rPr>
          <w:rFonts w:ascii="Arial" w:hAnsi="Arial" w:cs="Arial"/>
          <w:b/>
          <w:bCs/>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Ensemble methods</w:t>
      </w:r>
    </w:p>
    <w:p w:rsidR="00272EF0" w:rsidRPr="008614C5" w:rsidRDefault="00272EF0" w:rsidP="008614C5">
      <w:pPr>
        <w:rPr>
          <w:rFonts w:ascii="Arial" w:hAnsi="Arial" w:cs="Arial"/>
          <w:sz w:val="22"/>
          <w:szCs w:val="22"/>
        </w:rPr>
      </w:pPr>
      <w:r w:rsidRPr="008614C5">
        <w:rPr>
          <w:rFonts w:ascii="Arial" w:hAnsi="Arial" w:cs="Arial"/>
          <w:sz w:val="22"/>
          <w:szCs w:val="22"/>
        </w:rPr>
        <w:t>Deploying multiple models is an efficient and rational way to solving specific a problem in human society</w:t>
      </w:r>
      <w:r w:rsidR="00554B41" w:rsidRPr="008614C5">
        <w:rPr>
          <w:rFonts w:ascii="Arial" w:hAnsi="Arial" w:cs="Arial"/>
          <w:sz w:val="22"/>
          <w:szCs w:val="22"/>
        </w:rPr>
        <w:t xml:space="preserve">, </w:t>
      </w:r>
      <w:r w:rsidR="001C514C" w:rsidRPr="008614C5">
        <w:rPr>
          <w:rFonts w:ascii="Arial" w:hAnsi="Arial" w:cs="Arial"/>
          <w:sz w:val="22"/>
          <w:szCs w:val="22"/>
        </w:rPr>
        <w:t>Helen (</w:t>
      </w:r>
      <w:r w:rsidR="00554B41" w:rsidRPr="008614C5">
        <w:rPr>
          <w:rFonts w:ascii="Arial" w:hAnsi="Arial" w:cs="Arial"/>
          <w:sz w:val="22"/>
          <w:szCs w:val="22"/>
        </w:rPr>
        <w:t xml:space="preserve">1950) states: ‘Alone we can do a little and together we can do much’. This view can be reflected in </w:t>
      </w:r>
      <w:r w:rsidR="009467DD">
        <w:rPr>
          <w:rFonts w:ascii="Arial" w:hAnsi="Arial" w:cs="Arial" w:hint="eastAsia"/>
          <w:sz w:val="22"/>
          <w:szCs w:val="22"/>
        </w:rPr>
        <w:t>the</w:t>
      </w:r>
      <w:r w:rsidR="009467DD">
        <w:rPr>
          <w:rFonts w:ascii="Arial" w:hAnsi="Arial" w:cs="Arial"/>
          <w:sz w:val="22"/>
          <w:szCs w:val="22"/>
        </w:rPr>
        <w:t xml:space="preserve"> </w:t>
      </w:r>
      <w:r w:rsidR="00554B41" w:rsidRPr="008614C5">
        <w:rPr>
          <w:rFonts w:ascii="Arial" w:hAnsi="Arial" w:cs="Arial"/>
          <w:sz w:val="22"/>
          <w:szCs w:val="22"/>
        </w:rPr>
        <w:t xml:space="preserve">machine learning filed. An ensemble is a </w:t>
      </w:r>
      <w:r w:rsidR="00AF55D7" w:rsidRPr="008614C5">
        <w:rPr>
          <w:rFonts w:ascii="Arial" w:hAnsi="Arial" w:cs="Arial"/>
          <w:sz w:val="22"/>
          <w:szCs w:val="22"/>
        </w:rPr>
        <w:t>group of learned classifiers and combine</w:t>
      </w:r>
      <w:r w:rsidR="009467DD">
        <w:rPr>
          <w:rFonts w:ascii="Arial" w:hAnsi="Arial" w:cs="Arial"/>
          <w:sz w:val="22"/>
          <w:szCs w:val="22"/>
        </w:rPr>
        <w:t>s</w:t>
      </w:r>
      <w:r w:rsidR="00AF55D7" w:rsidRPr="008614C5">
        <w:rPr>
          <w:rFonts w:ascii="Arial" w:hAnsi="Arial" w:cs="Arial"/>
          <w:sz w:val="22"/>
          <w:szCs w:val="22"/>
        </w:rPr>
        <w:t xml:space="preserve"> their</w:t>
      </w:r>
      <w:r w:rsidR="009467DD">
        <w:rPr>
          <w:rFonts w:ascii="Arial" w:hAnsi="Arial" w:cs="Arial"/>
          <w:sz w:val="22"/>
          <w:szCs w:val="22"/>
        </w:rPr>
        <w:t xml:space="preserve"> </w:t>
      </w:r>
      <w:r w:rsidR="00AF55D7" w:rsidRPr="008614C5">
        <w:rPr>
          <w:rFonts w:ascii="Arial" w:hAnsi="Arial" w:cs="Arial"/>
          <w:sz w:val="22"/>
          <w:szCs w:val="22"/>
        </w:rPr>
        <w:t xml:space="preserve">predictions to get better predictive performance, comparing to predictions made by </w:t>
      </w:r>
      <w:r w:rsidR="009467DD">
        <w:rPr>
          <w:rFonts w:ascii="Arial" w:hAnsi="Arial" w:cs="Arial"/>
          <w:sz w:val="22"/>
          <w:szCs w:val="22"/>
        </w:rPr>
        <w:t xml:space="preserve">the </w:t>
      </w:r>
      <w:r w:rsidR="00AF55D7" w:rsidRPr="008614C5">
        <w:rPr>
          <w:rFonts w:ascii="Arial" w:hAnsi="Arial" w:cs="Arial"/>
          <w:sz w:val="22"/>
          <w:szCs w:val="22"/>
        </w:rPr>
        <w:t xml:space="preserve">single classifier, a group of </w:t>
      </w:r>
      <w:r w:rsidR="00A47102" w:rsidRPr="008614C5">
        <w:rPr>
          <w:rFonts w:ascii="Arial" w:hAnsi="Arial" w:cs="Arial"/>
          <w:sz w:val="22"/>
          <w:szCs w:val="22"/>
        </w:rPr>
        <w:t>classifiers</w:t>
      </w:r>
      <w:r w:rsidR="00AF55D7" w:rsidRPr="008614C5">
        <w:rPr>
          <w:rFonts w:ascii="Arial" w:hAnsi="Arial" w:cs="Arial"/>
          <w:sz w:val="22"/>
          <w:szCs w:val="22"/>
        </w:rPr>
        <w:t xml:space="preserve"> have such high accuracy. According to </w:t>
      </w:r>
      <w:r w:rsidR="00E77A94" w:rsidRPr="008614C5">
        <w:rPr>
          <w:rFonts w:ascii="Arial" w:hAnsi="Arial" w:cs="Arial"/>
          <w:sz w:val="22"/>
          <w:szCs w:val="22"/>
        </w:rPr>
        <w:t>Zhou (2012</w:t>
      </w:r>
      <w:r w:rsidR="00AF55D7" w:rsidRPr="008614C5">
        <w:rPr>
          <w:rFonts w:ascii="Arial" w:hAnsi="Arial" w:cs="Arial"/>
          <w:sz w:val="22"/>
          <w:szCs w:val="22"/>
        </w:rPr>
        <w:t>): ensemble methods have become a major learning paradigm since last 20 years.</w:t>
      </w:r>
    </w:p>
    <w:p w:rsidR="00330937" w:rsidRPr="00542A18" w:rsidRDefault="00330937" w:rsidP="00272EF0">
      <w:pPr>
        <w:rPr>
          <w:rFonts w:ascii="Arial" w:hAnsi="Arial" w:cs="Arial"/>
        </w:rPr>
      </w:pPr>
    </w:p>
    <w:p w:rsidR="00330937" w:rsidRPr="001C514C" w:rsidRDefault="001C514C" w:rsidP="001C514C">
      <w:pPr>
        <w:rPr>
          <w:rFonts w:ascii="Arial" w:hAnsi="Arial" w:cs="Arial"/>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2.1 </w:t>
      </w:r>
      <w:r w:rsidR="00330937" w:rsidRPr="001C514C">
        <w:rPr>
          <w:rFonts w:ascii="Arial" w:hAnsi="Arial" w:cs="Arial"/>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Error in ensemble learning</w:t>
      </w:r>
    </w:p>
    <w:p w:rsidR="00330937" w:rsidRPr="008614C5" w:rsidRDefault="00330937" w:rsidP="00330937">
      <w:pPr>
        <w:rPr>
          <w:rFonts w:ascii="Arial" w:hAnsi="Arial" w:cs="Arial"/>
          <w:sz w:val="22"/>
          <w:szCs w:val="22"/>
        </w:rPr>
      </w:pPr>
      <w:r w:rsidRPr="008614C5">
        <w:rPr>
          <w:rFonts w:ascii="Arial" w:hAnsi="Arial" w:cs="Arial"/>
          <w:sz w:val="22"/>
          <w:szCs w:val="22"/>
        </w:rPr>
        <w:t xml:space="preserve">As the main purpose of ensemble learning is </w:t>
      </w:r>
      <w:r w:rsidR="009467DD">
        <w:rPr>
          <w:rFonts w:ascii="Arial" w:hAnsi="Arial" w:cs="Arial"/>
          <w:sz w:val="22"/>
          <w:szCs w:val="22"/>
        </w:rPr>
        <w:t xml:space="preserve">to </w:t>
      </w:r>
      <w:r w:rsidRPr="008614C5">
        <w:rPr>
          <w:rFonts w:ascii="Arial" w:hAnsi="Arial" w:cs="Arial"/>
          <w:sz w:val="22"/>
          <w:szCs w:val="22"/>
        </w:rPr>
        <w:t xml:space="preserve">increase the accuracy of </w:t>
      </w:r>
      <w:r w:rsidR="009467DD">
        <w:rPr>
          <w:rFonts w:ascii="Arial" w:hAnsi="Arial" w:cs="Arial"/>
          <w:sz w:val="22"/>
          <w:szCs w:val="22"/>
        </w:rPr>
        <w:t xml:space="preserve">the </w:t>
      </w:r>
      <w:r w:rsidRPr="008614C5">
        <w:rPr>
          <w:rFonts w:ascii="Arial" w:hAnsi="Arial" w:cs="Arial"/>
          <w:sz w:val="22"/>
          <w:szCs w:val="22"/>
        </w:rPr>
        <w:t>predictive result, figure 1(</w:t>
      </w:r>
      <w:proofErr w:type="spellStart"/>
      <w:r w:rsidRPr="008614C5">
        <w:rPr>
          <w:rFonts w:ascii="Arial" w:hAnsi="Arial" w:cs="Arial"/>
          <w:sz w:val="22"/>
          <w:szCs w:val="22"/>
        </w:rPr>
        <w:t>Tavish</w:t>
      </w:r>
      <w:proofErr w:type="spellEnd"/>
      <w:r w:rsidRPr="008614C5">
        <w:rPr>
          <w:rFonts w:ascii="Arial" w:hAnsi="Arial" w:cs="Arial"/>
          <w:sz w:val="22"/>
          <w:szCs w:val="22"/>
        </w:rPr>
        <w:t xml:space="preserve"> 2015) broken down three components of error.</w:t>
      </w:r>
    </w:p>
    <w:p w:rsidR="00330937" w:rsidRPr="008614C5" w:rsidRDefault="00330937" w:rsidP="00330937">
      <w:pPr>
        <w:rPr>
          <w:rFonts w:ascii="Arial" w:hAnsi="Arial" w:cs="Arial"/>
          <w:sz w:val="22"/>
          <w:szCs w:val="22"/>
        </w:rPr>
      </w:pPr>
      <w:r w:rsidRPr="008614C5">
        <w:rPr>
          <w:rFonts w:ascii="Arial" w:hAnsi="Arial" w:cs="Arial"/>
          <w:noProof/>
          <w:sz w:val="22"/>
          <w:szCs w:val="22"/>
        </w:rPr>
        <w:drawing>
          <wp:inline distT="0" distB="0" distL="0" distR="0" wp14:anchorId="38DEE2F1" wp14:editId="1A082462">
            <wp:extent cx="5270500" cy="955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955675"/>
                    </a:xfrm>
                    <a:prstGeom prst="rect">
                      <a:avLst/>
                    </a:prstGeom>
                  </pic:spPr>
                </pic:pic>
              </a:graphicData>
            </a:graphic>
          </wp:inline>
        </w:drawing>
      </w:r>
    </w:p>
    <w:p w:rsidR="00C57C1D" w:rsidRPr="008614C5" w:rsidRDefault="00C57C1D" w:rsidP="00330937">
      <w:pPr>
        <w:rPr>
          <w:rFonts w:ascii="Arial" w:hAnsi="Arial" w:cs="Arial"/>
          <w:sz w:val="22"/>
          <w:szCs w:val="22"/>
        </w:rPr>
      </w:pPr>
    </w:p>
    <w:p w:rsidR="00C57C1D" w:rsidRPr="008614C5" w:rsidRDefault="00542A18" w:rsidP="00330937">
      <w:pPr>
        <w:rPr>
          <w:rFonts w:ascii="Arial" w:hAnsi="Arial" w:cs="Arial"/>
          <w:sz w:val="22"/>
          <w:szCs w:val="22"/>
        </w:rPr>
      </w:pPr>
      <w:r w:rsidRPr="008614C5">
        <w:rPr>
          <w:rFonts w:ascii="Arial" w:hAnsi="Arial" w:cs="Arial"/>
          <w:sz w:val="22"/>
          <w:szCs w:val="22"/>
        </w:rPr>
        <w:t xml:space="preserve">In general, the algorithm that suffers from the statistical problem is called have a high ‘variance’, the algorithm that suffers from representational problem is called have a high ‘bias’. In detail, statistical problem refers to the </w:t>
      </w:r>
      <w:r w:rsidR="0027480D" w:rsidRPr="008614C5">
        <w:rPr>
          <w:rFonts w:ascii="Arial" w:hAnsi="Arial" w:cs="Arial"/>
          <w:sz w:val="22"/>
          <w:szCs w:val="22"/>
        </w:rPr>
        <w:t xml:space="preserve">large </w:t>
      </w:r>
      <w:r w:rsidRPr="008614C5">
        <w:rPr>
          <w:rFonts w:ascii="Arial" w:hAnsi="Arial" w:cs="Arial"/>
          <w:sz w:val="22"/>
          <w:szCs w:val="22"/>
        </w:rPr>
        <w:t xml:space="preserve">hypothesis space is </w:t>
      </w:r>
      <w:r w:rsidR="0027480D" w:rsidRPr="008614C5">
        <w:rPr>
          <w:rFonts w:ascii="Arial" w:hAnsi="Arial" w:cs="Arial"/>
          <w:sz w:val="22"/>
          <w:szCs w:val="22"/>
        </w:rPr>
        <w:t>too large to explore in limited training data, once the different hypotheses that giving the same accuracy is chosen by the algorithm, there is a risk that chosen could not predict the future data well. For representational problem</w:t>
      </w:r>
      <w:r w:rsidR="009467DD">
        <w:rPr>
          <w:rFonts w:ascii="Arial" w:hAnsi="Arial" w:cs="Arial"/>
          <w:sz w:val="22"/>
          <w:szCs w:val="22"/>
        </w:rPr>
        <w:t>s</w:t>
      </w:r>
      <w:r w:rsidR="0027480D" w:rsidRPr="008614C5">
        <w:rPr>
          <w:rFonts w:ascii="Arial" w:hAnsi="Arial" w:cs="Arial"/>
          <w:sz w:val="22"/>
          <w:szCs w:val="22"/>
        </w:rPr>
        <w:t xml:space="preserve">, the true un-known hypothesis could not be represented by any hypothesis in the </w:t>
      </w:r>
      <w:r w:rsidR="00A47102" w:rsidRPr="008614C5">
        <w:rPr>
          <w:rFonts w:ascii="Arial" w:hAnsi="Arial" w:cs="Arial"/>
          <w:sz w:val="22"/>
          <w:szCs w:val="22"/>
        </w:rPr>
        <w:t>hypothesis (</w:t>
      </w:r>
      <w:r w:rsidR="0027480D" w:rsidRPr="008614C5">
        <w:rPr>
          <w:rFonts w:ascii="Arial" w:hAnsi="Arial" w:cs="Arial"/>
          <w:sz w:val="22"/>
          <w:szCs w:val="22"/>
        </w:rPr>
        <w:t>Zhou</w:t>
      </w:r>
      <w:r w:rsidR="00E77A94" w:rsidRPr="008614C5">
        <w:rPr>
          <w:rFonts w:ascii="Arial" w:hAnsi="Arial" w:cs="Arial"/>
          <w:sz w:val="22"/>
          <w:szCs w:val="22"/>
        </w:rPr>
        <w:t xml:space="preserve"> 2015</w:t>
      </w:r>
      <w:r w:rsidR="0027480D" w:rsidRPr="008614C5">
        <w:rPr>
          <w:rFonts w:ascii="Arial" w:hAnsi="Arial" w:cs="Arial"/>
          <w:sz w:val="22"/>
          <w:szCs w:val="22"/>
        </w:rPr>
        <w:t xml:space="preserve">). Conclusively, both two problems are main </w:t>
      </w:r>
      <w:r w:rsidR="00512F23" w:rsidRPr="008614C5">
        <w:rPr>
          <w:rFonts w:ascii="Arial" w:hAnsi="Arial" w:cs="Arial"/>
          <w:sz w:val="22"/>
          <w:szCs w:val="22"/>
        </w:rPr>
        <w:t xml:space="preserve">causes that lead to traditional learning approaches fail, through combination, the variance and bias can be significantly </w:t>
      </w:r>
      <w:r w:rsidR="00A47102" w:rsidRPr="008614C5">
        <w:rPr>
          <w:rFonts w:ascii="Arial" w:hAnsi="Arial" w:cs="Arial"/>
          <w:sz w:val="22"/>
          <w:szCs w:val="22"/>
        </w:rPr>
        <w:t>reduced (</w:t>
      </w:r>
      <w:r w:rsidR="00512F23" w:rsidRPr="008614C5">
        <w:rPr>
          <w:rFonts w:ascii="Arial" w:hAnsi="Arial" w:cs="Arial"/>
          <w:sz w:val="22"/>
          <w:szCs w:val="22"/>
        </w:rPr>
        <w:t>Opitz &amp; Maclin</w:t>
      </w:r>
      <w:r w:rsidR="00E77A94" w:rsidRPr="008614C5">
        <w:rPr>
          <w:rFonts w:ascii="Arial" w:hAnsi="Arial" w:cs="Arial"/>
          <w:sz w:val="22"/>
          <w:szCs w:val="22"/>
        </w:rPr>
        <w:t xml:space="preserve"> </w:t>
      </w:r>
      <w:r w:rsidR="00512F23" w:rsidRPr="008614C5">
        <w:rPr>
          <w:rFonts w:ascii="Arial" w:hAnsi="Arial" w:cs="Arial"/>
          <w:sz w:val="22"/>
          <w:szCs w:val="22"/>
        </w:rPr>
        <w:t>1999).</w:t>
      </w:r>
    </w:p>
    <w:p w:rsidR="00C57C1D" w:rsidRPr="008614C5" w:rsidRDefault="00C57C1D" w:rsidP="00330937">
      <w:pPr>
        <w:rPr>
          <w:rFonts w:ascii="Arial" w:hAnsi="Arial" w:cs="Arial"/>
          <w:sz w:val="22"/>
          <w:szCs w:val="22"/>
        </w:rPr>
      </w:pPr>
    </w:p>
    <w:p w:rsidR="00330937" w:rsidRPr="008614C5" w:rsidRDefault="006754CE" w:rsidP="00330937">
      <w:pPr>
        <w:rPr>
          <w:rFonts w:ascii="Arial" w:hAnsi="Arial" w:cs="Arial"/>
          <w:sz w:val="22"/>
          <w:szCs w:val="22"/>
        </w:rPr>
      </w:pPr>
      <w:r w:rsidRPr="008614C5">
        <w:rPr>
          <w:rFonts w:ascii="Arial" w:hAnsi="Arial" w:cs="Arial"/>
          <w:sz w:val="22"/>
          <w:szCs w:val="22"/>
        </w:rPr>
        <w:t>The figure 2(</w:t>
      </w:r>
      <w:proofErr w:type="spellStart"/>
      <w:r w:rsidRPr="008614C5">
        <w:rPr>
          <w:rFonts w:ascii="Arial" w:hAnsi="Arial" w:cs="Arial"/>
          <w:sz w:val="22"/>
          <w:szCs w:val="22"/>
        </w:rPr>
        <w:t>Tavish</w:t>
      </w:r>
      <w:proofErr w:type="spellEnd"/>
      <w:r w:rsidRPr="008614C5">
        <w:rPr>
          <w:rFonts w:ascii="Arial" w:hAnsi="Arial" w:cs="Arial"/>
          <w:sz w:val="22"/>
          <w:szCs w:val="22"/>
        </w:rPr>
        <w:t xml:space="preserve"> 2015) indicates t</w:t>
      </w:r>
      <w:r w:rsidR="00330937" w:rsidRPr="008614C5">
        <w:rPr>
          <w:rFonts w:ascii="Arial" w:hAnsi="Arial" w:cs="Arial"/>
          <w:sz w:val="22"/>
          <w:szCs w:val="22"/>
        </w:rPr>
        <w:t xml:space="preserve">he ensemble methods </w:t>
      </w:r>
      <w:r w:rsidR="009467DD">
        <w:rPr>
          <w:rFonts w:ascii="Arial" w:hAnsi="Arial" w:cs="Arial"/>
          <w:sz w:val="22"/>
          <w:szCs w:val="22"/>
        </w:rPr>
        <w:t>are</w:t>
      </w:r>
      <w:r w:rsidR="00330937" w:rsidRPr="008614C5">
        <w:rPr>
          <w:rFonts w:ascii="Arial" w:hAnsi="Arial" w:cs="Arial"/>
          <w:sz w:val="22"/>
          <w:szCs w:val="22"/>
        </w:rPr>
        <w:t xml:space="preserve"> </w:t>
      </w:r>
      <w:r w:rsidRPr="008614C5">
        <w:rPr>
          <w:rFonts w:ascii="Arial" w:hAnsi="Arial" w:cs="Arial"/>
          <w:sz w:val="22"/>
          <w:szCs w:val="22"/>
        </w:rPr>
        <w:t>a</w:t>
      </w:r>
      <w:r w:rsidR="00330937" w:rsidRPr="008614C5">
        <w:rPr>
          <w:rFonts w:ascii="Arial" w:hAnsi="Arial" w:cs="Arial"/>
          <w:sz w:val="22"/>
          <w:szCs w:val="22"/>
        </w:rPr>
        <w:t xml:space="preserve"> way to execute the complexity of the model, resulting </w:t>
      </w:r>
      <w:r w:rsidR="009467DD">
        <w:rPr>
          <w:rFonts w:ascii="Arial" w:hAnsi="Arial" w:cs="Arial"/>
          <w:sz w:val="22"/>
          <w:szCs w:val="22"/>
        </w:rPr>
        <w:t xml:space="preserve">in </w:t>
      </w:r>
      <w:r w:rsidR="00330937" w:rsidRPr="008614C5">
        <w:rPr>
          <w:rFonts w:ascii="Arial" w:hAnsi="Arial" w:cs="Arial"/>
          <w:sz w:val="22"/>
          <w:szCs w:val="22"/>
        </w:rPr>
        <w:t xml:space="preserve">the improvement of predictive performance. </w:t>
      </w:r>
    </w:p>
    <w:p w:rsidR="006754CE" w:rsidRDefault="006754CE" w:rsidP="00330937">
      <w:r w:rsidRPr="006754CE">
        <w:rPr>
          <w:noProof/>
        </w:rPr>
        <w:lastRenderedPageBreak/>
        <w:drawing>
          <wp:inline distT="0" distB="0" distL="0" distR="0" wp14:anchorId="6A754812" wp14:editId="27D13196">
            <wp:extent cx="5270500" cy="3125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125470"/>
                    </a:xfrm>
                    <a:prstGeom prst="rect">
                      <a:avLst/>
                    </a:prstGeom>
                  </pic:spPr>
                </pic:pic>
              </a:graphicData>
            </a:graphic>
          </wp:inline>
        </w:drawing>
      </w:r>
    </w:p>
    <w:p w:rsidR="006754CE" w:rsidRPr="008614C5" w:rsidRDefault="001C514C" w:rsidP="001C514C">
      <w:pPr>
        <w:rPr>
          <w:b/>
        </w:rPr>
      </w:pPr>
      <w:r w:rsidRPr="008614C5">
        <w:rPr>
          <w:b/>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2.2 </w:t>
      </w:r>
      <w:r w:rsidR="006754CE" w:rsidRPr="008614C5">
        <w:rPr>
          <w:b/>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Ensemble learning techniques</w:t>
      </w:r>
    </w:p>
    <w:p w:rsidR="00C952D2" w:rsidRPr="008614C5" w:rsidRDefault="00C952D2" w:rsidP="00C952D2">
      <w:pPr>
        <w:rPr>
          <w:rFonts w:ascii="Arial" w:hAnsi="Arial" w:cs="Arial"/>
          <w:sz w:val="22"/>
          <w:szCs w:val="22"/>
        </w:rPr>
      </w:pPr>
      <w:r w:rsidRPr="008614C5">
        <w:rPr>
          <w:rFonts w:ascii="Arial" w:hAnsi="Arial" w:cs="Arial"/>
          <w:sz w:val="22"/>
          <w:szCs w:val="22"/>
        </w:rPr>
        <w:t xml:space="preserve">According to </w:t>
      </w:r>
      <w:proofErr w:type="spellStart"/>
      <w:proofErr w:type="gramStart"/>
      <w:r w:rsidRPr="008614C5">
        <w:rPr>
          <w:rFonts w:ascii="Arial" w:hAnsi="Arial" w:cs="Arial"/>
          <w:sz w:val="22"/>
          <w:szCs w:val="22"/>
        </w:rPr>
        <w:t>Breiman</w:t>
      </w:r>
      <w:proofErr w:type="spellEnd"/>
      <w:r w:rsidRPr="008614C5">
        <w:rPr>
          <w:rFonts w:ascii="Arial" w:hAnsi="Arial" w:cs="Arial"/>
          <w:sz w:val="22"/>
          <w:szCs w:val="22"/>
        </w:rPr>
        <w:t>(</w:t>
      </w:r>
      <w:proofErr w:type="gramEnd"/>
      <w:r w:rsidRPr="008614C5">
        <w:rPr>
          <w:rFonts w:ascii="Arial" w:hAnsi="Arial" w:cs="Arial"/>
          <w:sz w:val="22"/>
          <w:szCs w:val="22"/>
        </w:rPr>
        <w:t xml:space="preserve">1996): two main paradigms of ensemble methods is sequential ensemble method and parallel ensemble methods. The sequential ensemble methods so call boosting techniques, with </w:t>
      </w:r>
      <w:proofErr w:type="spellStart"/>
      <w:r w:rsidR="00A47102" w:rsidRPr="008614C5">
        <w:rPr>
          <w:rFonts w:ascii="Arial" w:hAnsi="Arial" w:cs="Arial"/>
          <w:sz w:val="22"/>
          <w:szCs w:val="22"/>
        </w:rPr>
        <w:t>A</w:t>
      </w:r>
      <w:r w:rsidRPr="008614C5">
        <w:rPr>
          <w:rFonts w:ascii="Arial" w:hAnsi="Arial" w:cs="Arial"/>
          <w:sz w:val="22"/>
          <w:szCs w:val="22"/>
        </w:rPr>
        <w:t>daboost</w:t>
      </w:r>
      <w:proofErr w:type="spellEnd"/>
      <w:r w:rsidRPr="008614C5">
        <w:rPr>
          <w:rFonts w:ascii="Arial" w:hAnsi="Arial" w:cs="Arial"/>
          <w:sz w:val="22"/>
          <w:szCs w:val="22"/>
        </w:rPr>
        <w:t xml:space="preserve"> and GBDT as representatives. The parallel ensemble methods </w:t>
      </w:r>
      <w:r w:rsidR="00D352AA" w:rsidRPr="008614C5">
        <w:rPr>
          <w:rFonts w:ascii="Arial" w:hAnsi="Arial" w:cs="Arial"/>
          <w:sz w:val="22"/>
          <w:szCs w:val="22"/>
        </w:rPr>
        <w:t>refer</w:t>
      </w:r>
      <w:r w:rsidRPr="008614C5">
        <w:rPr>
          <w:rFonts w:ascii="Arial" w:hAnsi="Arial" w:cs="Arial"/>
          <w:sz w:val="22"/>
          <w:szCs w:val="22"/>
        </w:rPr>
        <w:t xml:space="preserve"> to the base learners are generated in parallel, </w:t>
      </w:r>
      <w:r w:rsidR="00D71DC9" w:rsidRPr="008614C5">
        <w:rPr>
          <w:rFonts w:ascii="Arial" w:hAnsi="Arial" w:cs="Arial"/>
          <w:sz w:val="22"/>
          <w:szCs w:val="22"/>
        </w:rPr>
        <w:t xml:space="preserve">with </w:t>
      </w:r>
      <w:r w:rsidR="00A47102" w:rsidRPr="008614C5">
        <w:rPr>
          <w:rFonts w:ascii="Arial" w:hAnsi="Arial" w:cs="Arial"/>
          <w:sz w:val="22"/>
          <w:szCs w:val="22"/>
        </w:rPr>
        <w:t>Bagging (</w:t>
      </w:r>
      <w:r w:rsidR="00D71DC9" w:rsidRPr="008614C5">
        <w:rPr>
          <w:rFonts w:ascii="Arial" w:hAnsi="Arial" w:cs="Arial"/>
          <w:sz w:val="22"/>
          <w:szCs w:val="22"/>
        </w:rPr>
        <w:t xml:space="preserve">Bootstrap Aggregating) as representative. </w:t>
      </w:r>
    </w:p>
    <w:p w:rsidR="006754CE" w:rsidRPr="001C514C" w:rsidRDefault="006754CE" w:rsidP="006754CE">
      <w:pPr>
        <w:rPr>
          <w:b/>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514C">
        <w:rPr>
          <w:b/>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Boosting:</w:t>
      </w:r>
    </w:p>
    <w:p w:rsidR="00E53959" w:rsidRPr="008614C5" w:rsidRDefault="00173953" w:rsidP="006754CE">
      <w:pPr>
        <w:rPr>
          <w:rFonts w:ascii="Arial" w:hAnsi="Arial" w:cs="Arial"/>
          <w:sz w:val="22"/>
          <w:szCs w:val="22"/>
        </w:rPr>
      </w:pPr>
      <w:r w:rsidRPr="008614C5">
        <w:rPr>
          <w:rFonts w:ascii="Arial" w:hAnsi="Arial" w:cs="Arial"/>
          <w:sz w:val="22"/>
          <w:szCs w:val="22"/>
        </w:rPr>
        <w:t xml:space="preserve">The term of boosting can be defined as a method to convert weak learners to strong </w:t>
      </w:r>
      <w:r w:rsidR="00A47102" w:rsidRPr="008614C5">
        <w:rPr>
          <w:rFonts w:ascii="Arial" w:hAnsi="Arial" w:cs="Arial"/>
          <w:sz w:val="22"/>
          <w:szCs w:val="22"/>
        </w:rPr>
        <w:t>l</w:t>
      </w:r>
      <w:r w:rsidRPr="008614C5">
        <w:rPr>
          <w:rFonts w:ascii="Arial" w:hAnsi="Arial" w:cs="Arial"/>
          <w:sz w:val="22"/>
          <w:szCs w:val="22"/>
        </w:rPr>
        <w:t xml:space="preserve">earners. </w:t>
      </w:r>
      <w:r w:rsidR="00D71DC9" w:rsidRPr="008614C5">
        <w:rPr>
          <w:rFonts w:ascii="Arial" w:hAnsi="Arial" w:cs="Arial"/>
          <w:sz w:val="22"/>
          <w:szCs w:val="22"/>
        </w:rPr>
        <w:t>According</w:t>
      </w:r>
      <w:r w:rsidRPr="008614C5">
        <w:rPr>
          <w:rFonts w:ascii="Arial" w:hAnsi="Arial" w:cs="Arial"/>
          <w:sz w:val="22"/>
          <w:szCs w:val="22"/>
        </w:rPr>
        <w:t xml:space="preserve"> to </w:t>
      </w:r>
      <w:r w:rsidR="00D71DC9" w:rsidRPr="008614C5">
        <w:rPr>
          <w:rFonts w:ascii="Arial" w:hAnsi="Arial" w:cs="Arial"/>
          <w:sz w:val="22"/>
          <w:szCs w:val="22"/>
        </w:rPr>
        <w:t>Zhou (</w:t>
      </w:r>
      <w:r w:rsidR="00E77A94" w:rsidRPr="008614C5">
        <w:rPr>
          <w:rFonts w:ascii="Arial" w:hAnsi="Arial" w:cs="Arial"/>
          <w:sz w:val="22"/>
          <w:szCs w:val="22"/>
        </w:rPr>
        <w:t>2012</w:t>
      </w:r>
      <w:r w:rsidRPr="008614C5">
        <w:rPr>
          <w:rFonts w:ascii="Arial" w:hAnsi="Arial" w:cs="Arial"/>
          <w:sz w:val="22"/>
          <w:szCs w:val="22"/>
        </w:rPr>
        <w:t>): The favor just a slightly better than random guess, the latter is close to the perfect performance. The improvement is made by adjusting the weight of an observation</w:t>
      </w:r>
      <w:r w:rsidR="00B93E7D" w:rsidRPr="008614C5">
        <w:rPr>
          <w:rFonts w:ascii="Arial" w:hAnsi="Arial" w:cs="Arial"/>
          <w:sz w:val="22"/>
          <w:szCs w:val="22"/>
        </w:rPr>
        <w:t xml:space="preserve"> </w:t>
      </w:r>
      <w:r w:rsidRPr="008614C5">
        <w:rPr>
          <w:rFonts w:ascii="Arial" w:hAnsi="Arial" w:cs="Arial"/>
          <w:sz w:val="22"/>
          <w:szCs w:val="22"/>
        </w:rPr>
        <w:t>base on the last classification.</w:t>
      </w:r>
      <w:r w:rsidR="009467DD">
        <w:rPr>
          <w:rFonts w:ascii="Arial" w:hAnsi="Arial" w:cs="Arial"/>
          <w:sz w:val="22"/>
          <w:szCs w:val="22"/>
        </w:rPr>
        <w:t xml:space="preserve"> In </w:t>
      </w:r>
      <w:r w:rsidRPr="008614C5">
        <w:rPr>
          <w:rFonts w:ascii="Arial" w:hAnsi="Arial" w:cs="Arial"/>
          <w:sz w:val="22"/>
          <w:szCs w:val="22"/>
        </w:rPr>
        <w:t xml:space="preserve">the beginning, equal weights are given in each observation, when </w:t>
      </w:r>
      <w:r w:rsidR="009467DD">
        <w:rPr>
          <w:rFonts w:ascii="Arial" w:hAnsi="Arial" w:cs="Arial"/>
          <w:sz w:val="22"/>
          <w:szCs w:val="22"/>
        </w:rPr>
        <w:t xml:space="preserve">the </w:t>
      </w:r>
      <w:r w:rsidRPr="008614C5">
        <w:rPr>
          <w:rFonts w:ascii="Arial" w:hAnsi="Arial" w:cs="Arial"/>
          <w:sz w:val="22"/>
          <w:szCs w:val="22"/>
        </w:rPr>
        <w:t xml:space="preserve">first learner predicted </w:t>
      </w:r>
      <w:r w:rsidR="00B93E7D" w:rsidRPr="008614C5">
        <w:rPr>
          <w:rFonts w:ascii="Arial" w:hAnsi="Arial" w:cs="Arial"/>
          <w:sz w:val="22"/>
          <w:szCs w:val="22"/>
        </w:rPr>
        <w:t xml:space="preserve">incorrectly in the classes, then the higher weight is given to the missed classified observation. </w:t>
      </w:r>
      <w:r w:rsidR="00C57C1D" w:rsidRPr="008614C5">
        <w:rPr>
          <w:rFonts w:ascii="Arial" w:hAnsi="Arial" w:cs="Arial"/>
          <w:sz w:val="22"/>
          <w:szCs w:val="22"/>
        </w:rPr>
        <w:t xml:space="preserve">In my opinion, </w:t>
      </w:r>
      <w:r w:rsidR="00B93E7D" w:rsidRPr="008614C5">
        <w:rPr>
          <w:rFonts w:ascii="Arial" w:hAnsi="Arial" w:cs="Arial"/>
          <w:sz w:val="22"/>
          <w:szCs w:val="22"/>
        </w:rPr>
        <w:t>the second learner focus</w:t>
      </w:r>
      <w:r w:rsidR="009467DD">
        <w:rPr>
          <w:rFonts w:ascii="Arial" w:hAnsi="Arial" w:cs="Arial"/>
          <w:sz w:val="22"/>
          <w:szCs w:val="22"/>
        </w:rPr>
        <w:t>es</w:t>
      </w:r>
      <w:r w:rsidR="00B93E7D" w:rsidRPr="008614C5">
        <w:rPr>
          <w:rFonts w:ascii="Arial" w:hAnsi="Arial" w:cs="Arial"/>
          <w:sz w:val="22"/>
          <w:szCs w:val="22"/>
        </w:rPr>
        <w:t xml:space="preserve"> </w:t>
      </w:r>
      <w:r w:rsidR="00C57C1D" w:rsidRPr="008614C5">
        <w:rPr>
          <w:rFonts w:ascii="Arial" w:hAnsi="Arial" w:cs="Arial"/>
          <w:sz w:val="22"/>
          <w:szCs w:val="22"/>
        </w:rPr>
        <w:t>more</w:t>
      </w:r>
      <w:r w:rsidR="00A47102" w:rsidRPr="008614C5">
        <w:rPr>
          <w:rFonts w:ascii="Arial" w:hAnsi="Arial" w:cs="Arial"/>
          <w:sz w:val="22"/>
          <w:szCs w:val="22"/>
        </w:rPr>
        <w:t xml:space="preserve"> </w:t>
      </w:r>
      <w:r w:rsidR="00B93E7D" w:rsidRPr="008614C5">
        <w:rPr>
          <w:rFonts w:ascii="Arial" w:hAnsi="Arial" w:cs="Arial"/>
          <w:sz w:val="22"/>
          <w:szCs w:val="22"/>
        </w:rPr>
        <w:t xml:space="preserve">on the error the last learner faced. Boosting produce better predictive accuracy in general, yet it may overfit on the training data </w:t>
      </w:r>
      <w:r w:rsidR="00D71DC9" w:rsidRPr="008614C5">
        <w:rPr>
          <w:rFonts w:ascii="Arial" w:hAnsi="Arial" w:cs="Arial"/>
          <w:sz w:val="22"/>
          <w:szCs w:val="22"/>
        </w:rPr>
        <w:t>occasionally (</w:t>
      </w:r>
      <w:r w:rsidR="00DA565F" w:rsidRPr="008614C5">
        <w:rPr>
          <w:rFonts w:ascii="Arial" w:hAnsi="Arial" w:cs="Arial"/>
          <w:sz w:val="22"/>
          <w:szCs w:val="22"/>
        </w:rPr>
        <w:t>Sunil 2015)</w:t>
      </w:r>
    </w:p>
    <w:p w:rsidR="00E53959" w:rsidRDefault="00D15D32" w:rsidP="006754CE">
      <w:r w:rsidRPr="00D15D32">
        <w:rPr>
          <w:noProof/>
        </w:rPr>
        <w:lastRenderedPageBreak/>
        <w:drawing>
          <wp:inline distT="0" distB="0" distL="0" distR="0" wp14:anchorId="7EC440CC" wp14:editId="57A42058">
            <wp:extent cx="5270500" cy="24961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496185"/>
                    </a:xfrm>
                    <a:prstGeom prst="rect">
                      <a:avLst/>
                    </a:prstGeom>
                  </pic:spPr>
                </pic:pic>
              </a:graphicData>
            </a:graphic>
          </wp:inline>
        </w:drawing>
      </w:r>
    </w:p>
    <w:p w:rsidR="00D15D32" w:rsidRPr="008614C5" w:rsidRDefault="00D15D32" w:rsidP="006754CE">
      <w:pPr>
        <w:rPr>
          <w:rFonts w:ascii="Arial" w:hAnsi="Arial" w:cs="Arial"/>
          <w:sz w:val="22"/>
          <w:szCs w:val="22"/>
        </w:rPr>
      </w:pPr>
      <w:r w:rsidRPr="008614C5">
        <w:rPr>
          <w:rFonts w:ascii="Arial" w:hAnsi="Arial" w:cs="Arial"/>
          <w:sz w:val="22"/>
          <w:szCs w:val="22"/>
        </w:rPr>
        <w:t xml:space="preserve">(figure 3: procedure of boosting </w:t>
      </w:r>
      <w:r w:rsidR="00C8238A" w:rsidRPr="008614C5">
        <w:rPr>
          <w:rFonts w:ascii="Arial" w:hAnsi="Arial" w:cs="Arial"/>
          <w:sz w:val="22"/>
          <w:szCs w:val="22"/>
        </w:rPr>
        <w:t>techniques (</w:t>
      </w:r>
      <w:r w:rsidRPr="008614C5">
        <w:rPr>
          <w:rFonts w:ascii="Arial" w:hAnsi="Arial" w:cs="Arial"/>
          <w:sz w:val="22"/>
          <w:szCs w:val="22"/>
        </w:rPr>
        <w:t>Zhou</w:t>
      </w:r>
      <w:r w:rsidR="008A4498" w:rsidRPr="008614C5">
        <w:rPr>
          <w:rFonts w:ascii="Arial" w:hAnsi="Arial" w:cs="Arial"/>
          <w:sz w:val="22"/>
          <w:szCs w:val="22"/>
        </w:rPr>
        <w:t xml:space="preserve"> 2012</w:t>
      </w:r>
      <w:r w:rsidR="00A47102" w:rsidRPr="008614C5">
        <w:rPr>
          <w:rFonts w:ascii="Arial" w:hAnsi="Arial" w:cs="Arial"/>
          <w:sz w:val="22"/>
          <w:szCs w:val="22"/>
        </w:rPr>
        <w:t>)</w:t>
      </w:r>
    </w:p>
    <w:p w:rsidR="008614C5" w:rsidRDefault="006754CE" w:rsidP="006754CE">
      <w:pPr>
        <w:rPr>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514C">
        <w:rPr>
          <w:rFonts w:hint="eastAsia"/>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1C514C">
        <w:rPr>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agging:</w:t>
      </w:r>
    </w:p>
    <w:p w:rsidR="006754CE" w:rsidRPr="008614C5" w:rsidRDefault="00581E5F" w:rsidP="006754CE">
      <w:pPr>
        <w:rPr>
          <w:rFonts w:ascii="Arial" w:hAnsi="Arial" w:cs="Arial"/>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4C5">
        <w:rPr>
          <w:rFonts w:ascii="Arial" w:hAnsi="Arial" w:cs="Arial"/>
          <w:sz w:val="22"/>
          <w:szCs w:val="22"/>
        </w:rPr>
        <w:t>Firstly, the random sample of training data set is created. Secondly, build the classifier for each sample is created. Finally, combine all results of these classifier</w:t>
      </w:r>
      <w:r w:rsidR="009467DD">
        <w:rPr>
          <w:rFonts w:ascii="Arial" w:hAnsi="Arial" w:cs="Arial"/>
          <w:sz w:val="22"/>
          <w:szCs w:val="22"/>
        </w:rPr>
        <w:t>s</w:t>
      </w:r>
      <w:r w:rsidRPr="008614C5">
        <w:rPr>
          <w:rFonts w:ascii="Arial" w:hAnsi="Arial" w:cs="Arial"/>
          <w:sz w:val="22"/>
          <w:szCs w:val="22"/>
        </w:rPr>
        <w:t xml:space="preserve"> using average or voting, which will discuss in </w:t>
      </w:r>
      <w:r w:rsidR="009467DD">
        <w:rPr>
          <w:rFonts w:ascii="Arial" w:hAnsi="Arial" w:cs="Arial"/>
          <w:sz w:val="22"/>
          <w:szCs w:val="22"/>
        </w:rPr>
        <w:t xml:space="preserve">the </w:t>
      </w:r>
      <w:r w:rsidRPr="008614C5">
        <w:rPr>
          <w:rFonts w:ascii="Arial" w:hAnsi="Arial" w:cs="Arial"/>
          <w:sz w:val="22"/>
          <w:szCs w:val="22"/>
        </w:rPr>
        <w:t xml:space="preserve">next section. </w:t>
      </w:r>
      <w:r w:rsidR="00792D7F" w:rsidRPr="008614C5">
        <w:rPr>
          <w:rFonts w:ascii="Arial" w:hAnsi="Arial" w:cs="Arial"/>
          <w:sz w:val="22"/>
          <w:szCs w:val="22"/>
        </w:rPr>
        <w:t>The binary classification and multi-class classification can be deal with Bagging, the following figure summarize</w:t>
      </w:r>
      <w:r w:rsidR="00C8238A" w:rsidRPr="008614C5">
        <w:rPr>
          <w:rFonts w:ascii="Arial" w:hAnsi="Arial" w:cs="Arial"/>
          <w:sz w:val="22"/>
          <w:szCs w:val="22"/>
        </w:rPr>
        <w:t>s</w:t>
      </w:r>
      <w:r w:rsidR="00792D7F" w:rsidRPr="008614C5">
        <w:rPr>
          <w:rFonts w:ascii="Arial" w:hAnsi="Arial" w:cs="Arial"/>
          <w:sz w:val="22"/>
          <w:szCs w:val="22"/>
        </w:rPr>
        <w:t xml:space="preserve"> the Bagging</w:t>
      </w:r>
      <w:r w:rsidR="00C8238A" w:rsidRPr="008614C5">
        <w:rPr>
          <w:rFonts w:ascii="Arial" w:hAnsi="Arial" w:cs="Arial"/>
          <w:sz w:val="22"/>
          <w:szCs w:val="22"/>
        </w:rPr>
        <w:t xml:space="preserve"> algorithm (Zhou </w:t>
      </w:r>
      <w:r w:rsidR="008A4498" w:rsidRPr="008614C5">
        <w:rPr>
          <w:rFonts w:ascii="Arial" w:hAnsi="Arial" w:cs="Arial"/>
          <w:sz w:val="22"/>
          <w:szCs w:val="22"/>
        </w:rPr>
        <w:t>2012</w:t>
      </w:r>
      <w:r w:rsidR="00C8238A" w:rsidRPr="008614C5">
        <w:rPr>
          <w:rFonts w:ascii="Arial" w:hAnsi="Arial" w:cs="Arial"/>
          <w:sz w:val="22"/>
          <w:szCs w:val="22"/>
        </w:rPr>
        <w:t>)</w:t>
      </w:r>
    </w:p>
    <w:p w:rsidR="00C8238A" w:rsidRDefault="00C8238A" w:rsidP="006754CE"/>
    <w:p w:rsidR="00C8238A" w:rsidRDefault="00C8238A" w:rsidP="006754CE">
      <w:r w:rsidRPr="00C8238A">
        <w:rPr>
          <w:noProof/>
        </w:rPr>
        <w:drawing>
          <wp:inline distT="0" distB="0" distL="0" distR="0" wp14:anchorId="00F66B9A" wp14:editId="473C9025">
            <wp:extent cx="4749800" cy="2095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800" cy="2095500"/>
                    </a:xfrm>
                    <a:prstGeom prst="rect">
                      <a:avLst/>
                    </a:prstGeom>
                  </pic:spPr>
                </pic:pic>
              </a:graphicData>
            </a:graphic>
          </wp:inline>
        </w:drawing>
      </w:r>
      <w:r>
        <w:rPr>
          <w:rFonts w:hint="eastAsia"/>
        </w:rPr>
        <w:t>(</w:t>
      </w:r>
      <w:r>
        <w:t>Figure 4)</w:t>
      </w:r>
    </w:p>
    <w:p w:rsidR="00DA565F" w:rsidRDefault="00DA565F" w:rsidP="006754CE"/>
    <w:p w:rsidR="006754CE" w:rsidRPr="008614C5" w:rsidRDefault="00E9161C" w:rsidP="001C514C">
      <w:pPr>
        <w:pStyle w:val="a3"/>
        <w:numPr>
          <w:ilvl w:val="0"/>
          <w:numId w:val="6"/>
        </w:numPr>
        <w:ind w:firstLineChars="0"/>
        <w:rPr>
          <w:b/>
          <w:bCs/>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4C5">
        <w:rPr>
          <w:b/>
          <w:bCs/>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Fusing the decisions from individual classifiers </w:t>
      </w:r>
    </w:p>
    <w:p w:rsidR="00C8238A" w:rsidRPr="008614C5" w:rsidRDefault="00B32F38" w:rsidP="006754CE">
      <w:pPr>
        <w:rPr>
          <w:rFonts w:ascii="Arial" w:hAnsi="Arial" w:cs="Arial"/>
          <w:sz w:val="22"/>
          <w:szCs w:val="22"/>
        </w:rPr>
      </w:pPr>
      <w:r w:rsidRPr="008614C5">
        <w:rPr>
          <w:rFonts w:ascii="Arial" w:hAnsi="Arial" w:cs="Arial"/>
          <w:sz w:val="22"/>
          <w:szCs w:val="22"/>
        </w:rPr>
        <w:t xml:space="preserve">After generating a group of classifiers, rather than find the best single classifier, ensemble methods </w:t>
      </w:r>
      <w:r w:rsidR="00B475B5" w:rsidRPr="008614C5">
        <w:rPr>
          <w:rFonts w:ascii="Arial" w:hAnsi="Arial" w:cs="Arial"/>
          <w:sz w:val="22"/>
          <w:szCs w:val="22"/>
        </w:rPr>
        <w:t>aim</w:t>
      </w:r>
      <w:r w:rsidRPr="008614C5">
        <w:rPr>
          <w:rFonts w:ascii="Arial" w:hAnsi="Arial" w:cs="Arial"/>
          <w:sz w:val="22"/>
          <w:szCs w:val="22"/>
        </w:rPr>
        <w:t xml:space="preserve"> to </w:t>
      </w:r>
      <w:r w:rsidR="009467DD">
        <w:rPr>
          <w:rFonts w:ascii="Arial" w:hAnsi="Arial" w:cs="Arial"/>
          <w:sz w:val="22"/>
          <w:szCs w:val="22"/>
        </w:rPr>
        <w:t xml:space="preserve">combine </w:t>
      </w:r>
      <w:r w:rsidRPr="008614C5">
        <w:rPr>
          <w:rFonts w:ascii="Arial" w:hAnsi="Arial" w:cs="Arial"/>
          <w:sz w:val="22"/>
          <w:szCs w:val="22"/>
        </w:rPr>
        <w:t>them in order to achieve the generalization</w:t>
      </w:r>
      <w:r w:rsidR="00B475B5" w:rsidRPr="008614C5">
        <w:rPr>
          <w:rFonts w:ascii="Arial" w:hAnsi="Arial" w:cs="Arial"/>
          <w:sz w:val="22"/>
          <w:szCs w:val="22"/>
        </w:rPr>
        <w:t xml:space="preserve"> ability</w:t>
      </w:r>
      <w:r w:rsidRPr="008614C5">
        <w:rPr>
          <w:rFonts w:ascii="Arial" w:hAnsi="Arial" w:cs="Arial"/>
          <w:sz w:val="22"/>
          <w:szCs w:val="22"/>
        </w:rPr>
        <w:t xml:space="preserve"> (Zhou </w:t>
      </w:r>
      <w:r w:rsidR="008A4498" w:rsidRPr="008614C5">
        <w:rPr>
          <w:rFonts w:ascii="Arial" w:hAnsi="Arial" w:cs="Arial"/>
          <w:sz w:val="22"/>
          <w:szCs w:val="22"/>
        </w:rPr>
        <w:t>2012</w:t>
      </w:r>
      <w:r w:rsidRPr="008614C5">
        <w:rPr>
          <w:rFonts w:ascii="Arial" w:hAnsi="Arial" w:cs="Arial"/>
          <w:sz w:val="22"/>
          <w:szCs w:val="22"/>
        </w:rPr>
        <w:t xml:space="preserve">). How the individual classifier is weighted for </w:t>
      </w:r>
      <w:r w:rsidR="009467DD">
        <w:rPr>
          <w:rFonts w:ascii="Arial" w:hAnsi="Arial" w:cs="Arial"/>
          <w:sz w:val="22"/>
          <w:szCs w:val="22"/>
        </w:rPr>
        <w:t xml:space="preserve">the </w:t>
      </w:r>
      <w:r w:rsidRPr="008614C5">
        <w:rPr>
          <w:rFonts w:ascii="Arial" w:hAnsi="Arial" w:cs="Arial"/>
          <w:sz w:val="22"/>
          <w:szCs w:val="22"/>
        </w:rPr>
        <w:t>ensemble’s result</w:t>
      </w:r>
      <w:r w:rsidR="00B475B5" w:rsidRPr="008614C5">
        <w:rPr>
          <w:rFonts w:ascii="Arial" w:hAnsi="Arial" w:cs="Arial"/>
          <w:sz w:val="22"/>
          <w:szCs w:val="22"/>
        </w:rPr>
        <w:t>? The following section discussed two main combination methods with their advantages and disadvantages.</w:t>
      </w:r>
    </w:p>
    <w:p w:rsidR="006754CE" w:rsidRPr="008614C5" w:rsidRDefault="001C514C" w:rsidP="006754CE">
      <w:pPr>
        <w:rPr>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4C5">
        <w:rPr>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3.1 </w:t>
      </w:r>
      <w:r w:rsidR="006754CE" w:rsidRPr="008614C5">
        <w:rPr>
          <w:rFonts w:hint="eastAsia"/>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6754CE" w:rsidRPr="008614C5">
        <w:rPr>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veraging</w:t>
      </w:r>
      <w:r w:rsidRPr="008614C5">
        <w:rPr>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754CE" w:rsidRPr="008614C5" w:rsidRDefault="00512F23" w:rsidP="006754CE">
      <w:pPr>
        <w:rPr>
          <w:rFonts w:ascii="Arial" w:hAnsi="Arial" w:cs="Arial"/>
          <w:sz w:val="22"/>
          <w:szCs w:val="22"/>
        </w:rPr>
      </w:pPr>
      <w:r w:rsidRPr="008614C5">
        <w:rPr>
          <w:rFonts w:ascii="Arial" w:hAnsi="Arial" w:cs="Arial"/>
          <w:sz w:val="22"/>
          <w:szCs w:val="22"/>
        </w:rPr>
        <w:t xml:space="preserve">For the numeric outputs, the most common combination strategy is to use averaging </w:t>
      </w:r>
      <w:r w:rsidRPr="008614C5">
        <w:rPr>
          <w:rFonts w:ascii="Arial" w:hAnsi="Arial" w:cs="Arial"/>
          <w:sz w:val="22"/>
          <w:szCs w:val="22"/>
        </w:rPr>
        <w:lastRenderedPageBreak/>
        <w:t>method.</w:t>
      </w:r>
      <w:r w:rsidR="00C40DFD" w:rsidRPr="008614C5">
        <w:rPr>
          <w:rFonts w:ascii="Arial" w:hAnsi="Arial" w:cs="Arial"/>
          <w:sz w:val="22"/>
          <w:szCs w:val="22"/>
        </w:rPr>
        <w:t xml:space="preserve"> </w:t>
      </w:r>
      <w:r w:rsidR="00D925D7" w:rsidRPr="008614C5">
        <w:rPr>
          <w:rFonts w:ascii="Arial" w:hAnsi="Arial" w:cs="Arial"/>
          <w:sz w:val="22"/>
          <w:szCs w:val="22"/>
        </w:rPr>
        <w:t>There are two main averaging methods: Sample and weighted. For the sample averaging, e</w:t>
      </w:r>
      <w:r w:rsidR="00C40DFD" w:rsidRPr="008614C5">
        <w:rPr>
          <w:rFonts w:ascii="Arial" w:hAnsi="Arial" w:cs="Arial"/>
          <w:sz w:val="22"/>
          <w:szCs w:val="22"/>
        </w:rPr>
        <w:t xml:space="preserve">qual weight is given to all models and the average of predictions is taken. </w:t>
      </w:r>
      <w:r w:rsidR="009C3E4E" w:rsidRPr="008614C5">
        <w:rPr>
          <w:rFonts w:ascii="Arial" w:hAnsi="Arial" w:cs="Arial"/>
          <w:sz w:val="22"/>
          <w:szCs w:val="22"/>
        </w:rPr>
        <w:t xml:space="preserve">Weighted averaging combines output by different weights implying different </w:t>
      </w:r>
      <w:r w:rsidR="00A47102" w:rsidRPr="008614C5">
        <w:rPr>
          <w:rFonts w:ascii="Arial" w:hAnsi="Arial" w:cs="Arial"/>
          <w:sz w:val="22"/>
          <w:szCs w:val="22"/>
        </w:rPr>
        <w:t>importance (</w:t>
      </w:r>
      <w:r w:rsidR="009C3E4E" w:rsidRPr="008614C5">
        <w:rPr>
          <w:rFonts w:ascii="Arial" w:hAnsi="Arial" w:cs="Arial"/>
          <w:sz w:val="22"/>
          <w:szCs w:val="22"/>
        </w:rPr>
        <w:t xml:space="preserve">Zhou </w:t>
      </w:r>
      <w:r w:rsidR="008A4498" w:rsidRPr="008614C5">
        <w:rPr>
          <w:rFonts w:ascii="Arial" w:hAnsi="Arial" w:cs="Arial"/>
          <w:sz w:val="22"/>
          <w:szCs w:val="22"/>
        </w:rPr>
        <w:t>2012</w:t>
      </w:r>
      <w:r w:rsidR="009C3E4E" w:rsidRPr="008614C5">
        <w:rPr>
          <w:rFonts w:ascii="Arial" w:hAnsi="Arial" w:cs="Arial"/>
          <w:sz w:val="22"/>
          <w:szCs w:val="22"/>
        </w:rPr>
        <w:t>)</w:t>
      </w:r>
    </w:p>
    <w:p w:rsidR="003F10B4" w:rsidRPr="008614C5" w:rsidRDefault="003F10B4" w:rsidP="006754CE">
      <w:pPr>
        <w:rPr>
          <w:rFonts w:ascii="Arial" w:hAnsi="Arial" w:cs="Arial"/>
          <w:sz w:val="22"/>
          <w:szCs w:val="22"/>
        </w:rPr>
      </w:pPr>
    </w:p>
    <w:p w:rsidR="003F10B4" w:rsidRPr="008614C5" w:rsidRDefault="003F10B4" w:rsidP="006754CE">
      <w:pPr>
        <w:rPr>
          <w:rFonts w:ascii="Arial" w:hAnsi="Arial" w:cs="Arial"/>
          <w:sz w:val="22"/>
          <w:szCs w:val="22"/>
        </w:rPr>
      </w:pPr>
      <w:r w:rsidRPr="008614C5">
        <w:rPr>
          <w:rFonts w:ascii="Arial" w:hAnsi="Arial" w:cs="Arial"/>
          <w:sz w:val="22"/>
          <w:szCs w:val="22"/>
        </w:rPr>
        <w:t>The training samples in the actual task are usually insufficient and noisy, which will make the weight of the learning not completely reliable. Especially for the larger-scale combination, it is easier to lead to over-fitting. In general, the weighted average method should be used when the performance of individual learners differs greatly, and the simple average method should be used when the performance of individual learners is similar.</w:t>
      </w:r>
    </w:p>
    <w:p w:rsidR="006754CE" w:rsidRPr="008614C5" w:rsidRDefault="001C514C" w:rsidP="006754CE">
      <w:pPr>
        <w:rPr>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4C5">
        <w:rPr>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3.2 </w:t>
      </w:r>
      <w:r w:rsidR="006754CE" w:rsidRPr="008614C5">
        <w:rPr>
          <w:rFonts w:hint="eastAsia"/>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w:t>
      </w:r>
      <w:r w:rsidR="006754CE" w:rsidRPr="008614C5">
        <w:rPr>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oting:</w:t>
      </w:r>
    </w:p>
    <w:p w:rsidR="00AA0163" w:rsidRPr="008614C5" w:rsidRDefault="009C3E4E" w:rsidP="006754CE">
      <w:pPr>
        <w:rPr>
          <w:rFonts w:ascii="Arial" w:hAnsi="Arial" w:cs="Arial" w:hint="eastAsia"/>
          <w:sz w:val="22"/>
          <w:szCs w:val="22"/>
        </w:rPr>
      </w:pPr>
      <w:r w:rsidRPr="008614C5">
        <w:rPr>
          <w:rFonts w:ascii="Arial" w:hAnsi="Arial" w:cs="Arial"/>
          <w:sz w:val="22"/>
          <w:szCs w:val="22"/>
        </w:rPr>
        <w:t xml:space="preserve">Comparing averaging, voting is the most common combination strategy for nominal outputs. There are three main averaging methods: majority voting, plurality voting and weighted voting. In majority voting, every </w:t>
      </w:r>
      <w:r w:rsidR="00A47102" w:rsidRPr="008614C5">
        <w:rPr>
          <w:rFonts w:ascii="Arial" w:hAnsi="Arial" w:cs="Arial"/>
          <w:sz w:val="22"/>
          <w:szCs w:val="22"/>
        </w:rPr>
        <w:t>classifier</w:t>
      </w:r>
      <w:r w:rsidRPr="008614C5">
        <w:rPr>
          <w:rFonts w:ascii="Arial" w:hAnsi="Arial" w:cs="Arial"/>
          <w:sz w:val="22"/>
          <w:szCs w:val="22"/>
        </w:rPr>
        <w:t xml:space="preserve"> </w:t>
      </w:r>
      <w:r w:rsidR="00A47102" w:rsidRPr="008614C5">
        <w:rPr>
          <w:rFonts w:ascii="Arial" w:hAnsi="Arial" w:cs="Arial"/>
          <w:sz w:val="22"/>
          <w:szCs w:val="22"/>
        </w:rPr>
        <w:t>vote</w:t>
      </w:r>
      <w:r w:rsidRPr="008614C5">
        <w:rPr>
          <w:rFonts w:ascii="Arial" w:hAnsi="Arial" w:cs="Arial"/>
          <w:sz w:val="22"/>
          <w:szCs w:val="22"/>
        </w:rPr>
        <w:t xml:space="preserve"> for one label,</w:t>
      </w:r>
      <w:r w:rsidR="00474F4D" w:rsidRPr="008614C5">
        <w:rPr>
          <w:rFonts w:ascii="Arial" w:hAnsi="Arial" w:cs="Arial"/>
          <w:sz w:val="22"/>
          <w:szCs w:val="22"/>
        </w:rPr>
        <w:t xml:space="preserve"> the label with more than half of all votes is the final output. If there is no class label </w:t>
      </w:r>
      <w:r w:rsidR="00A47102" w:rsidRPr="008614C5">
        <w:rPr>
          <w:rFonts w:ascii="Arial" w:hAnsi="Arial" w:cs="Arial"/>
          <w:sz w:val="22"/>
          <w:szCs w:val="22"/>
        </w:rPr>
        <w:t>receives</w:t>
      </w:r>
      <w:r w:rsidR="00474F4D" w:rsidRPr="008614C5">
        <w:rPr>
          <w:rFonts w:ascii="Arial" w:hAnsi="Arial" w:cs="Arial"/>
          <w:sz w:val="22"/>
          <w:szCs w:val="22"/>
        </w:rPr>
        <w:t xml:space="preserve"> more than half votes, there will be no prediction and a rejection option is given. In contrast to majority voting, plurality voting chose the labels more with the highest number of </w:t>
      </w:r>
      <w:r w:rsidR="00A47102" w:rsidRPr="008614C5">
        <w:rPr>
          <w:rFonts w:ascii="Arial" w:hAnsi="Arial" w:cs="Arial"/>
          <w:sz w:val="22"/>
          <w:szCs w:val="22"/>
        </w:rPr>
        <w:t>votes (</w:t>
      </w:r>
      <w:r w:rsidR="00474F4D" w:rsidRPr="008614C5">
        <w:rPr>
          <w:rFonts w:ascii="Arial" w:hAnsi="Arial" w:cs="Arial"/>
          <w:sz w:val="22"/>
          <w:szCs w:val="22"/>
        </w:rPr>
        <w:t xml:space="preserve">no requiring more than 50 percentage) as final result, if more than two labels have the same vote, the result is chosen randomly in these labels. </w:t>
      </w:r>
      <w:r w:rsidR="002A0DD0" w:rsidRPr="008614C5">
        <w:rPr>
          <w:rFonts w:ascii="Arial" w:hAnsi="Arial" w:cs="Arial"/>
          <w:sz w:val="22"/>
          <w:szCs w:val="22"/>
        </w:rPr>
        <w:t>Furthermore, if individual classifiers performed differently, weighted voting give</w:t>
      </w:r>
      <w:r w:rsidR="009467DD">
        <w:rPr>
          <w:rFonts w:ascii="Arial" w:hAnsi="Arial" w:cs="Arial"/>
          <w:sz w:val="22"/>
          <w:szCs w:val="22"/>
        </w:rPr>
        <w:t>s</w:t>
      </w:r>
      <w:r w:rsidR="002A0DD0" w:rsidRPr="008614C5">
        <w:rPr>
          <w:rFonts w:ascii="Arial" w:hAnsi="Arial" w:cs="Arial"/>
          <w:sz w:val="22"/>
          <w:szCs w:val="22"/>
        </w:rPr>
        <w:t xml:space="preserve"> more power to stronger classifiers in voting.</w:t>
      </w:r>
    </w:p>
    <w:p w:rsidR="006754CE" w:rsidRPr="008614C5" w:rsidRDefault="006754CE" w:rsidP="001C514C">
      <w:pPr>
        <w:pStyle w:val="a3"/>
        <w:numPr>
          <w:ilvl w:val="0"/>
          <w:numId w:val="6"/>
        </w:numPr>
        <w:ind w:firstLineChars="0"/>
        <w:rPr>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4C5">
        <w:rPr>
          <w:rFonts w:hint="eastAsia"/>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614C5">
        <w:rPr>
          <w:b/>
          <w:bCs/>
          <w:color w:val="4472C4" w:themeColor="accent1"/>
          <w:sz w:val="2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iversity:</w:t>
      </w:r>
    </w:p>
    <w:p w:rsidR="00AA0163" w:rsidRPr="008614C5" w:rsidRDefault="00D352AA" w:rsidP="00AA0163">
      <w:pPr>
        <w:rPr>
          <w:rFonts w:ascii="Arial" w:hAnsi="Arial" w:cs="Arial"/>
          <w:sz w:val="22"/>
          <w:szCs w:val="22"/>
        </w:rPr>
      </w:pPr>
      <w:r w:rsidRPr="008614C5">
        <w:rPr>
          <w:rFonts w:ascii="Arial" w:hAnsi="Arial" w:cs="Arial"/>
          <w:sz w:val="22"/>
          <w:szCs w:val="22"/>
        </w:rPr>
        <w:t xml:space="preserve">The diversity of ensemble methods refers to the difference with each individual classifier. </w:t>
      </w:r>
      <w:r w:rsidR="00EE418F" w:rsidRPr="008614C5">
        <w:rPr>
          <w:rFonts w:ascii="Arial" w:hAnsi="Arial" w:cs="Arial"/>
          <w:sz w:val="22"/>
          <w:szCs w:val="22"/>
        </w:rPr>
        <w:t xml:space="preserve">If individual classifiers are same, there would be no performance improvement when they </w:t>
      </w:r>
      <w:r w:rsidR="00626744" w:rsidRPr="008614C5">
        <w:rPr>
          <w:rFonts w:ascii="Arial" w:hAnsi="Arial" w:cs="Arial"/>
          <w:sz w:val="22"/>
          <w:szCs w:val="22"/>
        </w:rPr>
        <w:t>combined (</w:t>
      </w:r>
      <w:proofErr w:type="spellStart"/>
      <w:r w:rsidR="00EE418F" w:rsidRPr="008614C5">
        <w:rPr>
          <w:rFonts w:ascii="Arial" w:hAnsi="Arial" w:cs="Arial"/>
          <w:sz w:val="22"/>
          <w:szCs w:val="22"/>
        </w:rPr>
        <w:t>Tumer</w:t>
      </w:r>
      <w:proofErr w:type="spellEnd"/>
      <w:r w:rsidR="00EE418F" w:rsidRPr="008614C5">
        <w:rPr>
          <w:rFonts w:ascii="Arial" w:hAnsi="Arial" w:cs="Arial"/>
          <w:sz w:val="22"/>
          <w:szCs w:val="22"/>
        </w:rPr>
        <w:t xml:space="preserve"> &amp; Ghosh. 1995). </w:t>
      </w:r>
      <w:r w:rsidR="00626744" w:rsidRPr="008614C5">
        <w:rPr>
          <w:rFonts w:ascii="Arial" w:hAnsi="Arial" w:cs="Arial"/>
          <w:sz w:val="22"/>
          <w:szCs w:val="22"/>
        </w:rPr>
        <w:t xml:space="preserve">One of the hot topics in ensemble methods is how to create diverse classifiers, I believe the main idea of creating diverse classifiers is </w:t>
      </w:r>
      <w:r w:rsidR="009467DD">
        <w:rPr>
          <w:rFonts w:ascii="Arial" w:hAnsi="Arial" w:cs="Arial"/>
          <w:sz w:val="22"/>
          <w:szCs w:val="22"/>
        </w:rPr>
        <w:t xml:space="preserve">to </w:t>
      </w:r>
      <w:r w:rsidR="00626744" w:rsidRPr="008614C5">
        <w:rPr>
          <w:rFonts w:ascii="Arial" w:hAnsi="Arial" w:cs="Arial"/>
          <w:sz w:val="22"/>
          <w:szCs w:val="22"/>
        </w:rPr>
        <w:t xml:space="preserve">implement the </w:t>
      </w:r>
      <w:r w:rsidR="009D1E27" w:rsidRPr="008614C5">
        <w:rPr>
          <w:rFonts w:ascii="Arial" w:hAnsi="Arial" w:cs="Arial"/>
          <w:sz w:val="22"/>
          <w:szCs w:val="22"/>
        </w:rPr>
        <w:t>randomness</w:t>
      </w:r>
      <w:r w:rsidR="00042C85" w:rsidRPr="008614C5">
        <w:rPr>
          <w:rFonts w:ascii="Arial" w:hAnsi="Arial" w:cs="Arial"/>
          <w:sz w:val="22"/>
          <w:szCs w:val="22"/>
        </w:rPr>
        <w:t xml:space="preserve">. According to </w:t>
      </w:r>
      <w:r w:rsidR="00BD1FA9" w:rsidRPr="008614C5">
        <w:rPr>
          <w:rFonts w:ascii="Arial" w:hAnsi="Arial" w:cs="Arial"/>
          <w:sz w:val="22"/>
          <w:szCs w:val="22"/>
        </w:rPr>
        <w:t>Zhou (</w:t>
      </w:r>
      <w:r w:rsidR="008A4498" w:rsidRPr="008614C5">
        <w:rPr>
          <w:rFonts w:ascii="Arial" w:hAnsi="Arial" w:cs="Arial"/>
          <w:sz w:val="22"/>
          <w:szCs w:val="22"/>
        </w:rPr>
        <w:t>2012</w:t>
      </w:r>
      <w:r w:rsidR="00042C85" w:rsidRPr="008614C5">
        <w:rPr>
          <w:rFonts w:ascii="Arial" w:hAnsi="Arial" w:cs="Arial"/>
          <w:sz w:val="22"/>
          <w:szCs w:val="22"/>
        </w:rPr>
        <w:t xml:space="preserve">): </w:t>
      </w:r>
      <w:r w:rsidR="0014736D" w:rsidRPr="008614C5">
        <w:rPr>
          <w:rFonts w:ascii="Arial" w:hAnsi="Arial" w:cs="Arial"/>
          <w:sz w:val="22"/>
          <w:szCs w:val="22"/>
        </w:rPr>
        <w:t>manipulating the data sample, input features, learning parameters and output representations are main popular idea</w:t>
      </w:r>
      <w:r w:rsidR="009467DD">
        <w:rPr>
          <w:rFonts w:ascii="Arial" w:hAnsi="Arial" w:cs="Arial"/>
          <w:sz w:val="22"/>
          <w:szCs w:val="22"/>
        </w:rPr>
        <w:t>s</w:t>
      </w:r>
      <w:r w:rsidR="0014736D" w:rsidRPr="008614C5">
        <w:rPr>
          <w:rFonts w:ascii="Arial" w:hAnsi="Arial" w:cs="Arial"/>
          <w:sz w:val="22"/>
          <w:szCs w:val="22"/>
        </w:rPr>
        <w:t xml:space="preserve"> for ensemble diversity.</w:t>
      </w:r>
    </w:p>
    <w:p w:rsidR="0014736D" w:rsidRPr="008614C5" w:rsidRDefault="0014736D" w:rsidP="00AA0163">
      <w:pPr>
        <w:rPr>
          <w:rFonts w:ascii="Arial" w:hAnsi="Arial" w:cs="Arial"/>
          <w:sz w:val="22"/>
          <w:szCs w:val="22"/>
        </w:rPr>
      </w:pPr>
    </w:p>
    <w:p w:rsidR="0014736D" w:rsidRPr="008614C5" w:rsidRDefault="0014736D" w:rsidP="00AA0163">
      <w:pPr>
        <w:rPr>
          <w:rFonts w:ascii="Arial" w:hAnsi="Arial" w:cs="Arial"/>
          <w:sz w:val="22"/>
          <w:szCs w:val="22"/>
        </w:rPr>
      </w:pPr>
      <w:r w:rsidRPr="008614C5">
        <w:rPr>
          <w:rFonts w:ascii="Arial" w:hAnsi="Arial" w:cs="Arial"/>
          <w:sz w:val="22"/>
          <w:szCs w:val="22"/>
        </w:rPr>
        <w:t xml:space="preserve">In detail, data sample manipulation is the individual classifiers are trained from different data samples that come from generating the parent data set. </w:t>
      </w:r>
      <w:r w:rsidR="00CD6B04" w:rsidRPr="008614C5">
        <w:rPr>
          <w:rFonts w:ascii="Arial" w:hAnsi="Arial" w:cs="Arial"/>
          <w:sz w:val="22"/>
          <w:szCs w:val="22"/>
        </w:rPr>
        <w:t xml:space="preserve">Although this mechanism significantly works well in unstable classifier like decision tree, some insensitive classifiers like support vector machine, k-nearest neighbors </w:t>
      </w:r>
      <w:r w:rsidR="009467DD">
        <w:rPr>
          <w:rFonts w:ascii="Arial" w:hAnsi="Arial" w:cs="Arial"/>
          <w:sz w:val="22"/>
          <w:szCs w:val="22"/>
        </w:rPr>
        <w:t>are</w:t>
      </w:r>
      <w:r w:rsidR="00CD6B04" w:rsidRPr="008614C5">
        <w:rPr>
          <w:rFonts w:ascii="Arial" w:hAnsi="Arial" w:cs="Arial"/>
          <w:sz w:val="22"/>
          <w:szCs w:val="22"/>
        </w:rPr>
        <w:t xml:space="preserve"> not performed well on this mechanism, so</w:t>
      </w:r>
      <w:r w:rsidR="009467DD">
        <w:rPr>
          <w:rFonts w:ascii="Arial" w:hAnsi="Arial" w:cs="Arial"/>
          <w:sz w:val="22"/>
          <w:szCs w:val="22"/>
        </w:rPr>
        <w:t>-</w:t>
      </w:r>
      <w:bookmarkStart w:id="0" w:name="_GoBack"/>
      <w:bookmarkEnd w:id="0"/>
      <w:r w:rsidR="00CD6B04" w:rsidRPr="008614C5">
        <w:rPr>
          <w:rFonts w:ascii="Arial" w:hAnsi="Arial" w:cs="Arial"/>
          <w:sz w:val="22"/>
          <w:szCs w:val="22"/>
        </w:rPr>
        <w:t>called stable base classifier.</w:t>
      </w:r>
    </w:p>
    <w:p w:rsidR="00CD6B04" w:rsidRPr="008614C5" w:rsidRDefault="00CD6B04" w:rsidP="00AA0163">
      <w:pPr>
        <w:rPr>
          <w:rFonts w:ascii="Arial" w:hAnsi="Arial" w:cs="Arial"/>
          <w:sz w:val="22"/>
          <w:szCs w:val="22"/>
        </w:rPr>
      </w:pPr>
    </w:p>
    <w:p w:rsidR="00784F0A" w:rsidRPr="008614C5" w:rsidRDefault="00CD6B04" w:rsidP="00AA0163">
      <w:pPr>
        <w:rPr>
          <w:rFonts w:ascii="Arial" w:hAnsi="Arial" w:cs="Arial"/>
          <w:sz w:val="22"/>
          <w:szCs w:val="22"/>
        </w:rPr>
      </w:pPr>
      <w:r w:rsidRPr="008614C5">
        <w:rPr>
          <w:rFonts w:ascii="Arial" w:hAnsi="Arial" w:cs="Arial"/>
          <w:sz w:val="22"/>
          <w:szCs w:val="22"/>
        </w:rPr>
        <w:t xml:space="preserve">For </w:t>
      </w:r>
      <w:r w:rsidR="00784F0A" w:rsidRPr="008614C5">
        <w:rPr>
          <w:rFonts w:ascii="Arial" w:hAnsi="Arial" w:cs="Arial"/>
          <w:sz w:val="22"/>
          <w:szCs w:val="22"/>
        </w:rPr>
        <w:t>input features manipulation, the training data is described by a set of features normally, subspace is different subsets of feature, providing different views on the data. Therefore, when different individual classifiers trained from different subspaces are usually diverse (Ho. 1998).</w:t>
      </w:r>
    </w:p>
    <w:p w:rsidR="004D7A6B" w:rsidRPr="008614C5" w:rsidRDefault="004D7A6B" w:rsidP="00AA0163">
      <w:pPr>
        <w:rPr>
          <w:rFonts w:ascii="Arial" w:hAnsi="Arial" w:cs="Arial"/>
          <w:sz w:val="22"/>
          <w:szCs w:val="22"/>
        </w:rPr>
      </w:pPr>
    </w:p>
    <w:p w:rsidR="004D7A6B" w:rsidRPr="008614C5" w:rsidRDefault="004D7A6B" w:rsidP="00AA0163">
      <w:pPr>
        <w:rPr>
          <w:rFonts w:ascii="Arial" w:hAnsi="Arial" w:cs="Arial"/>
          <w:sz w:val="22"/>
          <w:szCs w:val="22"/>
        </w:rPr>
      </w:pPr>
      <w:r w:rsidRPr="008614C5">
        <w:rPr>
          <w:rFonts w:ascii="Arial" w:hAnsi="Arial" w:cs="Arial"/>
          <w:sz w:val="22"/>
          <w:szCs w:val="22"/>
        </w:rPr>
        <w:lastRenderedPageBreak/>
        <w:t xml:space="preserve">For learning parameter manipulation, individual classifiers are being generated by using different parameter settings. In particular, different initial weights can be assigned to individual neural </w:t>
      </w:r>
      <w:r w:rsidR="008A4498" w:rsidRPr="008614C5">
        <w:rPr>
          <w:rFonts w:ascii="Arial" w:hAnsi="Arial" w:cs="Arial"/>
          <w:sz w:val="22"/>
          <w:szCs w:val="22"/>
        </w:rPr>
        <w:t>networks (</w:t>
      </w:r>
      <w:proofErr w:type="spellStart"/>
      <w:r w:rsidRPr="008614C5">
        <w:rPr>
          <w:rFonts w:ascii="Arial" w:hAnsi="Arial" w:cs="Arial"/>
          <w:sz w:val="22"/>
          <w:szCs w:val="22"/>
        </w:rPr>
        <w:t>Kolen</w:t>
      </w:r>
      <w:proofErr w:type="spellEnd"/>
      <w:r w:rsidRPr="008614C5">
        <w:rPr>
          <w:rFonts w:ascii="Arial" w:hAnsi="Arial" w:cs="Arial"/>
          <w:sz w:val="22"/>
          <w:szCs w:val="22"/>
        </w:rPr>
        <w:t xml:space="preserve"> &amp; Pollack</w:t>
      </w:r>
      <w:r w:rsidR="008A4498" w:rsidRPr="008614C5">
        <w:rPr>
          <w:rFonts w:ascii="Arial" w:hAnsi="Arial" w:cs="Arial"/>
          <w:sz w:val="22"/>
          <w:szCs w:val="22"/>
        </w:rPr>
        <w:t xml:space="preserve"> </w:t>
      </w:r>
      <w:r w:rsidRPr="008614C5">
        <w:rPr>
          <w:rFonts w:ascii="Arial" w:hAnsi="Arial" w:cs="Arial"/>
          <w:sz w:val="22"/>
          <w:szCs w:val="22"/>
        </w:rPr>
        <w:t>1991)</w:t>
      </w:r>
      <w:r w:rsidR="00AD65AC" w:rsidRPr="008614C5">
        <w:rPr>
          <w:rFonts w:ascii="Arial" w:hAnsi="Arial" w:cs="Arial"/>
          <w:sz w:val="22"/>
          <w:szCs w:val="22"/>
        </w:rPr>
        <w:t xml:space="preserve">, individual decision trees can </w:t>
      </w:r>
      <w:r w:rsidR="00BD1FA9" w:rsidRPr="008614C5">
        <w:rPr>
          <w:rFonts w:ascii="Arial" w:hAnsi="Arial" w:cs="Arial"/>
          <w:sz w:val="22"/>
          <w:szCs w:val="22"/>
        </w:rPr>
        <w:t>apply</w:t>
      </w:r>
      <w:r w:rsidR="00AD65AC" w:rsidRPr="008614C5">
        <w:rPr>
          <w:rFonts w:ascii="Arial" w:hAnsi="Arial" w:cs="Arial"/>
          <w:sz w:val="22"/>
          <w:szCs w:val="22"/>
        </w:rPr>
        <w:t xml:space="preserve"> different split </w:t>
      </w:r>
      <w:r w:rsidR="00BD1FA9" w:rsidRPr="008614C5">
        <w:rPr>
          <w:rFonts w:ascii="Arial" w:hAnsi="Arial" w:cs="Arial"/>
          <w:sz w:val="22"/>
          <w:szCs w:val="22"/>
        </w:rPr>
        <w:t>sections (</w:t>
      </w:r>
      <w:r w:rsidR="00AD65AC" w:rsidRPr="008614C5">
        <w:rPr>
          <w:rFonts w:ascii="Arial" w:hAnsi="Arial" w:cs="Arial"/>
          <w:sz w:val="22"/>
          <w:szCs w:val="22"/>
        </w:rPr>
        <w:t>Kwok &amp; Carter</w:t>
      </w:r>
      <w:r w:rsidR="008A4498" w:rsidRPr="008614C5">
        <w:rPr>
          <w:rFonts w:ascii="Arial" w:hAnsi="Arial" w:cs="Arial"/>
          <w:sz w:val="22"/>
          <w:szCs w:val="22"/>
        </w:rPr>
        <w:t xml:space="preserve"> </w:t>
      </w:r>
      <w:r w:rsidR="00AD65AC" w:rsidRPr="008614C5">
        <w:rPr>
          <w:rFonts w:ascii="Arial" w:hAnsi="Arial" w:cs="Arial"/>
          <w:sz w:val="22"/>
          <w:szCs w:val="22"/>
        </w:rPr>
        <w:t>1998)</w:t>
      </w:r>
    </w:p>
    <w:p w:rsidR="00AD65AC" w:rsidRPr="008614C5" w:rsidRDefault="00AD65AC" w:rsidP="00AA0163">
      <w:pPr>
        <w:rPr>
          <w:rFonts w:ascii="Arial" w:hAnsi="Arial" w:cs="Arial"/>
          <w:sz w:val="22"/>
          <w:szCs w:val="22"/>
        </w:rPr>
      </w:pPr>
    </w:p>
    <w:p w:rsidR="00AD65AC" w:rsidRPr="008614C5" w:rsidRDefault="00AD65AC" w:rsidP="00AA0163">
      <w:pPr>
        <w:rPr>
          <w:rFonts w:ascii="Arial" w:hAnsi="Arial" w:cs="Arial"/>
          <w:sz w:val="22"/>
          <w:szCs w:val="22"/>
        </w:rPr>
      </w:pPr>
      <w:r w:rsidRPr="008614C5">
        <w:rPr>
          <w:rFonts w:ascii="Arial" w:hAnsi="Arial" w:cs="Arial"/>
          <w:sz w:val="22"/>
          <w:szCs w:val="22"/>
        </w:rPr>
        <w:t xml:space="preserve">For output representation manipulation. The </w:t>
      </w:r>
      <w:r w:rsidR="005F062B" w:rsidRPr="008614C5">
        <w:rPr>
          <w:rFonts w:ascii="Arial" w:hAnsi="Arial" w:cs="Arial"/>
          <w:sz w:val="22"/>
          <w:szCs w:val="22"/>
        </w:rPr>
        <w:t>diversity</w:t>
      </w:r>
      <w:r w:rsidRPr="008614C5">
        <w:rPr>
          <w:rFonts w:ascii="Arial" w:hAnsi="Arial" w:cs="Arial"/>
          <w:sz w:val="22"/>
          <w:szCs w:val="22"/>
        </w:rPr>
        <w:t xml:space="preserve"> is achieved by using different output representations.</w:t>
      </w:r>
      <w:r w:rsidR="005F062B" w:rsidRPr="008614C5">
        <w:rPr>
          <w:rFonts w:ascii="Arial" w:hAnsi="Arial" w:cs="Arial"/>
          <w:sz w:val="22"/>
          <w:szCs w:val="22"/>
        </w:rPr>
        <w:t xml:space="preserve"> For example, the output smearing method converts multi-class outputs to multivariate regression outputs to generating different individual </w:t>
      </w:r>
      <w:r w:rsidR="008A4498" w:rsidRPr="008614C5">
        <w:rPr>
          <w:rFonts w:ascii="Arial" w:hAnsi="Arial" w:cs="Arial"/>
          <w:sz w:val="22"/>
          <w:szCs w:val="22"/>
        </w:rPr>
        <w:t>classifiers (</w:t>
      </w:r>
      <w:r w:rsidR="005F062B" w:rsidRPr="008614C5">
        <w:rPr>
          <w:rFonts w:ascii="Arial" w:hAnsi="Arial" w:cs="Arial"/>
          <w:sz w:val="22"/>
          <w:szCs w:val="22"/>
        </w:rPr>
        <w:t>Breiman.2000)</w:t>
      </w:r>
    </w:p>
    <w:p w:rsidR="005F062B" w:rsidRPr="008614C5" w:rsidRDefault="005F062B" w:rsidP="00AA0163">
      <w:pPr>
        <w:rPr>
          <w:rFonts w:ascii="Arial" w:hAnsi="Arial" w:cs="Arial"/>
          <w:sz w:val="22"/>
          <w:szCs w:val="22"/>
        </w:rPr>
      </w:pPr>
    </w:p>
    <w:p w:rsidR="005F062B" w:rsidRDefault="005F062B" w:rsidP="00AA0163">
      <w:pPr>
        <w:rPr>
          <w:rFonts w:hint="eastAsia"/>
        </w:rPr>
      </w:pPr>
      <w:r w:rsidRPr="008614C5">
        <w:rPr>
          <w:rFonts w:ascii="Arial" w:hAnsi="Arial" w:cs="Arial"/>
          <w:sz w:val="22"/>
          <w:szCs w:val="22"/>
        </w:rPr>
        <w:t xml:space="preserve">In addition, the mechanisms can be used together for diversity generation. Random </w:t>
      </w:r>
      <w:r w:rsidR="008A4498" w:rsidRPr="008614C5">
        <w:rPr>
          <w:rFonts w:ascii="Arial" w:hAnsi="Arial" w:cs="Arial"/>
          <w:sz w:val="22"/>
          <w:szCs w:val="22"/>
        </w:rPr>
        <w:t>forest (</w:t>
      </w:r>
      <w:r w:rsidRPr="008614C5">
        <w:rPr>
          <w:rFonts w:ascii="Arial" w:hAnsi="Arial" w:cs="Arial"/>
          <w:sz w:val="22"/>
          <w:szCs w:val="22"/>
        </w:rPr>
        <w:t>Breiman,2001) implements both the data sample manipulation and input feature manipulation.</w:t>
      </w:r>
    </w:p>
    <w:p w:rsidR="005F062B" w:rsidRDefault="005F062B" w:rsidP="00AA0163"/>
    <w:p w:rsidR="00AA0163" w:rsidRPr="008614C5" w:rsidRDefault="001C514C" w:rsidP="001C514C">
      <w:pPr>
        <w:pStyle w:val="a3"/>
        <w:numPr>
          <w:ilvl w:val="0"/>
          <w:numId w:val="6"/>
        </w:numPr>
        <w:ind w:firstLineChars="0"/>
        <w:rPr>
          <w:b/>
          <w:bCs/>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4C5">
        <w:rPr>
          <w:rFonts w:hint="eastAsia"/>
          <w:b/>
          <w:bCs/>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8614C5">
        <w:rPr>
          <w:b/>
          <w:bCs/>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eference:</w:t>
      </w:r>
    </w:p>
    <w:p w:rsidR="008614C5" w:rsidRDefault="008614C5" w:rsidP="008614C5">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Breiman</w:t>
      </w:r>
      <w:proofErr w:type="spellEnd"/>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1996. </w:t>
      </w:r>
      <w:r w:rsidRPr="008614C5">
        <w:rPr>
          <w:rFonts w:ascii="Arial" w:hAnsi="Arial" w:cs="Arial" w:hint="eastAsia"/>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8614C5">
        <w:rPr>
          <w:rFonts w:ascii="Arial" w:hAnsi="Arial" w:cs="Arial"/>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agging predictors. Machine Learning</w:t>
      </w: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 </w:t>
      </w: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24(2)</w:t>
      </w: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pp. </w:t>
      </w: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123–140</w:t>
      </w: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614C5" w:rsidRPr="008614C5" w:rsidRDefault="008614C5" w:rsidP="008614C5">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4C5" w:rsidRPr="008614C5" w:rsidRDefault="008614C5" w:rsidP="008614C5">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Breiman</w:t>
      </w:r>
      <w:proofErr w:type="spellEnd"/>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 2000. </w:t>
      </w:r>
      <w:r w:rsidRPr="008614C5">
        <w:rPr>
          <w:rFonts w:ascii="Arial" w:hAnsi="Arial" w:cs="Arial"/>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Randomizing outputs to increase prediction accuracy. </w:t>
      </w: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w:t>
      </w:r>
    </w:p>
    <w:p w:rsidR="008614C5" w:rsidRDefault="008614C5" w:rsidP="008614C5">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Vol. 40(3). pp.113–120</w:t>
      </w:r>
    </w:p>
    <w:p w:rsidR="008614C5" w:rsidRDefault="008614C5" w:rsidP="008614C5">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4C5" w:rsidRDefault="008614C5" w:rsidP="008614C5">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Breiman</w:t>
      </w:r>
      <w:proofErr w:type="spellEnd"/>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 2001. </w:t>
      </w:r>
      <w:r w:rsidRPr="008614C5">
        <w:rPr>
          <w:rFonts w:ascii="Arial" w:hAnsi="Arial" w:cs="Arial"/>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forests. Machine Learning</w:t>
      </w: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Vol.45(1) pp. 5–32.</w:t>
      </w:r>
    </w:p>
    <w:p w:rsidR="008614C5" w:rsidRPr="008614C5" w:rsidRDefault="008614C5" w:rsidP="008614C5">
      <w:pPr>
        <w:widowControl/>
        <w:jc w:val="left"/>
        <w:rPr>
          <w:rFonts w:ascii="Arial" w:hAnsi="Arial" w:cs="Arial" w:hint="eastAsia"/>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4C5" w:rsidRPr="008614C5" w:rsidRDefault="008614C5" w:rsidP="008614C5">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Kwok. S.W. &amp; Carter. C. </w:t>
      </w:r>
      <w:r w:rsidRPr="008614C5">
        <w:rPr>
          <w:rFonts w:ascii="Arial" w:hAnsi="Arial" w:cs="Arial"/>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decision trees</w:t>
      </w: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International Conference on Uncertainty in Artificial Intelligence, pp. 327–338, New York.</w:t>
      </w:r>
    </w:p>
    <w:p w:rsidR="008614C5" w:rsidRDefault="008614C5" w:rsidP="00BD1FA9">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4C5" w:rsidRPr="008614C5" w:rsidRDefault="008614C5" w:rsidP="008614C5">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Kolen</w:t>
      </w:r>
      <w:proofErr w:type="spellEnd"/>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 F &amp; Pollack. J. B. 1991. </w:t>
      </w:r>
      <w:r w:rsidRPr="008614C5">
        <w:rPr>
          <w:rFonts w:ascii="Arial" w:hAnsi="Arial" w:cs="Arial"/>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propagation is sensitive to initial conditions</w:t>
      </w: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Advanced Neural Information Processing Systems 3, pp. 860–867. San Francisco.</w:t>
      </w:r>
    </w:p>
    <w:p w:rsidR="008614C5" w:rsidRDefault="008614C5" w:rsidP="00BD1FA9">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4C5" w:rsidRPr="008A4498" w:rsidRDefault="008614C5" w:rsidP="008614C5">
      <w:pPr>
        <w:widowControl/>
        <w:jc w:val="left"/>
        <w:rPr>
          <w:rFonts w:ascii="Arial" w:eastAsia="宋体" w:hAnsi="Arial" w:cs="Arial"/>
          <w:kern w:val="0"/>
          <w:sz w:val="22"/>
          <w:szCs w:val="22"/>
        </w:rPr>
      </w:pPr>
      <w:proofErr w:type="spellStart"/>
      <w:r w:rsidRPr="008A4498">
        <w:rPr>
          <w:rFonts w:ascii="Arial" w:eastAsia="宋体" w:hAnsi="Arial" w:cs="Arial"/>
          <w:kern w:val="0"/>
          <w:sz w:val="22"/>
          <w:szCs w:val="22"/>
        </w:rPr>
        <w:t>Opitz</w:t>
      </w:r>
      <w:r w:rsidRPr="008614C5">
        <w:rPr>
          <w:rFonts w:ascii="Arial" w:eastAsia="宋体" w:hAnsi="Arial" w:cs="Arial"/>
          <w:kern w:val="0"/>
          <w:sz w:val="22"/>
          <w:szCs w:val="22"/>
        </w:rPr>
        <w:t>.D</w:t>
      </w:r>
      <w:proofErr w:type="spellEnd"/>
      <w:r w:rsidRPr="008A4498">
        <w:rPr>
          <w:rFonts w:ascii="Arial" w:eastAsia="宋体" w:hAnsi="Arial" w:cs="Arial"/>
          <w:kern w:val="0"/>
          <w:sz w:val="22"/>
          <w:szCs w:val="22"/>
        </w:rPr>
        <w:t xml:space="preserve"> </w:t>
      </w:r>
      <w:r w:rsidRPr="008614C5">
        <w:rPr>
          <w:rFonts w:ascii="Arial" w:eastAsia="宋体" w:hAnsi="Arial" w:cs="Arial"/>
          <w:kern w:val="0"/>
          <w:sz w:val="22"/>
          <w:szCs w:val="22"/>
        </w:rPr>
        <w:t xml:space="preserve">&amp; </w:t>
      </w:r>
      <w:r w:rsidRPr="008A4498">
        <w:rPr>
          <w:rFonts w:ascii="Arial" w:eastAsia="宋体" w:hAnsi="Arial" w:cs="Arial"/>
          <w:kern w:val="0"/>
          <w:sz w:val="22"/>
          <w:szCs w:val="22"/>
        </w:rPr>
        <w:t>Maclin</w:t>
      </w:r>
      <w:r w:rsidRPr="008614C5">
        <w:rPr>
          <w:rFonts w:ascii="Arial" w:eastAsia="宋体" w:hAnsi="Arial" w:cs="Arial"/>
          <w:kern w:val="0"/>
          <w:sz w:val="22"/>
          <w:szCs w:val="22"/>
        </w:rPr>
        <w:t>. R. 1991.</w:t>
      </w:r>
      <w:r w:rsidRPr="008A4498">
        <w:rPr>
          <w:rFonts w:ascii="Arial" w:eastAsia="宋体" w:hAnsi="Arial" w:cs="Arial"/>
          <w:i/>
          <w:iCs/>
          <w:kern w:val="0"/>
          <w:sz w:val="22"/>
          <w:szCs w:val="22"/>
        </w:rPr>
        <w:t>Popular ensemble methods: An empirical study</w:t>
      </w:r>
      <w:r w:rsidRPr="008A4498">
        <w:rPr>
          <w:rFonts w:ascii="Arial" w:eastAsia="宋体" w:hAnsi="Arial" w:cs="Arial"/>
          <w:kern w:val="0"/>
          <w:sz w:val="22"/>
          <w:szCs w:val="22"/>
        </w:rPr>
        <w:t>. Journal of Artificial Intelligence Research</w:t>
      </w:r>
      <w:r w:rsidRPr="008614C5">
        <w:rPr>
          <w:rFonts w:ascii="Arial" w:eastAsia="宋体" w:hAnsi="Arial" w:cs="Arial"/>
          <w:kern w:val="0"/>
          <w:sz w:val="22"/>
          <w:szCs w:val="22"/>
        </w:rPr>
        <w:t>.</w:t>
      </w:r>
      <w:r w:rsidRPr="008A4498">
        <w:rPr>
          <w:rFonts w:ascii="Arial" w:eastAsia="宋体" w:hAnsi="Arial" w:cs="Arial"/>
          <w:kern w:val="0"/>
          <w:sz w:val="22"/>
          <w:szCs w:val="22"/>
        </w:rPr>
        <w:t xml:space="preserve"> </w:t>
      </w:r>
      <w:r w:rsidRPr="008614C5">
        <w:rPr>
          <w:rFonts w:ascii="Arial" w:eastAsia="宋体" w:hAnsi="Arial" w:cs="Arial"/>
          <w:kern w:val="0"/>
          <w:sz w:val="22"/>
          <w:szCs w:val="22"/>
        </w:rPr>
        <w:t>Vol.</w:t>
      </w:r>
      <w:r w:rsidRPr="008A4498">
        <w:rPr>
          <w:rFonts w:ascii="Arial" w:eastAsia="宋体" w:hAnsi="Arial" w:cs="Arial"/>
          <w:kern w:val="0"/>
          <w:sz w:val="22"/>
          <w:szCs w:val="22"/>
        </w:rPr>
        <w:t>11</w:t>
      </w:r>
      <w:r w:rsidRPr="008614C5">
        <w:rPr>
          <w:rFonts w:ascii="Arial" w:eastAsia="宋体" w:hAnsi="Arial" w:cs="Arial"/>
          <w:kern w:val="0"/>
          <w:sz w:val="22"/>
          <w:szCs w:val="22"/>
        </w:rPr>
        <w:t xml:space="preserve">. pp. </w:t>
      </w:r>
      <w:r w:rsidRPr="008A4498">
        <w:rPr>
          <w:rFonts w:ascii="Arial" w:eastAsia="宋体" w:hAnsi="Arial" w:cs="Arial"/>
          <w:kern w:val="0"/>
          <w:sz w:val="22"/>
          <w:szCs w:val="22"/>
        </w:rPr>
        <w:t>169–198</w:t>
      </w:r>
      <w:r w:rsidRPr="008614C5">
        <w:rPr>
          <w:rFonts w:ascii="Arial" w:eastAsia="宋体" w:hAnsi="Arial" w:cs="Arial"/>
          <w:kern w:val="0"/>
          <w:sz w:val="22"/>
          <w:szCs w:val="22"/>
        </w:rPr>
        <w:t>.</w:t>
      </w:r>
    </w:p>
    <w:p w:rsidR="008614C5" w:rsidRDefault="008614C5" w:rsidP="00BD1FA9">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4C5" w:rsidRPr="008614C5" w:rsidRDefault="008614C5" w:rsidP="008614C5">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14C5">
        <w:rPr>
          <w:rFonts w:ascii="Arial" w:eastAsia="宋体" w:hAnsi="Arial" w:cs="Arial"/>
          <w:kern w:val="0"/>
          <w:sz w:val="22"/>
          <w:szCs w:val="22"/>
        </w:rPr>
        <w:t xml:space="preserve">Sunil. R. 2015, </w:t>
      </w:r>
      <w:r w:rsidRPr="008614C5">
        <w:rPr>
          <w:rFonts w:ascii="Arial" w:eastAsia="宋体" w:hAnsi="Arial" w:cs="Arial"/>
          <w:i/>
          <w:iCs/>
          <w:kern w:val="0"/>
          <w:sz w:val="22"/>
          <w:szCs w:val="22"/>
        </w:rPr>
        <w:t xml:space="preserve">5 Easy questions on ensemble modeling everyone should know, </w:t>
      </w: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Analytics Vidhya, viewed 08 September 2019,</w:t>
      </w:r>
    </w:p>
    <w:p w:rsidR="008614C5" w:rsidRPr="008614C5" w:rsidRDefault="008614C5" w:rsidP="008614C5">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8614C5">
        <w:rPr>
          <w:rFonts w:ascii="Arial" w:hAnsi="Arial" w:cs="Arial"/>
          <w:sz w:val="22"/>
          <w:szCs w:val="22"/>
        </w:rPr>
        <w:t xml:space="preserve"> </w:t>
      </w:r>
      <w:hyperlink r:id="rId9" w:history="1">
        <w:r w:rsidRPr="008614C5">
          <w:rPr>
            <w:rStyle w:val="a4"/>
            <w:rFonts w:ascii="Arial" w:hAnsi="Arial" w:cs="Arial"/>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https://www.analyticsvidhya.com/blog/2015/09/questions-ensemble-modeling</w:t>
        </w:r>
      </w:hyperlink>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8614C5" w:rsidRDefault="008614C5" w:rsidP="00BD1FA9">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4C5" w:rsidRPr="008614C5" w:rsidRDefault="008614C5" w:rsidP="008614C5">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Tumer</w:t>
      </w:r>
      <w:proofErr w:type="spellEnd"/>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 &amp; Ghosh. J. 1995. </w:t>
      </w:r>
      <w:r w:rsidRPr="008614C5">
        <w:rPr>
          <w:rFonts w:ascii="Arial" w:hAnsi="Arial" w:cs="Arial"/>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Theoretical foundations of linear and order statistics combiners for neural pattern classifiers</w:t>
      </w: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and Vision Research Center, University of </w:t>
      </w:r>
      <w:proofErr w:type="spellStart"/>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Texa</w:t>
      </w:r>
      <w:proofErr w:type="spellEnd"/>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614C5" w:rsidRDefault="008614C5" w:rsidP="00BD1FA9">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4C5" w:rsidRPr="008614C5" w:rsidRDefault="008614C5" w:rsidP="008614C5">
      <w:pP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Tavish</w:t>
      </w:r>
      <w:proofErr w:type="spellEnd"/>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2015, </w:t>
      </w:r>
      <w:r w:rsidRPr="008614C5">
        <w:rPr>
          <w:rFonts w:ascii="Arial" w:hAnsi="Arial" w:cs="Arial"/>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Basics of ensemble Learning Explained in simple English</w:t>
      </w: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Analytics Vidhya, viewed 08 September 2019,</w:t>
      </w:r>
    </w:p>
    <w:p w:rsidR="008614C5" w:rsidRPr="008614C5" w:rsidRDefault="008614C5" w:rsidP="008614C5">
      <w:pPr>
        <w:widowControl/>
        <w:jc w:val="left"/>
        <w:rPr>
          <w:rFonts w:ascii="Arial" w:eastAsia="宋体" w:hAnsi="Arial" w:cs="Arial"/>
          <w:kern w:val="0"/>
          <w:sz w:val="22"/>
          <w:szCs w:val="22"/>
        </w:rPr>
      </w:pP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hyperlink r:id="rId10" w:history="1">
        <w:r w:rsidRPr="008614C5">
          <w:rPr>
            <w:rFonts w:ascii="Arial" w:eastAsia="宋体" w:hAnsi="Arial" w:cs="Arial"/>
            <w:color w:val="0000FF"/>
            <w:kern w:val="0"/>
            <w:sz w:val="22"/>
            <w:szCs w:val="22"/>
            <w:u w:val="single"/>
          </w:rPr>
          <w:t>https://www.analyticsvidhya.com/blog/2015/08/introduction-ensemble-learning/</w:t>
        </w:r>
      </w:hyperlink>
      <w:r w:rsidRPr="008614C5">
        <w:rPr>
          <w:rFonts w:ascii="Arial" w:eastAsia="宋体" w:hAnsi="Arial" w:cs="Arial"/>
          <w:kern w:val="0"/>
          <w:sz w:val="22"/>
          <w:szCs w:val="22"/>
        </w:rPr>
        <w:t>&gt;</w:t>
      </w:r>
    </w:p>
    <w:p w:rsidR="008614C5" w:rsidRDefault="008614C5" w:rsidP="00BD1FA9">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4C5" w:rsidRPr="008614C5" w:rsidRDefault="008614C5" w:rsidP="008614C5">
      <w:pPr>
        <w:widowControl/>
        <w:jc w:val="left"/>
        <w:rPr>
          <w:rFonts w:ascii="Arial" w:eastAsia="宋体" w:hAnsi="Arial" w:cs="Arial"/>
          <w:kern w:val="0"/>
          <w:sz w:val="22"/>
          <w:szCs w:val="22"/>
        </w:rPr>
      </w:pP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Valiance Solutions 2015,</w:t>
      </w:r>
      <w:r w:rsidRPr="008614C5">
        <w:rPr>
          <w:rFonts w:ascii="Arial" w:hAnsi="Arial" w:cs="Arial"/>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Improving Predictions with Ensemble Model, </w:t>
      </w:r>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secience</w:t>
      </w:r>
      <w:proofErr w:type="spellEnd"/>
      <w:r w:rsidRPr="008614C5">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central, viewed 08 September 2019, &lt;</w:t>
      </w:r>
      <w:hyperlink r:id="rId11" w:history="1">
        <w:r w:rsidRPr="008614C5">
          <w:rPr>
            <w:rFonts w:ascii="Arial" w:eastAsia="宋体" w:hAnsi="Arial" w:cs="Arial"/>
            <w:color w:val="0000FF"/>
            <w:kern w:val="0"/>
            <w:sz w:val="22"/>
            <w:szCs w:val="22"/>
            <w:u w:val="single"/>
          </w:rPr>
          <w:t>https://www.datasciencecentral.com/profiles/blogs/improving-predictions-with-ensemble-model</w:t>
        </w:r>
      </w:hyperlink>
      <w:r w:rsidRPr="008614C5">
        <w:rPr>
          <w:rFonts w:ascii="Arial" w:eastAsia="宋体" w:hAnsi="Arial" w:cs="Arial"/>
          <w:kern w:val="0"/>
          <w:sz w:val="22"/>
          <w:szCs w:val="22"/>
        </w:rPr>
        <w:t>&gt;</w:t>
      </w:r>
    </w:p>
    <w:p w:rsidR="008614C5" w:rsidRDefault="008614C5" w:rsidP="00BD1FA9">
      <w:pPr>
        <w:widowControl/>
        <w:jc w:val="lef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4C5" w:rsidRPr="008614C5" w:rsidRDefault="008614C5" w:rsidP="008614C5">
      <w:pPr>
        <w:widowControl/>
        <w:jc w:val="left"/>
        <w:rPr>
          <w:rFonts w:ascii="Arial" w:eastAsia="宋体" w:hAnsi="Arial" w:cs="Arial"/>
          <w:kern w:val="0"/>
          <w:sz w:val="22"/>
          <w:szCs w:val="22"/>
        </w:rPr>
      </w:pPr>
      <w:r w:rsidRPr="008614C5">
        <w:rPr>
          <w:rFonts w:ascii="Arial" w:eastAsia="宋体" w:hAnsi="Arial" w:cs="Arial"/>
          <w:kern w:val="0"/>
          <w:sz w:val="22"/>
          <w:szCs w:val="22"/>
        </w:rPr>
        <w:t xml:space="preserve">Zhou. Z. H. 2012, </w:t>
      </w:r>
      <w:r w:rsidRPr="008614C5">
        <w:rPr>
          <w:rFonts w:ascii="Arial" w:eastAsia="宋体" w:hAnsi="Arial" w:cs="Arial"/>
          <w:i/>
          <w:iCs/>
          <w:kern w:val="0"/>
          <w:sz w:val="22"/>
          <w:szCs w:val="22"/>
        </w:rPr>
        <w:t>Ensemble Methods: Foundations and Algorithms</w:t>
      </w:r>
      <w:r w:rsidRPr="008614C5">
        <w:rPr>
          <w:rFonts w:ascii="Arial" w:eastAsia="宋体" w:hAnsi="Arial" w:cs="Arial"/>
          <w:kern w:val="0"/>
          <w:sz w:val="22"/>
          <w:szCs w:val="22"/>
        </w:rPr>
        <w:t>, CRC Press. China.</w:t>
      </w:r>
    </w:p>
    <w:p w:rsidR="008614C5" w:rsidRPr="008614C5" w:rsidRDefault="008614C5" w:rsidP="00BD1FA9">
      <w:pPr>
        <w:widowControl/>
        <w:jc w:val="left"/>
        <w:rPr>
          <w:rFonts w:ascii="Arial" w:hAnsi="Arial" w:cs="Arial" w:hint="eastAsia"/>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614C5" w:rsidRPr="008614C5" w:rsidSect="00611F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D8"/>
    <w:multiLevelType w:val="multilevel"/>
    <w:tmpl w:val="8C64764A"/>
    <w:lvl w:ilvl="0">
      <w:start w:val="1"/>
      <w:numFmt w:val="decimal"/>
      <w:lvlText w:val="%1"/>
      <w:lvlJc w:val="left"/>
      <w:pPr>
        <w:ind w:left="400" w:hanging="400"/>
      </w:pPr>
      <w:rPr>
        <w:rFonts w:hint="default"/>
      </w:rPr>
    </w:lvl>
    <w:lvl w:ilvl="1">
      <w:start w:val="1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B11452"/>
    <w:multiLevelType w:val="hybridMultilevel"/>
    <w:tmpl w:val="09EA918E"/>
    <w:lvl w:ilvl="0" w:tplc="CCA8E26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E447DB"/>
    <w:multiLevelType w:val="hybridMultilevel"/>
    <w:tmpl w:val="AEAC819A"/>
    <w:lvl w:ilvl="0" w:tplc="2E8AC9E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7D38F1"/>
    <w:multiLevelType w:val="hybridMultilevel"/>
    <w:tmpl w:val="8A0C72AE"/>
    <w:lvl w:ilvl="0" w:tplc="D43ED54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4D1EFA"/>
    <w:multiLevelType w:val="multilevel"/>
    <w:tmpl w:val="491AF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C24261"/>
    <w:multiLevelType w:val="multilevel"/>
    <w:tmpl w:val="4D6CA2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EB"/>
    <w:rsid w:val="00042C85"/>
    <w:rsid w:val="0014736D"/>
    <w:rsid w:val="00173953"/>
    <w:rsid w:val="001C514C"/>
    <w:rsid w:val="001E34A1"/>
    <w:rsid w:val="00272EF0"/>
    <w:rsid w:val="0027480D"/>
    <w:rsid w:val="002A0DD0"/>
    <w:rsid w:val="00330937"/>
    <w:rsid w:val="003D35F7"/>
    <w:rsid w:val="003F10B4"/>
    <w:rsid w:val="00464290"/>
    <w:rsid w:val="00474F4D"/>
    <w:rsid w:val="004D7A6B"/>
    <w:rsid w:val="00512F23"/>
    <w:rsid w:val="00542A18"/>
    <w:rsid w:val="00554B41"/>
    <w:rsid w:val="00581E5F"/>
    <w:rsid w:val="005F062B"/>
    <w:rsid w:val="00611F1E"/>
    <w:rsid w:val="00626744"/>
    <w:rsid w:val="00636965"/>
    <w:rsid w:val="006507EB"/>
    <w:rsid w:val="006754CE"/>
    <w:rsid w:val="00703FFD"/>
    <w:rsid w:val="00770714"/>
    <w:rsid w:val="00784F0A"/>
    <w:rsid w:val="00792D7F"/>
    <w:rsid w:val="008614C5"/>
    <w:rsid w:val="008A4498"/>
    <w:rsid w:val="008A4810"/>
    <w:rsid w:val="008B3C44"/>
    <w:rsid w:val="009467DD"/>
    <w:rsid w:val="009C3E4E"/>
    <w:rsid w:val="009D1E27"/>
    <w:rsid w:val="00A47102"/>
    <w:rsid w:val="00AA0163"/>
    <w:rsid w:val="00AD65AC"/>
    <w:rsid w:val="00AF55D7"/>
    <w:rsid w:val="00B32F38"/>
    <w:rsid w:val="00B475B5"/>
    <w:rsid w:val="00B93E7D"/>
    <w:rsid w:val="00BD1FA9"/>
    <w:rsid w:val="00C40DFD"/>
    <w:rsid w:val="00C57C1D"/>
    <w:rsid w:val="00C8238A"/>
    <w:rsid w:val="00C952D2"/>
    <w:rsid w:val="00CA520D"/>
    <w:rsid w:val="00CD6B04"/>
    <w:rsid w:val="00D15D32"/>
    <w:rsid w:val="00D352AA"/>
    <w:rsid w:val="00D71DC9"/>
    <w:rsid w:val="00D925D7"/>
    <w:rsid w:val="00DA565F"/>
    <w:rsid w:val="00E53959"/>
    <w:rsid w:val="00E77A94"/>
    <w:rsid w:val="00E9161C"/>
    <w:rsid w:val="00EE4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91AD31"/>
  <w15:chartTrackingRefBased/>
  <w15:docId w15:val="{5C6A683C-F4B0-B84B-A07E-91335202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290"/>
    <w:pPr>
      <w:ind w:firstLineChars="200" w:firstLine="420"/>
    </w:pPr>
  </w:style>
  <w:style w:type="character" w:styleId="a4">
    <w:name w:val="Hyperlink"/>
    <w:basedOn w:val="a0"/>
    <w:uiPriority w:val="99"/>
    <w:unhideWhenUsed/>
    <w:rsid w:val="008A4810"/>
    <w:rPr>
      <w:color w:val="0000FF"/>
      <w:u w:val="single"/>
    </w:rPr>
  </w:style>
  <w:style w:type="character" w:styleId="a5">
    <w:name w:val="Unresolved Mention"/>
    <w:basedOn w:val="a0"/>
    <w:uiPriority w:val="99"/>
    <w:semiHidden/>
    <w:unhideWhenUsed/>
    <w:rsid w:val="008A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081090">
      <w:bodyDiv w:val="1"/>
      <w:marLeft w:val="0"/>
      <w:marRight w:val="0"/>
      <w:marTop w:val="0"/>
      <w:marBottom w:val="0"/>
      <w:divBdr>
        <w:top w:val="none" w:sz="0" w:space="0" w:color="auto"/>
        <w:left w:val="none" w:sz="0" w:space="0" w:color="auto"/>
        <w:bottom w:val="none" w:sz="0" w:space="0" w:color="auto"/>
        <w:right w:val="none" w:sz="0" w:space="0" w:color="auto"/>
      </w:divBdr>
    </w:div>
    <w:div w:id="1009337202">
      <w:bodyDiv w:val="1"/>
      <w:marLeft w:val="0"/>
      <w:marRight w:val="0"/>
      <w:marTop w:val="0"/>
      <w:marBottom w:val="0"/>
      <w:divBdr>
        <w:top w:val="none" w:sz="0" w:space="0" w:color="auto"/>
        <w:left w:val="none" w:sz="0" w:space="0" w:color="auto"/>
        <w:bottom w:val="none" w:sz="0" w:space="0" w:color="auto"/>
        <w:right w:val="none" w:sz="0" w:space="0" w:color="auto"/>
      </w:divBdr>
    </w:div>
    <w:div w:id="1048726501">
      <w:bodyDiv w:val="1"/>
      <w:marLeft w:val="0"/>
      <w:marRight w:val="0"/>
      <w:marTop w:val="0"/>
      <w:marBottom w:val="0"/>
      <w:divBdr>
        <w:top w:val="none" w:sz="0" w:space="0" w:color="auto"/>
        <w:left w:val="none" w:sz="0" w:space="0" w:color="auto"/>
        <w:bottom w:val="none" w:sz="0" w:space="0" w:color="auto"/>
        <w:right w:val="none" w:sz="0" w:space="0" w:color="auto"/>
      </w:divBdr>
    </w:div>
    <w:div w:id="1738211762">
      <w:bodyDiv w:val="1"/>
      <w:marLeft w:val="0"/>
      <w:marRight w:val="0"/>
      <w:marTop w:val="0"/>
      <w:marBottom w:val="0"/>
      <w:divBdr>
        <w:top w:val="none" w:sz="0" w:space="0" w:color="auto"/>
        <w:left w:val="none" w:sz="0" w:space="0" w:color="auto"/>
        <w:bottom w:val="none" w:sz="0" w:space="0" w:color="auto"/>
        <w:right w:val="none" w:sz="0" w:space="0" w:color="auto"/>
      </w:divBdr>
    </w:div>
    <w:div w:id="1823809667">
      <w:bodyDiv w:val="1"/>
      <w:marLeft w:val="0"/>
      <w:marRight w:val="0"/>
      <w:marTop w:val="0"/>
      <w:marBottom w:val="0"/>
      <w:divBdr>
        <w:top w:val="none" w:sz="0" w:space="0" w:color="auto"/>
        <w:left w:val="none" w:sz="0" w:space="0" w:color="auto"/>
        <w:bottom w:val="none" w:sz="0" w:space="0" w:color="auto"/>
        <w:right w:val="none" w:sz="0" w:space="0" w:color="auto"/>
      </w:divBdr>
    </w:div>
    <w:div w:id="1861770758">
      <w:bodyDiv w:val="1"/>
      <w:marLeft w:val="0"/>
      <w:marRight w:val="0"/>
      <w:marTop w:val="0"/>
      <w:marBottom w:val="0"/>
      <w:divBdr>
        <w:top w:val="none" w:sz="0" w:space="0" w:color="auto"/>
        <w:left w:val="none" w:sz="0" w:space="0" w:color="auto"/>
        <w:bottom w:val="none" w:sz="0" w:space="0" w:color="auto"/>
        <w:right w:val="none" w:sz="0" w:space="0" w:color="auto"/>
      </w:divBdr>
    </w:div>
    <w:div w:id="20757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sciencecentral.com/profiles/blogs/improving-predictions-with-ensemble-model" TargetMode="External"/><Relationship Id="rId5" Type="http://schemas.openxmlformats.org/officeDocument/2006/relationships/image" Target="media/image1.png"/><Relationship Id="rId10" Type="http://schemas.openxmlformats.org/officeDocument/2006/relationships/hyperlink" Target="https://www.analyticsvidhya.com/blog/2015/08/introduction-ensemble-learning/" TargetMode="External"/><Relationship Id="rId4" Type="http://schemas.openxmlformats.org/officeDocument/2006/relationships/webSettings" Target="webSettings.xml"/><Relationship Id="rId9" Type="http://schemas.openxmlformats.org/officeDocument/2006/relationships/hyperlink" Target="https://www.analyticsvidhya.com/blog/2015/09/questions-ensemble-mode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1455</Words>
  <Characters>8297</Characters>
  <Application>Microsoft Office Word</Application>
  <DocSecurity>0</DocSecurity>
  <Lines>69</Lines>
  <Paragraphs>19</Paragraphs>
  <ScaleCrop>false</ScaleCrop>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Yujun Liang</dc:creator>
  <cp:keywords/>
  <dc:description/>
  <cp:lastModifiedBy>Yujun Liang</cp:lastModifiedBy>
  <cp:revision>8</cp:revision>
  <dcterms:created xsi:type="dcterms:W3CDTF">2019-10-08T02:22:00Z</dcterms:created>
  <dcterms:modified xsi:type="dcterms:W3CDTF">2019-10-09T11:35:00Z</dcterms:modified>
</cp:coreProperties>
</file>