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D41C" w14:textId="5CBD50E3" w:rsidR="00623C95" w:rsidRDefault="00623C95" w:rsidP="00623C95">
      <w:r>
        <w:rPr>
          <w:rFonts w:hint="eastAsia"/>
        </w:rPr>
        <w:t>实验1</w:t>
      </w:r>
    </w:p>
    <w:p w14:paraId="36F49EEB" w14:textId="346965E4" w:rsidR="00623C95" w:rsidRDefault="00623C95" w:rsidP="00623C95">
      <w:r w:rsidRPr="00623C95">
        <w:drawing>
          <wp:inline distT="0" distB="0" distL="0" distR="0" wp14:anchorId="4A76B811" wp14:editId="6CAE1551">
            <wp:extent cx="5274310" cy="4371340"/>
            <wp:effectExtent l="0" t="0" r="0" b="0"/>
            <wp:docPr id="1594961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61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FCDA" w14:textId="031C0F30" w:rsidR="00623C95" w:rsidRDefault="00623C95" w:rsidP="00623C95">
      <w:pPr>
        <w:rPr>
          <w:rFonts w:hint="eastAsia"/>
        </w:rPr>
      </w:pPr>
      <w:r>
        <w:rPr>
          <w:rFonts w:hint="eastAsia"/>
        </w:rPr>
        <w:t>实验2</w:t>
      </w:r>
    </w:p>
    <w:p w14:paraId="66A92F5F" w14:textId="3E9FE966" w:rsidR="00EB38E4" w:rsidRDefault="00623C95" w:rsidP="00623C95">
      <w:r w:rsidRPr="00623C95">
        <w:lastRenderedPageBreak/>
        <w:drawing>
          <wp:inline distT="0" distB="0" distL="0" distR="0" wp14:anchorId="5F46574D" wp14:editId="666B54C5">
            <wp:extent cx="5274310" cy="6943090"/>
            <wp:effectExtent l="0" t="0" r="0" b="0"/>
            <wp:docPr id="1887942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42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95"/>
    <w:rsid w:val="00623C95"/>
    <w:rsid w:val="00EB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6D1F"/>
  <w15:chartTrackingRefBased/>
  <w15:docId w15:val="{CE542900-0A94-46F3-9714-E8052B68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昊东 钟</dc:creator>
  <cp:keywords/>
  <dc:description/>
  <cp:lastModifiedBy>昊东 钟</cp:lastModifiedBy>
  <cp:revision>1</cp:revision>
  <dcterms:created xsi:type="dcterms:W3CDTF">2024-04-26T07:09:00Z</dcterms:created>
  <dcterms:modified xsi:type="dcterms:W3CDTF">2024-04-26T07:13:00Z</dcterms:modified>
</cp:coreProperties>
</file>