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EFFAF">
      <w:pPr>
        <w:pStyle w:val="2"/>
        <w:keepNext w:val="0"/>
        <w:keepLines w:val="0"/>
        <w:widowControl/>
        <w:suppressLineNumbers w:val="0"/>
        <w:rPr>
          <w:rFonts w:hint="default" w:ascii="Consolas" w:hAnsi="Consolas" w:cs="Consolas"/>
        </w:rPr>
      </w:pPr>
      <w:r>
        <w:rPr>
          <w:rFonts w:hint="default" w:ascii="Consolas" w:hAnsi="Consolas" w:cs="Consolas"/>
        </w:rPr>
        <w:t>Phần 1 – Đề xuất 2 giải pháp</w:t>
      </w:r>
    </w:p>
    <w:p w14:paraId="15DCBF09">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Giải pháp 1: Scrum (Agile)</w:t>
      </w:r>
    </w:p>
    <w:p w14:paraId="7D30FD8C">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Chia công việc thành các Sprint có thời gian cố định, ưu tiên yêu cầu trong Product Backlog và tạo Increment có thể sử dụng sau mỗi Sprint. Đội thường xuyên nhận phản hồi để điều chỉnh sản phẩm theo nhu cầu thị trường.</w:t>
      </w:r>
    </w:p>
    <w:p w14:paraId="61342E62">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Giải pháp 2: Waterfall (Thác nước)</w:t>
      </w:r>
    </w:p>
    <w:p w14:paraId="01F889F8">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Thu thập và phân tích yêu cầu tương đối đầy đủ trước khi triển khai theo các giai đoạn như phân tích, thiết kế, phát triển, kiểm thử và bàn giao. Cách làm này phù hợp khi yêu cầu ổn định, cần tài liệu và kiểm soát chặt chẽ, nhưng thay đổi muộn thường tốn kém hơn.</w:t>
      </w:r>
    </w:p>
    <w:p w14:paraId="3167FBE6">
      <w:pPr>
        <w:pStyle w:val="2"/>
        <w:keepNext w:val="0"/>
        <w:keepLines w:val="0"/>
        <w:widowControl/>
        <w:suppressLineNumbers w:val="0"/>
        <w:rPr>
          <w:rFonts w:hint="default" w:ascii="Consolas" w:hAnsi="Consolas" w:cs="Consolas"/>
        </w:rPr>
      </w:pPr>
      <w:r>
        <w:rPr>
          <w:rFonts w:hint="default" w:ascii="Consolas" w:hAnsi="Consolas" w:cs="Consolas"/>
        </w:rPr>
        <w:t>Phần 2 – Bảng so sánh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2"/>
        <w:gridCol w:w="3223"/>
        <w:gridCol w:w="3541"/>
      </w:tblGrid>
      <w:tr w14:paraId="2709C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6926899D">
            <w:pPr>
              <w:pStyle w:val="5"/>
              <w:keepNext w:val="0"/>
              <w:keepLines w:val="0"/>
              <w:widowControl/>
              <w:suppressLineNumbers w:val="0"/>
              <w:spacing w:before="0" w:beforeAutospacing="1" w:after="0" w:afterAutospacing="1"/>
              <w:ind w:left="0" w:right="0"/>
              <w:jc w:val="center"/>
              <w:rPr>
                <w:rFonts w:hint="default" w:ascii="Consolas" w:hAnsi="Consolas" w:cs="Consolas"/>
              </w:rPr>
            </w:pPr>
            <w:r>
              <w:rPr>
                <w:rFonts w:hint="default" w:ascii="Consolas" w:hAnsi="Consolas" w:cs="Consolas"/>
                <w:b/>
                <w:bCs/>
              </w:rPr>
              <w:t>Tiêu chí</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CAE7D63">
            <w:pPr>
              <w:pStyle w:val="5"/>
              <w:keepNext w:val="0"/>
              <w:keepLines w:val="0"/>
              <w:widowControl/>
              <w:suppressLineNumbers w:val="0"/>
              <w:spacing w:before="0" w:beforeAutospacing="1" w:after="0" w:afterAutospacing="1"/>
              <w:ind w:left="0" w:right="0"/>
              <w:jc w:val="center"/>
              <w:rPr>
                <w:rFonts w:hint="default" w:ascii="Consolas" w:hAnsi="Consolas" w:cs="Consolas"/>
              </w:rPr>
            </w:pPr>
            <w:r>
              <w:rPr>
                <w:rFonts w:hint="default" w:ascii="Consolas" w:hAnsi="Consolas" w:cs="Consolas"/>
                <w:b/>
                <w:bCs/>
              </w:rPr>
              <w:t>Giải pháp 1: Scrum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015B79A">
            <w:pPr>
              <w:pStyle w:val="5"/>
              <w:keepNext w:val="0"/>
              <w:keepLines w:val="0"/>
              <w:widowControl/>
              <w:suppressLineNumbers w:val="0"/>
              <w:spacing w:before="0" w:beforeAutospacing="1" w:after="0" w:afterAutospacing="1"/>
              <w:ind w:left="0" w:right="0"/>
              <w:jc w:val="center"/>
              <w:rPr>
                <w:rFonts w:hint="default" w:ascii="Consolas" w:hAnsi="Consolas" w:cs="Consolas"/>
              </w:rPr>
            </w:pPr>
            <w:r>
              <w:rPr>
                <w:rFonts w:hint="default" w:ascii="Consolas" w:hAnsi="Consolas" w:cs="Consolas"/>
                <w:b/>
                <w:bCs/>
              </w:rPr>
              <w:t>Giải pháp 2: Waterfall</w:t>
            </w:r>
          </w:p>
        </w:tc>
      </w:tr>
      <w:tr w14:paraId="7C812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CBDE8F6">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Khả năng thích nghi khi yêu cầu thay đổi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68E9488">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 Có thể sắp xếp lại Product Backlog và điều chỉnh theo phản hồi sau mỗi Sprint.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E70C82A">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 Thay đổi sau khi thống nhất yêu cầu có thể làm phát sinh chi phí và ảnh hưởng kế hoạch.</w:t>
            </w:r>
          </w:p>
        </w:tc>
      </w:tr>
      <w:tr w14:paraId="59EB8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631B628">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Thời điểm khách thấy sản phẩm / phát hiện sai lệch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12428BD">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 Có Increment sau mỗi Sprint, giúp lấy phản hồi và phát hiện sai lệch sớm.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E3D8265">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 Khách hàng thường thấy sản phẩm hoàn chỉnh muộn hơn; sai lệch có thể bị phát hiện ở giai đoạn kiểm thử hoặc bàn giao.</w:t>
            </w:r>
          </w:p>
        </w:tc>
      </w:tr>
      <w:tr w14:paraId="5567A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E89C061">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Mức phù hợp khi yêu cầu rõ ràng, ổn định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993DAD5">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 Các vòng lặp và việc thường xuyên điều chỉnh có thể tạo thêm chi phí khi phạm vi đã rõ và ít thay đổi.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0DD0F24">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 Dễ lập kế hoạch, chuẩn hóa tài liệu và kiểm soát tiến độ theo các giai đoạn đã xác định.</w:t>
            </w:r>
          </w:p>
        </w:tc>
      </w:tr>
    </w:tbl>
    <w:p w14:paraId="62A51923">
      <w:pPr>
        <w:pStyle w:val="2"/>
        <w:keepNext w:val="0"/>
        <w:keepLines w:val="0"/>
        <w:widowControl/>
        <w:suppressLineNumbers w:val="0"/>
        <w:rPr>
          <w:rFonts w:hint="default" w:ascii="Consolas" w:hAnsi="Consolas" w:cs="Consolas"/>
        </w:rPr>
      </w:pPr>
      <w:r>
        <w:rPr>
          <w:rFonts w:hint="default" w:ascii="Consolas" w:hAnsi="Consolas" w:cs="Consolas"/>
        </w:rPr>
        <w:t>Phần 3 – Lựa chọn và phản biện</w:t>
      </w:r>
    </w:p>
    <w:p w14:paraId="40D522CF">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Đội Tính năng: Chọn Scrum vì khuyến mãi, ví điện tử và đặt xe ghép thường xuyên thay đổi theo thị trường, cần phát hành từng phần và tiếp nhận phản hồi liên tục.</w:t>
      </w:r>
    </w:p>
    <w:p w14:paraId="29191B48">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Đội Đối soát: Chọn Waterfall có kiểm soát thay đổi nghiêm ngặt vì hóa đơn điện tử liên quan đến quy định thuế, đòi hỏi yêu cầu truy vết được, kiểm thử đầy đủ và kiểm soát tuân thủ trước khi phát hành.</w:t>
      </w:r>
    </w:p>
    <w:p w14:paraId="1CB0C5D5">
      <w:pPr>
        <w:rPr>
          <w:rFonts w:hint="default" w:ascii="Consolas" w:hAnsi="Consolas" w:cs="Consola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B61699"/>
    <w:rsid w:val="0ABC0CAB"/>
    <w:rsid w:val="39B61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2026-10-11T12:28:00Z</dcterms:created>
  <dc:creator>ZeroRobloxVN</dc:creator>
  <cp:lastModifiedBy>ZeroRobloxVN</cp:lastModifiedBy>
  <dcterms:modified xsi:type="dcterms:W3CDTF">2026-10-11T12:32:39Z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8266B6648EFA42FB81D776D984C10A7C_11</vt:lpwstr>
  </property>
  <property fmtid="{D5CDD505-2E9C-101B-9397-08002B2CF9AE}" pid="4" name="KSOTemplateDocerSaveRecord">
    <vt:lpwstr>eyJoZGlkIjoiYWVkMzM3ODg2MGMyYjMxNmI3YTBjMjU3ZmRjMWJiOTAiLCJ1c2VySWQiOiIxMzkxNzY3ODcwOTIwIn0=</vt:lpwstr>
  </property>
</Properties>
</file>