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B5C" w:rsidRDefault="007F6B5C" w:rsidP="007F6B5C">
      <w:pPr>
        <w:pStyle w:val="a3"/>
      </w:pPr>
      <w:r>
        <w:rPr>
          <w:rFonts w:hint="eastAsia"/>
        </w:rPr>
        <w:t>計算機科学実験及演習２（論理素子）</w:t>
      </w:r>
    </w:p>
    <w:p w:rsidR="007F6B5C" w:rsidRDefault="007F6B5C" w:rsidP="007F6B5C"/>
    <w:p w:rsidR="007F6B5C" w:rsidRDefault="000A2A14" w:rsidP="007F6B5C">
      <w:pPr>
        <w:pStyle w:val="a3"/>
      </w:pPr>
      <w:r>
        <w:rPr>
          <w:rFonts w:hint="eastAsia"/>
        </w:rPr>
        <w:t>第２</w:t>
      </w:r>
      <w:r w:rsidR="007F6B5C">
        <w:rPr>
          <w:rFonts w:hint="eastAsia"/>
        </w:rPr>
        <w:t>回</w:t>
      </w:r>
    </w:p>
    <w:p w:rsidR="007F6B5C" w:rsidRPr="007F6B5C" w:rsidRDefault="007F6B5C" w:rsidP="007F6B5C"/>
    <w:p w:rsidR="007F6B5C" w:rsidRDefault="007F6B5C" w:rsidP="007F6B5C"/>
    <w:p w:rsidR="007F6B5C" w:rsidRDefault="007F6B5C" w:rsidP="007F6B5C"/>
    <w:p w:rsidR="007F6B5C" w:rsidRDefault="007F6B5C" w:rsidP="007F6B5C"/>
    <w:p w:rsidR="007F6B5C" w:rsidRDefault="007F6B5C" w:rsidP="007F6B5C"/>
    <w:p w:rsidR="007F6B5C" w:rsidRDefault="007F6B5C" w:rsidP="007F6B5C">
      <w:pPr>
        <w:jc w:val="center"/>
        <w:rPr>
          <w:sz w:val="32"/>
          <w:szCs w:val="32"/>
        </w:rPr>
      </w:pPr>
      <w:r>
        <w:rPr>
          <w:rFonts w:hint="eastAsia"/>
          <w:sz w:val="32"/>
          <w:szCs w:val="32"/>
        </w:rPr>
        <w:t>締め切り</w:t>
      </w:r>
    </w:p>
    <w:p w:rsidR="007F6B5C" w:rsidRDefault="007F6B5C" w:rsidP="007F6B5C">
      <w:pPr>
        <w:jc w:val="center"/>
        <w:rPr>
          <w:sz w:val="32"/>
          <w:szCs w:val="32"/>
        </w:rPr>
      </w:pPr>
      <w:r>
        <w:rPr>
          <w:rFonts w:hint="eastAsia"/>
          <w:sz w:val="32"/>
          <w:szCs w:val="32"/>
        </w:rPr>
        <w:t>2016</w:t>
      </w:r>
      <w:r>
        <w:rPr>
          <w:rFonts w:hint="eastAsia"/>
          <w:sz w:val="32"/>
          <w:szCs w:val="32"/>
        </w:rPr>
        <w:t>年</w:t>
      </w:r>
      <w:r>
        <w:rPr>
          <w:rFonts w:hint="eastAsia"/>
          <w:sz w:val="32"/>
          <w:szCs w:val="32"/>
        </w:rPr>
        <w:t>12</w:t>
      </w:r>
      <w:r>
        <w:rPr>
          <w:rFonts w:hint="eastAsia"/>
          <w:sz w:val="32"/>
          <w:szCs w:val="32"/>
        </w:rPr>
        <w:t>月</w:t>
      </w:r>
      <w:r>
        <w:rPr>
          <w:rFonts w:hint="eastAsia"/>
          <w:sz w:val="32"/>
          <w:szCs w:val="32"/>
        </w:rPr>
        <w:t>13</w:t>
      </w:r>
      <w:r>
        <w:rPr>
          <w:rFonts w:hint="eastAsia"/>
          <w:sz w:val="32"/>
          <w:szCs w:val="32"/>
        </w:rPr>
        <w:t>日</w:t>
      </w:r>
    </w:p>
    <w:p w:rsidR="007F6B5C" w:rsidRDefault="007F6B5C" w:rsidP="007F6B5C">
      <w:pPr>
        <w:jc w:val="center"/>
        <w:rPr>
          <w:sz w:val="32"/>
          <w:szCs w:val="32"/>
        </w:rPr>
      </w:pPr>
    </w:p>
    <w:p w:rsidR="007F6B5C" w:rsidRDefault="007F6B5C" w:rsidP="007F6B5C">
      <w:pPr>
        <w:jc w:val="center"/>
        <w:rPr>
          <w:sz w:val="32"/>
          <w:szCs w:val="32"/>
        </w:rPr>
      </w:pPr>
      <w:r>
        <w:rPr>
          <w:rFonts w:hint="eastAsia"/>
          <w:sz w:val="32"/>
          <w:szCs w:val="32"/>
        </w:rPr>
        <w:t>提出</w:t>
      </w:r>
    </w:p>
    <w:p w:rsidR="007F6B5C" w:rsidRDefault="007F6B5C" w:rsidP="007F6B5C">
      <w:pPr>
        <w:jc w:val="center"/>
        <w:rPr>
          <w:sz w:val="32"/>
          <w:szCs w:val="32"/>
        </w:rPr>
      </w:pPr>
      <w:r>
        <w:rPr>
          <w:rFonts w:hint="eastAsia"/>
          <w:sz w:val="32"/>
          <w:szCs w:val="32"/>
        </w:rPr>
        <w:t>2016</w:t>
      </w:r>
      <w:r>
        <w:rPr>
          <w:rFonts w:hint="eastAsia"/>
          <w:sz w:val="32"/>
          <w:szCs w:val="32"/>
        </w:rPr>
        <w:t>年</w:t>
      </w:r>
      <w:r>
        <w:rPr>
          <w:rFonts w:hint="eastAsia"/>
          <w:sz w:val="32"/>
          <w:szCs w:val="32"/>
        </w:rPr>
        <w:t>12</w:t>
      </w:r>
      <w:r>
        <w:rPr>
          <w:rFonts w:hint="eastAsia"/>
          <w:sz w:val="32"/>
          <w:szCs w:val="32"/>
        </w:rPr>
        <w:t>月</w:t>
      </w:r>
      <w:r>
        <w:rPr>
          <w:rFonts w:hint="eastAsia"/>
          <w:sz w:val="32"/>
          <w:szCs w:val="32"/>
        </w:rPr>
        <w:t>13</w:t>
      </w:r>
      <w:r>
        <w:rPr>
          <w:rFonts w:hint="eastAsia"/>
          <w:sz w:val="32"/>
          <w:szCs w:val="32"/>
        </w:rPr>
        <w:t>日</w:t>
      </w:r>
    </w:p>
    <w:p w:rsidR="007F6B5C" w:rsidRDefault="007F6B5C" w:rsidP="007F6B5C">
      <w:pPr>
        <w:jc w:val="center"/>
        <w:rPr>
          <w:sz w:val="32"/>
          <w:szCs w:val="32"/>
        </w:rPr>
      </w:pPr>
    </w:p>
    <w:p w:rsidR="007F6B5C" w:rsidRDefault="007F6B5C" w:rsidP="007F6B5C">
      <w:pPr>
        <w:jc w:val="center"/>
        <w:rPr>
          <w:sz w:val="32"/>
          <w:szCs w:val="32"/>
        </w:rPr>
      </w:pPr>
    </w:p>
    <w:p w:rsidR="007F6B5C" w:rsidRDefault="007F6B5C" w:rsidP="007F6B5C">
      <w:pPr>
        <w:jc w:val="center"/>
        <w:rPr>
          <w:sz w:val="32"/>
          <w:szCs w:val="32"/>
        </w:rPr>
      </w:pPr>
    </w:p>
    <w:p w:rsidR="007F6B5C" w:rsidRDefault="007F6B5C" w:rsidP="007F6B5C">
      <w:pPr>
        <w:jc w:val="center"/>
        <w:rPr>
          <w:sz w:val="32"/>
          <w:szCs w:val="32"/>
        </w:rPr>
      </w:pPr>
    </w:p>
    <w:p w:rsidR="007F6B5C" w:rsidRDefault="007F6B5C" w:rsidP="007F6B5C">
      <w:pPr>
        <w:jc w:val="center"/>
        <w:rPr>
          <w:sz w:val="32"/>
          <w:szCs w:val="32"/>
        </w:rPr>
      </w:pPr>
    </w:p>
    <w:p w:rsidR="007F6B5C" w:rsidRDefault="007F6B5C" w:rsidP="007F6B5C">
      <w:pPr>
        <w:jc w:val="center"/>
        <w:rPr>
          <w:sz w:val="32"/>
          <w:szCs w:val="32"/>
        </w:rPr>
      </w:pPr>
    </w:p>
    <w:p w:rsidR="007F6B5C" w:rsidRDefault="007F6B5C" w:rsidP="007F6B5C">
      <w:pPr>
        <w:jc w:val="center"/>
        <w:rPr>
          <w:sz w:val="32"/>
          <w:szCs w:val="32"/>
        </w:rPr>
      </w:pPr>
    </w:p>
    <w:p w:rsidR="007F6B5C" w:rsidRPr="007F6B5C" w:rsidRDefault="007F6B5C" w:rsidP="007F6B5C">
      <w:pPr>
        <w:jc w:val="right"/>
        <w:rPr>
          <w:b/>
          <w:sz w:val="32"/>
          <w:szCs w:val="32"/>
        </w:rPr>
      </w:pPr>
      <w:r w:rsidRPr="007F6B5C">
        <w:rPr>
          <w:rFonts w:hint="eastAsia"/>
          <w:b/>
          <w:sz w:val="32"/>
          <w:szCs w:val="32"/>
        </w:rPr>
        <w:t>班</w:t>
      </w:r>
      <w:r>
        <w:rPr>
          <w:b/>
          <w:sz w:val="32"/>
          <w:szCs w:val="32"/>
        </w:rPr>
        <w:tab/>
      </w:r>
      <w:r>
        <w:rPr>
          <w:b/>
          <w:sz w:val="32"/>
          <w:szCs w:val="32"/>
        </w:rPr>
        <w:tab/>
      </w:r>
      <w:r>
        <w:rPr>
          <w:b/>
          <w:sz w:val="32"/>
          <w:szCs w:val="32"/>
        </w:rPr>
        <w:tab/>
      </w:r>
      <w:r>
        <w:rPr>
          <w:b/>
          <w:sz w:val="32"/>
          <w:szCs w:val="32"/>
        </w:rPr>
        <w:tab/>
      </w:r>
    </w:p>
    <w:p w:rsidR="007F6B5C" w:rsidRDefault="007F6B5C" w:rsidP="007F6B5C">
      <w:pPr>
        <w:jc w:val="right"/>
        <w:rPr>
          <w:sz w:val="32"/>
          <w:szCs w:val="32"/>
        </w:rPr>
      </w:pPr>
      <w:r>
        <w:rPr>
          <w:sz w:val="32"/>
          <w:szCs w:val="32"/>
        </w:rPr>
        <w:tab/>
      </w:r>
      <w:r>
        <w:rPr>
          <w:rFonts w:hint="eastAsia"/>
          <w:sz w:val="32"/>
          <w:szCs w:val="32"/>
        </w:rPr>
        <w:t>第</w:t>
      </w:r>
      <w:r>
        <w:rPr>
          <w:rFonts w:hint="eastAsia"/>
          <w:sz w:val="32"/>
          <w:szCs w:val="32"/>
        </w:rPr>
        <w:t>14</w:t>
      </w:r>
      <w:r>
        <w:rPr>
          <w:rFonts w:hint="eastAsia"/>
          <w:sz w:val="32"/>
          <w:szCs w:val="32"/>
        </w:rPr>
        <w:t>班</w:t>
      </w:r>
    </w:p>
    <w:p w:rsidR="007F6B5C" w:rsidRDefault="007F6B5C" w:rsidP="007F6B5C">
      <w:pPr>
        <w:jc w:val="right"/>
        <w:rPr>
          <w:sz w:val="32"/>
          <w:szCs w:val="32"/>
        </w:rPr>
      </w:pPr>
    </w:p>
    <w:p w:rsidR="007F6B5C" w:rsidRPr="007F6B5C" w:rsidRDefault="007F6B5C" w:rsidP="007F6B5C">
      <w:pPr>
        <w:jc w:val="right"/>
        <w:rPr>
          <w:b/>
          <w:sz w:val="32"/>
          <w:szCs w:val="32"/>
        </w:rPr>
      </w:pPr>
      <w:r>
        <w:rPr>
          <w:sz w:val="32"/>
          <w:szCs w:val="32"/>
        </w:rPr>
        <w:tab/>
      </w:r>
      <w:r>
        <w:rPr>
          <w:sz w:val="32"/>
          <w:szCs w:val="32"/>
        </w:rPr>
        <w:tab/>
      </w:r>
      <w:r w:rsidRPr="007F6B5C">
        <w:rPr>
          <w:rFonts w:hint="eastAsia"/>
          <w:b/>
          <w:sz w:val="32"/>
          <w:szCs w:val="32"/>
        </w:rPr>
        <w:t>実験者</w:t>
      </w:r>
      <w:r>
        <w:rPr>
          <w:b/>
          <w:sz w:val="32"/>
          <w:szCs w:val="32"/>
        </w:rPr>
        <w:tab/>
      </w:r>
      <w:r>
        <w:rPr>
          <w:b/>
          <w:sz w:val="32"/>
          <w:szCs w:val="32"/>
        </w:rPr>
        <w:tab/>
      </w:r>
      <w:r>
        <w:rPr>
          <w:b/>
          <w:sz w:val="32"/>
          <w:szCs w:val="32"/>
        </w:rPr>
        <w:tab/>
      </w:r>
    </w:p>
    <w:p w:rsidR="007F6B5C" w:rsidRDefault="007F6B5C" w:rsidP="007F6B5C">
      <w:pPr>
        <w:jc w:val="right"/>
        <w:rPr>
          <w:sz w:val="32"/>
          <w:szCs w:val="32"/>
        </w:rPr>
      </w:pPr>
      <w:r>
        <w:rPr>
          <w:rFonts w:hint="eastAsia"/>
          <w:sz w:val="32"/>
          <w:szCs w:val="32"/>
        </w:rPr>
        <w:t>谷　勇輝</w:t>
      </w:r>
    </w:p>
    <w:p w:rsidR="007F6B5C" w:rsidRPr="007F6B5C" w:rsidRDefault="007F6B5C" w:rsidP="007F6B5C">
      <w:pPr>
        <w:jc w:val="right"/>
        <w:rPr>
          <w:sz w:val="32"/>
          <w:szCs w:val="32"/>
        </w:rPr>
      </w:pPr>
    </w:p>
    <w:p w:rsidR="007F6B5C" w:rsidRPr="007F6B5C" w:rsidRDefault="007F6B5C" w:rsidP="007F6B5C">
      <w:pPr>
        <w:jc w:val="right"/>
        <w:rPr>
          <w:b/>
          <w:sz w:val="32"/>
          <w:szCs w:val="32"/>
        </w:rPr>
      </w:pPr>
      <w:r>
        <w:rPr>
          <w:b/>
          <w:sz w:val="32"/>
          <w:szCs w:val="32"/>
        </w:rPr>
        <w:tab/>
      </w:r>
      <w:r>
        <w:rPr>
          <w:b/>
          <w:sz w:val="32"/>
          <w:szCs w:val="32"/>
        </w:rPr>
        <w:tab/>
      </w:r>
      <w:r w:rsidRPr="007F6B5C">
        <w:rPr>
          <w:rFonts w:hint="eastAsia"/>
          <w:b/>
          <w:sz w:val="32"/>
          <w:szCs w:val="32"/>
        </w:rPr>
        <w:t>共同実験者</w:t>
      </w:r>
      <w:r>
        <w:rPr>
          <w:b/>
          <w:sz w:val="32"/>
          <w:szCs w:val="32"/>
        </w:rPr>
        <w:tab/>
      </w:r>
      <w:r>
        <w:rPr>
          <w:b/>
          <w:sz w:val="32"/>
          <w:szCs w:val="32"/>
        </w:rPr>
        <w:tab/>
      </w:r>
      <w:r>
        <w:rPr>
          <w:b/>
          <w:sz w:val="32"/>
          <w:szCs w:val="32"/>
        </w:rPr>
        <w:tab/>
      </w:r>
    </w:p>
    <w:p w:rsidR="007F6B5C" w:rsidRDefault="007F6B5C" w:rsidP="007F6B5C">
      <w:pPr>
        <w:jc w:val="right"/>
        <w:rPr>
          <w:sz w:val="32"/>
          <w:szCs w:val="32"/>
        </w:rPr>
      </w:pPr>
      <w:r>
        <w:rPr>
          <w:rFonts w:hint="eastAsia"/>
          <w:sz w:val="32"/>
          <w:szCs w:val="32"/>
        </w:rPr>
        <w:t>北川　亮</w:t>
      </w:r>
    </w:p>
    <w:p w:rsidR="00670DF1" w:rsidRDefault="007F6B5C" w:rsidP="007F6B5C">
      <w:pPr>
        <w:jc w:val="right"/>
        <w:rPr>
          <w:sz w:val="32"/>
          <w:szCs w:val="32"/>
        </w:rPr>
      </w:pPr>
      <w:r>
        <w:rPr>
          <w:rFonts w:hint="eastAsia"/>
          <w:sz w:val="32"/>
          <w:szCs w:val="32"/>
        </w:rPr>
        <w:t>祐源　英俊</w:t>
      </w:r>
    </w:p>
    <w:p w:rsidR="00670DF1" w:rsidRDefault="00670DF1" w:rsidP="00670DF1">
      <w:r>
        <w:br w:type="page"/>
      </w:r>
    </w:p>
    <w:p w:rsidR="008512A1" w:rsidRDefault="000A2A14" w:rsidP="008512A1">
      <w:pPr>
        <w:pStyle w:val="a3"/>
      </w:pPr>
      <w:r>
        <w:rPr>
          <w:rFonts w:hint="eastAsia"/>
        </w:rPr>
        <w:lastRenderedPageBreak/>
        <w:t>実験</w:t>
      </w:r>
      <w:r>
        <w:rPr>
          <w:rFonts w:hint="eastAsia"/>
        </w:rPr>
        <w:t>3</w:t>
      </w:r>
      <w:r>
        <w:rPr>
          <w:rFonts w:hint="eastAsia"/>
        </w:rPr>
        <w:t xml:space="preserve">　ダイオードの直流特性</w:t>
      </w:r>
    </w:p>
    <w:p w:rsidR="00C47BCF" w:rsidRDefault="00C47BCF" w:rsidP="00C47BCF"/>
    <w:p w:rsidR="00C47BCF" w:rsidRDefault="00C47BCF" w:rsidP="00C47BCF">
      <w:pPr>
        <w:jc w:val="right"/>
      </w:pPr>
      <w:r>
        <w:rPr>
          <w:rFonts w:hint="eastAsia"/>
        </w:rPr>
        <w:t>実験日：</w:t>
      </w:r>
      <w:r>
        <w:rPr>
          <w:rFonts w:hint="eastAsia"/>
        </w:rPr>
        <w:t xml:space="preserve"> 2016</w:t>
      </w:r>
      <w:r>
        <w:rPr>
          <w:rFonts w:hint="eastAsia"/>
        </w:rPr>
        <w:t>年</w:t>
      </w:r>
      <w:r w:rsidR="00E93CCE">
        <w:rPr>
          <w:rFonts w:hint="eastAsia"/>
        </w:rPr>
        <w:t>1</w:t>
      </w:r>
      <w:r w:rsidR="00E93CCE">
        <w:t>2</w:t>
      </w:r>
      <w:r>
        <w:rPr>
          <w:rFonts w:hint="eastAsia"/>
        </w:rPr>
        <w:t>月</w:t>
      </w:r>
      <w:r w:rsidR="00E93CCE">
        <w:rPr>
          <w:rFonts w:hint="eastAsia"/>
        </w:rPr>
        <w:t>6</w:t>
      </w:r>
      <w:r>
        <w:rPr>
          <w:rFonts w:hint="eastAsia"/>
        </w:rPr>
        <w:t>日</w:t>
      </w:r>
    </w:p>
    <w:p w:rsidR="00C47BCF" w:rsidRPr="00C47BCF" w:rsidRDefault="00C47BCF" w:rsidP="00C47BCF">
      <w:pPr>
        <w:jc w:val="right"/>
      </w:pPr>
      <w:r>
        <w:rPr>
          <w:rFonts w:hint="eastAsia"/>
        </w:rPr>
        <w:t>場所</w:t>
      </w:r>
      <w:r>
        <w:rPr>
          <w:rFonts w:hint="eastAsia"/>
        </w:rPr>
        <w:t xml:space="preserve">: </w:t>
      </w:r>
      <w:r>
        <w:rPr>
          <w:rFonts w:hint="eastAsia"/>
        </w:rPr>
        <w:t>京都大学</w:t>
      </w:r>
      <w:r>
        <w:rPr>
          <w:rFonts w:hint="eastAsia"/>
        </w:rPr>
        <w:t>7</w:t>
      </w:r>
      <w:r>
        <w:rPr>
          <w:rFonts w:hint="eastAsia"/>
        </w:rPr>
        <w:t>号館</w:t>
      </w:r>
      <w:r>
        <w:rPr>
          <w:rFonts w:hint="eastAsia"/>
        </w:rPr>
        <w:t xml:space="preserve"> </w:t>
      </w:r>
      <w:r>
        <w:rPr>
          <w:rFonts w:hint="eastAsia"/>
        </w:rPr>
        <w:t>地下実験室</w:t>
      </w:r>
    </w:p>
    <w:p w:rsidR="002976A4" w:rsidRPr="002976A4" w:rsidRDefault="002976A4" w:rsidP="002976A4"/>
    <w:p w:rsidR="008512A1" w:rsidRDefault="00F2729F" w:rsidP="007741D7">
      <w:pPr>
        <w:pStyle w:val="1"/>
      </w:pPr>
      <w:r>
        <w:rPr>
          <w:rFonts w:hint="eastAsia"/>
        </w:rPr>
        <w:t>3</w:t>
      </w:r>
      <w:r w:rsidR="008512A1" w:rsidRPr="007741D7">
        <w:rPr>
          <w:rFonts w:hint="eastAsia"/>
        </w:rPr>
        <w:t>.1</w:t>
      </w:r>
      <w:r w:rsidR="008512A1" w:rsidRPr="007741D7">
        <w:rPr>
          <w:rFonts w:hint="eastAsia"/>
        </w:rPr>
        <w:t xml:space="preserve">　目的</w:t>
      </w:r>
    </w:p>
    <w:p w:rsidR="002976A4" w:rsidRPr="002976A4" w:rsidRDefault="002976A4" w:rsidP="002976A4"/>
    <w:p w:rsidR="008512A1" w:rsidRDefault="008512A1" w:rsidP="008512A1">
      <w:r>
        <w:rPr>
          <w:rFonts w:hint="eastAsia"/>
        </w:rPr>
        <w:t xml:space="preserve">　</w:t>
      </w:r>
      <w:r w:rsidR="000A2A14">
        <w:rPr>
          <w:rFonts w:hint="eastAsia"/>
        </w:rPr>
        <w:t>ダイオードに信号発生器の信号を加えて、その電流を観察する。オシロスコープの</w:t>
      </w:r>
      <w:r w:rsidR="000A2A14">
        <w:rPr>
          <w:rFonts w:hint="eastAsia"/>
        </w:rPr>
        <w:t>X-Y</w:t>
      </w:r>
      <w:r w:rsidR="000A2A14">
        <w:rPr>
          <w:rFonts w:hint="eastAsia"/>
        </w:rPr>
        <w:t>表示を利用し表示機に直接特性を表示させる方法を用いる。また、測定値から順方向降下電圧、飽和電流を求める。</w:t>
      </w:r>
    </w:p>
    <w:p w:rsidR="002976A4" w:rsidRDefault="002976A4" w:rsidP="008512A1"/>
    <w:p w:rsidR="001A4EAC" w:rsidRPr="008512A1" w:rsidRDefault="001A4EAC" w:rsidP="008512A1"/>
    <w:p w:rsidR="007741D7" w:rsidRDefault="00731FE2" w:rsidP="007741D7">
      <w:pPr>
        <w:pStyle w:val="1"/>
      </w:pPr>
      <w:r>
        <w:rPr>
          <w:rFonts w:hint="eastAsia"/>
        </w:rPr>
        <w:t>3</w:t>
      </w:r>
      <w:r w:rsidR="008512A1">
        <w:rPr>
          <w:rFonts w:hint="eastAsia"/>
        </w:rPr>
        <w:t>.2</w:t>
      </w:r>
      <w:r w:rsidR="008512A1">
        <w:rPr>
          <w:rFonts w:hint="eastAsia"/>
        </w:rPr>
        <w:t xml:space="preserve">　原理</w:t>
      </w:r>
    </w:p>
    <w:p w:rsidR="002976A4" w:rsidRPr="002976A4" w:rsidRDefault="002976A4" w:rsidP="002976A4"/>
    <w:p w:rsidR="007741D7" w:rsidRDefault="00F2729F" w:rsidP="007741D7">
      <w:pPr>
        <w:pStyle w:val="2"/>
      </w:pPr>
      <w:r>
        <w:rPr>
          <w:rFonts w:hint="eastAsia"/>
        </w:rPr>
        <w:t>3</w:t>
      </w:r>
      <w:r w:rsidR="007741D7">
        <w:rPr>
          <w:rFonts w:hint="eastAsia"/>
        </w:rPr>
        <w:t>.2.1</w:t>
      </w:r>
      <w:r>
        <w:rPr>
          <w:rFonts w:hint="eastAsia"/>
        </w:rPr>
        <w:t xml:space="preserve">　ダイオード</w:t>
      </w:r>
    </w:p>
    <w:p w:rsidR="00F2729F" w:rsidRDefault="007741D7" w:rsidP="007741D7">
      <w:pPr>
        <w:ind w:leftChars="118" w:left="283"/>
      </w:pPr>
      <w:r>
        <w:rPr>
          <w:rFonts w:hint="eastAsia"/>
        </w:rPr>
        <w:t xml:space="preserve">　</w:t>
      </w:r>
      <w:r w:rsidR="00F2729F">
        <w:rPr>
          <w:rFonts w:hint="eastAsia"/>
        </w:rPr>
        <w:t>ダイオードは</w:t>
      </w:r>
      <w:r w:rsidR="00F2729F">
        <w:rPr>
          <w:rFonts w:hint="eastAsia"/>
        </w:rPr>
        <w:t>p</w:t>
      </w:r>
      <w:r w:rsidR="00F2729F">
        <w:rPr>
          <w:rFonts w:hint="eastAsia"/>
        </w:rPr>
        <w:t>型半導体と</w:t>
      </w:r>
      <w:r w:rsidR="00F2729F">
        <w:rPr>
          <w:rFonts w:hint="eastAsia"/>
        </w:rPr>
        <w:t>n</w:t>
      </w:r>
      <w:r w:rsidR="00F2729F">
        <w:rPr>
          <w:rFonts w:hint="eastAsia"/>
        </w:rPr>
        <w:t>型半導体を接合した結晶体であり、</w:t>
      </w:r>
      <w:r w:rsidR="00F2729F">
        <w:rPr>
          <w:rFonts w:hint="eastAsia"/>
        </w:rPr>
        <w:t>p</w:t>
      </w:r>
      <w:r w:rsidR="00F2729F">
        <w:rPr>
          <w:rFonts w:hint="eastAsia"/>
        </w:rPr>
        <w:t>型半導体側を</w:t>
      </w:r>
      <w:r w:rsidR="00F2729F">
        <w:rPr>
          <w:rFonts w:hint="eastAsia"/>
          <w:b/>
        </w:rPr>
        <w:t>アノード</w:t>
      </w:r>
      <w:r w:rsidR="00F2729F">
        <w:rPr>
          <w:rFonts w:hint="eastAsia"/>
        </w:rPr>
        <w:t>、</w:t>
      </w:r>
      <w:r w:rsidR="00F2729F">
        <w:rPr>
          <w:rFonts w:hint="eastAsia"/>
        </w:rPr>
        <w:t>n</w:t>
      </w:r>
      <w:r w:rsidR="00F2729F">
        <w:rPr>
          <w:rFonts w:hint="eastAsia"/>
        </w:rPr>
        <w:t>型半導体側を</w:t>
      </w:r>
      <w:r w:rsidR="00F2729F">
        <w:rPr>
          <w:rFonts w:hint="eastAsia"/>
          <w:b/>
        </w:rPr>
        <w:t>カソード</w:t>
      </w:r>
      <w:r w:rsidR="00F2729F">
        <w:rPr>
          <w:rFonts w:hint="eastAsia"/>
        </w:rPr>
        <w:t>と言う。</w:t>
      </w:r>
    </w:p>
    <w:p w:rsidR="00F2729F" w:rsidRDefault="00F2729F" w:rsidP="007741D7">
      <w:pPr>
        <w:ind w:leftChars="118" w:left="283"/>
      </w:pPr>
      <w:r>
        <w:rPr>
          <w:rFonts w:hint="eastAsia"/>
        </w:rPr>
        <w:t xml:space="preserve">　</w:t>
      </w:r>
      <w:r>
        <w:rPr>
          <w:rFonts w:hint="eastAsia"/>
        </w:rPr>
        <w:t>pn</w:t>
      </w:r>
      <w:r>
        <w:rPr>
          <w:rFonts w:hint="eastAsia"/>
        </w:rPr>
        <w:t>接合ダイオードの電圧、電流特性は</w:t>
      </w:r>
      <w:r w:rsidR="0080330B">
        <w:rPr>
          <w:rFonts w:hint="eastAsia"/>
        </w:rPr>
        <w:t>理論的に次式で表される。</w:t>
      </w:r>
    </w:p>
    <w:p w:rsidR="0080330B" w:rsidRPr="0080330B" w:rsidRDefault="0080330B" w:rsidP="0080330B">
      <w:pPr>
        <w:spacing w:line="360" w:lineRule="auto"/>
        <w:ind w:leftChars="118" w:left="283"/>
      </w:pPr>
      <m:oMathPara>
        <m:oMath>
          <m:r>
            <m:rPr>
              <m:sty m:val="p"/>
            </m:rPr>
            <w:rPr>
              <w:rFonts w:ascii="Cambria Math" w:hAnsi="Cambria Math"/>
            </w:rPr>
            <m:t>I=</m:t>
          </m:r>
          <m:sSub>
            <m:sSubPr>
              <m:ctrlPr>
                <w:rPr>
                  <w:rFonts w:ascii="Cambria Math" w:hAnsi="Cambria Math"/>
                </w:rPr>
              </m:ctrlPr>
            </m:sSubPr>
            <m:e>
              <m:r>
                <w:rPr>
                  <w:rFonts w:ascii="Cambria Math" w:hAnsi="Cambria Math"/>
                </w:rPr>
                <m:t>I</m:t>
              </m:r>
            </m:e>
            <m:sub>
              <m:r>
                <w:rPr>
                  <w:rFonts w:ascii="Cambria Math" w:hAnsi="Cambria Math"/>
                </w:rPr>
                <m:t>s</m:t>
              </m:r>
            </m:sub>
          </m:sSub>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qV</m:t>
                          </m:r>
                        </m:num>
                        <m:den>
                          <m:r>
                            <w:rPr>
                              <w:rFonts w:ascii="Cambria Math" w:hAnsi="Cambria Math"/>
                            </w:rPr>
                            <m:t>kT</m:t>
                          </m:r>
                        </m:den>
                      </m:f>
                    </m:e>
                  </m:d>
                </m:e>
              </m:func>
              <m:r>
                <w:rPr>
                  <w:rFonts w:ascii="Cambria Math" w:hAnsi="Cambria Math"/>
                </w:rPr>
                <m:t>-1</m:t>
              </m:r>
            </m:e>
          </m:d>
        </m:oMath>
      </m:oMathPara>
    </w:p>
    <w:p w:rsidR="0080330B" w:rsidRDefault="0080330B" w:rsidP="0080330B">
      <w:pPr>
        <w:spacing w:line="240" w:lineRule="auto"/>
        <w:ind w:leftChars="118" w:left="283"/>
      </w:pPr>
      <w:r>
        <w:rPr>
          <w:rFonts w:hint="eastAsia"/>
        </w:rPr>
        <w:t xml:space="preserve">　ここで</w:t>
      </w:r>
      <w:r>
        <w:rPr>
          <w:rFonts w:hint="eastAsia"/>
        </w:rPr>
        <w:t>q</w:t>
      </w:r>
      <w:r>
        <w:rPr>
          <w:rFonts w:hint="eastAsia"/>
        </w:rPr>
        <w:t>は電子の電荷量、</w:t>
      </w:r>
      <w:r>
        <w:rPr>
          <w:rFonts w:hint="eastAsia"/>
        </w:rPr>
        <w:t>k</w:t>
      </w:r>
      <w:r>
        <w:rPr>
          <w:rFonts w:hint="eastAsia"/>
        </w:rPr>
        <w:t>はボルツマン定数、</w:t>
      </w:r>
      <w:r>
        <w:rPr>
          <w:rFonts w:hint="eastAsia"/>
        </w:rPr>
        <w:t>T</w:t>
      </w:r>
      <w:r>
        <w:rPr>
          <w:rFonts w:hint="eastAsia"/>
        </w:rPr>
        <w:t>は絶対温度である。</w:t>
      </w:r>
    </w:p>
    <w:p w:rsidR="0080330B" w:rsidRDefault="0080330B" w:rsidP="0080330B">
      <w:pPr>
        <w:spacing w:line="240" w:lineRule="auto"/>
        <w:ind w:leftChars="118" w:left="283"/>
      </w:pPr>
      <w:r>
        <w:rPr>
          <w:rFonts w:hint="eastAsia"/>
        </w:rPr>
        <w:t xml:space="preserve">　電圧Ｖが逆方向電圧であれば、逆方向電流は</w:t>
      </w:r>
    </w:p>
    <w:p w:rsidR="0080330B" w:rsidRPr="0080330B" w:rsidRDefault="0080330B" w:rsidP="0080330B">
      <w:pPr>
        <w:spacing w:line="240" w:lineRule="auto"/>
        <w:ind w:leftChars="118" w:left="283"/>
      </w:pPr>
      <m:oMathPara>
        <m:oMath>
          <m:r>
            <m:rPr>
              <m:sty m:val="p"/>
            </m:rPr>
            <w:rPr>
              <w:rFonts w:ascii="Cambria Math" w:hAnsi="Cambria Math"/>
            </w:rPr>
            <m:t>I= -</m:t>
          </m:r>
          <m:sSub>
            <m:sSubPr>
              <m:ctrlPr>
                <w:rPr>
                  <w:rFonts w:ascii="Cambria Math" w:hAnsi="Cambria Math"/>
                </w:rPr>
              </m:ctrlPr>
            </m:sSubPr>
            <m:e>
              <m:r>
                <w:rPr>
                  <w:rFonts w:ascii="Cambria Math" w:hAnsi="Cambria Math"/>
                </w:rPr>
                <m:t>I</m:t>
              </m:r>
            </m:e>
            <m:sub>
              <m:r>
                <w:rPr>
                  <w:rFonts w:ascii="Cambria Math" w:hAnsi="Cambria Math"/>
                </w:rPr>
                <m:t>s</m:t>
              </m:r>
            </m:sub>
          </m:sSub>
        </m:oMath>
      </m:oMathPara>
    </w:p>
    <w:p w:rsidR="0080330B" w:rsidRDefault="0080330B" w:rsidP="0080330B">
      <w:pPr>
        <w:spacing w:line="240" w:lineRule="auto"/>
        <w:ind w:leftChars="118" w:left="283"/>
      </w:pPr>
      <w:r>
        <w:rPr>
          <w:rFonts w:hint="eastAsia"/>
        </w:rPr>
        <w:t xml:space="preserve">　と近似でき、電圧に拠らない一定の電流が流れることを示している。この</w:t>
      </w:r>
      <w:r>
        <w:rPr>
          <w:rFonts w:hint="eastAsia"/>
        </w:rPr>
        <w:t>I</w:t>
      </w:r>
      <w:r>
        <w:rPr>
          <w:vertAlign w:val="subscript"/>
        </w:rPr>
        <w:t>s</w:t>
      </w:r>
      <w:r>
        <w:rPr>
          <w:rFonts w:hint="eastAsia"/>
        </w:rPr>
        <w:t>を</w:t>
      </w:r>
      <w:r>
        <w:rPr>
          <w:rFonts w:hint="eastAsia"/>
          <w:b/>
        </w:rPr>
        <w:t>逆方向飽和電流</w:t>
      </w:r>
      <w:r>
        <w:rPr>
          <w:rFonts w:hint="eastAsia"/>
        </w:rPr>
        <w:t>と呼ぶ。</w:t>
      </w:r>
    </w:p>
    <w:p w:rsidR="0080330B" w:rsidRDefault="0080330B" w:rsidP="0080330B">
      <w:pPr>
        <w:spacing w:line="240" w:lineRule="auto"/>
        <w:ind w:leftChars="118" w:left="283"/>
      </w:pPr>
      <w:r>
        <w:rPr>
          <w:rFonts w:hint="eastAsia"/>
        </w:rPr>
        <w:t xml:space="preserve">　一方電圧</w:t>
      </w:r>
      <w:r>
        <w:rPr>
          <w:rFonts w:hint="eastAsia"/>
        </w:rPr>
        <w:t>V</w:t>
      </w:r>
      <w:r>
        <w:rPr>
          <w:rFonts w:hint="eastAsia"/>
        </w:rPr>
        <w:t>が順方向電圧の場合は</w:t>
      </w:r>
    </w:p>
    <w:p w:rsidR="001A4EAC" w:rsidRPr="001A4EAC" w:rsidRDefault="0080330B" w:rsidP="0080330B">
      <w:pPr>
        <w:spacing w:line="240" w:lineRule="auto"/>
        <w:ind w:leftChars="118" w:left="283"/>
      </w:pPr>
      <m:oMathPara>
        <m:oMath>
          <m:r>
            <m:rPr>
              <m:sty m:val="p"/>
            </m:rPr>
            <w:rPr>
              <w:rFonts w:ascii="Cambria Math" w:hAnsi="Cambria Math"/>
            </w:rPr>
            <m:t xml:space="preserve">I= </m:t>
          </m:r>
          <m:sSub>
            <m:sSubPr>
              <m:ctrlPr>
                <w:rPr>
                  <w:rFonts w:ascii="Cambria Math" w:hAnsi="Cambria Math"/>
                </w:rPr>
              </m:ctrlPr>
            </m:sSubPr>
            <m:e>
              <m:r>
                <w:rPr>
                  <w:rFonts w:ascii="Cambria Math" w:hAnsi="Cambria Math"/>
                </w:rPr>
                <m:t>I</m:t>
              </m:r>
            </m:e>
            <m:sub>
              <m:r>
                <w:rPr>
                  <w:rFonts w:ascii="Cambria Math" w:hAnsi="Cambria Math"/>
                </w:rPr>
                <m:t>s</m:t>
              </m:r>
            </m:sub>
          </m:sSub>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qV</m:t>
              </m:r>
            </m:num>
            <m:den>
              <m:r>
                <w:rPr>
                  <w:rFonts w:ascii="Cambria Math" w:hAnsi="Cambria Math"/>
                </w:rPr>
                <m:t>kT</m:t>
              </m:r>
            </m:den>
          </m:f>
          <m:r>
            <w:rPr>
              <w:rFonts w:ascii="Cambria Math" w:hAnsi="Cambria Math"/>
            </w:rPr>
            <m:t>)</m:t>
          </m:r>
        </m:oMath>
      </m:oMathPara>
    </w:p>
    <w:p w:rsidR="001A4EAC" w:rsidRPr="001A4EAC" w:rsidRDefault="001A4EAC" w:rsidP="0080330B">
      <w:pPr>
        <w:spacing w:line="240" w:lineRule="auto"/>
        <w:ind w:leftChars="118" w:left="283"/>
      </w:pPr>
      <w:r>
        <w:rPr>
          <w:rFonts w:hint="eastAsia"/>
        </w:rPr>
        <w:t xml:space="preserve">　と近似され、指数関数的に増加する。十分に大きな電流が流れる時、その電圧降下はほぼ一定と考えることができ、シリコンダイオードの場合</w:t>
      </w:r>
      <w:r>
        <w:rPr>
          <w:rFonts w:hint="eastAsia"/>
        </w:rPr>
        <w:t>0.6</w:t>
      </w:r>
      <w:r>
        <w:rPr>
          <w:rFonts w:hint="eastAsia"/>
        </w:rPr>
        <w:t>～</w:t>
      </w:r>
      <w:r>
        <w:rPr>
          <w:rFonts w:hint="eastAsia"/>
        </w:rPr>
        <w:t>0.7</w:t>
      </w:r>
      <w:r>
        <w:rPr>
          <w:rFonts w:hint="eastAsia"/>
        </w:rPr>
        <w:t>Ｖである。これを</w:t>
      </w:r>
      <w:r>
        <w:rPr>
          <w:rFonts w:hint="eastAsia"/>
          <w:b/>
        </w:rPr>
        <w:t>順方向効果電圧</w:t>
      </w:r>
      <w:r>
        <w:rPr>
          <w:rFonts w:hint="eastAsia"/>
        </w:rPr>
        <w:t>と言う。</w:t>
      </w:r>
    </w:p>
    <w:p w:rsidR="000D1D0B" w:rsidRDefault="000D1D0B" w:rsidP="007741D7">
      <w:pPr>
        <w:ind w:leftChars="118" w:left="283"/>
      </w:pPr>
    </w:p>
    <w:p w:rsidR="000D1D0B" w:rsidRDefault="00731FE2" w:rsidP="000D1D0B">
      <w:pPr>
        <w:pStyle w:val="2"/>
      </w:pPr>
      <w:r>
        <w:rPr>
          <w:rFonts w:hint="eastAsia"/>
        </w:rPr>
        <w:t>3</w:t>
      </w:r>
      <w:r w:rsidR="000D1D0B">
        <w:rPr>
          <w:rFonts w:hint="eastAsia"/>
        </w:rPr>
        <w:t>.2.2</w:t>
      </w:r>
      <w:r w:rsidR="001A4EAC">
        <w:rPr>
          <w:rFonts w:hint="eastAsia"/>
        </w:rPr>
        <w:t xml:space="preserve">　電流を電圧に変えてオシロスコープで表示</w:t>
      </w:r>
    </w:p>
    <w:p w:rsidR="00250693" w:rsidRDefault="000D1D0B" w:rsidP="000D1D0B">
      <w:pPr>
        <w:ind w:leftChars="118" w:left="283"/>
      </w:pPr>
      <w:r>
        <w:rPr>
          <w:rFonts w:hint="eastAsia"/>
        </w:rPr>
        <w:t xml:space="preserve">　</w:t>
      </w:r>
      <w:r w:rsidR="001A4EAC">
        <w:rPr>
          <w:rFonts w:hint="eastAsia"/>
        </w:rPr>
        <w:t>電流はオシロスコープで直接表示することができない。そのため、</w:t>
      </w:r>
      <w:r w:rsidR="00250693">
        <w:rPr>
          <w:rFonts w:hint="eastAsia"/>
        </w:rPr>
        <w:t>抵抗器を挟みその電圧降下を測定し</w:t>
      </w:r>
      <w:r w:rsidR="00250693">
        <w:rPr>
          <w:rFonts w:hint="eastAsia"/>
        </w:rPr>
        <w:t>X-Y</w:t>
      </w:r>
      <w:r w:rsidR="00250693">
        <w:rPr>
          <w:rFonts w:hint="eastAsia"/>
        </w:rPr>
        <w:t>表示に利用することで間接的に表示を行う。その際、</w:t>
      </w:r>
      <w:r w:rsidR="00250693">
        <w:rPr>
          <w:rFonts w:hint="eastAsia"/>
        </w:rPr>
        <w:t>X</w:t>
      </w:r>
      <w:r w:rsidR="00250693">
        <w:rPr>
          <w:rFonts w:hint="eastAsia"/>
        </w:rPr>
        <w:t>側の測定電圧と</w:t>
      </w:r>
      <w:r w:rsidR="00250693">
        <w:rPr>
          <w:rFonts w:hint="eastAsia"/>
        </w:rPr>
        <w:t>Y</w:t>
      </w:r>
      <w:r w:rsidR="00250693">
        <w:rPr>
          <w:rFonts w:hint="eastAsia"/>
        </w:rPr>
        <w:t>側の測定電圧の基準となる電位を回路内で定め</w:t>
      </w:r>
      <w:r w:rsidR="00250693">
        <w:rPr>
          <w:rFonts w:hint="eastAsia"/>
        </w:rPr>
        <w:lastRenderedPageBreak/>
        <w:t>ることが必要となる。</w:t>
      </w:r>
    </w:p>
    <w:p w:rsidR="000D1D0B" w:rsidRDefault="000D1D0B" w:rsidP="000D1D0B">
      <w:pPr>
        <w:ind w:leftChars="118" w:left="283"/>
      </w:pPr>
    </w:p>
    <w:p w:rsidR="002976A4" w:rsidRPr="000D1D0B" w:rsidRDefault="002976A4" w:rsidP="000D1D0B">
      <w:pPr>
        <w:ind w:leftChars="118" w:left="283"/>
      </w:pPr>
    </w:p>
    <w:p w:rsidR="000D1D0B" w:rsidRDefault="00731FE2" w:rsidP="000D1D0B">
      <w:pPr>
        <w:pStyle w:val="1"/>
      </w:pPr>
      <w:r>
        <w:rPr>
          <w:rFonts w:hint="eastAsia"/>
        </w:rPr>
        <w:t>3</w:t>
      </w:r>
      <w:r w:rsidR="008512A1">
        <w:rPr>
          <w:rFonts w:hint="eastAsia"/>
        </w:rPr>
        <w:t>.3</w:t>
      </w:r>
      <w:r w:rsidR="008512A1">
        <w:rPr>
          <w:rFonts w:hint="eastAsia"/>
        </w:rPr>
        <w:t xml:space="preserve">　実験方法</w:t>
      </w:r>
    </w:p>
    <w:p w:rsidR="002976A4" w:rsidRPr="002976A4" w:rsidRDefault="002976A4" w:rsidP="002976A4"/>
    <w:p w:rsidR="000D1D0B" w:rsidRDefault="00731FE2" w:rsidP="000D1D0B">
      <w:pPr>
        <w:pStyle w:val="2"/>
      </w:pPr>
      <w:r>
        <w:rPr>
          <w:rFonts w:hint="eastAsia"/>
        </w:rPr>
        <w:t>3</w:t>
      </w:r>
      <w:r w:rsidR="007A2C36">
        <w:rPr>
          <w:rFonts w:hint="eastAsia"/>
        </w:rPr>
        <w:t xml:space="preserve">.3.0 </w:t>
      </w:r>
      <w:r w:rsidR="000D1D0B">
        <w:rPr>
          <w:rFonts w:hint="eastAsia"/>
        </w:rPr>
        <w:t>使用器具</w:t>
      </w:r>
    </w:p>
    <w:p w:rsidR="000D1D0B" w:rsidRDefault="000D1D0B" w:rsidP="000D1D0B">
      <w:pPr>
        <w:ind w:leftChars="118" w:left="283"/>
      </w:pPr>
      <w:r>
        <w:rPr>
          <w:rFonts w:hint="eastAsia"/>
        </w:rPr>
        <w:t xml:space="preserve">　</w:t>
      </w:r>
      <w:r w:rsidR="002976A4">
        <w:rPr>
          <w:rFonts w:hint="eastAsia"/>
        </w:rPr>
        <w:t>オシロスコープ</w:t>
      </w:r>
      <w:r w:rsidR="002976A4">
        <w:rPr>
          <w:rFonts w:hint="eastAsia"/>
        </w:rPr>
        <w:tab/>
      </w:r>
      <w:r w:rsidR="002976A4">
        <w:rPr>
          <w:rFonts w:hint="eastAsia"/>
        </w:rPr>
        <w:t>１台　（</w:t>
      </w:r>
      <w:r w:rsidR="002976A4">
        <w:rPr>
          <w:rFonts w:hint="eastAsia"/>
        </w:rPr>
        <w:t>IWATSU OSCILLOSCOPE</w:t>
      </w:r>
      <w:r w:rsidR="002976A4">
        <w:rPr>
          <w:rFonts w:hint="eastAsia"/>
        </w:rPr>
        <w:t>）</w:t>
      </w:r>
    </w:p>
    <w:p w:rsidR="002976A4" w:rsidRDefault="002976A4" w:rsidP="000D1D0B">
      <w:pPr>
        <w:ind w:leftChars="118" w:left="283"/>
      </w:pPr>
      <w:r>
        <w:rPr>
          <w:rFonts w:hint="eastAsia"/>
        </w:rPr>
        <w:t xml:space="preserve">　信号発生</w:t>
      </w:r>
      <w:r w:rsidR="005B61CE">
        <w:rPr>
          <w:rFonts w:hint="eastAsia"/>
        </w:rPr>
        <w:t>器</w:t>
      </w:r>
      <w:r>
        <w:tab/>
      </w:r>
      <w:r w:rsidR="00250693">
        <w:rPr>
          <w:rFonts w:hint="eastAsia"/>
        </w:rPr>
        <w:t>１</w:t>
      </w:r>
      <w:r>
        <w:rPr>
          <w:rFonts w:hint="eastAsia"/>
        </w:rPr>
        <w:t>台　（</w:t>
      </w:r>
      <w:r>
        <w:rPr>
          <w:rFonts w:hint="eastAsia"/>
        </w:rPr>
        <w:t>IWATSU SG-4105 FUNCTION GENERATOR</w:t>
      </w:r>
      <w:r>
        <w:rPr>
          <w:rFonts w:hint="eastAsia"/>
        </w:rPr>
        <w:t>）</w:t>
      </w:r>
    </w:p>
    <w:p w:rsidR="00250693" w:rsidRDefault="00250693" w:rsidP="000D1D0B">
      <w:pPr>
        <w:ind w:leftChars="118" w:left="283"/>
      </w:pPr>
      <w:r>
        <w:rPr>
          <w:rFonts w:hint="eastAsia"/>
        </w:rPr>
        <w:t xml:space="preserve">　ダイオード</w:t>
      </w:r>
      <w:r>
        <w:tab/>
        <w:t>1</w:t>
      </w:r>
      <w:r>
        <w:rPr>
          <w:rFonts w:hint="eastAsia"/>
        </w:rPr>
        <w:t>つ</w:t>
      </w:r>
    </w:p>
    <w:p w:rsidR="00250693" w:rsidRDefault="00250693" w:rsidP="000D1D0B">
      <w:pPr>
        <w:ind w:leftChars="118" w:left="283"/>
      </w:pPr>
      <w:r>
        <w:rPr>
          <w:rFonts w:hint="eastAsia"/>
        </w:rPr>
        <w:t xml:space="preserve">　抵抗器（</w:t>
      </w:r>
      <w:r>
        <w:rPr>
          <w:rFonts w:hint="eastAsia"/>
        </w:rPr>
        <w:t>10</w:t>
      </w:r>
      <w:r>
        <w:rPr>
          <w:rFonts w:hint="eastAsia"/>
        </w:rPr>
        <w:t>Ω）</w:t>
      </w:r>
      <w:r>
        <w:tab/>
      </w:r>
      <w:r>
        <w:rPr>
          <w:rFonts w:hint="eastAsia"/>
        </w:rPr>
        <w:t>１つ</w:t>
      </w:r>
    </w:p>
    <w:p w:rsidR="00250693" w:rsidRDefault="00250693" w:rsidP="000D1D0B">
      <w:pPr>
        <w:ind w:leftChars="118" w:left="283"/>
      </w:pPr>
      <w:r>
        <w:rPr>
          <w:rFonts w:hint="eastAsia"/>
        </w:rPr>
        <w:t xml:space="preserve">　ロジックボード</w:t>
      </w:r>
      <w:r>
        <w:tab/>
      </w:r>
      <w:r>
        <w:rPr>
          <w:rFonts w:hint="eastAsia"/>
        </w:rPr>
        <w:t>１台</w:t>
      </w:r>
    </w:p>
    <w:p w:rsidR="006F67F5" w:rsidRDefault="006F67F5" w:rsidP="000D1D0B">
      <w:pPr>
        <w:ind w:leftChars="118" w:left="283"/>
      </w:pPr>
      <w:r>
        <w:rPr>
          <w:rFonts w:hint="eastAsia"/>
        </w:rPr>
        <w:t xml:space="preserve">　銅線</w:t>
      </w:r>
    </w:p>
    <w:p w:rsidR="002976A4" w:rsidRDefault="002976A4" w:rsidP="000D1D0B">
      <w:pPr>
        <w:ind w:leftChars="118" w:left="283"/>
      </w:pPr>
    </w:p>
    <w:p w:rsidR="00250693" w:rsidRDefault="00731FE2" w:rsidP="00250693">
      <w:pPr>
        <w:pStyle w:val="2"/>
      </w:pPr>
      <w:r>
        <w:t>3</w:t>
      </w:r>
      <w:r w:rsidR="007A2C36">
        <w:rPr>
          <w:rFonts w:hint="eastAsia"/>
        </w:rPr>
        <w:t>.3.1</w:t>
      </w:r>
      <w:r w:rsidR="00250693">
        <w:rPr>
          <w:rFonts w:hint="eastAsia"/>
        </w:rPr>
        <w:t xml:space="preserve">　手順</w:t>
      </w:r>
    </w:p>
    <w:p w:rsidR="008A4FB2" w:rsidRDefault="004D4919" w:rsidP="00250693">
      <w:pPr>
        <w:pStyle w:val="a8"/>
        <w:numPr>
          <w:ilvl w:val="0"/>
          <w:numId w:val="13"/>
        </w:numPr>
        <w:ind w:leftChars="0"/>
      </w:pPr>
      <w:r>
        <w:rPr>
          <w:noProof/>
        </w:rPr>
        <mc:AlternateContent>
          <mc:Choice Requires="wps">
            <w:drawing>
              <wp:anchor distT="0" distB="0" distL="114300" distR="114300" simplePos="0" relativeHeight="251669504" behindDoc="0" locked="0" layoutInCell="1" allowOverlap="1" wp14:anchorId="3668621C" wp14:editId="5D889F31">
                <wp:simplePos x="0" y="0"/>
                <wp:positionH relativeFrom="column">
                  <wp:posOffset>464820</wp:posOffset>
                </wp:positionH>
                <wp:positionV relativeFrom="paragraph">
                  <wp:posOffset>2249170</wp:posOffset>
                </wp:positionV>
                <wp:extent cx="4867275" cy="635"/>
                <wp:effectExtent l="0" t="0" r="9525" b="0"/>
                <wp:wrapTopAndBottom/>
                <wp:docPr id="1" name="テキスト ボックス 1"/>
                <wp:cNvGraphicFramePr/>
                <a:graphic xmlns:a="http://schemas.openxmlformats.org/drawingml/2006/main">
                  <a:graphicData uri="http://schemas.microsoft.com/office/word/2010/wordprocessingShape">
                    <wps:wsp>
                      <wps:cNvSpPr txBox="1"/>
                      <wps:spPr>
                        <a:xfrm>
                          <a:off x="0" y="0"/>
                          <a:ext cx="4867275" cy="635"/>
                        </a:xfrm>
                        <a:prstGeom prst="rect">
                          <a:avLst/>
                        </a:prstGeom>
                        <a:solidFill>
                          <a:prstClr val="white"/>
                        </a:solidFill>
                        <a:ln>
                          <a:noFill/>
                        </a:ln>
                        <a:effectLst/>
                      </wps:spPr>
                      <wps:txbx>
                        <w:txbxContent>
                          <w:p w:rsidR="00082042" w:rsidRPr="006B43D6" w:rsidRDefault="00082042" w:rsidP="00250693">
                            <w:pPr>
                              <w:pStyle w:val="a9"/>
                              <w:rPr>
                                <w:noProof/>
                                <w:sz w:val="24"/>
                                <w:szCs w:val="24"/>
                              </w:rPr>
                            </w:pPr>
                            <w:r>
                              <w:rPr>
                                <w:rFonts w:hint="eastAsia"/>
                              </w:rPr>
                              <w:t xml:space="preserve">　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830085">
                              <w:rPr>
                                <w:noProof/>
                              </w:rPr>
                              <w:t>1</w:t>
                            </w:r>
                            <w:r>
                              <w:fldChar w:fldCharType="end"/>
                            </w:r>
                            <w:r>
                              <w:rPr>
                                <w:rFonts w:hint="eastAsia"/>
                              </w:rPr>
                              <w:t xml:space="preserve">　回路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68621C" id="_x0000_t202" coordsize="21600,21600" o:spt="202" path="m,l,21600r21600,l21600,xe">
                <v:stroke joinstyle="miter"/>
                <v:path gradientshapeok="t" o:connecttype="rect"/>
              </v:shapetype>
              <v:shape id="テキスト ボックス 1" o:spid="_x0000_s1026" type="#_x0000_t202" style="position:absolute;left:0;text-align:left;margin-left:36.6pt;margin-top:177.1pt;width:383.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" stroked="f">
                <v:textbox style="mso-fit-shape-to-text:t" inset="0,0,0,0">
                  <w:txbxContent>
                    <w:p w:rsidR="00082042" w:rsidRPr="006B43D6" w:rsidRDefault="00082042" w:rsidP="00250693">
                      <w:pPr>
                        <w:pStyle w:val="a9"/>
                        <w:rPr>
                          <w:noProof/>
                          <w:sz w:val="24"/>
                          <w:szCs w:val="24"/>
                        </w:rPr>
                      </w:pPr>
                      <w:r>
                        <w:rPr>
                          <w:rFonts w:hint="eastAsia"/>
                        </w:rPr>
                        <w:t xml:space="preserve">　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830085">
                        <w:rPr>
                          <w:noProof/>
                        </w:rPr>
                        <w:t>1</w:t>
                      </w:r>
                      <w:r>
                        <w:fldChar w:fldCharType="end"/>
                      </w:r>
                      <w:r>
                        <w:rPr>
                          <w:rFonts w:hint="eastAsia"/>
                        </w:rPr>
                        <w:t xml:space="preserve">　回路</w:t>
                      </w:r>
                    </w:p>
                  </w:txbxContent>
                </v:textbox>
                <w10:wrap type="topAndBottom"/>
              </v:shape>
            </w:pict>
          </mc:Fallback>
        </mc:AlternateContent>
      </w:r>
      <w:r>
        <w:rPr>
          <w:rFonts w:hint="eastAsia"/>
          <w:noProof/>
        </w:rPr>
        <w:drawing>
          <wp:anchor distT="0" distB="0" distL="114300" distR="114300" simplePos="0" relativeHeight="251667456" behindDoc="0" locked="0" layoutInCell="1" allowOverlap="1" wp14:anchorId="33DE5F2B" wp14:editId="74F5B475">
            <wp:simplePos x="0" y="0"/>
            <wp:positionH relativeFrom="column">
              <wp:posOffset>463116</wp:posOffset>
            </wp:positionH>
            <wp:positionV relativeFrom="paragraph">
              <wp:posOffset>355125</wp:posOffset>
            </wp:positionV>
            <wp:extent cx="4867275" cy="1851660"/>
            <wp:effectExtent l="0" t="0" r="9525" b="0"/>
            <wp:wrapTopAndBottom/>
            <wp:docPr id="2" name="図 2" descr="C:\Users\Yuki\Pictures\レポート\le2\d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ki\Pictures\レポート\le2\do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7275" cy="1851660"/>
                    </a:xfrm>
                    <a:prstGeom prst="rect">
                      <a:avLst/>
                    </a:prstGeom>
                    <a:noFill/>
                    <a:ln>
                      <a:noFill/>
                    </a:ln>
                  </pic:spPr>
                </pic:pic>
              </a:graphicData>
            </a:graphic>
          </wp:anchor>
        </w:drawing>
      </w:r>
      <w:r w:rsidR="00731FE2">
        <w:rPr>
          <w:rFonts w:hint="eastAsia"/>
        </w:rPr>
        <w:t>ロジックボード上に図１の回路を作成した</w:t>
      </w:r>
      <w:r w:rsidR="00250693">
        <w:rPr>
          <w:rFonts w:hint="eastAsia"/>
        </w:rPr>
        <w:t>。</w:t>
      </w:r>
    </w:p>
    <w:p w:rsidR="00250693" w:rsidRDefault="00731FE2" w:rsidP="00250693">
      <w:pPr>
        <w:pStyle w:val="a8"/>
        <w:numPr>
          <w:ilvl w:val="0"/>
          <w:numId w:val="13"/>
        </w:numPr>
        <w:ind w:leftChars="0"/>
      </w:pPr>
      <w:r>
        <w:rPr>
          <w:rFonts w:hint="eastAsia"/>
        </w:rPr>
        <w:t>信号発生器で正弦波の波形を選択し、入力した</w:t>
      </w:r>
      <w:r w:rsidR="00250693">
        <w:rPr>
          <w:rFonts w:hint="eastAsia"/>
        </w:rPr>
        <w:t>。（</w:t>
      </w:r>
      <w:r w:rsidR="00250693">
        <w:rPr>
          <w:rFonts w:hint="eastAsia"/>
        </w:rPr>
        <w:t>10V</w:t>
      </w:r>
      <w:r w:rsidR="00250693">
        <w:rPr>
          <w:rFonts w:hint="eastAsia"/>
        </w:rPr>
        <w:t>、</w:t>
      </w:r>
      <w:r w:rsidR="00250693">
        <w:rPr>
          <w:rFonts w:hint="eastAsia"/>
        </w:rPr>
        <w:t>500Hz</w:t>
      </w:r>
      <w:r w:rsidR="00250693">
        <w:rPr>
          <w:rFonts w:hint="eastAsia"/>
        </w:rPr>
        <w:t>）</w:t>
      </w:r>
    </w:p>
    <w:p w:rsidR="00250693" w:rsidRDefault="00250693" w:rsidP="00250693">
      <w:pPr>
        <w:pStyle w:val="a8"/>
        <w:numPr>
          <w:ilvl w:val="0"/>
          <w:numId w:val="13"/>
        </w:numPr>
        <w:ind w:leftChars="0"/>
      </w:pPr>
      <w:r>
        <w:rPr>
          <w:rFonts w:hint="eastAsia"/>
        </w:rPr>
        <w:t>X-Y</w:t>
      </w:r>
      <w:r>
        <w:rPr>
          <w:rFonts w:hint="eastAsia"/>
        </w:rPr>
        <w:t>表</w:t>
      </w:r>
      <w:r w:rsidR="00731FE2">
        <w:rPr>
          <w:rFonts w:hint="eastAsia"/>
        </w:rPr>
        <w:t>示ボタンを押した後、上下反転のボタンを押し、波形を観察した</w:t>
      </w:r>
      <w:r>
        <w:rPr>
          <w:rFonts w:hint="eastAsia"/>
        </w:rPr>
        <w:t>。</w:t>
      </w:r>
    </w:p>
    <w:p w:rsidR="000E7AFF" w:rsidRDefault="000E7AFF" w:rsidP="000E7AFF">
      <w:pPr>
        <w:pStyle w:val="a8"/>
        <w:numPr>
          <w:ilvl w:val="0"/>
          <w:numId w:val="13"/>
        </w:numPr>
        <w:ind w:leftChars="0"/>
      </w:pPr>
      <w:r>
        <w:rPr>
          <w:rFonts w:hint="eastAsia"/>
        </w:rPr>
        <w:t>グラフに描く際には、縦の目盛りを</w:t>
      </w:r>
      <w:r>
        <w:rPr>
          <w:rFonts w:hint="eastAsia"/>
        </w:rPr>
        <w:t>1/10</w:t>
      </w:r>
      <w:r>
        <w:rPr>
          <w:rFonts w:hint="eastAsia"/>
        </w:rPr>
        <w:t>にし</w:t>
      </w:r>
      <w:r>
        <w:rPr>
          <w:rFonts w:hint="eastAsia"/>
        </w:rPr>
        <w:t>A(</w:t>
      </w:r>
      <w:r>
        <w:rPr>
          <w:rFonts w:hint="eastAsia"/>
        </w:rPr>
        <w:t>アンペア</w:t>
      </w:r>
      <w:r>
        <w:rPr>
          <w:rFonts w:hint="eastAsia"/>
        </w:rPr>
        <w:t>)</w:t>
      </w:r>
      <w:r>
        <w:rPr>
          <w:rFonts w:hint="eastAsia"/>
        </w:rPr>
        <w:t>に変換</w:t>
      </w:r>
      <w:r w:rsidR="00731FE2">
        <w:rPr>
          <w:rFonts w:hint="eastAsia"/>
        </w:rPr>
        <w:t>した</w:t>
      </w:r>
      <w:r>
        <w:rPr>
          <w:rFonts w:hint="eastAsia"/>
        </w:rPr>
        <w:t>。</w:t>
      </w:r>
    </w:p>
    <w:p w:rsidR="00731FE2" w:rsidRDefault="00731FE2" w:rsidP="00731FE2"/>
    <w:p w:rsidR="00731FE2" w:rsidRPr="00731FE2" w:rsidRDefault="00731FE2" w:rsidP="00731FE2">
      <w:r>
        <w:rPr>
          <w:rFonts w:hint="eastAsia"/>
        </w:rPr>
        <w:t xml:space="preserve">　上下反転ボタン、</w:t>
      </w:r>
      <w:r>
        <w:rPr>
          <w:rFonts w:hint="eastAsia"/>
        </w:rPr>
        <w:t>1/10</w:t>
      </w:r>
      <w:r>
        <w:rPr>
          <w:rFonts w:hint="eastAsia"/>
        </w:rPr>
        <w:t>の目盛り変換については</w:t>
      </w:r>
      <w:r>
        <w:rPr>
          <w:rFonts w:hint="eastAsia"/>
        </w:rPr>
        <w:t>3.5</w:t>
      </w:r>
      <w:r>
        <w:t xml:space="preserve"> </w:t>
      </w:r>
      <w:r>
        <w:rPr>
          <w:rFonts w:hint="eastAsia"/>
        </w:rPr>
        <w:t>考察で後述する。</w:t>
      </w:r>
    </w:p>
    <w:p w:rsidR="000E7AFF" w:rsidRDefault="000E7AFF" w:rsidP="000E7AFF"/>
    <w:p w:rsidR="000E7AFF" w:rsidRPr="000E7AFF" w:rsidRDefault="000E7AFF" w:rsidP="000E7AFF"/>
    <w:p w:rsidR="008512A1" w:rsidRDefault="00731FE2" w:rsidP="007741D7">
      <w:pPr>
        <w:pStyle w:val="1"/>
      </w:pPr>
      <w:r>
        <w:rPr>
          <w:rFonts w:hint="eastAsia"/>
        </w:rPr>
        <w:t>3</w:t>
      </w:r>
      <w:r w:rsidR="008512A1">
        <w:rPr>
          <w:rFonts w:hint="eastAsia"/>
        </w:rPr>
        <w:t>.4</w:t>
      </w:r>
      <w:r w:rsidR="008512A1">
        <w:rPr>
          <w:rFonts w:hint="eastAsia"/>
        </w:rPr>
        <w:t xml:space="preserve">　結果</w:t>
      </w:r>
    </w:p>
    <w:p w:rsidR="003901BE" w:rsidRPr="003901BE" w:rsidRDefault="000E7AFF" w:rsidP="003901BE">
      <w:r>
        <w:rPr>
          <w:rFonts w:hint="eastAsia"/>
        </w:rPr>
        <w:t xml:space="preserve">　図２に波形を示す。（手順４まで行い、上下反転の後単位を変換済みである。）</w:t>
      </w:r>
    </w:p>
    <w:p w:rsidR="00834A20" w:rsidRDefault="00834A20" w:rsidP="00510690">
      <w:pPr>
        <w:ind w:leftChars="118" w:left="283"/>
      </w:pPr>
    </w:p>
    <w:p w:rsidR="00731FE2" w:rsidRDefault="00731FE2" w:rsidP="00510690">
      <w:pPr>
        <w:ind w:leftChars="118" w:left="283"/>
      </w:pPr>
    </w:p>
    <w:p w:rsidR="00731FE2" w:rsidRDefault="00731FE2" w:rsidP="00510690">
      <w:pPr>
        <w:ind w:leftChars="118" w:left="283"/>
      </w:pPr>
    </w:p>
    <w:p w:rsidR="00731FE2" w:rsidRPr="00510690" w:rsidRDefault="00731FE2" w:rsidP="00510690">
      <w:pPr>
        <w:ind w:leftChars="118" w:left="283"/>
      </w:pPr>
    </w:p>
    <w:p w:rsidR="008512A1" w:rsidRDefault="00731FE2" w:rsidP="007741D7">
      <w:pPr>
        <w:pStyle w:val="1"/>
      </w:pPr>
      <w:r>
        <w:rPr>
          <w:rFonts w:hint="eastAsia"/>
        </w:rPr>
        <w:t>3</w:t>
      </w:r>
      <w:r w:rsidR="008512A1">
        <w:rPr>
          <w:rFonts w:hint="eastAsia"/>
        </w:rPr>
        <w:t>.5</w:t>
      </w:r>
      <w:r w:rsidR="008512A1">
        <w:rPr>
          <w:rFonts w:hint="eastAsia"/>
        </w:rPr>
        <w:t xml:space="preserve">　考察</w:t>
      </w:r>
    </w:p>
    <w:p w:rsidR="00834A20" w:rsidRPr="00834A20" w:rsidRDefault="00834A20" w:rsidP="00834A20"/>
    <w:p w:rsidR="007A2C36" w:rsidRDefault="00731FE2" w:rsidP="007A2C36">
      <w:pPr>
        <w:pStyle w:val="2"/>
      </w:pPr>
      <w:r>
        <w:t>3</w:t>
      </w:r>
      <w:r w:rsidR="007A2C36">
        <w:rPr>
          <w:rFonts w:hint="eastAsia"/>
        </w:rPr>
        <w:t>.5.1</w:t>
      </w:r>
      <w:r w:rsidR="000E7AFF">
        <w:rPr>
          <w:rFonts w:hint="eastAsia"/>
        </w:rPr>
        <w:t xml:space="preserve">　電圧と電流の変換</w:t>
      </w:r>
    </w:p>
    <w:p w:rsidR="00834A20" w:rsidRDefault="007A2C36" w:rsidP="007A2C36">
      <w:pPr>
        <w:ind w:leftChars="118" w:left="283"/>
      </w:pPr>
      <w:r>
        <w:rPr>
          <w:rFonts w:hint="eastAsia"/>
        </w:rPr>
        <w:t xml:space="preserve">　</w:t>
      </w:r>
      <w:r w:rsidR="000E7AFF">
        <w:rPr>
          <w:rFonts w:hint="eastAsia"/>
        </w:rPr>
        <w:t>今回の実験では</w:t>
      </w:r>
      <w:r w:rsidR="000E7AFF">
        <w:rPr>
          <w:rFonts w:hint="eastAsia"/>
        </w:rPr>
        <w:t>ch2</w:t>
      </w:r>
      <w:r w:rsidR="000E7AFF">
        <w:rPr>
          <w:rFonts w:hint="eastAsia"/>
        </w:rPr>
        <w:t>で入力した電圧は電流の間接的な表示として扱った。</w:t>
      </w:r>
    </w:p>
    <w:p w:rsidR="000E7AFF" w:rsidRPr="000E7AFF" w:rsidRDefault="000E7AFF" w:rsidP="000E7AFF">
      <w:pPr>
        <w:ind w:leftChars="118" w:left="283"/>
      </w:pPr>
      <w:r>
        <w:rPr>
          <w:rFonts w:hint="eastAsia"/>
        </w:rPr>
        <w:t xml:space="preserve">　図１の矢印の方向を電流の正の向きとすると、</w:t>
      </w:r>
      <w:r>
        <w:rPr>
          <w:rFonts w:hint="eastAsia"/>
        </w:rPr>
        <w:t>ch2</w:t>
      </w:r>
      <w:r>
        <w:rPr>
          <w:rFonts w:hint="eastAsia"/>
        </w:rPr>
        <w:t>で測定される電圧</w:t>
      </w:r>
      <w:r>
        <w:rPr>
          <w:rFonts w:hint="eastAsia"/>
        </w:rPr>
        <w:t>V</w:t>
      </w:r>
      <w:r>
        <w:rPr>
          <w:rFonts w:hint="eastAsia"/>
          <w:vertAlign w:val="subscript"/>
        </w:rPr>
        <w:t>i</w:t>
      </w:r>
      <w:r>
        <w:rPr>
          <w:rFonts w:hint="eastAsia"/>
        </w:rPr>
        <w:t>と電流</w:t>
      </w:r>
      <w:r>
        <w:rPr>
          <w:rFonts w:hint="eastAsia"/>
        </w:rPr>
        <w:t>I</w:t>
      </w:r>
      <w:r>
        <w:rPr>
          <w:rFonts w:hint="eastAsia"/>
        </w:rPr>
        <w:t>との間には以下の関係がある。</w:t>
      </w:r>
    </w:p>
    <w:p w:rsidR="00516359" w:rsidRPr="000E7AFF" w:rsidRDefault="00082042" w:rsidP="007A2C36">
      <w:pPr>
        <w:ind w:leftChars="118" w:left="283"/>
      </w:pPr>
      <m:oMathPara>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=-IR</m:t>
          </m:r>
        </m:oMath>
      </m:oMathPara>
    </w:p>
    <w:p w:rsidR="000E7AFF" w:rsidRDefault="000E7AFF" w:rsidP="007A2C36">
      <w:pPr>
        <w:ind w:leftChars="118" w:left="283"/>
      </w:pPr>
      <w:r>
        <w:rPr>
          <w:rFonts w:hint="eastAsia"/>
        </w:rPr>
        <w:t xml:space="preserve">　今回使用した</w:t>
      </w:r>
      <w:r w:rsidR="00D31C1A">
        <w:rPr>
          <w:rFonts w:hint="eastAsia"/>
        </w:rPr>
        <w:t>抵抗器は</w:t>
      </w:r>
      <w:r w:rsidR="00D31C1A">
        <w:rPr>
          <w:rFonts w:hint="eastAsia"/>
        </w:rPr>
        <w:t>10</w:t>
      </w:r>
      <w:r w:rsidR="00D31C1A">
        <w:rPr>
          <w:rFonts w:hint="eastAsia"/>
        </w:rPr>
        <w:t>Ωであるので、そのまま表示された波形は、</w:t>
      </w:r>
      <w:r w:rsidR="00D31C1A">
        <w:rPr>
          <w:rFonts w:hint="eastAsia"/>
        </w:rPr>
        <w:t>Y</w:t>
      </w:r>
      <w:r w:rsidR="00D31C1A">
        <w:rPr>
          <w:rFonts w:hint="eastAsia"/>
        </w:rPr>
        <w:t>軸が</w:t>
      </w:r>
      <w:r w:rsidR="00D31C1A">
        <w:rPr>
          <w:rFonts w:hint="eastAsia"/>
        </w:rPr>
        <w:t>10</w:t>
      </w:r>
      <w:r w:rsidR="00D31C1A">
        <w:rPr>
          <w:rFonts w:hint="eastAsia"/>
        </w:rPr>
        <w:t>倍に引き伸ばされ、上下が反転した状態となる。今回の実験ではオシロスコープの上下反転ボタンで形を正しいものに戻し、グラフに書く際に目盛りを戻すことで変換を行った。</w:t>
      </w:r>
    </w:p>
    <w:p w:rsidR="00D31C1A" w:rsidRDefault="00D31C1A" w:rsidP="007A2C36">
      <w:pPr>
        <w:ind w:leftChars="118" w:left="283"/>
      </w:pPr>
    </w:p>
    <w:p w:rsidR="00D31C1A" w:rsidRDefault="00731FE2" w:rsidP="00D31C1A">
      <w:pPr>
        <w:pStyle w:val="2"/>
      </w:pPr>
      <w:r>
        <w:rPr>
          <w:rFonts w:hint="eastAsia"/>
        </w:rPr>
        <w:t>3</w:t>
      </w:r>
      <w:r w:rsidR="00D31C1A">
        <w:rPr>
          <w:rFonts w:hint="eastAsia"/>
        </w:rPr>
        <w:t>.5.2</w:t>
      </w:r>
      <w:r w:rsidR="00D31C1A">
        <w:rPr>
          <w:rFonts w:hint="eastAsia"/>
        </w:rPr>
        <w:t xml:space="preserve">　波形</w:t>
      </w:r>
    </w:p>
    <w:p w:rsidR="00405F4C" w:rsidRDefault="00D31C1A" w:rsidP="00D31C1A">
      <w:pPr>
        <w:ind w:leftChars="118" w:left="283"/>
      </w:pPr>
      <w:r>
        <w:rPr>
          <w:rFonts w:hint="eastAsia"/>
        </w:rPr>
        <w:t xml:space="preserve">　順方向電圧</w:t>
      </w:r>
      <w:r w:rsidR="00405F4C">
        <w:rPr>
          <w:rFonts w:hint="eastAsia"/>
        </w:rPr>
        <w:t>では</w:t>
      </w:r>
      <w:r>
        <w:rPr>
          <w:rFonts w:hint="eastAsia"/>
        </w:rPr>
        <w:t>波形</w:t>
      </w:r>
      <w:r w:rsidR="00405F4C">
        <w:rPr>
          <w:rFonts w:hint="eastAsia"/>
        </w:rPr>
        <w:t>が</w:t>
      </w:r>
      <w:r>
        <w:rPr>
          <w:rFonts w:hint="eastAsia"/>
        </w:rPr>
        <w:t>鋭く立ち上が</w:t>
      </w:r>
      <w:r w:rsidR="00405F4C">
        <w:rPr>
          <w:rFonts w:hint="eastAsia"/>
        </w:rPr>
        <w:t>り、逆方向電圧ではわずかな電流が流れるというダイオードの基本特性が良く分かるグラフが得られた。強い逆方向電圧で</w:t>
      </w:r>
      <w:r w:rsidR="00405F4C">
        <w:rPr>
          <w:rFonts w:hint="eastAsia"/>
          <w:b/>
        </w:rPr>
        <w:t>ブレークダウン</w:t>
      </w:r>
      <w:r w:rsidR="00405F4C">
        <w:rPr>
          <w:rFonts w:hint="eastAsia"/>
        </w:rPr>
        <w:t>が起こる様子も確認でき</w:t>
      </w:r>
      <w:r w:rsidR="00731FE2">
        <w:rPr>
          <w:rFonts w:hint="eastAsia"/>
        </w:rPr>
        <w:t>た</w:t>
      </w:r>
      <w:r w:rsidR="00405F4C">
        <w:rPr>
          <w:rFonts w:hint="eastAsia"/>
        </w:rPr>
        <w:t>。</w:t>
      </w:r>
    </w:p>
    <w:p w:rsidR="00E93CCE" w:rsidRPr="00405F4C" w:rsidRDefault="00405F4C" w:rsidP="00D31C1A">
      <w:pPr>
        <w:ind w:leftChars="118" w:left="283"/>
      </w:pPr>
      <w:r>
        <w:rPr>
          <w:rFonts w:hint="eastAsia"/>
        </w:rPr>
        <w:t xml:space="preserve">　順方向降下電圧は約</w:t>
      </w:r>
      <w:r>
        <w:rPr>
          <w:rFonts w:hint="eastAsia"/>
        </w:rPr>
        <w:t>0.5</w:t>
      </w:r>
      <w:r>
        <w:rPr>
          <w:rFonts w:hint="eastAsia"/>
        </w:rPr>
        <w:t>Ｖ、逆方向飽和電流は約</w:t>
      </w:r>
      <w:r>
        <w:rPr>
          <w:rFonts w:hint="eastAsia"/>
        </w:rPr>
        <w:t>6mA</w:t>
      </w:r>
      <w:r>
        <w:rPr>
          <w:rFonts w:hint="eastAsia"/>
        </w:rPr>
        <w:t>と図２からは読むことが出来る。順方向降下電圧は</w:t>
      </w:r>
      <w:r>
        <w:rPr>
          <w:rFonts w:hint="eastAsia"/>
        </w:rPr>
        <w:t>0.6</w:t>
      </w:r>
      <w:r>
        <w:rPr>
          <w:rFonts w:hint="eastAsia"/>
        </w:rPr>
        <w:t>～</w:t>
      </w:r>
      <w:r>
        <w:rPr>
          <w:rFonts w:hint="eastAsia"/>
        </w:rPr>
        <w:t>0.7</w:t>
      </w:r>
      <w:r>
        <w:rPr>
          <w:rFonts w:hint="eastAsia"/>
        </w:rPr>
        <w:t>Ｖが理論値であるが、</w:t>
      </w:r>
      <w:r w:rsidR="00E93CCE">
        <w:rPr>
          <w:rFonts w:hint="eastAsia"/>
        </w:rPr>
        <w:t>これは</w:t>
      </w:r>
      <w:r>
        <w:rPr>
          <w:rFonts w:hint="eastAsia"/>
        </w:rPr>
        <w:t>冬の地下の実験室という気温の低い環境で実験を行ったこと、オシロスコープで表示される精度では正確な数値の読み取り</w:t>
      </w:r>
      <w:r w:rsidR="00E93CCE">
        <w:rPr>
          <w:rFonts w:hint="eastAsia"/>
        </w:rPr>
        <w:t>や原点の特定が困難であること</w:t>
      </w:r>
      <w:r>
        <w:rPr>
          <w:rFonts w:hint="eastAsia"/>
        </w:rPr>
        <w:t>などが原因の</w:t>
      </w:r>
      <w:r w:rsidR="00E93CCE">
        <w:rPr>
          <w:rFonts w:hint="eastAsia"/>
        </w:rPr>
        <w:t>差異であると</w:t>
      </w:r>
      <w:r w:rsidR="00731FE2">
        <w:rPr>
          <w:rFonts w:hint="eastAsia"/>
        </w:rPr>
        <w:t>考えられる</w:t>
      </w:r>
      <w:r w:rsidR="00E93CCE">
        <w:rPr>
          <w:rFonts w:hint="eastAsia"/>
        </w:rPr>
        <w:t>。</w:t>
      </w:r>
    </w:p>
    <w:p w:rsidR="000E7AFF" w:rsidRPr="00E93CCE" w:rsidRDefault="000E7AFF" w:rsidP="007A2C36">
      <w:pPr>
        <w:ind w:leftChars="118" w:left="283"/>
      </w:pPr>
    </w:p>
    <w:p w:rsidR="007A2C36" w:rsidRDefault="00731FE2" w:rsidP="00E93CCE">
      <w:pPr>
        <w:pStyle w:val="1"/>
      </w:pPr>
      <w:r>
        <w:rPr>
          <w:rFonts w:hint="eastAsia"/>
        </w:rPr>
        <w:t>3</w:t>
      </w:r>
      <w:r w:rsidR="00E93CCE">
        <w:rPr>
          <w:rFonts w:hint="eastAsia"/>
        </w:rPr>
        <w:t>.6</w:t>
      </w:r>
      <w:r w:rsidR="00E93CCE">
        <w:rPr>
          <w:rFonts w:hint="eastAsia"/>
        </w:rPr>
        <w:t xml:space="preserve">　問題</w:t>
      </w:r>
    </w:p>
    <w:p w:rsidR="00E93CCE" w:rsidRDefault="00E93CCE" w:rsidP="00E93CCE">
      <w:r>
        <w:rPr>
          <w:rFonts w:hint="eastAsia"/>
        </w:rPr>
        <w:t xml:space="preserve">　ダイオードの特性で順方向降下電圧</w:t>
      </w:r>
      <w:r>
        <w:rPr>
          <w:rFonts w:hint="eastAsia"/>
        </w:rPr>
        <w:t>V</w:t>
      </w:r>
      <w:r>
        <w:rPr>
          <w:vertAlign w:val="subscript"/>
        </w:rPr>
        <w:t>f</w:t>
      </w:r>
      <w:r>
        <w:rPr>
          <w:rFonts w:hint="eastAsia"/>
        </w:rPr>
        <w:t>、飽和電流</w:t>
      </w:r>
      <w:r>
        <w:rPr>
          <w:rFonts w:hint="eastAsia"/>
        </w:rPr>
        <w:t>I</w:t>
      </w:r>
      <w:r>
        <w:rPr>
          <w:rFonts w:hint="eastAsia"/>
          <w:vertAlign w:val="subscript"/>
        </w:rPr>
        <w:t>s</w:t>
      </w:r>
      <w:r>
        <w:rPr>
          <w:rFonts w:hint="eastAsia"/>
        </w:rPr>
        <w:t>を調べる。</w:t>
      </w:r>
    </w:p>
    <w:p w:rsidR="00E93CCE" w:rsidRDefault="00E93CCE" w:rsidP="00E93CCE">
      <w:r>
        <w:rPr>
          <w:rFonts w:hint="eastAsia"/>
        </w:rPr>
        <w:t xml:space="preserve">　前考察でも述べたように図２のグラフから</w:t>
      </w:r>
    </w:p>
    <w:p w:rsidR="00E93CCE" w:rsidRDefault="00E93CCE" w:rsidP="00E93CCE">
      <w:r>
        <w:tab/>
      </w:r>
      <w:r>
        <w:rPr>
          <w:rFonts w:hint="eastAsia"/>
        </w:rPr>
        <w:t>順方向降下電圧</w:t>
      </w:r>
      <w:r>
        <w:rPr>
          <w:rFonts w:hint="eastAsia"/>
        </w:rPr>
        <w:t xml:space="preserve"> V</w:t>
      </w:r>
      <w:r>
        <w:rPr>
          <w:vertAlign w:val="subscript"/>
        </w:rPr>
        <w:t>f</w:t>
      </w:r>
      <w:r>
        <w:rPr>
          <w:rFonts w:hint="eastAsia"/>
        </w:rPr>
        <w:t xml:space="preserve"> = </w:t>
      </w:r>
      <w:r>
        <w:t>0.5 V</w:t>
      </w:r>
    </w:p>
    <w:p w:rsidR="00E93CCE" w:rsidRDefault="00E93CCE" w:rsidP="00E93CCE">
      <w:r>
        <w:tab/>
      </w:r>
      <w:r>
        <w:rPr>
          <w:rFonts w:hint="eastAsia"/>
        </w:rPr>
        <w:t>飽和電流</w:t>
      </w:r>
      <w:r>
        <w:tab/>
      </w:r>
      <w:r>
        <w:rPr>
          <w:rFonts w:hint="eastAsia"/>
        </w:rPr>
        <w:t xml:space="preserve"> I</w:t>
      </w:r>
      <w:r>
        <w:rPr>
          <w:vertAlign w:val="subscript"/>
        </w:rPr>
        <w:t>s</w:t>
      </w:r>
      <w:r>
        <w:t xml:space="preserve"> = 6 mA</w:t>
      </w:r>
    </w:p>
    <w:p w:rsidR="00E93CCE" w:rsidRDefault="00E93CCE" w:rsidP="00E93CCE">
      <w:r>
        <w:t xml:space="preserve"> </w:t>
      </w:r>
      <w:r>
        <w:rPr>
          <w:rFonts w:hint="eastAsia"/>
        </w:rPr>
        <w:t xml:space="preserve">　である。</w:t>
      </w:r>
    </w:p>
    <w:p w:rsidR="00E93CCE" w:rsidRDefault="00E93CCE" w:rsidP="00E93CCE">
      <w:r>
        <w:rPr>
          <w:rFonts w:hint="eastAsia"/>
        </w:rPr>
        <w:t xml:space="preserve">　　理論値との差異については前章考察に記載した。</w:t>
      </w:r>
    </w:p>
    <w:p w:rsidR="00E93CCE" w:rsidRPr="00E93CCE" w:rsidRDefault="00E93CCE" w:rsidP="00E93CCE"/>
    <w:p w:rsidR="00C47BCF" w:rsidRPr="007A2C36" w:rsidRDefault="00C47BCF" w:rsidP="007A2C36"/>
    <w:p w:rsidR="00E93CCE" w:rsidRDefault="00731FE2" w:rsidP="006F67F5">
      <w:pPr>
        <w:pStyle w:val="1"/>
      </w:pPr>
      <w:r>
        <w:t>3</w:t>
      </w:r>
      <w:r w:rsidR="00E93CCE">
        <w:t>.7</w:t>
      </w:r>
      <w:r w:rsidR="008512A1">
        <w:rPr>
          <w:rFonts w:hint="eastAsia"/>
        </w:rPr>
        <w:t xml:space="preserve">　参考文献</w:t>
      </w:r>
      <w:r w:rsidR="00E93CCE">
        <w:rPr>
          <w:rFonts w:hint="eastAsia"/>
        </w:rPr>
        <w:t>（実験３</w:t>
      </w:r>
      <w:r w:rsidR="00A14A77">
        <w:rPr>
          <w:rFonts w:hint="eastAsia"/>
        </w:rPr>
        <w:t>）</w:t>
      </w:r>
    </w:p>
    <w:p w:rsidR="00E93CCE" w:rsidRDefault="00E93CCE" w:rsidP="00E93CCE">
      <w:pPr>
        <w:pStyle w:val="a7"/>
        <w:ind w:left="720" w:hanging="720"/>
        <w:rPr>
          <w:noProof/>
          <w:kern w:val="0"/>
        </w:rPr>
      </w:pPr>
      <w:r>
        <w:fldChar w:fldCharType="begin"/>
      </w:r>
      <w:r>
        <w:instrText xml:space="preserve"> </w:instrText>
      </w:r>
      <w:r>
        <w:rPr>
          <w:rFonts w:hint="eastAsia"/>
        </w:rPr>
        <w:instrText>BIBLIOGRAPHY  \l 1041</w:instrText>
      </w:r>
      <w:r>
        <w:instrText xml:space="preserve"> </w:instrText>
      </w:r>
      <w:r>
        <w:fldChar w:fldCharType="separate"/>
      </w:r>
      <w:r>
        <w:rPr>
          <w:rFonts w:hint="eastAsia"/>
          <w:noProof/>
        </w:rPr>
        <w:t>杉山進</w:t>
      </w:r>
      <w:r>
        <w:rPr>
          <w:rFonts w:hint="eastAsia"/>
          <w:noProof/>
        </w:rPr>
        <w:t xml:space="preserve">, </w:t>
      </w:r>
      <w:r>
        <w:rPr>
          <w:rFonts w:hint="eastAsia"/>
          <w:noProof/>
        </w:rPr>
        <w:t>田中克彦</w:t>
      </w:r>
      <w:r>
        <w:rPr>
          <w:rFonts w:hint="eastAsia"/>
          <w:noProof/>
        </w:rPr>
        <w:t xml:space="preserve">, </w:t>
      </w:r>
      <w:r>
        <w:rPr>
          <w:rFonts w:hint="eastAsia"/>
          <w:noProof/>
        </w:rPr>
        <w:t>小西聡</w:t>
      </w:r>
      <w:r>
        <w:rPr>
          <w:rFonts w:hint="eastAsia"/>
          <w:noProof/>
        </w:rPr>
        <w:t xml:space="preserve">. (2014). </w:t>
      </w:r>
      <w:r>
        <w:rPr>
          <w:rFonts w:hint="eastAsia"/>
          <w:noProof/>
        </w:rPr>
        <w:t xml:space="preserve">電気電子回路　</w:t>
      </w:r>
      <w:r>
        <w:rPr>
          <w:rFonts w:hint="eastAsia"/>
          <w:noProof/>
        </w:rPr>
        <w:t>-</w:t>
      </w:r>
      <w:r>
        <w:rPr>
          <w:rFonts w:hint="eastAsia"/>
          <w:noProof/>
        </w:rPr>
        <w:t>アナログ・ディジタル回路</w:t>
      </w:r>
      <w:r>
        <w:rPr>
          <w:rFonts w:hint="eastAsia"/>
          <w:noProof/>
        </w:rPr>
        <w:t xml:space="preserve">-. </w:t>
      </w:r>
      <w:r>
        <w:rPr>
          <w:rFonts w:hint="eastAsia"/>
          <w:noProof/>
        </w:rPr>
        <w:t>コロナ社</w:t>
      </w:r>
      <w:r>
        <w:rPr>
          <w:rFonts w:hint="eastAsia"/>
          <w:noProof/>
        </w:rPr>
        <w:t>.</w:t>
      </w:r>
    </w:p>
    <w:p w:rsidR="008021FF" w:rsidRDefault="00E93CCE" w:rsidP="00731FE2">
      <w:pPr>
        <w:pStyle w:val="a3"/>
      </w:pPr>
      <w:r>
        <w:lastRenderedPageBreak/>
        <w:fldChar w:fldCharType="end"/>
      </w:r>
      <w:r>
        <w:rPr>
          <w:rFonts w:hint="eastAsia"/>
        </w:rPr>
        <w:t>実験４</w:t>
      </w:r>
      <w:r w:rsidR="00731FE2">
        <w:rPr>
          <w:rFonts w:hint="eastAsia"/>
        </w:rPr>
        <w:t xml:space="preserve">　</w:t>
      </w:r>
      <w:r w:rsidR="00731FE2">
        <w:rPr>
          <w:rFonts w:hint="eastAsia"/>
        </w:rPr>
        <w:t>CMOS</w:t>
      </w:r>
      <w:r w:rsidR="00731FE2">
        <w:rPr>
          <w:rFonts w:hint="eastAsia"/>
        </w:rPr>
        <w:t>論理素子の特性</w:t>
      </w:r>
    </w:p>
    <w:p w:rsidR="00E35BEA" w:rsidRPr="00731FE2" w:rsidRDefault="00E35BEA" w:rsidP="00E35BEA"/>
    <w:p w:rsidR="00C47BCF" w:rsidRDefault="00C47BCF" w:rsidP="00C47BCF">
      <w:pPr>
        <w:jc w:val="right"/>
      </w:pPr>
      <w:r>
        <w:rPr>
          <w:rFonts w:hint="eastAsia"/>
        </w:rPr>
        <w:t>実験日</w:t>
      </w:r>
      <w:r w:rsidR="00E35BEA">
        <w:rPr>
          <w:rFonts w:hint="eastAsia"/>
        </w:rPr>
        <w:t>: 2016</w:t>
      </w:r>
      <w:r w:rsidR="00E35BEA">
        <w:rPr>
          <w:rFonts w:hint="eastAsia"/>
        </w:rPr>
        <w:t>年</w:t>
      </w:r>
      <w:r w:rsidR="00E93CCE">
        <w:rPr>
          <w:rFonts w:hint="eastAsia"/>
        </w:rPr>
        <w:t>12</w:t>
      </w:r>
      <w:r w:rsidR="00E35BEA">
        <w:rPr>
          <w:rFonts w:hint="eastAsia"/>
        </w:rPr>
        <w:t>月</w:t>
      </w:r>
      <w:r w:rsidR="00E93CCE">
        <w:rPr>
          <w:rFonts w:hint="eastAsia"/>
        </w:rPr>
        <w:t>6</w:t>
      </w:r>
      <w:r w:rsidR="00E35BEA">
        <w:rPr>
          <w:rFonts w:hint="eastAsia"/>
        </w:rPr>
        <w:t>日</w:t>
      </w:r>
    </w:p>
    <w:p w:rsidR="00E35BEA" w:rsidRDefault="00E35BEA" w:rsidP="00C47BCF">
      <w:pPr>
        <w:jc w:val="right"/>
      </w:pPr>
      <w:r>
        <w:rPr>
          <w:rFonts w:hint="eastAsia"/>
        </w:rPr>
        <w:t>場所</w:t>
      </w:r>
      <w:r>
        <w:rPr>
          <w:rFonts w:hint="eastAsia"/>
        </w:rPr>
        <w:t xml:space="preserve">: </w:t>
      </w:r>
      <w:r>
        <w:rPr>
          <w:rFonts w:hint="eastAsia"/>
        </w:rPr>
        <w:t>京都大学</w:t>
      </w:r>
      <w:r>
        <w:rPr>
          <w:rFonts w:hint="eastAsia"/>
        </w:rPr>
        <w:t>7</w:t>
      </w:r>
      <w:r>
        <w:rPr>
          <w:rFonts w:hint="eastAsia"/>
        </w:rPr>
        <w:t>号館　地下実験室</w:t>
      </w:r>
    </w:p>
    <w:p w:rsidR="00E35BEA" w:rsidRDefault="00E35BEA" w:rsidP="00C47BCF">
      <w:pPr>
        <w:jc w:val="right"/>
      </w:pPr>
    </w:p>
    <w:p w:rsidR="00E35BEA" w:rsidRDefault="00731FE2" w:rsidP="00E35BEA">
      <w:pPr>
        <w:pStyle w:val="1"/>
      </w:pPr>
      <w:r>
        <w:rPr>
          <w:rFonts w:hint="eastAsia"/>
        </w:rPr>
        <w:t>4</w:t>
      </w:r>
      <w:r w:rsidR="00F356C5">
        <w:rPr>
          <w:rFonts w:hint="eastAsia"/>
        </w:rPr>
        <w:t>.1</w:t>
      </w:r>
      <w:r w:rsidR="00F356C5">
        <w:rPr>
          <w:rFonts w:hint="eastAsia"/>
        </w:rPr>
        <w:t xml:space="preserve">　</w:t>
      </w:r>
      <w:r w:rsidR="00E35BEA">
        <w:rPr>
          <w:rFonts w:hint="eastAsia"/>
        </w:rPr>
        <w:t>目的</w:t>
      </w:r>
    </w:p>
    <w:p w:rsidR="00731FE2" w:rsidRPr="00731FE2" w:rsidRDefault="00731FE2" w:rsidP="00731FE2"/>
    <w:p w:rsidR="00731FE2" w:rsidRDefault="00731FE2" w:rsidP="00E35BEA">
      <w:r>
        <w:rPr>
          <w:rFonts w:hint="eastAsia"/>
        </w:rPr>
        <w:t xml:space="preserve">　</w:t>
      </w:r>
      <w:r>
        <w:rPr>
          <w:rFonts w:hint="eastAsia"/>
        </w:rPr>
        <w:t>CMOS</w:t>
      </w:r>
      <w:r>
        <w:rPr>
          <w:rFonts w:hint="eastAsia"/>
        </w:rPr>
        <w:t>論理素子</w:t>
      </w:r>
      <w:r>
        <w:rPr>
          <w:rFonts w:hint="eastAsia"/>
        </w:rPr>
        <w:t>74HC00</w:t>
      </w:r>
      <w:r>
        <w:rPr>
          <w:rFonts w:hint="eastAsia"/>
        </w:rPr>
        <w:t>の入力に信号発生器の信号を加えてその入力電圧に対する出力電圧の伝達特性を観察する。また、複数の入力端子に論理値</w:t>
      </w:r>
      <w:r>
        <w:t>”1”</w:t>
      </w:r>
      <w:r>
        <w:rPr>
          <w:rFonts w:hint="eastAsia"/>
        </w:rPr>
        <w:t>、</w:t>
      </w:r>
      <w:r>
        <w:t>”</w:t>
      </w:r>
      <w:r>
        <w:rPr>
          <w:rFonts w:hint="eastAsia"/>
        </w:rPr>
        <w:t>０</w:t>
      </w:r>
      <w:r>
        <w:t>”</w:t>
      </w:r>
      <w:r>
        <w:rPr>
          <w:rFonts w:hint="eastAsia"/>
        </w:rPr>
        <w:t>の値の組み合わせを入力して出力を調べる。</w:t>
      </w:r>
    </w:p>
    <w:p w:rsidR="00F356C5" w:rsidRDefault="00F356C5" w:rsidP="00E35BEA"/>
    <w:p w:rsidR="00F356C5" w:rsidRDefault="00F356C5" w:rsidP="00E35BEA"/>
    <w:p w:rsidR="00F356C5" w:rsidRDefault="00731FE2" w:rsidP="00F356C5">
      <w:pPr>
        <w:pStyle w:val="1"/>
      </w:pPr>
      <w:r>
        <w:rPr>
          <w:rFonts w:hint="eastAsia"/>
        </w:rPr>
        <w:t>4</w:t>
      </w:r>
      <w:r w:rsidR="00F356C5">
        <w:rPr>
          <w:rFonts w:hint="eastAsia"/>
        </w:rPr>
        <w:t>.2</w:t>
      </w:r>
      <w:r w:rsidR="00F356C5">
        <w:rPr>
          <w:rFonts w:hint="eastAsia"/>
        </w:rPr>
        <w:t xml:space="preserve">　原理</w:t>
      </w:r>
    </w:p>
    <w:p w:rsidR="00731FE2" w:rsidRPr="00731FE2" w:rsidRDefault="00731FE2" w:rsidP="00731FE2"/>
    <w:p w:rsidR="00F356C5" w:rsidRDefault="00731FE2" w:rsidP="00F356C5">
      <w:pPr>
        <w:pStyle w:val="2"/>
      </w:pPr>
      <w:r>
        <w:rPr>
          <w:rFonts w:hint="eastAsia"/>
        </w:rPr>
        <w:t>4</w:t>
      </w:r>
      <w:r w:rsidR="00F356C5">
        <w:rPr>
          <w:rFonts w:hint="eastAsia"/>
        </w:rPr>
        <w:t>.2.1</w:t>
      </w:r>
      <w:r>
        <w:rPr>
          <w:rFonts w:hint="eastAsia"/>
        </w:rPr>
        <w:t xml:space="preserve">　</w:t>
      </w:r>
      <w:r>
        <w:rPr>
          <w:rFonts w:hint="eastAsia"/>
        </w:rPr>
        <w:t>CMOS</w:t>
      </w:r>
      <w:r>
        <w:rPr>
          <w:rFonts w:hint="eastAsia"/>
        </w:rPr>
        <w:t>論理素子</w:t>
      </w:r>
    </w:p>
    <w:p w:rsidR="00C90084" w:rsidRPr="00C90084" w:rsidRDefault="004D4919" w:rsidP="00BB4FD7">
      <w:pPr>
        <w:ind w:leftChars="118" w:left="283"/>
      </w:pPr>
      <w:r>
        <w:rPr>
          <w:noProof/>
        </w:rPr>
        <mc:AlternateContent>
          <mc:Choice Requires="wps">
            <w:drawing>
              <wp:anchor distT="0" distB="0" distL="114300" distR="114300" simplePos="0" relativeHeight="251672576" behindDoc="0" locked="0" layoutInCell="1" allowOverlap="1" wp14:anchorId="6AB91074" wp14:editId="58B910D9">
                <wp:simplePos x="0" y="0"/>
                <wp:positionH relativeFrom="column">
                  <wp:posOffset>3571875</wp:posOffset>
                </wp:positionH>
                <wp:positionV relativeFrom="paragraph">
                  <wp:posOffset>2113915</wp:posOffset>
                </wp:positionV>
                <wp:extent cx="1828800" cy="635"/>
                <wp:effectExtent l="0" t="0" r="0" b="0"/>
                <wp:wrapSquare wrapText="bothSides"/>
                <wp:docPr id="9" name="テキスト ボックス 9"/>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a:effectLst/>
                      </wps:spPr>
                      <wps:txbx>
                        <w:txbxContent>
                          <w:p w:rsidR="00082042" w:rsidRPr="00A067E3" w:rsidRDefault="00082042" w:rsidP="004D4919">
                            <w:pPr>
                              <w:pStyle w:val="a9"/>
                              <w:rPr>
                                <w:noProof/>
                                <w:sz w:val="24"/>
                                <w:szCs w:val="24"/>
                              </w:rPr>
                            </w:pPr>
                            <w:r>
                              <w:rPr>
                                <w:rFonts w:hint="eastAsia"/>
                              </w:rPr>
                              <w:t>図３</w:t>
                            </w:r>
                            <w:r>
                              <w:rPr>
                                <w:rFonts w:hint="eastAsia"/>
                              </w:rPr>
                              <w:t xml:space="preserve"> CMOS</w:t>
                            </w:r>
                            <w:r>
                              <w:rPr>
                                <w:rFonts w:hint="eastAsia"/>
                              </w:rPr>
                              <w:t>基本</w:t>
                            </w:r>
                            <w:r>
                              <w:t>回路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91074" id="テキスト ボックス 9" o:spid="_x0000_s1027" type="#_x0000_t202" style="position:absolute;left:0;text-align:left;margin-left:281.25pt;margin-top:166.45pt;width:2in;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" stroked="f">
                <v:textbox style="mso-fit-shape-to-text:t" inset="0,0,0,0">
                  <w:txbxContent>
                    <w:p w:rsidR="00082042" w:rsidRPr="00A067E3" w:rsidRDefault="00082042" w:rsidP="004D4919">
                      <w:pPr>
                        <w:pStyle w:val="a9"/>
                        <w:rPr>
                          <w:noProof/>
                          <w:sz w:val="24"/>
                          <w:szCs w:val="24"/>
                        </w:rPr>
                      </w:pPr>
                      <w:r>
                        <w:rPr>
                          <w:rFonts w:hint="eastAsia"/>
                        </w:rPr>
                        <w:t>図３</w:t>
                      </w:r>
                      <w:r>
                        <w:rPr>
                          <w:rFonts w:hint="eastAsia"/>
                        </w:rPr>
                        <w:t xml:space="preserve"> CMOS</w:t>
                      </w:r>
                      <w:r>
                        <w:rPr>
                          <w:rFonts w:hint="eastAsia"/>
                        </w:rPr>
                        <w:t>基本</w:t>
                      </w:r>
                      <w:r>
                        <w:t>回路</w:t>
                      </w:r>
                    </w:p>
                  </w:txbxContent>
                </v:textbox>
                <w10:wrap type="square"/>
              </v:shape>
            </w:pict>
          </mc:Fallback>
        </mc:AlternateContent>
      </w:r>
      <w:r>
        <w:rPr>
          <w:rFonts w:hint="eastAsia"/>
          <w:noProof/>
        </w:rPr>
        <w:drawing>
          <wp:anchor distT="0" distB="0" distL="114300" distR="114300" simplePos="0" relativeHeight="251670528" behindDoc="0" locked="0" layoutInCell="1" allowOverlap="1" wp14:anchorId="562FB23E" wp14:editId="7ED5DF98">
            <wp:simplePos x="0" y="0"/>
            <wp:positionH relativeFrom="column">
              <wp:posOffset>3572405</wp:posOffset>
            </wp:positionH>
            <wp:positionV relativeFrom="paragraph">
              <wp:posOffset>326688</wp:posOffset>
            </wp:positionV>
            <wp:extent cx="1828800" cy="1730375"/>
            <wp:effectExtent l="0" t="0" r="0" b="3175"/>
            <wp:wrapSquare wrapText="bothSides"/>
            <wp:docPr id="8" name="図 8" descr="C:\Users\Yuki\Pictures\レポート\le2\CM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ki\Pictures\レポート\le2\CMO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56C5">
        <w:rPr>
          <w:rFonts w:hint="eastAsia"/>
        </w:rPr>
        <w:t xml:space="preserve">　</w:t>
      </w:r>
      <w:r w:rsidR="00BB4FD7">
        <w:rPr>
          <w:rFonts w:hint="eastAsia"/>
        </w:rPr>
        <w:t>CMOS</w:t>
      </w:r>
      <w:r w:rsidR="00BB4FD7">
        <w:rPr>
          <w:rFonts w:hint="eastAsia"/>
        </w:rPr>
        <w:t>回路構成は、</w:t>
      </w:r>
      <w:r w:rsidR="00BB4FD7">
        <w:rPr>
          <w:rFonts w:hint="eastAsia"/>
        </w:rPr>
        <w:t>p</w:t>
      </w:r>
      <w:r w:rsidR="00BB4FD7">
        <w:rPr>
          <w:rFonts w:hint="eastAsia"/>
        </w:rPr>
        <w:t>型と</w:t>
      </w:r>
      <w:r w:rsidR="00BB4FD7">
        <w:rPr>
          <w:rFonts w:hint="eastAsia"/>
        </w:rPr>
        <w:t>n</w:t>
      </w:r>
      <w:r w:rsidR="00BB4FD7">
        <w:rPr>
          <w:rFonts w:hint="eastAsia"/>
        </w:rPr>
        <w:t>型の</w:t>
      </w:r>
      <w:r w:rsidR="00BB4FD7">
        <w:rPr>
          <w:rFonts w:hint="eastAsia"/>
        </w:rPr>
        <w:t>MOSFET</w:t>
      </w:r>
      <w:r w:rsidR="00BB4FD7">
        <w:rPr>
          <w:rFonts w:hint="eastAsia"/>
        </w:rPr>
        <w:t>を相補的に利用した回路構成である。</w:t>
      </w:r>
      <w:r>
        <w:rPr>
          <w:rFonts w:hint="eastAsia"/>
        </w:rPr>
        <w:t>図３にその基本回路を示す。</w:t>
      </w:r>
    </w:p>
    <w:p w:rsidR="00871E4B" w:rsidRPr="004D4919" w:rsidRDefault="004D4919" w:rsidP="00871E4B">
      <w:pPr>
        <w:ind w:leftChars="118" w:left="283"/>
      </w:pPr>
      <w:r>
        <w:rPr>
          <w:rFonts w:hint="eastAsia"/>
        </w:rPr>
        <w:t xml:space="preserve">　この基本回路はそれ単体で直流電力から交流電力を電気的に取り出す</w:t>
      </w:r>
      <w:r>
        <w:rPr>
          <w:rFonts w:hint="eastAsia"/>
          <w:b/>
        </w:rPr>
        <w:t>インバータ</w:t>
      </w:r>
      <w:r>
        <w:rPr>
          <w:rFonts w:hint="eastAsia"/>
        </w:rPr>
        <w:t>として働くが、</w:t>
      </w:r>
      <w:r w:rsidR="00CB3B82">
        <w:rPr>
          <w:rFonts w:hint="eastAsia"/>
        </w:rPr>
        <w:t>これを組み合わせることで論理回路を構成することができる。</w:t>
      </w:r>
    </w:p>
    <w:p w:rsidR="00871E4B" w:rsidRDefault="00871E4B" w:rsidP="00871E4B">
      <w:pPr>
        <w:ind w:leftChars="118" w:left="283"/>
      </w:pPr>
    </w:p>
    <w:p w:rsidR="00871E4B" w:rsidRDefault="00871E4B" w:rsidP="00871E4B">
      <w:pPr>
        <w:ind w:leftChars="118" w:left="283"/>
      </w:pPr>
    </w:p>
    <w:p w:rsidR="00871E4B" w:rsidRDefault="006F67F5" w:rsidP="00871E4B">
      <w:pPr>
        <w:pStyle w:val="1"/>
      </w:pPr>
      <w:r>
        <w:rPr>
          <w:rFonts w:hint="eastAsia"/>
        </w:rPr>
        <w:t>4</w:t>
      </w:r>
      <w:r w:rsidR="00871E4B">
        <w:rPr>
          <w:rFonts w:hint="eastAsia"/>
        </w:rPr>
        <w:t>.3</w:t>
      </w:r>
      <w:r w:rsidR="00871E4B">
        <w:rPr>
          <w:rFonts w:hint="eastAsia"/>
        </w:rPr>
        <w:t xml:space="preserve">　実験方法</w:t>
      </w:r>
    </w:p>
    <w:p w:rsidR="00871E4B" w:rsidRPr="00871E4B" w:rsidRDefault="00871E4B" w:rsidP="00871E4B"/>
    <w:p w:rsidR="00871E4B" w:rsidRDefault="006F67F5" w:rsidP="00871E4B">
      <w:pPr>
        <w:pStyle w:val="2"/>
      </w:pPr>
      <w:r>
        <w:rPr>
          <w:rFonts w:hint="eastAsia"/>
        </w:rPr>
        <w:t>4</w:t>
      </w:r>
      <w:r w:rsidR="00871E4B">
        <w:rPr>
          <w:rFonts w:hint="eastAsia"/>
        </w:rPr>
        <w:t>.3.0</w:t>
      </w:r>
      <w:r w:rsidR="00871E4B">
        <w:rPr>
          <w:rFonts w:hint="eastAsia"/>
        </w:rPr>
        <w:t xml:space="preserve">　使用器具</w:t>
      </w:r>
    </w:p>
    <w:p w:rsidR="00871E4B" w:rsidRDefault="00871E4B" w:rsidP="00871E4B">
      <w:pPr>
        <w:ind w:leftChars="118" w:left="283"/>
      </w:pPr>
      <w:r>
        <w:rPr>
          <w:rFonts w:hint="eastAsia"/>
        </w:rPr>
        <w:t xml:space="preserve">　オシロスコープ</w:t>
      </w:r>
      <w:r>
        <w:rPr>
          <w:rFonts w:hint="eastAsia"/>
        </w:rPr>
        <w:tab/>
      </w:r>
      <w:r w:rsidR="006F67F5">
        <w:rPr>
          <w:rFonts w:hint="eastAsia"/>
        </w:rPr>
        <w:t>１台　（実験</w:t>
      </w:r>
      <w:r w:rsidR="006F67F5">
        <w:rPr>
          <w:rFonts w:hint="eastAsia"/>
        </w:rPr>
        <w:t>3</w:t>
      </w:r>
      <w:r>
        <w:rPr>
          <w:rFonts w:hint="eastAsia"/>
        </w:rPr>
        <w:t>と同機種）</w:t>
      </w:r>
    </w:p>
    <w:p w:rsidR="00871E4B" w:rsidRDefault="00871E4B" w:rsidP="00871E4B">
      <w:pPr>
        <w:ind w:leftChars="118" w:left="283"/>
      </w:pPr>
      <w:r>
        <w:rPr>
          <w:rFonts w:hint="eastAsia"/>
        </w:rPr>
        <w:t xml:space="preserve">　信号発生器</w:t>
      </w:r>
      <w:r>
        <w:tab/>
      </w:r>
      <w:r w:rsidR="006F67F5">
        <w:rPr>
          <w:rFonts w:hint="eastAsia"/>
        </w:rPr>
        <w:t>１台　（実験</w:t>
      </w:r>
      <w:r w:rsidR="006F67F5">
        <w:rPr>
          <w:rFonts w:hint="eastAsia"/>
        </w:rPr>
        <w:t>3</w:t>
      </w:r>
      <w:r>
        <w:rPr>
          <w:rFonts w:hint="eastAsia"/>
        </w:rPr>
        <w:t>と同機種）</w:t>
      </w:r>
    </w:p>
    <w:p w:rsidR="00871E4B" w:rsidRDefault="00871E4B" w:rsidP="00871E4B">
      <w:pPr>
        <w:ind w:leftChars="118" w:left="283"/>
      </w:pPr>
      <w:r>
        <w:rPr>
          <w:rFonts w:hint="eastAsia"/>
        </w:rPr>
        <w:t xml:space="preserve">　</w:t>
      </w:r>
      <w:r w:rsidR="006F67F5">
        <w:rPr>
          <w:rFonts w:hint="eastAsia"/>
        </w:rPr>
        <w:t>CMOS</w:t>
      </w:r>
      <w:r w:rsidR="006F67F5">
        <w:rPr>
          <w:rFonts w:hint="eastAsia"/>
        </w:rPr>
        <w:t>論理素子</w:t>
      </w:r>
      <w:r w:rsidR="006F67F5">
        <w:rPr>
          <w:rFonts w:hint="eastAsia"/>
        </w:rPr>
        <w:t>74HC00</w:t>
      </w:r>
      <w:r w:rsidR="006F67F5">
        <w:rPr>
          <w:rFonts w:hint="eastAsia"/>
        </w:rPr>
        <w:t xml:space="preserve">　１つ</w:t>
      </w:r>
    </w:p>
    <w:p w:rsidR="00BD0AE3" w:rsidRDefault="00BD0AE3" w:rsidP="00871E4B">
      <w:pPr>
        <w:ind w:leftChars="118" w:left="283"/>
      </w:pPr>
      <w:r>
        <w:rPr>
          <w:rFonts w:hint="eastAsia"/>
        </w:rPr>
        <w:t xml:space="preserve">　ロジックボード</w:t>
      </w:r>
      <w:r>
        <w:tab/>
        <w:t>1</w:t>
      </w:r>
      <w:r>
        <w:rPr>
          <w:rFonts w:hint="eastAsia"/>
        </w:rPr>
        <w:t>台</w:t>
      </w:r>
    </w:p>
    <w:p w:rsidR="00BD0AE3" w:rsidRDefault="006F67F5" w:rsidP="00871E4B">
      <w:pPr>
        <w:ind w:leftChars="118" w:left="283"/>
      </w:pPr>
      <w:r>
        <w:rPr>
          <w:rFonts w:hint="eastAsia"/>
        </w:rPr>
        <w:t xml:space="preserve">　乾電池、</w:t>
      </w:r>
      <w:r w:rsidR="00BD0AE3">
        <w:rPr>
          <w:rFonts w:hint="eastAsia"/>
        </w:rPr>
        <w:t>銅線</w:t>
      </w:r>
    </w:p>
    <w:p w:rsidR="00BD0AE3" w:rsidRDefault="00BD0AE3" w:rsidP="00871E4B">
      <w:pPr>
        <w:ind w:leftChars="118" w:left="283"/>
      </w:pPr>
    </w:p>
    <w:p w:rsidR="00BD0AE3" w:rsidRDefault="008B1690" w:rsidP="00BD0AE3">
      <w:pPr>
        <w:pStyle w:val="2"/>
      </w:pPr>
      <w:r>
        <w:rPr>
          <w:rFonts w:hint="eastAsia"/>
        </w:rPr>
        <w:t>4</w:t>
      </w:r>
      <w:r w:rsidR="00BD0AE3">
        <w:rPr>
          <w:rFonts w:hint="eastAsia"/>
        </w:rPr>
        <w:t>.3.1</w:t>
      </w:r>
      <w:r w:rsidR="00BD0AE3">
        <w:rPr>
          <w:rFonts w:hint="eastAsia"/>
        </w:rPr>
        <w:t xml:space="preserve">　手順</w:t>
      </w:r>
      <w:r w:rsidR="006F67F5">
        <w:rPr>
          <w:rFonts w:hint="eastAsia"/>
        </w:rPr>
        <w:t>１</w:t>
      </w:r>
    </w:p>
    <w:p w:rsidR="00BD0AE3" w:rsidRDefault="006F67F5" w:rsidP="006F67F5">
      <w:pPr>
        <w:pStyle w:val="a8"/>
        <w:numPr>
          <w:ilvl w:val="0"/>
          <w:numId w:val="10"/>
        </w:numPr>
        <w:ind w:leftChars="0"/>
      </w:pPr>
      <w:r>
        <w:rPr>
          <w:rFonts w:hint="eastAsia"/>
        </w:rPr>
        <w:t>74HC00</w:t>
      </w:r>
      <w:r>
        <w:rPr>
          <w:rFonts w:hint="eastAsia"/>
        </w:rPr>
        <w:t>の</w:t>
      </w:r>
      <w:r>
        <w:rPr>
          <w:rFonts w:hint="eastAsia"/>
        </w:rPr>
        <w:t>VCC</w:t>
      </w:r>
      <w:r>
        <w:rPr>
          <w:rFonts w:hint="eastAsia"/>
        </w:rPr>
        <w:t>に電源を、</w:t>
      </w:r>
      <w:r>
        <w:rPr>
          <w:rFonts w:hint="eastAsia"/>
        </w:rPr>
        <w:t>GND</w:t>
      </w:r>
      <w:r>
        <w:rPr>
          <w:rFonts w:hint="eastAsia"/>
        </w:rPr>
        <w:t>に接地をロジックボード上で配線した。</w:t>
      </w:r>
    </w:p>
    <w:p w:rsidR="006F67F5" w:rsidRDefault="006F67F5" w:rsidP="006F67F5">
      <w:pPr>
        <w:pStyle w:val="a8"/>
        <w:numPr>
          <w:ilvl w:val="0"/>
          <w:numId w:val="10"/>
        </w:numPr>
        <w:ind w:leftChars="0"/>
      </w:pPr>
      <w:r>
        <w:rPr>
          <w:rFonts w:hint="eastAsia"/>
        </w:rPr>
        <w:t>1A</w:t>
      </w:r>
      <w:r>
        <w:rPr>
          <w:rFonts w:hint="eastAsia"/>
        </w:rPr>
        <w:t>に信号発生器の出力を、</w:t>
      </w:r>
      <w:r>
        <w:rPr>
          <w:rFonts w:hint="eastAsia"/>
        </w:rPr>
        <w:t>1B</w:t>
      </w:r>
      <w:r>
        <w:rPr>
          <w:rFonts w:hint="eastAsia"/>
        </w:rPr>
        <w:t>にロジックボードのスイッチを配線し、</w:t>
      </w:r>
      <w:r>
        <w:rPr>
          <w:rFonts w:hint="eastAsia"/>
        </w:rPr>
        <w:t>1Y</w:t>
      </w:r>
      <w:r>
        <w:rPr>
          <w:rFonts w:hint="eastAsia"/>
        </w:rPr>
        <w:t>にオシロスコープの</w:t>
      </w:r>
      <w:r w:rsidR="008B1690">
        <w:rPr>
          <w:rFonts w:hint="eastAsia"/>
        </w:rPr>
        <w:t>ch2</w:t>
      </w:r>
      <w:r>
        <w:rPr>
          <w:rFonts w:hint="eastAsia"/>
        </w:rPr>
        <w:t>入力を配線した。（信号発生器とオシロスコ</w:t>
      </w:r>
      <w:r>
        <w:rPr>
          <w:rFonts w:hint="eastAsia"/>
        </w:rPr>
        <w:lastRenderedPageBreak/>
        <w:t>ープの</w:t>
      </w:r>
      <w:r>
        <w:rPr>
          <w:rFonts w:hint="eastAsia"/>
        </w:rPr>
        <w:t>GND</w:t>
      </w:r>
      <w:r>
        <w:rPr>
          <w:rFonts w:hint="eastAsia"/>
        </w:rPr>
        <w:t>も接地に配線した。）</w:t>
      </w:r>
    </w:p>
    <w:p w:rsidR="008B1690" w:rsidRDefault="008B1690" w:rsidP="008B1690">
      <w:pPr>
        <w:pStyle w:val="a8"/>
        <w:numPr>
          <w:ilvl w:val="0"/>
          <w:numId w:val="10"/>
        </w:numPr>
        <w:ind w:leftChars="0"/>
      </w:pPr>
      <w:r>
        <w:rPr>
          <w:rFonts w:hint="eastAsia"/>
        </w:rPr>
        <w:t>オシロスコープの</w:t>
      </w:r>
      <w:r>
        <w:rPr>
          <w:rFonts w:hint="eastAsia"/>
        </w:rPr>
        <w:t>ch1</w:t>
      </w:r>
      <w:r>
        <w:rPr>
          <w:rFonts w:hint="eastAsia"/>
        </w:rPr>
        <w:t>入力を信号発生器の出力端子に配線した。</w:t>
      </w:r>
      <w:r>
        <w:rPr>
          <w:rFonts w:hint="eastAsia"/>
        </w:rPr>
        <w:t>GND</w:t>
      </w:r>
      <w:r>
        <w:rPr>
          <w:rFonts w:hint="eastAsia"/>
        </w:rPr>
        <w:t>は接地に配線した。</w:t>
      </w:r>
    </w:p>
    <w:p w:rsidR="008B1690" w:rsidRDefault="008B1690" w:rsidP="008B1690">
      <w:pPr>
        <w:pStyle w:val="a8"/>
        <w:numPr>
          <w:ilvl w:val="0"/>
          <w:numId w:val="10"/>
        </w:numPr>
        <w:ind w:leftChars="0"/>
      </w:pPr>
      <w:r>
        <w:rPr>
          <w:rFonts w:hint="eastAsia"/>
        </w:rPr>
        <w:t>信号入力器で正弦波（</w:t>
      </w:r>
      <w:r>
        <w:rPr>
          <w:rFonts w:hint="eastAsia"/>
        </w:rPr>
        <w:t>5.0V</w:t>
      </w:r>
      <w:r>
        <w:rPr>
          <w:rFonts w:hint="eastAsia"/>
        </w:rPr>
        <w:t>、</w:t>
      </w:r>
      <w:r>
        <w:rPr>
          <w:rFonts w:hint="eastAsia"/>
        </w:rPr>
        <w:t>500Hz</w:t>
      </w:r>
      <w:r>
        <w:rPr>
          <w:rFonts w:hint="eastAsia"/>
        </w:rPr>
        <w:t>）を入力し、オシロスコープは</w:t>
      </w:r>
      <w:r>
        <w:rPr>
          <w:rFonts w:hint="eastAsia"/>
        </w:rPr>
        <w:t>X-Y</w:t>
      </w:r>
      <w:r>
        <w:rPr>
          <w:rFonts w:hint="eastAsia"/>
        </w:rPr>
        <w:t>表示モードにして、ロジックボードのスイッチを</w:t>
      </w:r>
      <w:r>
        <w:rPr>
          <w:rFonts w:hint="eastAsia"/>
        </w:rPr>
        <w:t>ON</w:t>
      </w:r>
      <w:r>
        <w:rPr>
          <w:rFonts w:hint="eastAsia"/>
        </w:rPr>
        <w:t>にした場合と</w:t>
      </w:r>
      <w:r>
        <w:rPr>
          <w:rFonts w:hint="eastAsia"/>
        </w:rPr>
        <w:t>OFF</w:t>
      </w:r>
      <w:r>
        <w:rPr>
          <w:rFonts w:hint="eastAsia"/>
        </w:rPr>
        <w:t>にした場合の両方で波形を観察した。</w:t>
      </w:r>
    </w:p>
    <w:p w:rsidR="008B1690" w:rsidRDefault="008B1690" w:rsidP="008B1690"/>
    <w:p w:rsidR="008B1690" w:rsidRDefault="008B1690" w:rsidP="008B1690">
      <w:pPr>
        <w:pStyle w:val="2"/>
      </w:pPr>
      <w:r>
        <w:rPr>
          <w:rFonts w:hint="eastAsia"/>
        </w:rPr>
        <w:t>4.3.2</w:t>
      </w:r>
      <w:r>
        <w:rPr>
          <w:rFonts w:hint="eastAsia"/>
        </w:rPr>
        <w:t xml:space="preserve">　手順</w:t>
      </w:r>
      <w:r>
        <w:rPr>
          <w:rFonts w:hint="eastAsia"/>
        </w:rPr>
        <w:t>2</w:t>
      </w:r>
    </w:p>
    <w:p w:rsidR="008B1690" w:rsidRDefault="008B1690" w:rsidP="0029104C">
      <w:pPr>
        <w:pStyle w:val="a8"/>
        <w:numPr>
          <w:ilvl w:val="0"/>
          <w:numId w:val="15"/>
        </w:numPr>
        <w:ind w:leftChars="0"/>
      </w:pPr>
      <w:r>
        <w:rPr>
          <w:rFonts w:hint="eastAsia"/>
        </w:rPr>
        <w:t>74HC00</w:t>
      </w:r>
      <w:r>
        <w:rPr>
          <w:rFonts w:hint="eastAsia"/>
        </w:rPr>
        <w:t>の</w:t>
      </w:r>
      <w:r>
        <w:rPr>
          <w:rFonts w:hint="eastAsia"/>
        </w:rPr>
        <w:t>VCC</w:t>
      </w:r>
      <w:r>
        <w:rPr>
          <w:rFonts w:hint="eastAsia"/>
        </w:rPr>
        <w:t>に電源を、</w:t>
      </w:r>
      <w:r>
        <w:rPr>
          <w:rFonts w:hint="eastAsia"/>
        </w:rPr>
        <w:t>GND</w:t>
      </w:r>
      <w:r>
        <w:rPr>
          <w:rFonts w:hint="eastAsia"/>
        </w:rPr>
        <w:t>に接地をロジックボード上で配線した。</w:t>
      </w:r>
    </w:p>
    <w:p w:rsidR="0029104C" w:rsidRDefault="0029104C" w:rsidP="0029104C">
      <w:pPr>
        <w:pStyle w:val="a8"/>
        <w:numPr>
          <w:ilvl w:val="0"/>
          <w:numId w:val="15"/>
        </w:numPr>
        <w:ind w:leftChars="0"/>
      </w:pPr>
      <w:r>
        <w:rPr>
          <w:rFonts w:hint="eastAsia"/>
        </w:rPr>
        <w:t>1A</w:t>
      </w:r>
      <w:r>
        <w:rPr>
          <w:rFonts w:hint="eastAsia"/>
        </w:rPr>
        <w:t>、</w:t>
      </w:r>
      <w:r>
        <w:rPr>
          <w:rFonts w:hint="eastAsia"/>
        </w:rPr>
        <w:t>1B</w:t>
      </w:r>
      <w:r>
        <w:rPr>
          <w:rFonts w:hint="eastAsia"/>
        </w:rPr>
        <w:t>、</w:t>
      </w:r>
      <w:r>
        <w:rPr>
          <w:rFonts w:hint="eastAsia"/>
        </w:rPr>
        <w:t>2A</w:t>
      </w:r>
      <w:r>
        <w:rPr>
          <w:rFonts w:hint="eastAsia"/>
        </w:rPr>
        <w:t>、</w:t>
      </w:r>
      <w:r>
        <w:rPr>
          <w:rFonts w:hint="eastAsia"/>
        </w:rPr>
        <w:t>2B</w:t>
      </w:r>
      <w:r>
        <w:rPr>
          <w:rFonts w:hint="eastAsia"/>
        </w:rPr>
        <w:t>、</w:t>
      </w:r>
      <w:r>
        <w:rPr>
          <w:rFonts w:hint="eastAsia"/>
        </w:rPr>
        <w:t>3A</w:t>
      </w:r>
      <w:r>
        <w:rPr>
          <w:rFonts w:hint="eastAsia"/>
        </w:rPr>
        <w:t>、</w:t>
      </w:r>
      <w:r>
        <w:rPr>
          <w:rFonts w:hint="eastAsia"/>
        </w:rPr>
        <w:t>3B</w:t>
      </w:r>
      <w:r>
        <w:rPr>
          <w:rFonts w:hint="eastAsia"/>
        </w:rPr>
        <w:t>、</w:t>
      </w:r>
      <w:r>
        <w:rPr>
          <w:rFonts w:hint="eastAsia"/>
        </w:rPr>
        <w:t>4A</w:t>
      </w:r>
      <w:r>
        <w:rPr>
          <w:rFonts w:hint="eastAsia"/>
        </w:rPr>
        <w:t>、</w:t>
      </w:r>
      <w:r>
        <w:rPr>
          <w:rFonts w:hint="eastAsia"/>
        </w:rPr>
        <w:t>4B</w:t>
      </w:r>
      <w:r>
        <w:rPr>
          <w:rFonts w:hint="eastAsia"/>
        </w:rPr>
        <w:t>のうち二つをスイッチに配線した。様々な場合を試した。</w:t>
      </w:r>
    </w:p>
    <w:p w:rsidR="0029104C" w:rsidRDefault="0029104C" w:rsidP="0029104C">
      <w:pPr>
        <w:pStyle w:val="a8"/>
        <w:numPr>
          <w:ilvl w:val="0"/>
          <w:numId w:val="15"/>
        </w:numPr>
        <w:ind w:leftChars="0"/>
        <w:rPr>
          <w:rFonts w:hint="eastAsia"/>
        </w:rPr>
      </w:pPr>
      <w:r>
        <w:rPr>
          <w:rFonts w:hint="eastAsia"/>
        </w:rPr>
        <w:t>同様に</w:t>
      </w:r>
      <w:r>
        <w:rPr>
          <w:rFonts w:hint="eastAsia"/>
        </w:rPr>
        <w:t>1Y</w:t>
      </w:r>
      <w:r>
        <w:rPr>
          <w:rFonts w:hint="eastAsia"/>
        </w:rPr>
        <w:t>、</w:t>
      </w:r>
      <w:r>
        <w:rPr>
          <w:rFonts w:hint="eastAsia"/>
        </w:rPr>
        <w:t>2Y</w:t>
      </w:r>
      <w:r>
        <w:rPr>
          <w:rFonts w:hint="eastAsia"/>
        </w:rPr>
        <w:t>、</w:t>
      </w:r>
      <w:r>
        <w:rPr>
          <w:rFonts w:hint="eastAsia"/>
        </w:rPr>
        <w:t>3Y</w:t>
      </w:r>
      <w:r>
        <w:rPr>
          <w:rFonts w:hint="eastAsia"/>
        </w:rPr>
        <w:t>、</w:t>
      </w:r>
      <w:r>
        <w:rPr>
          <w:rFonts w:hint="eastAsia"/>
        </w:rPr>
        <w:t>4Y</w:t>
      </w:r>
      <w:r w:rsidR="00C10014">
        <w:rPr>
          <w:rFonts w:hint="eastAsia"/>
        </w:rPr>
        <w:t>にランプを配線した。</w:t>
      </w:r>
      <w:r>
        <w:rPr>
          <w:rFonts w:hint="eastAsia"/>
        </w:rPr>
        <w:t>様々な場合を試した。</w:t>
      </w:r>
    </w:p>
    <w:p w:rsidR="0029104C" w:rsidRDefault="0029104C" w:rsidP="0029104C">
      <w:pPr>
        <w:pStyle w:val="a8"/>
        <w:ind w:leftChars="0" w:left="704"/>
      </w:pPr>
    </w:p>
    <w:p w:rsidR="0029104C" w:rsidRDefault="0029104C" w:rsidP="0029104C">
      <w:pPr>
        <w:pStyle w:val="a8"/>
        <w:ind w:leftChars="0" w:left="704"/>
        <w:rPr>
          <w:rFonts w:hint="eastAsia"/>
        </w:rPr>
      </w:pPr>
    </w:p>
    <w:p w:rsidR="00DB2106" w:rsidRDefault="0029104C" w:rsidP="00DB2106">
      <w:pPr>
        <w:pStyle w:val="1"/>
      </w:pPr>
      <w:r>
        <w:rPr>
          <w:rFonts w:hint="eastAsia"/>
        </w:rPr>
        <w:t>4</w:t>
      </w:r>
      <w:r w:rsidR="00DB2106">
        <w:rPr>
          <w:rFonts w:hint="eastAsia"/>
        </w:rPr>
        <w:t>.4</w:t>
      </w:r>
      <w:r w:rsidR="00DB2106">
        <w:rPr>
          <w:rFonts w:hint="eastAsia"/>
        </w:rPr>
        <w:t xml:space="preserve">　結果</w:t>
      </w:r>
    </w:p>
    <w:p w:rsidR="0029104C" w:rsidRPr="0029104C" w:rsidRDefault="0029104C" w:rsidP="0029104C">
      <w:pPr>
        <w:rPr>
          <w:rFonts w:hint="eastAsia"/>
        </w:rPr>
      </w:pPr>
    </w:p>
    <w:p w:rsidR="00DB2106" w:rsidRDefault="0029104C" w:rsidP="0029104C">
      <w:pPr>
        <w:pStyle w:val="2"/>
      </w:pPr>
      <w:r>
        <w:rPr>
          <w:rFonts w:hint="eastAsia"/>
        </w:rPr>
        <w:t>4.4.1</w:t>
      </w:r>
      <w:r>
        <w:rPr>
          <w:rFonts w:hint="eastAsia"/>
        </w:rPr>
        <w:t xml:space="preserve">　手順１の結果</w:t>
      </w:r>
    </w:p>
    <w:p w:rsidR="0029104C" w:rsidRDefault="0029104C" w:rsidP="0029104C">
      <w:pPr>
        <w:ind w:leftChars="236" w:left="566"/>
      </w:pPr>
      <w:r>
        <w:rPr>
          <w:rFonts w:hint="eastAsia"/>
        </w:rPr>
        <w:t>スイッチを</w:t>
      </w:r>
      <w:r>
        <w:rPr>
          <w:rFonts w:hint="eastAsia"/>
        </w:rPr>
        <w:t>O</w:t>
      </w:r>
      <w:r>
        <w:rPr>
          <w:rFonts w:hint="eastAsia"/>
        </w:rPr>
        <w:t>Ｎにした結果を図４に、</w:t>
      </w:r>
      <w:r>
        <w:rPr>
          <w:rFonts w:hint="eastAsia"/>
        </w:rPr>
        <w:t>OFF</w:t>
      </w:r>
      <w:r>
        <w:rPr>
          <w:rFonts w:hint="eastAsia"/>
        </w:rPr>
        <w:t>にした結果を図５に示す。</w:t>
      </w:r>
      <w:r w:rsidR="003614E9">
        <w:rPr>
          <w:rFonts w:hint="eastAsia"/>
        </w:rPr>
        <w:t>（最も低い電位を０Ｖ</w:t>
      </w:r>
      <w:r w:rsidR="005C2A06">
        <w:rPr>
          <w:rFonts w:hint="eastAsia"/>
        </w:rPr>
        <w:t>としている。）</w:t>
      </w:r>
    </w:p>
    <w:p w:rsidR="0029104C" w:rsidRDefault="0029104C" w:rsidP="0029104C">
      <w:pPr>
        <w:ind w:leftChars="236" w:left="566"/>
      </w:pPr>
    </w:p>
    <w:p w:rsidR="0029104C" w:rsidRDefault="0029104C" w:rsidP="0029104C">
      <w:pPr>
        <w:pStyle w:val="2"/>
      </w:pPr>
      <w:r>
        <w:rPr>
          <w:rFonts w:hint="eastAsia"/>
        </w:rPr>
        <w:t>4.4.2</w:t>
      </w:r>
      <w:r>
        <w:rPr>
          <w:rFonts w:hint="eastAsia"/>
        </w:rPr>
        <w:t xml:space="preserve">　手順２の結果</w:t>
      </w:r>
    </w:p>
    <w:p w:rsidR="00AB212A" w:rsidRDefault="0029104C" w:rsidP="0029104C">
      <w:pPr>
        <w:ind w:leftChars="118" w:left="283"/>
        <w:rPr>
          <w:rFonts w:hint="eastAsia"/>
        </w:rPr>
      </w:pPr>
      <w:r>
        <w:rPr>
          <w:rFonts w:hint="eastAsia"/>
        </w:rPr>
        <w:t xml:space="preserve">　以下の表１に示す。</w:t>
      </w:r>
      <w:r w:rsidR="00AB212A">
        <w:rPr>
          <w:rFonts w:hint="eastAsia"/>
        </w:rPr>
        <w:t>表中ｘ、ｙは</w:t>
      </w:r>
      <w:r w:rsidR="00AB212A">
        <w:rPr>
          <w:rFonts w:hint="eastAsia"/>
        </w:rPr>
        <w:t>1</w:t>
      </w:r>
      <w:r w:rsidR="00AB212A">
        <w:rPr>
          <w:rFonts w:hint="eastAsia"/>
        </w:rPr>
        <w:t>から４までの任意の数を表す。（但し同一行で</w:t>
      </w:r>
      <w:r w:rsidR="00AB212A">
        <w:rPr>
          <w:rFonts w:hint="eastAsia"/>
        </w:rPr>
        <w:t>x</w:t>
      </w:r>
      <w:r w:rsidR="00AB212A">
        <w:rPr>
          <w:rFonts w:hint="eastAsia"/>
        </w:rPr>
        <w:t>と</w:t>
      </w:r>
      <w:r w:rsidR="00AB212A">
        <w:rPr>
          <w:rFonts w:hint="eastAsia"/>
        </w:rPr>
        <w:t>y</w:t>
      </w:r>
      <w:r w:rsidR="00AB212A">
        <w:rPr>
          <w:rFonts w:hint="eastAsia"/>
        </w:rPr>
        <w:t>は異なる。）入力と出力は１が</w:t>
      </w:r>
      <w:r w:rsidR="00AB212A">
        <w:rPr>
          <w:rFonts w:hint="eastAsia"/>
        </w:rPr>
        <w:t>ON</w:t>
      </w:r>
      <w:r w:rsidR="00AB212A">
        <w:rPr>
          <w:rFonts w:hint="eastAsia"/>
        </w:rPr>
        <w:t>、</w:t>
      </w:r>
      <w:r w:rsidR="00AB212A">
        <w:rPr>
          <w:rFonts w:hint="eastAsia"/>
        </w:rPr>
        <w:t>0</w:t>
      </w:r>
      <w:r w:rsidR="00AB212A">
        <w:rPr>
          <w:rFonts w:hint="eastAsia"/>
        </w:rPr>
        <w:t>が</w:t>
      </w:r>
      <w:r w:rsidR="00AB212A">
        <w:rPr>
          <w:rFonts w:hint="eastAsia"/>
        </w:rPr>
        <w:t>OFF</w:t>
      </w:r>
      <w:r w:rsidR="00AB212A">
        <w:rPr>
          <w:rFonts w:hint="eastAsia"/>
        </w:rPr>
        <w:t>である。</w:t>
      </w:r>
    </w:p>
    <w:p w:rsidR="0029104C" w:rsidRDefault="0029104C" w:rsidP="0029104C">
      <w:pPr>
        <w:ind w:leftChars="118" w:left="283"/>
        <w:rPr>
          <w:rFonts w:hint="eastAsia"/>
        </w:rPr>
      </w:pPr>
    </w:p>
    <w:tbl>
      <w:tblPr>
        <w:tblStyle w:val="ac"/>
        <w:tblW w:w="0" w:type="auto"/>
        <w:tblInd w:w="283" w:type="dxa"/>
        <w:tblLook w:val="04A0" w:firstRow="1" w:lastRow="0" w:firstColumn="1" w:lastColumn="0" w:noHBand="0" w:noVBand="1"/>
      </w:tblPr>
      <w:tblGrid>
        <w:gridCol w:w="1370"/>
        <w:gridCol w:w="1370"/>
        <w:gridCol w:w="1370"/>
        <w:gridCol w:w="1367"/>
        <w:gridCol w:w="1367"/>
        <w:gridCol w:w="1367"/>
      </w:tblGrid>
      <w:tr w:rsidR="0029104C" w:rsidTr="00AB212A">
        <w:tc>
          <w:tcPr>
            <w:tcW w:w="1370" w:type="dxa"/>
          </w:tcPr>
          <w:p w:rsidR="0029104C" w:rsidRDefault="0029104C" w:rsidP="0029104C">
            <w:r>
              <w:rPr>
                <w:rFonts w:hint="eastAsia"/>
              </w:rPr>
              <w:t>入力端子</w:t>
            </w:r>
            <w:r>
              <w:rPr>
                <w:rFonts w:hint="eastAsia"/>
              </w:rPr>
              <w:t>1</w:t>
            </w:r>
          </w:p>
        </w:tc>
        <w:tc>
          <w:tcPr>
            <w:tcW w:w="1370" w:type="dxa"/>
          </w:tcPr>
          <w:p w:rsidR="0029104C" w:rsidRDefault="0029104C" w:rsidP="0029104C">
            <w:r>
              <w:rPr>
                <w:rFonts w:hint="eastAsia"/>
              </w:rPr>
              <w:t>入力端子</w:t>
            </w:r>
            <w:r>
              <w:rPr>
                <w:rFonts w:hint="eastAsia"/>
              </w:rPr>
              <w:t>2</w:t>
            </w:r>
          </w:p>
        </w:tc>
        <w:tc>
          <w:tcPr>
            <w:tcW w:w="1370" w:type="dxa"/>
          </w:tcPr>
          <w:p w:rsidR="0029104C" w:rsidRDefault="0029104C" w:rsidP="0029104C">
            <w:r>
              <w:rPr>
                <w:rFonts w:hint="eastAsia"/>
              </w:rPr>
              <w:t>出力端子</w:t>
            </w:r>
          </w:p>
        </w:tc>
        <w:tc>
          <w:tcPr>
            <w:tcW w:w="1367" w:type="dxa"/>
          </w:tcPr>
          <w:p w:rsidR="0029104C" w:rsidRDefault="0029104C" w:rsidP="0029104C">
            <w:r>
              <w:rPr>
                <w:rFonts w:hint="eastAsia"/>
              </w:rPr>
              <w:t>入力１</w:t>
            </w:r>
          </w:p>
        </w:tc>
        <w:tc>
          <w:tcPr>
            <w:tcW w:w="1367" w:type="dxa"/>
          </w:tcPr>
          <w:p w:rsidR="0029104C" w:rsidRDefault="0029104C" w:rsidP="0029104C">
            <w:r>
              <w:rPr>
                <w:rFonts w:hint="eastAsia"/>
              </w:rPr>
              <w:t>入力２</w:t>
            </w:r>
          </w:p>
        </w:tc>
        <w:tc>
          <w:tcPr>
            <w:tcW w:w="1367" w:type="dxa"/>
          </w:tcPr>
          <w:p w:rsidR="0029104C" w:rsidRDefault="0029104C" w:rsidP="0029104C">
            <w:r>
              <w:rPr>
                <w:rFonts w:hint="eastAsia"/>
              </w:rPr>
              <w:t>出力</w:t>
            </w:r>
          </w:p>
        </w:tc>
      </w:tr>
      <w:tr w:rsidR="0029104C" w:rsidTr="00AB212A">
        <w:tc>
          <w:tcPr>
            <w:tcW w:w="1370" w:type="dxa"/>
          </w:tcPr>
          <w:p w:rsidR="0029104C" w:rsidRDefault="00AB212A" w:rsidP="0029104C">
            <w:r>
              <w:rPr>
                <w:rFonts w:hint="eastAsia"/>
              </w:rPr>
              <w:t>xA</w:t>
            </w:r>
          </w:p>
        </w:tc>
        <w:tc>
          <w:tcPr>
            <w:tcW w:w="1370" w:type="dxa"/>
          </w:tcPr>
          <w:p w:rsidR="0029104C" w:rsidRDefault="00AB212A" w:rsidP="0029104C">
            <w:r>
              <w:rPr>
                <w:rFonts w:hint="eastAsia"/>
              </w:rPr>
              <w:t>xB</w:t>
            </w:r>
          </w:p>
        </w:tc>
        <w:tc>
          <w:tcPr>
            <w:tcW w:w="1370" w:type="dxa"/>
          </w:tcPr>
          <w:p w:rsidR="0029104C" w:rsidRDefault="00AB212A" w:rsidP="0029104C">
            <w:r>
              <w:rPr>
                <w:rFonts w:hint="eastAsia"/>
              </w:rPr>
              <w:t>xY</w:t>
            </w:r>
          </w:p>
        </w:tc>
        <w:tc>
          <w:tcPr>
            <w:tcW w:w="1367" w:type="dxa"/>
          </w:tcPr>
          <w:p w:rsidR="0029104C" w:rsidRDefault="00AB212A" w:rsidP="0029104C">
            <w:r>
              <w:rPr>
                <w:rFonts w:hint="eastAsia"/>
              </w:rPr>
              <w:t>0</w:t>
            </w:r>
          </w:p>
        </w:tc>
        <w:tc>
          <w:tcPr>
            <w:tcW w:w="1367" w:type="dxa"/>
          </w:tcPr>
          <w:p w:rsidR="0029104C" w:rsidRDefault="00AB212A" w:rsidP="0029104C">
            <w:r>
              <w:rPr>
                <w:rFonts w:hint="eastAsia"/>
              </w:rPr>
              <w:t>0</w:t>
            </w:r>
          </w:p>
        </w:tc>
        <w:tc>
          <w:tcPr>
            <w:tcW w:w="1367" w:type="dxa"/>
          </w:tcPr>
          <w:p w:rsidR="0029104C" w:rsidRDefault="00AB212A" w:rsidP="0029104C">
            <w:r>
              <w:rPr>
                <w:rFonts w:hint="eastAsia"/>
              </w:rPr>
              <w:t>1</w:t>
            </w:r>
          </w:p>
        </w:tc>
      </w:tr>
      <w:tr w:rsidR="0029104C" w:rsidTr="00AB212A">
        <w:tc>
          <w:tcPr>
            <w:tcW w:w="1370" w:type="dxa"/>
          </w:tcPr>
          <w:p w:rsidR="0029104C" w:rsidRDefault="0029104C" w:rsidP="0029104C"/>
        </w:tc>
        <w:tc>
          <w:tcPr>
            <w:tcW w:w="1370" w:type="dxa"/>
          </w:tcPr>
          <w:p w:rsidR="0029104C" w:rsidRDefault="0029104C" w:rsidP="0029104C"/>
        </w:tc>
        <w:tc>
          <w:tcPr>
            <w:tcW w:w="1370" w:type="dxa"/>
          </w:tcPr>
          <w:p w:rsidR="0029104C" w:rsidRDefault="0029104C" w:rsidP="0029104C"/>
        </w:tc>
        <w:tc>
          <w:tcPr>
            <w:tcW w:w="1367" w:type="dxa"/>
          </w:tcPr>
          <w:p w:rsidR="0029104C" w:rsidRDefault="00AB212A" w:rsidP="0029104C">
            <w:r>
              <w:rPr>
                <w:rFonts w:hint="eastAsia"/>
              </w:rPr>
              <w:t>0</w:t>
            </w:r>
          </w:p>
        </w:tc>
        <w:tc>
          <w:tcPr>
            <w:tcW w:w="1367" w:type="dxa"/>
          </w:tcPr>
          <w:p w:rsidR="0029104C" w:rsidRDefault="00AB212A" w:rsidP="0029104C">
            <w:r>
              <w:rPr>
                <w:rFonts w:hint="eastAsia"/>
              </w:rPr>
              <w:t>1</w:t>
            </w:r>
          </w:p>
        </w:tc>
        <w:tc>
          <w:tcPr>
            <w:tcW w:w="1367" w:type="dxa"/>
          </w:tcPr>
          <w:p w:rsidR="0029104C" w:rsidRDefault="00AB212A" w:rsidP="0029104C">
            <w:r>
              <w:rPr>
                <w:rFonts w:hint="eastAsia"/>
              </w:rPr>
              <w:t>1</w:t>
            </w:r>
          </w:p>
        </w:tc>
      </w:tr>
      <w:tr w:rsidR="0029104C" w:rsidTr="00AB212A">
        <w:tc>
          <w:tcPr>
            <w:tcW w:w="1370" w:type="dxa"/>
          </w:tcPr>
          <w:p w:rsidR="0029104C" w:rsidRDefault="0029104C" w:rsidP="0029104C"/>
        </w:tc>
        <w:tc>
          <w:tcPr>
            <w:tcW w:w="1370" w:type="dxa"/>
          </w:tcPr>
          <w:p w:rsidR="0029104C" w:rsidRDefault="0029104C" w:rsidP="0029104C"/>
        </w:tc>
        <w:tc>
          <w:tcPr>
            <w:tcW w:w="1370" w:type="dxa"/>
          </w:tcPr>
          <w:p w:rsidR="0029104C" w:rsidRDefault="0029104C" w:rsidP="0029104C"/>
        </w:tc>
        <w:tc>
          <w:tcPr>
            <w:tcW w:w="1367" w:type="dxa"/>
          </w:tcPr>
          <w:p w:rsidR="0029104C" w:rsidRDefault="00AB212A" w:rsidP="0029104C">
            <w:r>
              <w:rPr>
                <w:rFonts w:hint="eastAsia"/>
              </w:rPr>
              <w:t>1</w:t>
            </w:r>
          </w:p>
        </w:tc>
        <w:tc>
          <w:tcPr>
            <w:tcW w:w="1367" w:type="dxa"/>
          </w:tcPr>
          <w:p w:rsidR="0029104C" w:rsidRDefault="00AB212A" w:rsidP="0029104C">
            <w:r>
              <w:rPr>
                <w:rFonts w:hint="eastAsia"/>
              </w:rPr>
              <w:t>0</w:t>
            </w:r>
          </w:p>
        </w:tc>
        <w:tc>
          <w:tcPr>
            <w:tcW w:w="1367" w:type="dxa"/>
          </w:tcPr>
          <w:p w:rsidR="0029104C" w:rsidRDefault="00AB212A" w:rsidP="0029104C">
            <w:r>
              <w:rPr>
                <w:rFonts w:hint="eastAsia"/>
              </w:rPr>
              <w:t>1</w:t>
            </w:r>
          </w:p>
        </w:tc>
      </w:tr>
      <w:tr w:rsidR="0029104C" w:rsidTr="00AB212A">
        <w:tc>
          <w:tcPr>
            <w:tcW w:w="1370" w:type="dxa"/>
          </w:tcPr>
          <w:p w:rsidR="0029104C" w:rsidRDefault="0029104C" w:rsidP="0029104C"/>
        </w:tc>
        <w:tc>
          <w:tcPr>
            <w:tcW w:w="1370" w:type="dxa"/>
          </w:tcPr>
          <w:p w:rsidR="0029104C" w:rsidRDefault="0029104C" w:rsidP="0029104C"/>
        </w:tc>
        <w:tc>
          <w:tcPr>
            <w:tcW w:w="1370" w:type="dxa"/>
          </w:tcPr>
          <w:p w:rsidR="0029104C" w:rsidRDefault="0029104C" w:rsidP="0029104C"/>
        </w:tc>
        <w:tc>
          <w:tcPr>
            <w:tcW w:w="1367" w:type="dxa"/>
          </w:tcPr>
          <w:p w:rsidR="0029104C" w:rsidRDefault="00AB212A" w:rsidP="0029104C">
            <w:r>
              <w:rPr>
                <w:rFonts w:hint="eastAsia"/>
              </w:rPr>
              <w:t>1</w:t>
            </w:r>
          </w:p>
        </w:tc>
        <w:tc>
          <w:tcPr>
            <w:tcW w:w="1367" w:type="dxa"/>
          </w:tcPr>
          <w:p w:rsidR="0029104C" w:rsidRDefault="00AB212A" w:rsidP="0029104C">
            <w:r>
              <w:rPr>
                <w:rFonts w:hint="eastAsia"/>
              </w:rPr>
              <w:t>1</w:t>
            </w:r>
          </w:p>
        </w:tc>
        <w:tc>
          <w:tcPr>
            <w:tcW w:w="1367" w:type="dxa"/>
          </w:tcPr>
          <w:p w:rsidR="0029104C" w:rsidRDefault="00AB212A" w:rsidP="0029104C">
            <w:r>
              <w:rPr>
                <w:rFonts w:hint="eastAsia"/>
              </w:rPr>
              <w:t>0</w:t>
            </w:r>
          </w:p>
        </w:tc>
      </w:tr>
      <w:tr w:rsidR="0029104C" w:rsidTr="00AB212A">
        <w:tc>
          <w:tcPr>
            <w:tcW w:w="1370" w:type="dxa"/>
          </w:tcPr>
          <w:p w:rsidR="0029104C" w:rsidRDefault="00AB212A" w:rsidP="0029104C">
            <w:r>
              <w:rPr>
                <w:rFonts w:hint="eastAsia"/>
              </w:rPr>
              <w:t>xA</w:t>
            </w:r>
          </w:p>
        </w:tc>
        <w:tc>
          <w:tcPr>
            <w:tcW w:w="1370" w:type="dxa"/>
          </w:tcPr>
          <w:p w:rsidR="0029104C" w:rsidRDefault="00AB212A" w:rsidP="0029104C">
            <w:r>
              <w:rPr>
                <w:rFonts w:hint="eastAsia"/>
              </w:rPr>
              <w:t>yB</w:t>
            </w:r>
          </w:p>
        </w:tc>
        <w:tc>
          <w:tcPr>
            <w:tcW w:w="1370" w:type="dxa"/>
          </w:tcPr>
          <w:p w:rsidR="0029104C" w:rsidRDefault="00AB212A" w:rsidP="0029104C">
            <w:r>
              <w:rPr>
                <w:rFonts w:hint="eastAsia"/>
              </w:rPr>
              <w:t>xY</w:t>
            </w:r>
          </w:p>
        </w:tc>
        <w:tc>
          <w:tcPr>
            <w:tcW w:w="1367" w:type="dxa"/>
          </w:tcPr>
          <w:p w:rsidR="0029104C" w:rsidRDefault="00AB212A" w:rsidP="0029104C">
            <w:r>
              <w:rPr>
                <w:rFonts w:hint="eastAsia"/>
              </w:rPr>
              <w:t>0</w:t>
            </w:r>
          </w:p>
        </w:tc>
        <w:tc>
          <w:tcPr>
            <w:tcW w:w="1367" w:type="dxa"/>
          </w:tcPr>
          <w:p w:rsidR="0029104C" w:rsidRDefault="00AB212A" w:rsidP="0029104C">
            <w:r>
              <w:rPr>
                <w:rFonts w:hint="eastAsia"/>
              </w:rPr>
              <w:t>0</w:t>
            </w:r>
          </w:p>
        </w:tc>
        <w:tc>
          <w:tcPr>
            <w:tcW w:w="1367" w:type="dxa"/>
          </w:tcPr>
          <w:p w:rsidR="0029104C" w:rsidRDefault="00AB212A" w:rsidP="0029104C">
            <w:r>
              <w:rPr>
                <w:rFonts w:hint="eastAsia"/>
              </w:rPr>
              <w:t>1</w:t>
            </w:r>
          </w:p>
        </w:tc>
      </w:tr>
      <w:tr w:rsidR="0029104C" w:rsidTr="00AB212A">
        <w:tc>
          <w:tcPr>
            <w:tcW w:w="1370" w:type="dxa"/>
          </w:tcPr>
          <w:p w:rsidR="0029104C" w:rsidRDefault="0029104C" w:rsidP="0029104C"/>
        </w:tc>
        <w:tc>
          <w:tcPr>
            <w:tcW w:w="1370" w:type="dxa"/>
          </w:tcPr>
          <w:p w:rsidR="0029104C" w:rsidRDefault="0029104C" w:rsidP="0029104C"/>
        </w:tc>
        <w:tc>
          <w:tcPr>
            <w:tcW w:w="1370" w:type="dxa"/>
          </w:tcPr>
          <w:p w:rsidR="0029104C" w:rsidRDefault="0029104C" w:rsidP="0029104C"/>
        </w:tc>
        <w:tc>
          <w:tcPr>
            <w:tcW w:w="1367" w:type="dxa"/>
          </w:tcPr>
          <w:p w:rsidR="0029104C" w:rsidRDefault="00AB212A" w:rsidP="0029104C">
            <w:r>
              <w:rPr>
                <w:rFonts w:hint="eastAsia"/>
              </w:rPr>
              <w:t>0</w:t>
            </w:r>
          </w:p>
        </w:tc>
        <w:tc>
          <w:tcPr>
            <w:tcW w:w="1367" w:type="dxa"/>
          </w:tcPr>
          <w:p w:rsidR="0029104C" w:rsidRDefault="00AB212A" w:rsidP="0029104C">
            <w:r>
              <w:rPr>
                <w:rFonts w:hint="eastAsia"/>
              </w:rPr>
              <w:t>1</w:t>
            </w:r>
          </w:p>
        </w:tc>
        <w:tc>
          <w:tcPr>
            <w:tcW w:w="1367" w:type="dxa"/>
          </w:tcPr>
          <w:p w:rsidR="0029104C" w:rsidRDefault="00AB212A" w:rsidP="0029104C">
            <w:r>
              <w:rPr>
                <w:rFonts w:hint="eastAsia"/>
              </w:rPr>
              <w:t>1</w:t>
            </w:r>
          </w:p>
        </w:tc>
      </w:tr>
      <w:tr w:rsidR="0029104C" w:rsidTr="00AB212A">
        <w:tc>
          <w:tcPr>
            <w:tcW w:w="1370" w:type="dxa"/>
          </w:tcPr>
          <w:p w:rsidR="0029104C" w:rsidRDefault="0029104C" w:rsidP="0029104C"/>
        </w:tc>
        <w:tc>
          <w:tcPr>
            <w:tcW w:w="1370" w:type="dxa"/>
          </w:tcPr>
          <w:p w:rsidR="0029104C" w:rsidRDefault="0029104C" w:rsidP="0029104C"/>
        </w:tc>
        <w:tc>
          <w:tcPr>
            <w:tcW w:w="1370" w:type="dxa"/>
          </w:tcPr>
          <w:p w:rsidR="0029104C" w:rsidRDefault="0029104C" w:rsidP="0029104C"/>
        </w:tc>
        <w:tc>
          <w:tcPr>
            <w:tcW w:w="1367" w:type="dxa"/>
          </w:tcPr>
          <w:p w:rsidR="0029104C" w:rsidRDefault="00AB212A" w:rsidP="0029104C">
            <w:r>
              <w:rPr>
                <w:rFonts w:hint="eastAsia"/>
              </w:rPr>
              <w:t>1</w:t>
            </w:r>
          </w:p>
        </w:tc>
        <w:tc>
          <w:tcPr>
            <w:tcW w:w="1367" w:type="dxa"/>
          </w:tcPr>
          <w:p w:rsidR="0029104C" w:rsidRDefault="00AB212A" w:rsidP="0029104C">
            <w:r>
              <w:rPr>
                <w:rFonts w:hint="eastAsia"/>
              </w:rPr>
              <w:t>0</w:t>
            </w:r>
          </w:p>
        </w:tc>
        <w:tc>
          <w:tcPr>
            <w:tcW w:w="1367" w:type="dxa"/>
          </w:tcPr>
          <w:p w:rsidR="0029104C" w:rsidRDefault="00AB212A" w:rsidP="0029104C">
            <w:pPr>
              <w:keepNext/>
            </w:pPr>
            <w:r>
              <w:rPr>
                <w:rFonts w:hint="eastAsia"/>
              </w:rPr>
              <w:t>0</w:t>
            </w:r>
          </w:p>
        </w:tc>
      </w:tr>
      <w:tr w:rsidR="00AB212A" w:rsidTr="00AB212A">
        <w:tc>
          <w:tcPr>
            <w:tcW w:w="1370" w:type="dxa"/>
          </w:tcPr>
          <w:p w:rsidR="00AB212A" w:rsidRDefault="00AB212A" w:rsidP="0029104C"/>
        </w:tc>
        <w:tc>
          <w:tcPr>
            <w:tcW w:w="1370" w:type="dxa"/>
          </w:tcPr>
          <w:p w:rsidR="00AB212A" w:rsidRDefault="00AB212A" w:rsidP="0029104C"/>
        </w:tc>
        <w:tc>
          <w:tcPr>
            <w:tcW w:w="1370" w:type="dxa"/>
          </w:tcPr>
          <w:p w:rsidR="00AB212A" w:rsidRDefault="00AB212A" w:rsidP="0029104C"/>
        </w:tc>
        <w:tc>
          <w:tcPr>
            <w:tcW w:w="1367" w:type="dxa"/>
          </w:tcPr>
          <w:p w:rsidR="00AB212A" w:rsidRDefault="00AB212A" w:rsidP="0029104C">
            <w:pPr>
              <w:rPr>
                <w:rFonts w:hint="eastAsia"/>
              </w:rPr>
            </w:pPr>
            <w:r>
              <w:rPr>
                <w:rFonts w:hint="eastAsia"/>
              </w:rPr>
              <w:t>1</w:t>
            </w:r>
          </w:p>
        </w:tc>
        <w:tc>
          <w:tcPr>
            <w:tcW w:w="1367" w:type="dxa"/>
          </w:tcPr>
          <w:p w:rsidR="00AB212A" w:rsidRDefault="00AB212A" w:rsidP="0029104C">
            <w:pPr>
              <w:rPr>
                <w:rFonts w:hint="eastAsia"/>
              </w:rPr>
            </w:pPr>
            <w:r>
              <w:rPr>
                <w:rFonts w:hint="eastAsia"/>
              </w:rPr>
              <w:t>1</w:t>
            </w:r>
          </w:p>
        </w:tc>
        <w:tc>
          <w:tcPr>
            <w:tcW w:w="1367" w:type="dxa"/>
          </w:tcPr>
          <w:p w:rsidR="00AB212A" w:rsidRDefault="00AB212A" w:rsidP="0029104C">
            <w:pPr>
              <w:keepNext/>
            </w:pPr>
            <w:r>
              <w:rPr>
                <w:rFonts w:hint="eastAsia"/>
              </w:rPr>
              <w:t>0</w:t>
            </w:r>
          </w:p>
        </w:tc>
      </w:tr>
      <w:tr w:rsidR="00AB212A" w:rsidTr="00AB212A">
        <w:tc>
          <w:tcPr>
            <w:tcW w:w="1370" w:type="dxa"/>
          </w:tcPr>
          <w:p w:rsidR="00AB212A" w:rsidRDefault="00AB212A" w:rsidP="0029104C">
            <w:r>
              <w:rPr>
                <w:rFonts w:hint="eastAsia"/>
              </w:rPr>
              <w:t>xA</w:t>
            </w:r>
          </w:p>
        </w:tc>
        <w:tc>
          <w:tcPr>
            <w:tcW w:w="1370" w:type="dxa"/>
          </w:tcPr>
          <w:p w:rsidR="00AB212A" w:rsidRDefault="00AB212A" w:rsidP="0029104C">
            <w:r>
              <w:rPr>
                <w:rFonts w:hint="eastAsia"/>
              </w:rPr>
              <w:t>入力なし</w:t>
            </w:r>
          </w:p>
        </w:tc>
        <w:tc>
          <w:tcPr>
            <w:tcW w:w="1370" w:type="dxa"/>
          </w:tcPr>
          <w:p w:rsidR="00AB212A" w:rsidRDefault="00AB212A" w:rsidP="0029104C">
            <w:r>
              <w:rPr>
                <w:rFonts w:hint="eastAsia"/>
              </w:rPr>
              <w:t>xA</w:t>
            </w:r>
          </w:p>
        </w:tc>
        <w:tc>
          <w:tcPr>
            <w:tcW w:w="1367" w:type="dxa"/>
          </w:tcPr>
          <w:p w:rsidR="00AB212A" w:rsidRDefault="00AB212A" w:rsidP="0029104C">
            <w:pPr>
              <w:rPr>
                <w:rFonts w:hint="eastAsia"/>
              </w:rPr>
            </w:pPr>
            <w:r>
              <w:rPr>
                <w:rFonts w:hint="eastAsia"/>
              </w:rPr>
              <w:t>0</w:t>
            </w:r>
          </w:p>
        </w:tc>
        <w:tc>
          <w:tcPr>
            <w:tcW w:w="1367" w:type="dxa"/>
          </w:tcPr>
          <w:p w:rsidR="00AB212A" w:rsidRDefault="00AB212A" w:rsidP="0029104C">
            <w:pPr>
              <w:rPr>
                <w:rFonts w:hint="eastAsia"/>
              </w:rPr>
            </w:pPr>
          </w:p>
        </w:tc>
        <w:tc>
          <w:tcPr>
            <w:tcW w:w="1367" w:type="dxa"/>
          </w:tcPr>
          <w:p w:rsidR="00AB212A" w:rsidRDefault="00AB212A" w:rsidP="0029104C">
            <w:pPr>
              <w:keepNext/>
            </w:pPr>
            <w:r>
              <w:rPr>
                <w:rFonts w:hint="eastAsia"/>
              </w:rPr>
              <w:t>1</w:t>
            </w:r>
          </w:p>
        </w:tc>
      </w:tr>
      <w:tr w:rsidR="00AB212A" w:rsidTr="00AB212A">
        <w:tc>
          <w:tcPr>
            <w:tcW w:w="1370" w:type="dxa"/>
          </w:tcPr>
          <w:p w:rsidR="00AB212A" w:rsidRDefault="00AB212A" w:rsidP="0029104C"/>
        </w:tc>
        <w:tc>
          <w:tcPr>
            <w:tcW w:w="1370" w:type="dxa"/>
          </w:tcPr>
          <w:p w:rsidR="00AB212A" w:rsidRDefault="00AB212A" w:rsidP="0029104C"/>
        </w:tc>
        <w:tc>
          <w:tcPr>
            <w:tcW w:w="1370" w:type="dxa"/>
          </w:tcPr>
          <w:p w:rsidR="00AB212A" w:rsidRDefault="00AB212A" w:rsidP="0029104C"/>
        </w:tc>
        <w:tc>
          <w:tcPr>
            <w:tcW w:w="1367" w:type="dxa"/>
          </w:tcPr>
          <w:p w:rsidR="00AB212A" w:rsidRDefault="00AB212A" w:rsidP="0029104C">
            <w:pPr>
              <w:rPr>
                <w:rFonts w:hint="eastAsia"/>
              </w:rPr>
            </w:pPr>
            <w:r>
              <w:rPr>
                <w:rFonts w:hint="eastAsia"/>
              </w:rPr>
              <w:t>1</w:t>
            </w:r>
          </w:p>
        </w:tc>
        <w:tc>
          <w:tcPr>
            <w:tcW w:w="1367" w:type="dxa"/>
          </w:tcPr>
          <w:p w:rsidR="00AB212A" w:rsidRDefault="00AB212A" w:rsidP="0029104C">
            <w:pPr>
              <w:rPr>
                <w:rFonts w:hint="eastAsia"/>
              </w:rPr>
            </w:pPr>
          </w:p>
        </w:tc>
        <w:tc>
          <w:tcPr>
            <w:tcW w:w="1367" w:type="dxa"/>
          </w:tcPr>
          <w:p w:rsidR="00AB212A" w:rsidRDefault="00AB212A" w:rsidP="0029104C">
            <w:pPr>
              <w:keepNext/>
            </w:pPr>
            <w:r>
              <w:rPr>
                <w:rFonts w:hint="eastAsia"/>
              </w:rPr>
              <w:t>0</w:t>
            </w:r>
          </w:p>
        </w:tc>
      </w:tr>
    </w:tbl>
    <w:p w:rsidR="0029104C" w:rsidRDefault="0029104C" w:rsidP="0029104C">
      <w:pPr>
        <w:pStyle w:val="a9"/>
      </w:pPr>
      <w:r>
        <w:tab/>
      </w: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30085">
        <w:rPr>
          <w:noProof/>
        </w:rPr>
        <w:t>1</w:t>
      </w:r>
      <w:r>
        <w:fldChar w:fldCharType="end"/>
      </w:r>
      <w:r>
        <w:rPr>
          <w:rFonts w:hint="eastAsia"/>
        </w:rPr>
        <w:t xml:space="preserve">　手順２の結果</w:t>
      </w:r>
    </w:p>
    <w:p w:rsidR="0029104C" w:rsidRPr="0029104C" w:rsidRDefault="0029104C" w:rsidP="0029104C">
      <w:pPr>
        <w:ind w:leftChars="118" w:left="283"/>
        <w:rPr>
          <w:rFonts w:hint="eastAsia"/>
        </w:rPr>
      </w:pPr>
    </w:p>
    <w:p w:rsidR="001F5B78" w:rsidRDefault="001F5B78" w:rsidP="00DB2106"/>
    <w:p w:rsidR="00DB2106" w:rsidRDefault="000E598A" w:rsidP="00DB2106">
      <w:pPr>
        <w:pStyle w:val="1"/>
      </w:pPr>
      <w:r>
        <w:rPr>
          <w:rFonts w:hint="eastAsia"/>
        </w:rPr>
        <w:t>4</w:t>
      </w:r>
      <w:r w:rsidR="00DB2106">
        <w:rPr>
          <w:rFonts w:hint="eastAsia"/>
        </w:rPr>
        <w:t>.5</w:t>
      </w:r>
      <w:r w:rsidR="00DB2106">
        <w:rPr>
          <w:rFonts w:hint="eastAsia"/>
        </w:rPr>
        <w:t xml:space="preserve">　考察</w:t>
      </w:r>
    </w:p>
    <w:p w:rsidR="000E598A" w:rsidRDefault="000E598A" w:rsidP="006650A3">
      <w:pPr>
        <w:pStyle w:val="2"/>
      </w:pPr>
      <w:r>
        <w:rPr>
          <w:rFonts w:hint="eastAsia"/>
        </w:rPr>
        <w:t>4.5.1</w:t>
      </w:r>
      <w:r>
        <w:rPr>
          <w:rFonts w:hint="eastAsia"/>
        </w:rPr>
        <w:t xml:space="preserve">　手順１の考察</w:t>
      </w:r>
    </w:p>
    <w:p w:rsidR="004A491E" w:rsidRDefault="006650A3" w:rsidP="006650A3">
      <w:pPr>
        <w:ind w:leftChars="118" w:left="283"/>
      </w:pPr>
      <w:r>
        <w:rPr>
          <w:rFonts w:hint="eastAsia"/>
        </w:rPr>
        <w:t xml:space="preserve">　スイッチ側の入力がＨで、信号側の入力もＨの場合のみ出力がＬとなる様子が図４、図５から読み取れた。</w:t>
      </w:r>
      <w:r w:rsidR="003614E9">
        <w:rPr>
          <w:rFonts w:hint="eastAsia"/>
        </w:rPr>
        <w:t>最も低い電圧を０</w:t>
      </w:r>
      <w:r w:rsidR="003614E9">
        <w:rPr>
          <w:rFonts w:hint="eastAsia"/>
        </w:rPr>
        <w:t>V</w:t>
      </w:r>
      <w:r w:rsidR="003614E9">
        <w:rPr>
          <w:rFonts w:hint="eastAsia"/>
        </w:rPr>
        <w:t>とすれば、</w:t>
      </w:r>
      <w:r w:rsidR="009D0DC1">
        <w:rPr>
          <w:rFonts w:hint="eastAsia"/>
        </w:rPr>
        <w:t>Ｌの際の出力電圧はほぼ０Ｖ、Ｈの際は５Ｖである。</w:t>
      </w:r>
      <w:r w:rsidR="004A491E">
        <w:rPr>
          <w:rFonts w:hint="eastAsia"/>
        </w:rPr>
        <w:t>スイッチ側の入力がＨの時、出力がＨからＬに移り変わる信号側の入力電圧は</w:t>
      </w:r>
      <w:r w:rsidR="004A491E">
        <w:rPr>
          <w:rFonts w:hint="eastAsia"/>
        </w:rPr>
        <w:t>3.6</w:t>
      </w:r>
      <w:r w:rsidR="004A491E">
        <w:rPr>
          <w:rFonts w:hint="eastAsia"/>
        </w:rPr>
        <w:t>Ｖで、ほぼ垂直に下降しＨからＬへ切り替わっていた。</w:t>
      </w:r>
      <w:r w:rsidR="00DD26DD">
        <w:rPr>
          <w:rFonts w:hint="eastAsia"/>
        </w:rPr>
        <w:t>すなわち、</w:t>
      </w:r>
      <w:r w:rsidR="00DD26DD">
        <w:rPr>
          <w:rFonts w:hint="eastAsia"/>
        </w:rPr>
        <w:t>H</w:t>
      </w:r>
      <w:r w:rsidR="00DD26DD">
        <w:rPr>
          <w:rFonts w:hint="eastAsia"/>
        </w:rPr>
        <w:t>と</w:t>
      </w:r>
      <w:r w:rsidR="00DD26DD">
        <w:rPr>
          <w:rFonts w:hint="eastAsia"/>
        </w:rPr>
        <w:t>L</w:t>
      </w:r>
      <w:r w:rsidR="00DD26DD">
        <w:rPr>
          <w:rFonts w:hint="eastAsia"/>
        </w:rPr>
        <w:t>が切り替わる閾値は１つであり、この値周辺の入力を与えると入力の揺らぎ、すなわちノイズが発生しやすいと考えられる。</w:t>
      </w:r>
    </w:p>
    <w:p w:rsidR="00AD3332" w:rsidRDefault="004A491E" w:rsidP="006650A3">
      <w:pPr>
        <w:ind w:leftChars="118" w:left="283"/>
      </w:pPr>
      <w:r>
        <w:rPr>
          <w:rFonts w:hint="eastAsia"/>
        </w:rPr>
        <w:t xml:space="preserve">　</w:t>
      </w:r>
      <w:r w:rsidR="00DD26DD">
        <w:rPr>
          <w:rFonts w:hint="eastAsia"/>
        </w:rPr>
        <w:t>以上の</w:t>
      </w:r>
      <w:r w:rsidR="009D0DC1">
        <w:rPr>
          <w:rFonts w:hint="eastAsia"/>
        </w:rPr>
        <w:t>挙動より、</w:t>
      </w:r>
      <w:r w:rsidR="009D0DC1">
        <w:rPr>
          <w:rFonts w:hint="eastAsia"/>
        </w:rPr>
        <w:t>74HC00</w:t>
      </w:r>
      <w:r w:rsidR="009D0DC1">
        <w:rPr>
          <w:rFonts w:hint="eastAsia"/>
        </w:rPr>
        <w:t>の入力</w:t>
      </w:r>
      <w:r w:rsidR="009D0DC1">
        <w:rPr>
          <w:rFonts w:hint="eastAsia"/>
        </w:rPr>
        <w:t>1A,1B</w:t>
      </w:r>
      <w:r w:rsidR="009D0DC1">
        <w:rPr>
          <w:rFonts w:hint="eastAsia"/>
        </w:rPr>
        <w:t>、出力</w:t>
      </w:r>
      <w:r w:rsidR="009D0DC1">
        <w:rPr>
          <w:rFonts w:hint="eastAsia"/>
        </w:rPr>
        <w:t>1Y</w:t>
      </w:r>
      <w:r w:rsidR="009D0DC1">
        <w:rPr>
          <w:rFonts w:hint="eastAsia"/>
        </w:rPr>
        <w:t>の際の</w:t>
      </w:r>
      <w:r w:rsidR="00863EE5">
        <w:rPr>
          <w:rFonts w:hint="eastAsia"/>
        </w:rPr>
        <w:t>論理は</w:t>
      </w:r>
      <w:r w:rsidR="00863EE5">
        <w:rPr>
          <w:rFonts w:hint="eastAsia"/>
          <w:b/>
        </w:rPr>
        <w:t>NAND</w:t>
      </w:r>
      <w:r w:rsidR="00863EE5">
        <w:rPr>
          <w:rFonts w:hint="eastAsia"/>
        </w:rPr>
        <w:t>であることが分かった</w:t>
      </w:r>
      <w:r>
        <w:rPr>
          <w:rFonts w:hint="eastAsia"/>
        </w:rPr>
        <w:t>。</w:t>
      </w:r>
    </w:p>
    <w:p w:rsidR="004A491E" w:rsidRDefault="004A491E" w:rsidP="006650A3">
      <w:pPr>
        <w:ind w:leftChars="118" w:left="283"/>
      </w:pPr>
    </w:p>
    <w:p w:rsidR="004A491E" w:rsidRDefault="004A491E" w:rsidP="004A491E">
      <w:pPr>
        <w:pStyle w:val="2"/>
      </w:pPr>
      <w:r>
        <w:rPr>
          <w:rFonts w:hint="eastAsia"/>
        </w:rPr>
        <w:t>4.5.2</w:t>
      </w:r>
      <w:r>
        <w:rPr>
          <w:rFonts w:hint="eastAsia"/>
        </w:rPr>
        <w:t xml:space="preserve">　手順２の考察</w:t>
      </w:r>
    </w:p>
    <w:p w:rsidR="004A491E" w:rsidRDefault="004A491E" w:rsidP="004A491E">
      <w:pPr>
        <w:ind w:leftChars="118" w:left="283"/>
      </w:pPr>
      <w:r>
        <w:rPr>
          <w:rFonts w:hint="eastAsia"/>
        </w:rPr>
        <w:t xml:space="preserve">　</w:t>
      </w:r>
      <w:r w:rsidR="0035408A">
        <w:rPr>
          <w:rFonts w:hint="eastAsia"/>
        </w:rPr>
        <w:t>CMOS</w:t>
      </w:r>
      <w:r w:rsidR="0035408A">
        <w:rPr>
          <w:rFonts w:hint="eastAsia"/>
        </w:rPr>
        <w:t>論理素子の端子には数字とアルファベットからなる記号が付けられている。その記号の数字を全て合わせて入出力を接続すると、</w:t>
      </w:r>
      <w:r w:rsidR="00181C1C">
        <w:rPr>
          <w:rFonts w:hint="eastAsia"/>
        </w:rPr>
        <w:t>表１より</w:t>
      </w:r>
      <w:r w:rsidR="00181C1C">
        <w:rPr>
          <w:rFonts w:hint="eastAsia"/>
          <w:b/>
        </w:rPr>
        <w:t>NAND</w:t>
      </w:r>
      <w:r w:rsidR="00181C1C">
        <w:rPr>
          <w:rFonts w:hint="eastAsia"/>
        </w:rPr>
        <w:t>論理として働いていることが分かった。</w:t>
      </w:r>
    </w:p>
    <w:p w:rsidR="00181C1C" w:rsidRDefault="00181C1C" w:rsidP="004A491E">
      <w:pPr>
        <w:ind w:leftChars="118" w:left="283"/>
      </w:pPr>
      <w:r>
        <w:rPr>
          <w:rFonts w:hint="eastAsia"/>
        </w:rPr>
        <w:t xml:space="preserve">　また、入力のうちの１つを別の数字のものに変更すると、その入力は切られているのと動作が同じになり、もう一方の入力の</w:t>
      </w:r>
      <w:r>
        <w:rPr>
          <w:rFonts w:hint="eastAsia"/>
        </w:rPr>
        <w:t>NOT</w:t>
      </w:r>
      <w:r>
        <w:rPr>
          <w:rFonts w:hint="eastAsia"/>
        </w:rPr>
        <w:t>論理と同等の挙動をした。</w:t>
      </w:r>
    </w:p>
    <w:p w:rsidR="003D54AA" w:rsidRDefault="003D54AA" w:rsidP="004A491E">
      <w:pPr>
        <w:ind w:leftChars="118" w:left="283"/>
      </w:pPr>
      <w:r>
        <w:rPr>
          <w:rFonts w:hint="eastAsia"/>
        </w:rPr>
        <w:t xml:space="preserve">　以上より、</w:t>
      </w:r>
      <w:r>
        <w:rPr>
          <w:rFonts w:hint="eastAsia"/>
        </w:rPr>
        <w:t>74HC00</w:t>
      </w:r>
      <w:r>
        <w:rPr>
          <w:rFonts w:hint="eastAsia"/>
        </w:rPr>
        <w:t>の内部回路は、</w:t>
      </w:r>
      <w:r>
        <w:rPr>
          <w:rFonts w:hint="eastAsia"/>
        </w:rPr>
        <w:t>xA</w:t>
      </w:r>
      <w:r>
        <w:rPr>
          <w:rFonts w:hint="eastAsia"/>
        </w:rPr>
        <w:t>、</w:t>
      </w:r>
      <w:r>
        <w:rPr>
          <w:rFonts w:hint="eastAsia"/>
        </w:rPr>
        <w:t>xB</w:t>
      </w:r>
      <w:r>
        <w:rPr>
          <w:rFonts w:hint="eastAsia"/>
        </w:rPr>
        <w:t>を入力、</w:t>
      </w:r>
      <w:r>
        <w:rPr>
          <w:rFonts w:hint="eastAsia"/>
        </w:rPr>
        <w:t>xY</w:t>
      </w:r>
      <w:r>
        <w:rPr>
          <w:rFonts w:hint="eastAsia"/>
        </w:rPr>
        <w:t>を出力とする</w:t>
      </w:r>
      <w:r>
        <w:rPr>
          <w:rFonts w:hint="eastAsia"/>
        </w:rPr>
        <w:t>NAND</w:t>
      </w:r>
      <w:r>
        <w:rPr>
          <w:rFonts w:hint="eastAsia"/>
        </w:rPr>
        <w:t>回路（</w:t>
      </w:r>
      <w:r>
        <w:rPr>
          <w:rFonts w:hint="eastAsia"/>
        </w:rPr>
        <w:t>x=1,2,3,4</w:t>
      </w:r>
      <w:r>
        <w:rPr>
          <w:rFonts w:hint="eastAsia"/>
        </w:rPr>
        <w:t>）４つから成っていると見なすことができると考えられる。</w:t>
      </w:r>
    </w:p>
    <w:p w:rsidR="003D54AA" w:rsidRDefault="003D54AA" w:rsidP="004A491E">
      <w:pPr>
        <w:ind w:leftChars="118" w:left="283"/>
      </w:pPr>
    </w:p>
    <w:p w:rsidR="00D52483" w:rsidRDefault="00D52483" w:rsidP="00D52483">
      <w:pPr>
        <w:rPr>
          <w:rFonts w:hint="eastAsia"/>
        </w:rPr>
      </w:pPr>
    </w:p>
    <w:p w:rsidR="00D52483" w:rsidRDefault="004041C3" w:rsidP="00927CC1">
      <w:pPr>
        <w:pStyle w:val="1"/>
      </w:pPr>
      <w:r>
        <w:rPr>
          <w:rFonts w:hint="eastAsia"/>
        </w:rPr>
        <w:t>4</w:t>
      </w:r>
      <w:r w:rsidR="00D52483">
        <w:rPr>
          <w:rFonts w:hint="eastAsia"/>
        </w:rPr>
        <w:t>.6</w:t>
      </w:r>
      <w:r w:rsidR="00927CC1">
        <w:rPr>
          <w:rFonts w:hint="eastAsia"/>
        </w:rPr>
        <w:t xml:space="preserve">　問題</w:t>
      </w:r>
    </w:p>
    <w:p w:rsidR="00D52483" w:rsidRDefault="00D52483" w:rsidP="00D52483"/>
    <w:p w:rsidR="00D52483" w:rsidRDefault="00927CC1" w:rsidP="00D52483">
      <w:pPr>
        <w:pStyle w:val="2"/>
      </w:pPr>
      <w:r>
        <w:rPr>
          <w:rFonts w:hint="eastAsia"/>
        </w:rPr>
        <w:t>4</w:t>
      </w:r>
      <w:r w:rsidR="00D52483">
        <w:rPr>
          <w:rFonts w:hint="eastAsia"/>
        </w:rPr>
        <w:t>.6.1</w:t>
      </w:r>
      <w:r>
        <w:rPr>
          <w:rFonts w:hint="eastAsia"/>
        </w:rPr>
        <w:t xml:space="preserve">　問題３</w:t>
      </w:r>
    </w:p>
    <w:p w:rsidR="00082042" w:rsidRPr="00082042" w:rsidRDefault="00082042" w:rsidP="00082042">
      <w:pPr>
        <w:pBdr>
          <w:top w:val="single" w:sz="4" w:space="1" w:color="auto"/>
          <w:left w:val="single" w:sz="4" w:space="4" w:color="auto"/>
          <w:bottom w:val="single" w:sz="4" w:space="1" w:color="auto"/>
          <w:right w:val="single" w:sz="4" w:space="4" w:color="auto"/>
        </w:pBdr>
        <w:ind w:leftChars="118" w:left="283"/>
        <w:rPr>
          <w:rFonts w:hint="eastAsia"/>
        </w:rPr>
      </w:pPr>
      <w:r>
        <w:rPr>
          <w:rFonts w:hint="eastAsia"/>
        </w:rPr>
        <w:t xml:space="preserve">　この論理素子は実験の結果からどのような論理関数を実現しているか明らかにせよ。</w:t>
      </w:r>
    </w:p>
    <w:p w:rsidR="00082042" w:rsidRDefault="00D52483" w:rsidP="00927CC1">
      <w:pPr>
        <w:ind w:leftChars="118" w:left="283"/>
      </w:pPr>
      <w:r>
        <w:rPr>
          <w:rFonts w:hint="eastAsia"/>
        </w:rPr>
        <w:t xml:space="preserve">　</w:t>
      </w:r>
    </w:p>
    <w:p w:rsidR="00DB2106" w:rsidRDefault="00082042" w:rsidP="00927CC1">
      <w:pPr>
        <w:ind w:leftChars="118" w:left="283"/>
      </w:pPr>
      <w:r>
        <w:rPr>
          <w:rFonts w:hint="eastAsia"/>
        </w:rPr>
        <w:t xml:space="preserve">　</w:t>
      </w:r>
      <w:r w:rsidR="00927CC1">
        <w:rPr>
          <w:rFonts w:hint="eastAsia"/>
        </w:rPr>
        <w:t>考察にも記したように、この論理素子</w:t>
      </w:r>
      <w:r w:rsidR="00927CC1">
        <w:rPr>
          <w:rFonts w:hint="eastAsia"/>
        </w:rPr>
        <w:t>74HC00</w:t>
      </w:r>
      <w:r w:rsidR="00927CC1">
        <w:rPr>
          <w:rFonts w:hint="eastAsia"/>
        </w:rPr>
        <w:t>は</w:t>
      </w:r>
      <w:r w:rsidR="00927CC1">
        <w:rPr>
          <w:rFonts w:hint="eastAsia"/>
        </w:rPr>
        <w:t>NAND</w:t>
      </w:r>
      <w:r w:rsidR="00927CC1" w:rsidRPr="00927CC1">
        <w:rPr>
          <w:rFonts w:hint="eastAsia"/>
          <w:b/>
        </w:rPr>
        <w:t>関数</w:t>
      </w:r>
      <w:r w:rsidR="00927CC1">
        <w:rPr>
          <w:rFonts w:hint="eastAsia"/>
        </w:rPr>
        <w:t>を実現している。他の端子も考慮するのであれば、独立の</w:t>
      </w:r>
      <w:r w:rsidR="00927CC1">
        <w:rPr>
          <w:rFonts w:hint="eastAsia"/>
        </w:rPr>
        <w:t>NAND</w:t>
      </w:r>
      <w:r w:rsidR="00927CC1">
        <w:rPr>
          <w:rFonts w:hint="eastAsia"/>
        </w:rPr>
        <w:t>４つ</w:t>
      </w:r>
      <w:r w:rsidR="005C2A06">
        <w:rPr>
          <w:rFonts w:hint="eastAsia"/>
        </w:rPr>
        <w:t>で構成された素子である</w:t>
      </w:r>
      <w:r w:rsidR="00927CC1">
        <w:rPr>
          <w:rFonts w:hint="eastAsia"/>
        </w:rPr>
        <w:t>。</w:t>
      </w:r>
    </w:p>
    <w:p w:rsidR="009870E7" w:rsidRPr="005C2A06" w:rsidRDefault="009870E7" w:rsidP="00DB2106"/>
    <w:p w:rsidR="009870E7" w:rsidRDefault="00927CC1" w:rsidP="009870E7">
      <w:pPr>
        <w:pStyle w:val="2"/>
      </w:pPr>
      <w:r>
        <w:rPr>
          <w:rFonts w:hint="eastAsia"/>
        </w:rPr>
        <w:lastRenderedPageBreak/>
        <w:t>4</w:t>
      </w:r>
      <w:r w:rsidR="009870E7">
        <w:rPr>
          <w:rFonts w:hint="eastAsia"/>
        </w:rPr>
        <w:t>.6.2</w:t>
      </w:r>
      <w:r>
        <w:rPr>
          <w:rFonts w:hint="eastAsia"/>
        </w:rPr>
        <w:t xml:space="preserve">　問題</w:t>
      </w:r>
      <w:r>
        <w:rPr>
          <w:rFonts w:hint="eastAsia"/>
        </w:rPr>
        <w:t>4</w:t>
      </w:r>
      <w:r>
        <w:t>-1</w:t>
      </w:r>
    </w:p>
    <w:p w:rsidR="00082042" w:rsidRPr="00082042" w:rsidRDefault="00082042" w:rsidP="00082042">
      <w:pPr>
        <w:pBdr>
          <w:top w:val="single" w:sz="4" w:space="1" w:color="auto"/>
          <w:left w:val="single" w:sz="4" w:space="4" w:color="auto"/>
          <w:bottom w:val="single" w:sz="4" w:space="1" w:color="auto"/>
          <w:right w:val="single" w:sz="4" w:space="4" w:color="auto"/>
        </w:pBdr>
        <w:ind w:leftChars="118" w:left="283"/>
        <w:rPr>
          <w:rFonts w:hint="eastAsia"/>
        </w:rPr>
      </w:pPr>
      <w:r>
        <w:rPr>
          <w:rFonts w:hint="eastAsia"/>
        </w:rPr>
        <w:t xml:space="preserve">　</w:t>
      </w:r>
      <w:r>
        <w:rPr>
          <w:rFonts w:hint="eastAsia"/>
        </w:rPr>
        <w:t>CMOS</w:t>
      </w:r>
      <w:r>
        <w:rPr>
          <w:rFonts w:hint="eastAsia"/>
        </w:rPr>
        <w:t>論理素子の特徴、例えば、消費電力、構成トランジスタ、その他物理的な特性等、について説明せよ。</w:t>
      </w:r>
    </w:p>
    <w:p w:rsidR="00A14A77" w:rsidRDefault="009870E7" w:rsidP="00927CC1">
      <w:pPr>
        <w:ind w:leftChars="118" w:left="283"/>
      </w:pPr>
      <w:r>
        <w:rPr>
          <w:rFonts w:hint="eastAsia"/>
        </w:rPr>
        <w:t xml:space="preserve">　</w:t>
      </w:r>
    </w:p>
    <w:p w:rsidR="002C11B9" w:rsidRPr="00082042" w:rsidRDefault="00082042" w:rsidP="00927CC1">
      <w:pPr>
        <w:ind w:leftChars="118" w:left="283"/>
        <w:rPr>
          <w:rFonts w:hint="eastAsia"/>
        </w:rPr>
      </w:pPr>
      <w:r>
        <w:rPr>
          <w:rFonts w:hint="eastAsia"/>
        </w:rPr>
        <w:t xml:space="preserve">　</w:t>
      </w:r>
      <w:r>
        <w:rPr>
          <w:rFonts w:hint="eastAsia"/>
        </w:rPr>
        <w:t>CMOS</w:t>
      </w:r>
      <w:r>
        <w:rPr>
          <w:rFonts w:hint="eastAsia"/>
        </w:rPr>
        <w:t>論理素子は、電界効果トランジスタ</w:t>
      </w:r>
      <w:r w:rsidRPr="002C11B9">
        <w:rPr>
          <w:rFonts w:hint="eastAsia"/>
          <w:b/>
        </w:rPr>
        <w:t>MOSFET</w:t>
      </w:r>
      <w:r>
        <w:rPr>
          <w:rFonts w:hint="eastAsia"/>
        </w:rPr>
        <w:t>を</w:t>
      </w:r>
      <w:r w:rsidR="002C11B9">
        <w:rPr>
          <w:rFonts w:hint="eastAsia"/>
        </w:rPr>
        <w:t>組み合わせて作成されている。論理を反転させる際にこの</w:t>
      </w:r>
      <w:r w:rsidR="002C11B9">
        <w:rPr>
          <w:rFonts w:hint="eastAsia"/>
        </w:rPr>
        <w:t>MOSFET</w:t>
      </w:r>
      <w:r w:rsidR="002C11B9">
        <w:rPr>
          <w:rFonts w:hint="eastAsia"/>
        </w:rPr>
        <w:t>を飽和させるための電流しか流れないため</w:t>
      </w:r>
      <w:r w:rsidR="002C11B9" w:rsidRPr="002C11B9">
        <w:rPr>
          <w:rFonts w:hint="eastAsia"/>
          <w:b/>
        </w:rPr>
        <w:t>消費電力を小さく抑えられる</w:t>
      </w:r>
      <w:r w:rsidR="002C11B9">
        <w:rPr>
          <w:rFonts w:hint="eastAsia"/>
        </w:rPr>
        <w:t>。</w:t>
      </w:r>
      <w:r w:rsidR="0083654B">
        <w:rPr>
          <w:rFonts w:hint="eastAsia"/>
        </w:rPr>
        <w:t>物理的な特性としては、インピーダンスが非常に高く入力端子に</w:t>
      </w:r>
      <w:r w:rsidR="0083654B" w:rsidRPr="0083654B">
        <w:rPr>
          <w:rFonts w:hint="eastAsia"/>
          <w:b/>
        </w:rPr>
        <w:t>静電気が蓄積しやすい</w:t>
      </w:r>
      <w:r w:rsidR="0083654B">
        <w:rPr>
          <w:rFonts w:hint="eastAsia"/>
        </w:rPr>
        <w:t>ことが挙げられる。高電圧に対しても</w:t>
      </w:r>
      <w:r w:rsidR="00DA6035">
        <w:rPr>
          <w:rFonts w:hint="eastAsia"/>
        </w:rPr>
        <w:t>弱く、静電気によって破壊されることもあるため注意が必要である。</w:t>
      </w:r>
    </w:p>
    <w:p w:rsidR="005C2A06" w:rsidRDefault="005C2A06" w:rsidP="00927CC1">
      <w:pPr>
        <w:ind w:leftChars="118" w:left="283"/>
        <w:rPr>
          <w:rFonts w:hint="eastAsia"/>
        </w:rPr>
      </w:pPr>
    </w:p>
    <w:p w:rsidR="00927CC1" w:rsidRDefault="00927CC1" w:rsidP="00927CC1">
      <w:pPr>
        <w:pStyle w:val="2"/>
      </w:pPr>
      <w:r>
        <w:rPr>
          <w:rFonts w:hint="eastAsia"/>
        </w:rPr>
        <w:t>4.6.3</w:t>
      </w:r>
      <w:r>
        <w:rPr>
          <w:rFonts w:hint="eastAsia"/>
        </w:rPr>
        <w:t xml:space="preserve">　問題</w:t>
      </w:r>
      <w:r>
        <w:rPr>
          <w:rFonts w:hint="eastAsia"/>
        </w:rPr>
        <w:t>4-2</w:t>
      </w:r>
    </w:p>
    <w:p w:rsidR="00082042" w:rsidRPr="00082042" w:rsidRDefault="00082042" w:rsidP="00082042">
      <w:pPr>
        <w:pBdr>
          <w:top w:val="single" w:sz="4" w:space="1" w:color="auto"/>
          <w:left w:val="single" w:sz="4" w:space="4" w:color="auto"/>
          <w:bottom w:val="single" w:sz="4" w:space="1" w:color="auto"/>
          <w:right w:val="single" w:sz="4" w:space="4" w:color="auto"/>
        </w:pBdr>
        <w:ind w:leftChars="118" w:left="283"/>
        <w:rPr>
          <w:rFonts w:hint="eastAsia"/>
        </w:rPr>
      </w:pPr>
      <w:r>
        <w:rPr>
          <w:rFonts w:hint="eastAsia"/>
        </w:rPr>
        <w:t xml:space="preserve">　</w:t>
      </w:r>
      <w:r>
        <w:rPr>
          <w:rFonts w:hint="eastAsia"/>
        </w:rPr>
        <w:t>CMOS</w:t>
      </w:r>
      <w:r>
        <w:rPr>
          <w:rFonts w:hint="eastAsia"/>
        </w:rPr>
        <w:t>論理素子でシュミットトリガー論理素子の特性とその用途について説明せよ。</w:t>
      </w:r>
    </w:p>
    <w:p w:rsidR="00EA3BB5" w:rsidRDefault="00EA3BB5" w:rsidP="009870E7">
      <w:pPr>
        <w:ind w:leftChars="118" w:left="283"/>
      </w:pPr>
    </w:p>
    <w:p w:rsidR="00082042" w:rsidRDefault="00DA6035" w:rsidP="009870E7">
      <w:pPr>
        <w:ind w:leftChars="118" w:left="283"/>
      </w:pPr>
      <w:r>
        <w:rPr>
          <w:rFonts w:hint="eastAsia"/>
        </w:rPr>
        <w:t xml:space="preserve">　シュミットトリガ</w:t>
      </w:r>
      <w:r w:rsidR="00DD1177">
        <w:rPr>
          <w:rFonts w:hint="eastAsia"/>
        </w:rPr>
        <w:t>論理素子は直前状態記憶の性質（ヒステリシス）をもつ論理素子である。この論理素子は</w:t>
      </w:r>
      <w:r w:rsidR="00FD0837">
        <w:rPr>
          <w:rFonts w:hint="eastAsia"/>
        </w:rPr>
        <w:t>閾</w:t>
      </w:r>
      <w:r w:rsidR="00DD1177">
        <w:rPr>
          <w:rFonts w:hint="eastAsia"/>
        </w:rPr>
        <w:t>値を２つ持ち、</w:t>
      </w:r>
      <w:r w:rsidR="001A36AA">
        <w:rPr>
          <w:rFonts w:hint="eastAsia"/>
        </w:rPr>
        <w:t>低い方の</w:t>
      </w:r>
      <w:r w:rsidR="00FD0837">
        <w:rPr>
          <w:rFonts w:hint="eastAsia"/>
        </w:rPr>
        <w:t>閾</w:t>
      </w:r>
      <w:r w:rsidR="001A36AA">
        <w:rPr>
          <w:rFonts w:hint="eastAsia"/>
        </w:rPr>
        <w:t>値よりも電圧が低ければ</w:t>
      </w:r>
      <w:r w:rsidR="001A36AA">
        <w:rPr>
          <w:rFonts w:hint="eastAsia"/>
        </w:rPr>
        <w:t>L</w:t>
      </w:r>
      <w:r w:rsidR="001A36AA">
        <w:rPr>
          <w:rFonts w:hint="eastAsia"/>
        </w:rPr>
        <w:t>、高い方の</w:t>
      </w:r>
      <w:r w:rsidR="00FD0837">
        <w:rPr>
          <w:rFonts w:hint="eastAsia"/>
        </w:rPr>
        <w:t>閾</w:t>
      </w:r>
      <w:r w:rsidR="001A36AA">
        <w:rPr>
          <w:rFonts w:hint="eastAsia"/>
        </w:rPr>
        <w:t>値よりも電圧が高ければ</w:t>
      </w:r>
      <w:r w:rsidR="001A36AA">
        <w:rPr>
          <w:rFonts w:hint="eastAsia"/>
        </w:rPr>
        <w:t>H</w:t>
      </w:r>
      <w:r w:rsidR="001A36AA">
        <w:rPr>
          <w:rFonts w:hint="eastAsia"/>
        </w:rPr>
        <w:t>を出力する。２つの</w:t>
      </w:r>
      <w:r w:rsidR="00FD0837">
        <w:rPr>
          <w:rFonts w:hint="eastAsia"/>
        </w:rPr>
        <w:t>閾値</w:t>
      </w:r>
      <w:r w:rsidR="001A36AA">
        <w:rPr>
          <w:rFonts w:hint="eastAsia"/>
        </w:rPr>
        <w:t>の間</w:t>
      </w:r>
      <w:r w:rsidR="00385C13">
        <w:rPr>
          <w:rFonts w:hint="eastAsia"/>
        </w:rPr>
        <w:t>の値の場合は「直前出力から変化なし」となる。</w:t>
      </w:r>
    </w:p>
    <w:p w:rsidR="00385C13" w:rsidRDefault="00385C13" w:rsidP="009870E7">
      <w:pPr>
        <w:ind w:leftChars="118" w:left="283"/>
      </w:pPr>
      <w:r>
        <w:rPr>
          <w:rFonts w:hint="eastAsia"/>
        </w:rPr>
        <w:t xml:space="preserve">　今回の実験の素子のように閾値が１つの場合、その閾値付近で入力電圧が停滞した場合、Ｈ出力とＬ出力を交互に細かく繰り返すぶれが発生してしまう。一方シュミットトリガ論理素子の場合、例え２つある閾値の一方で入力電圧が停滞しても、どちらか一方の出力となりぶれが生じにくい。すなわち、シュミットトリガ論理素子は入力の</w:t>
      </w:r>
      <w:r w:rsidRPr="00385C13">
        <w:rPr>
          <w:rFonts w:hint="eastAsia"/>
          <w:b/>
        </w:rPr>
        <w:t>ノイズを軽減</w:t>
      </w:r>
      <w:r>
        <w:rPr>
          <w:rFonts w:hint="eastAsia"/>
        </w:rPr>
        <w:t>するのに利用される。</w:t>
      </w:r>
    </w:p>
    <w:p w:rsidR="00385C13" w:rsidRDefault="00385C13" w:rsidP="009870E7">
      <w:pPr>
        <w:ind w:leftChars="118" w:left="283"/>
        <w:rPr>
          <w:rFonts w:hint="eastAsia"/>
        </w:rPr>
      </w:pPr>
    </w:p>
    <w:p w:rsidR="00385C13" w:rsidRDefault="00385C13" w:rsidP="009870E7">
      <w:pPr>
        <w:ind w:leftChars="118" w:left="283"/>
        <w:rPr>
          <w:rFonts w:hint="eastAsia"/>
        </w:rPr>
      </w:pPr>
      <w:r>
        <w:rPr>
          <w:rFonts w:hint="eastAsia"/>
        </w:rPr>
        <w:t xml:space="preserve">　</w:t>
      </w:r>
      <w:r>
        <w:rPr>
          <w:rFonts w:hint="eastAsia"/>
        </w:rPr>
        <w:t>CD4093</w:t>
      </w:r>
      <w:r>
        <w:rPr>
          <w:rFonts w:hint="eastAsia"/>
        </w:rPr>
        <w:t>は、このシュミットトリガ素子で</w:t>
      </w:r>
      <w:r w:rsidR="00DD26DD">
        <w:rPr>
          <w:rFonts w:hint="eastAsia"/>
        </w:rPr>
        <w:t>作成した</w:t>
      </w:r>
      <w:r w:rsidR="00DD26DD">
        <w:rPr>
          <w:rFonts w:hint="eastAsia"/>
        </w:rPr>
        <w:t>NAND</w:t>
      </w:r>
      <w:r w:rsidR="00DD26DD">
        <w:rPr>
          <w:rFonts w:hint="eastAsia"/>
        </w:rPr>
        <w:t>回路を、今実験で使用した</w:t>
      </w:r>
      <w:r w:rsidR="00DD26DD">
        <w:rPr>
          <w:rFonts w:hint="eastAsia"/>
        </w:rPr>
        <w:t>74HC00</w:t>
      </w:r>
      <w:r w:rsidR="00DD26DD">
        <w:rPr>
          <w:rFonts w:hint="eastAsia"/>
        </w:rPr>
        <w:t>と同じように４つ集積した素子である。</w:t>
      </w:r>
    </w:p>
    <w:p w:rsidR="00DD1177" w:rsidRDefault="00DD1177" w:rsidP="009870E7">
      <w:pPr>
        <w:ind w:leftChars="118" w:left="283"/>
      </w:pPr>
    </w:p>
    <w:p w:rsidR="002B759D" w:rsidRDefault="002B759D" w:rsidP="002B759D">
      <w:pPr>
        <w:rPr>
          <w:rFonts w:hint="eastAsia"/>
        </w:rPr>
      </w:pPr>
    </w:p>
    <w:p w:rsidR="002B759D" w:rsidRPr="001F5B78" w:rsidRDefault="002B759D" w:rsidP="002B759D">
      <w:pPr>
        <w:pStyle w:val="1"/>
        <w:rPr>
          <w:rFonts w:hint="eastAsia"/>
        </w:rPr>
      </w:pPr>
      <w:r>
        <w:rPr>
          <w:rFonts w:hint="eastAsia"/>
        </w:rPr>
        <w:t xml:space="preserve">　感想</w:t>
      </w:r>
    </w:p>
    <w:p w:rsidR="002B759D" w:rsidRPr="001F5B78" w:rsidRDefault="002B759D" w:rsidP="002B759D">
      <w:r>
        <w:rPr>
          <w:rFonts w:hint="eastAsia"/>
        </w:rPr>
        <w:t xml:space="preserve">　前回の実験でオシロスコープの使用にかなり慣れた甲斐があって、スムーズに実験を進めることができた。</w:t>
      </w:r>
      <w:r>
        <w:rPr>
          <w:rFonts w:hint="eastAsia"/>
        </w:rPr>
        <w:t>前期の電気電子回路入門の授業で習った素子の特性を実際に確認することができ、納得のいく気持ちの良い時間だった。</w:t>
      </w:r>
    </w:p>
    <w:p w:rsidR="002B759D" w:rsidRPr="002B759D" w:rsidRDefault="00C10014" w:rsidP="00C10014">
      <w:pPr>
        <w:rPr>
          <w:rFonts w:hint="eastAsia"/>
        </w:rPr>
      </w:pPr>
      <w:r>
        <w:rPr>
          <w:rFonts w:hint="eastAsia"/>
        </w:rPr>
        <w:t xml:space="preserve">　２回の実験を通して、物理的な実験における予習の大切さを痛感した。手を動かす実験の際はしっかりと予習を行うだけでなく、予備知識を事前に頭の中に入れた上で臨むようにしたい。</w:t>
      </w:r>
    </w:p>
    <w:p w:rsidR="00DD26DD" w:rsidRDefault="00DD26DD" w:rsidP="009870E7">
      <w:pPr>
        <w:ind w:leftChars="118" w:left="283"/>
        <w:rPr>
          <w:rFonts w:hint="eastAsia"/>
        </w:rPr>
      </w:pPr>
    </w:p>
    <w:p w:rsidR="00A14A77" w:rsidRDefault="0025276A" w:rsidP="00792255">
      <w:pPr>
        <w:pStyle w:val="1"/>
      </w:pPr>
      <w:r>
        <w:rPr>
          <w:rFonts w:hint="eastAsia"/>
        </w:rPr>
        <w:t>4</w:t>
      </w:r>
      <w:r w:rsidR="00A14A77">
        <w:rPr>
          <w:rFonts w:hint="eastAsia"/>
        </w:rPr>
        <w:t>.7</w:t>
      </w:r>
      <w:r>
        <w:rPr>
          <w:rFonts w:hint="eastAsia"/>
        </w:rPr>
        <w:t xml:space="preserve">　参考文献（実験</w:t>
      </w:r>
      <w:r>
        <w:rPr>
          <w:rFonts w:hint="eastAsia"/>
        </w:rPr>
        <w:t>4</w:t>
      </w:r>
      <w:r w:rsidR="00A14A77">
        <w:rPr>
          <w:rFonts w:hint="eastAsia"/>
        </w:rPr>
        <w:t>）</w:t>
      </w:r>
    </w:p>
    <w:p w:rsidR="002B759D" w:rsidRDefault="002B759D" w:rsidP="002B759D">
      <w:pPr>
        <w:pStyle w:val="a7"/>
        <w:ind w:left="720" w:hanging="720"/>
        <w:rPr>
          <w:noProof/>
          <w:kern w:val="0"/>
        </w:rPr>
      </w:pPr>
      <w:r>
        <w:fldChar w:fldCharType="begin"/>
      </w:r>
      <w:r>
        <w:instrText xml:space="preserve"> </w:instrText>
      </w:r>
      <w:r>
        <w:rPr>
          <w:rFonts w:hint="eastAsia"/>
        </w:rPr>
        <w:instrText>BIBLIOGRAPHY  \l 1041</w:instrText>
      </w:r>
      <w:r>
        <w:instrText xml:space="preserve"> </w:instrText>
      </w:r>
      <w:r>
        <w:fldChar w:fldCharType="separate"/>
      </w:r>
      <w:r>
        <w:rPr>
          <w:rFonts w:hint="eastAsia"/>
          <w:noProof/>
        </w:rPr>
        <w:t>CMOS. (</w:t>
      </w:r>
      <w:r>
        <w:rPr>
          <w:rFonts w:hint="eastAsia"/>
          <w:noProof/>
        </w:rPr>
        <w:t>日付不明</w:t>
      </w:r>
      <w:r>
        <w:rPr>
          <w:rFonts w:hint="eastAsia"/>
          <w:noProof/>
        </w:rPr>
        <w:t xml:space="preserve">). </w:t>
      </w:r>
      <w:r>
        <w:rPr>
          <w:rFonts w:hint="eastAsia"/>
          <w:noProof/>
        </w:rPr>
        <w:t>参照先</w:t>
      </w:r>
      <w:r>
        <w:rPr>
          <w:rFonts w:hint="eastAsia"/>
          <w:noProof/>
        </w:rPr>
        <w:t>: Wikipedia: https://ja.wikipedia.org/wiki/CMOS</w:t>
      </w:r>
    </w:p>
    <w:p w:rsidR="002B759D" w:rsidRDefault="002B759D" w:rsidP="002B759D">
      <w:pPr>
        <w:pStyle w:val="a7"/>
        <w:ind w:left="720" w:hanging="720"/>
        <w:rPr>
          <w:rFonts w:hint="eastAsia"/>
          <w:noProof/>
        </w:rPr>
      </w:pPr>
      <w:r>
        <w:rPr>
          <w:rFonts w:hint="eastAsia"/>
          <w:noProof/>
        </w:rPr>
        <w:t>TEXAS INSTRUMENTS. (</w:t>
      </w:r>
      <w:r>
        <w:rPr>
          <w:rFonts w:hint="eastAsia"/>
          <w:noProof/>
        </w:rPr>
        <w:t>日付不明</w:t>
      </w:r>
      <w:r>
        <w:rPr>
          <w:rFonts w:hint="eastAsia"/>
          <w:noProof/>
        </w:rPr>
        <w:t xml:space="preserve">). CD4093BC,CD4093BM. </w:t>
      </w:r>
      <w:r>
        <w:rPr>
          <w:rFonts w:hint="eastAsia"/>
          <w:noProof/>
        </w:rPr>
        <w:t>参照先</w:t>
      </w:r>
      <w:r>
        <w:rPr>
          <w:rFonts w:hint="eastAsia"/>
          <w:noProof/>
        </w:rPr>
        <w:t>: http://www.ti.com/lit/ds/symlink/cd4093bc.pdf</w:t>
      </w:r>
    </w:p>
    <w:p w:rsidR="002B759D" w:rsidRDefault="002B759D" w:rsidP="002B759D">
      <w:pPr>
        <w:pStyle w:val="a7"/>
        <w:ind w:left="720" w:hanging="720"/>
        <w:rPr>
          <w:rFonts w:hint="eastAsia"/>
          <w:noProof/>
        </w:rPr>
      </w:pPr>
      <w:r>
        <w:rPr>
          <w:rFonts w:hint="eastAsia"/>
          <w:noProof/>
        </w:rPr>
        <w:t>ヒステリシス</w:t>
      </w:r>
      <w:r>
        <w:rPr>
          <w:rFonts w:hint="eastAsia"/>
          <w:noProof/>
        </w:rPr>
        <w:t>. (</w:t>
      </w:r>
      <w:r>
        <w:rPr>
          <w:rFonts w:hint="eastAsia"/>
          <w:noProof/>
        </w:rPr>
        <w:t>日付不明</w:t>
      </w:r>
      <w:r>
        <w:rPr>
          <w:rFonts w:hint="eastAsia"/>
          <w:noProof/>
        </w:rPr>
        <w:t xml:space="preserve">). </w:t>
      </w:r>
      <w:r>
        <w:rPr>
          <w:rFonts w:hint="eastAsia"/>
          <w:noProof/>
        </w:rPr>
        <w:t>参照先</w:t>
      </w:r>
      <w:r>
        <w:rPr>
          <w:rFonts w:hint="eastAsia"/>
          <w:noProof/>
        </w:rPr>
        <w:t>: Wikipedia: https://ja.wikipedia.org/wiki/%E3%83%92%E3%82%B9%E3%83%86%E3%83%AA%E3%82%B7%E3%82%B9</w:t>
      </w:r>
    </w:p>
    <w:p w:rsidR="002B759D" w:rsidRDefault="002B759D" w:rsidP="002B759D">
      <w:pPr>
        <w:pStyle w:val="a7"/>
        <w:ind w:left="720" w:hanging="720"/>
        <w:rPr>
          <w:rFonts w:hint="eastAsia"/>
          <w:noProof/>
        </w:rPr>
      </w:pPr>
      <w:r>
        <w:rPr>
          <w:rFonts w:hint="eastAsia"/>
          <w:noProof/>
        </w:rPr>
        <w:t>杉山進</w:t>
      </w:r>
      <w:r>
        <w:rPr>
          <w:rFonts w:hint="eastAsia"/>
          <w:noProof/>
        </w:rPr>
        <w:t xml:space="preserve">, </w:t>
      </w:r>
      <w:r>
        <w:rPr>
          <w:rFonts w:hint="eastAsia"/>
          <w:noProof/>
        </w:rPr>
        <w:t>田中克彦</w:t>
      </w:r>
      <w:r>
        <w:rPr>
          <w:rFonts w:hint="eastAsia"/>
          <w:noProof/>
        </w:rPr>
        <w:t xml:space="preserve">, </w:t>
      </w:r>
      <w:r>
        <w:rPr>
          <w:rFonts w:hint="eastAsia"/>
          <w:noProof/>
        </w:rPr>
        <w:t>小西聡</w:t>
      </w:r>
      <w:r>
        <w:rPr>
          <w:rFonts w:hint="eastAsia"/>
          <w:noProof/>
        </w:rPr>
        <w:t xml:space="preserve">. (2014). </w:t>
      </w:r>
      <w:r>
        <w:rPr>
          <w:rFonts w:hint="eastAsia"/>
          <w:noProof/>
        </w:rPr>
        <w:t xml:space="preserve">電気電子回路　</w:t>
      </w:r>
      <w:r>
        <w:rPr>
          <w:rFonts w:hint="eastAsia"/>
          <w:noProof/>
        </w:rPr>
        <w:t>-</w:t>
      </w:r>
      <w:r>
        <w:rPr>
          <w:rFonts w:hint="eastAsia"/>
          <w:noProof/>
        </w:rPr>
        <w:t>アナログ・ディジタル回路</w:t>
      </w:r>
      <w:r>
        <w:rPr>
          <w:rFonts w:hint="eastAsia"/>
          <w:noProof/>
        </w:rPr>
        <w:t xml:space="preserve">-. </w:t>
      </w:r>
      <w:r>
        <w:rPr>
          <w:rFonts w:hint="eastAsia"/>
          <w:noProof/>
        </w:rPr>
        <w:t>コロナ社</w:t>
      </w:r>
      <w:r>
        <w:rPr>
          <w:rFonts w:hint="eastAsia"/>
          <w:noProof/>
        </w:rPr>
        <w:t>.</w:t>
      </w:r>
    </w:p>
    <w:p w:rsidR="002B759D" w:rsidRDefault="002B759D" w:rsidP="002B759D">
      <w:pPr>
        <w:pStyle w:val="a7"/>
        <w:ind w:left="720" w:hanging="720"/>
        <w:rPr>
          <w:rFonts w:hint="eastAsia"/>
          <w:noProof/>
        </w:rPr>
      </w:pPr>
      <w:r>
        <w:rPr>
          <w:rFonts w:hint="eastAsia"/>
          <w:noProof/>
        </w:rPr>
        <w:t>日立ソリューションズ</w:t>
      </w:r>
      <w:r>
        <w:rPr>
          <w:rFonts w:hint="eastAsia"/>
          <w:noProof/>
        </w:rPr>
        <w:t>. (</w:t>
      </w:r>
      <w:r>
        <w:rPr>
          <w:rFonts w:hint="eastAsia"/>
          <w:noProof/>
        </w:rPr>
        <w:t>日付不明</w:t>
      </w:r>
      <w:r>
        <w:rPr>
          <w:rFonts w:hint="eastAsia"/>
          <w:noProof/>
        </w:rPr>
        <w:t xml:space="preserve">). </w:t>
      </w:r>
      <w:r>
        <w:rPr>
          <w:rFonts w:hint="eastAsia"/>
          <w:noProof/>
        </w:rPr>
        <w:t>シュミットトリガ</w:t>
      </w:r>
      <w:r>
        <w:rPr>
          <w:rFonts w:hint="eastAsia"/>
          <w:noProof/>
        </w:rPr>
        <w:t xml:space="preserve">. </w:t>
      </w:r>
      <w:r>
        <w:rPr>
          <w:rFonts w:hint="eastAsia"/>
          <w:noProof/>
        </w:rPr>
        <w:t>参照先</w:t>
      </w:r>
      <w:r>
        <w:rPr>
          <w:rFonts w:hint="eastAsia"/>
          <w:noProof/>
        </w:rPr>
        <w:t>: IT</w:t>
      </w:r>
      <w:r>
        <w:rPr>
          <w:rFonts w:hint="eastAsia"/>
          <w:noProof/>
        </w:rPr>
        <w:t>用語辞典</w:t>
      </w:r>
      <w:r>
        <w:rPr>
          <w:rFonts w:hint="eastAsia"/>
          <w:noProof/>
        </w:rPr>
        <w:t>: http://it-words.jp/w/E382B7E383A5E3839FE38383E38388E38388E383AAE382AC.html</w:t>
      </w:r>
    </w:p>
    <w:p w:rsidR="002B759D" w:rsidRDefault="002B759D" w:rsidP="00792255">
      <w:pPr>
        <w:rPr>
          <w:rFonts w:hint="eastAsia"/>
        </w:rPr>
      </w:pPr>
      <w:r>
        <w:fldChar w:fldCharType="end"/>
      </w:r>
      <w:bookmarkStart w:id="0" w:name="_GoBack"/>
      <w:bookmarkEnd w:id="0"/>
    </w:p>
    <w:sectPr w:rsidR="002B759D" w:rsidSect="00465DC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201" w:rsidRDefault="00E14201" w:rsidP="000A2A14">
      <w:pPr>
        <w:spacing w:line="240" w:lineRule="auto"/>
      </w:pPr>
      <w:r>
        <w:separator/>
      </w:r>
    </w:p>
  </w:endnote>
  <w:endnote w:type="continuationSeparator" w:id="0">
    <w:p w:rsidR="00E14201" w:rsidRDefault="00E14201" w:rsidP="000A2A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201" w:rsidRDefault="00E14201" w:rsidP="000A2A14">
      <w:pPr>
        <w:spacing w:line="240" w:lineRule="auto"/>
      </w:pPr>
      <w:r>
        <w:separator/>
      </w:r>
    </w:p>
  </w:footnote>
  <w:footnote w:type="continuationSeparator" w:id="0">
    <w:p w:rsidR="00E14201" w:rsidRDefault="00E14201" w:rsidP="000A2A1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85ACA"/>
    <w:multiLevelType w:val="hybridMultilevel"/>
    <w:tmpl w:val="A7F25B60"/>
    <w:lvl w:ilvl="0" w:tplc="04090001">
      <w:start w:val="1"/>
      <w:numFmt w:val="bullet"/>
      <w:lvlText w:val=""/>
      <w:lvlJc w:val="left"/>
      <w:pPr>
        <w:ind w:left="939" w:hanging="420"/>
      </w:pPr>
      <w:rPr>
        <w:rFonts w:ascii="Wingdings" w:hAnsi="Wingdings" w:hint="default"/>
      </w:rPr>
    </w:lvl>
    <w:lvl w:ilvl="1" w:tplc="0409000B" w:tentative="1">
      <w:start w:val="1"/>
      <w:numFmt w:val="bullet"/>
      <w:lvlText w:val=""/>
      <w:lvlJc w:val="left"/>
      <w:pPr>
        <w:ind w:left="1359" w:hanging="420"/>
      </w:pPr>
      <w:rPr>
        <w:rFonts w:ascii="Wingdings" w:hAnsi="Wingdings" w:hint="default"/>
      </w:rPr>
    </w:lvl>
    <w:lvl w:ilvl="2" w:tplc="0409000D" w:tentative="1">
      <w:start w:val="1"/>
      <w:numFmt w:val="bullet"/>
      <w:lvlText w:val=""/>
      <w:lvlJc w:val="left"/>
      <w:pPr>
        <w:ind w:left="1779" w:hanging="420"/>
      </w:pPr>
      <w:rPr>
        <w:rFonts w:ascii="Wingdings" w:hAnsi="Wingdings" w:hint="default"/>
      </w:rPr>
    </w:lvl>
    <w:lvl w:ilvl="3" w:tplc="04090001" w:tentative="1">
      <w:start w:val="1"/>
      <w:numFmt w:val="bullet"/>
      <w:lvlText w:val=""/>
      <w:lvlJc w:val="left"/>
      <w:pPr>
        <w:ind w:left="2199" w:hanging="420"/>
      </w:pPr>
      <w:rPr>
        <w:rFonts w:ascii="Wingdings" w:hAnsi="Wingdings" w:hint="default"/>
      </w:rPr>
    </w:lvl>
    <w:lvl w:ilvl="4" w:tplc="0409000B" w:tentative="1">
      <w:start w:val="1"/>
      <w:numFmt w:val="bullet"/>
      <w:lvlText w:val=""/>
      <w:lvlJc w:val="left"/>
      <w:pPr>
        <w:ind w:left="2619" w:hanging="420"/>
      </w:pPr>
      <w:rPr>
        <w:rFonts w:ascii="Wingdings" w:hAnsi="Wingdings" w:hint="default"/>
      </w:rPr>
    </w:lvl>
    <w:lvl w:ilvl="5" w:tplc="0409000D" w:tentative="1">
      <w:start w:val="1"/>
      <w:numFmt w:val="bullet"/>
      <w:lvlText w:val=""/>
      <w:lvlJc w:val="left"/>
      <w:pPr>
        <w:ind w:left="3039" w:hanging="420"/>
      </w:pPr>
      <w:rPr>
        <w:rFonts w:ascii="Wingdings" w:hAnsi="Wingdings" w:hint="default"/>
      </w:rPr>
    </w:lvl>
    <w:lvl w:ilvl="6" w:tplc="04090001" w:tentative="1">
      <w:start w:val="1"/>
      <w:numFmt w:val="bullet"/>
      <w:lvlText w:val=""/>
      <w:lvlJc w:val="left"/>
      <w:pPr>
        <w:ind w:left="3459" w:hanging="420"/>
      </w:pPr>
      <w:rPr>
        <w:rFonts w:ascii="Wingdings" w:hAnsi="Wingdings" w:hint="default"/>
      </w:rPr>
    </w:lvl>
    <w:lvl w:ilvl="7" w:tplc="0409000B" w:tentative="1">
      <w:start w:val="1"/>
      <w:numFmt w:val="bullet"/>
      <w:lvlText w:val=""/>
      <w:lvlJc w:val="left"/>
      <w:pPr>
        <w:ind w:left="3879" w:hanging="420"/>
      </w:pPr>
      <w:rPr>
        <w:rFonts w:ascii="Wingdings" w:hAnsi="Wingdings" w:hint="default"/>
      </w:rPr>
    </w:lvl>
    <w:lvl w:ilvl="8" w:tplc="0409000D" w:tentative="1">
      <w:start w:val="1"/>
      <w:numFmt w:val="bullet"/>
      <w:lvlText w:val=""/>
      <w:lvlJc w:val="left"/>
      <w:pPr>
        <w:ind w:left="4299" w:hanging="420"/>
      </w:pPr>
      <w:rPr>
        <w:rFonts w:ascii="Wingdings" w:hAnsi="Wingdings" w:hint="default"/>
      </w:rPr>
    </w:lvl>
  </w:abstractNum>
  <w:abstractNum w:abstractNumId="1" w15:restartNumberingAfterBreak="0">
    <w:nsid w:val="188F6E48"/>
    <w:multiLevelType w:val="hybridMultilevel"/>
    <w:tmpl w:val="18F017D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539441F"/>
    <w:multiLevelType w:val="hybridMultilevel"/>
    <w:tmpl w:val="42263778"/>
    <w:lvl w:ilvl="0" w:tplc="0409000F">
      <w:start w:val="1"/>
      <w:numFmt w:val="decimal"/>
      <w:lvlText w:val="%1."/>
      <w:lvlJc w:val="left"/>
      <w:pPr>
        <w:ind w:left="1413" w:hanging="420"/>
      </w:pPr>
    </w:lvl>
    <w:lvl w:ilvl="1" w:tplc="04090017" w:tentative="1">
      <w:start w:val="1"/>
      <w:numFmt w:val="aiueoFullWidth"/>
      <w:lvlText w:val="(%2)"/>
      <w:lvlJc w:val="left"/>
      <w:pPr>
        <w:ind w:left="1833" w:hanging="420"/>
      </w:pPr>
    </w:lvl>
    <w:lvl w:ilvl="2" w:tplc="04090011" w:tentative="1">
      <w:start w:val="1"/>
      <w:numFmt w:val="decimalEnclosedCircle"/>
      <w:lvlText w:val="%3"/>
      <w:lvlJc w:val="left"/>
      <w:pPr>
        <w:ind w:left="2253" w:hanging="420"/>
      </w:pPr>
    </w:lvl>
    <w:lvl w:ilvl="3" w:tplc="0409000F" w:tentative="1">
      <w:start w:val="1"/>
      <w:numFmt w:val="decimal"/>
      <w:lvlText w:val="%4."/>
      <w:lvlJc w:val="left"/>
      <w:pPr>
        <w:ind w:left="2673" w:hanging="420"/>
      </w:pPr>
    </w:lvl>
    <w:lvl w:ilvl="4" w:tplc="04090017" w:tentative="1">
      <w:start w:val="1"/>
      <w:numFmt w:val="aiueoFullWidth"/>
      <w:lvlText w:val="(%5)"/>
      <w:lvlJc w:val="left"/>
      <w:pPr>
        <w:ind w:left="3093" w:hanging="420"/>
      </w:pPr>
    </w:lvl>
    <w:lvl w:ilvl="5" w:tplc="04090011" w:tentative="1">
      <w:start w:val="1"/>
      <w:numFmt w:val="decimalEnclosedCircle"/>
      <w:lvlText w:val="%6"/>
      <w:lvlJc w:val="left"/>
      <w:pPr>
        <w:ind w:left="3513" w:hanging="420"/>
      </w:pPr>
    </w:lvl>
    <w:lvl w:ilvl="6" w:tplc="0409000F" w:tentative="1">
      <w:start w:val="1"/>
      <w:numFmt w:val="decimal"/>
      <w:lvlText w:val="%7."/>
      <w:lvlJc w:val="left"/>
      <w:pPr>
        <w:ind w:left="3933" w:hanging="420"/>
      </w:pPr>
    </w:lvl>
    <w:lvl w:ilvl="7" w:tplc="04090017" w:tentative="1">
      <w:start w:val="1"/>
      <w:numFmt w:val="aiueoFullWidth"/>
      <w:lvlText w:val="(%8)"/>
      <w:lvlJc w:val="left"/>
      <w:pPr>
        <w:ind w:left="4353" w:hanging="420"/>
      </w:pPr>
    </w:lvl>
    <w:lvl w:ilvl="8" w:tplc="04090011" w:tentative="1">
      <w:start w:val="1"/>
      <w:numFmt w:val="decimalEnclosedCircle"/>
      <w:lvlText w:val="%9"/>
      <w:lvlJc w:val="left"/>
      <w:pPr>
        <w:ind w:left="4773" w:hanging="420"/>
      </w:pPr>
    </w:lvl>
  </w:abstractNum>
  <w:abstractNum w:abstractNumId="3" w15:restartNumberingAfterBreak="0">
    <w:nsid w:val="2E9E1828"/>
    <w:multiLevelType w:val="hybridMultilevel"/>
    <w:tmpl w:val="DA92C334"/>
    <w:lvl w:ilvl="0" w:tplc="0409000F">
      <w:start w:val="1"/>
      <w:numFmt w:val="decimal"/>
      <w:lvlText w:val="%1."/>
      <w:lvlJc w:val="left"/>
      <w:pPr>
        <w:ind w:left="1650" w:hanging="420"/>
      </w:pPr>
    </w:lvl>
    <w:lvl w:ilvl="1" w:tplc="04090017" w:tentative="1">
      <w:start w:val="1"/>
      <w:numFmt w:val="aiueoFullWidth"/>
      <w:lvlText w:val="(%2)"/>
      <w:lvlJc w:val="left"/>
      <w:pPr>
        <w:ind w:left="2070" w:hanging="420"/>
      </w:pPr>
    </w:lvl>
    <w:lvl w:ilvl="2" w:tplc="04090011" w:tentative="1">
      <w:start w:val="1"/>
      <w:numFmt w:val="decimalEnclosedCircle"/>
      <w:lvlText w:val="%3"/>
      <w:lvlJc w:val="left"/>
      <w:pPr>
        <w:ind w:left="2490" w:hanging="420"/>
      </w:pPr>
    </w:lvl>
    <w:lvl w:ilvl="3" w:tplc="0409000F" w:tentative="1">
      <w:start w:val="1"/>
      <w:numFmt w:val="decimal"/>
      <w:lvlText w:val="%4."/>
      <w:lvlJc w:val="left"/>
      <w:pPr>
        <w:ind w:left="2910" w:hanging="420"/>
      </w:pPr>
    </w:lvl>
    <w:lvl w:ilvl="4" w:tplc="04090017" w:tentative="1">
      <w:start w:val="1"/>
      <w:numFmt w:val="aiueoFullWidth"/>
      <w:lvlText w:val="(%5)"/>
      <w:lvlJc w:val="left"/>
      <w:pPr>
        <w:ind w:left="3330" w:hanging="420"/>
      </w:pPr>
    </w:lvl>
    <w:lvl w:ilvl="5" w:tplc="04090011" w:tentative="1">
      <w:start w:val="1"/>
      <w:numFmt w:val="decimalEnclosedCircle"/>
      <w:lvlText w:val="%6"/>
      <w:lvlJc w:val="left"/>
      <w:pPr>
        <w:ind w:left="3750" w:hanging="420"/>
      </w:pPr>
    </w:lvl>
    <w:lvl w:ilvl="6" w:tplc="0409000F" w:tentative="1">
      <w:start w:val="1"/>
      <w:numFmt w:val="decimal"/>
      <w:lvlText w:val="%7."/>
      <w:lvlJc w:val="left"/>
      <w:pPr>
        <w:ind w:left="4170" w:hanging="420"/>
      </w:pPr>
    </w:lvl>
    <w:lvl w:ilvl="7" w:tplc="04090017" w:tentative="1">
      <w:start w:val="1"/>
      <w:numFmt w:val="aiueoFullWidth"/>
      <w:lvlText w:val="(%8)"/>
      <w:lvlJc w:val="left"/>
      <w:pPr>
        <w:ind w:left="4590" w:hanging="420"/>
      </w:pPr>
    </w:lvl>
    <w:lvl w:ilvl="8" w:tplc="04090011" w:tentative="1">
      <w:start w:val="1"/>
      <w:numFmt w:val="decimalEnclosedCircle"/>
      <w:lvlText w:val="%9"/>
      <w:lvlJc w:val="left"/>
      <w:pPr>
        <w:ind w:left="5010" w:hanging="420"/>
      </w:pPr>
    </w:lvl>
  </w:abstractNum>
  <w:abstractNum w:abstractNumId="4" w15:restartNumberingAfterBreak="0">
    <w:nsid w:val="3BE164DB"/>
    <w:multiLevelType w:val="hybridMultilevel"/>
    <w:tmpl w:val="BE08C426"/>
    <w:lvl w:ilvl="0" w:tplc="0409000F">
      <w:start w:val="1"/>
      <w:numFmt w:val="decimal"/>
      <w:lvlText w:val="%1."/>
      <w:lvlJc w:val="left"/>
      <w:pPr>
        <w:ind w:left="1380" w:hanging="420"/>
      </w:pPr>
    </w:lvl>
    <w:lvl w:ilvl="1" w:tplc="04090017" w:tentative="1">
      <w:start w:val="1"/>
      <w:numFmt w:val="aiueoFullWidth"/>
      <w:lvlText w:val="(%2)"/>
      <w:lvlJc w:val="left"/>
      <w:pPr>
        <w:ind w:left="1800" w:hanging="420"/>
      </w:pPr>
    </w:lvl>
    <w:lvl w:ilvl="2" w:tplc="04090011" w:tentative="1">
      <w:start w:val="1"/>
      <w:numFmt w:val="decimalEnclosedCircle"/>
      <w:lvlText w:val="%3"/>
      <w:lvlJc w:val="left"/>
      <w:pPr>
        <w:ind w:left="2220" w:hanging="420"/>
      </w:pPr>
    </w:lvl>
    <w:lvl w:ilvl="3" w:tplc="0409000F" w:tentative="1">
      <w:start w:val="1"/>
      <w:numFmt w:val="decimal"/>
      <w:lvlText w:val="%4."/>
      <w:lvlJc w:val="left"/>
      <w:pPr>
        <w:ind w:left="2640" w:hanging="420"/>
      </w:pPr>
    </w:lvl>
    <w:lvl w:ilvl="4" w:tplc="04090017" w:tentative="1">
      <w:start w:val="1"/>
      <w:numFmt w:val="aiueoFullWidth"/>
      <w:lvlText w:val="(%5)"/>
      <w:lvlJc w:val="left"/>
      <w:pPr>
        <w:ind w:left="3060" w:hanging="420"/>
      </w:pPr>
    </w:lvl>
    <w:lvl w:ilvl="5" w:tplc="04090011" w:tentative="1">
      <w:start w:val="1"/>
      <w:numFmt w:val="decimalEnclosedCircle"/>
      <w:lvlText w:val="%6"/>
      <w:lvlJc w:val="left"/>
      <w:pPr>
        <w:ind w:left="3480" w:hanging="420"/>
      </w:pPr>
    </w:lvl>
    <w:lvl w:ilvl="6" w:tplc="0409000F" w:tentative="1">
      <w:start w:val="1"/>
      <w:numFmt w:val="decimal"/>
      <w:lvlText w:val="%7."/>
      <w:lvlJc w:val="left"/>
      <w:pPr>
        <w:ind w:left="3900" w:hanging="420"/>
      </w:pPr>
    </w:lvl>
    <w:lvl w:ilvl="7" w:tplc="04090017" w:tentative="1">
      <w:start w:val="1"/>
      <w:numFmt w:val="aiueoFullWidth"/>
      <w:lvlText w:val="(%8)"/>
      <w:lvlJc w:val="left"/>
      <w:pPr>
        <w:ind w:left="4320" w:hanging="420"/>
      </w:pPr>
    </w:lvl>
    <w:lvl w:ilvl="8" w:tplc="04090011" w:tentative="1">
      <w:start w:val="1"/>
      <w:numFmt w:val="decimalEnclosedCircle"/>
      <w:lvlText w:val="%9"/>
      <w:lvlJc w:val="left"/>
      <w:pPr>
        <w:ind w:left="4740" w:hanging="420"/>
      </w:pPr>
    </w:lvl>
  </w:abstractNum>
  <w:abstractNum w:abstractNumId="5" w15:restartNumberingAfterBreak="0">
    <w:nsid w:val="460D35E1"/>
    <w:multiLevelType w:val="hybridMultilevel"/>
    <w:tmpl w:val="791A51A4"/>
    <w:lvl w:ilvl="0" w:tplc="0409000F">
      <w:start w:val="1"/>
      <w:numFmt w:val="decimal"/>
      <w:lvlText w:val="%1."/>
      <w:lvlJc w:val="left"/>
      <w:pPr>
        <w:ind w:left="703" w:hanging="420"/>
      </w:p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15:restartNumberingAfterBreak="0">
    <w:nsid w:val="47A82E0F"/>
    <w:multiLevelType w:val="hybridMultilevel"/>
    <w:tmpl w:val="78082BB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0103F62"/>
    <w:multiLevelType w:val="hybridMultilevel"/>
    <w:tmpl w:val="B9BAC63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4561F96"/>
    <w:multiLevelType w:val="hybridMultilevel"/>
    <w:tmpl w:val="D8C0D93A"/>
    <w:lvl w:ilvl="0" w:tplc="0409000F">
      <w:start w:val="1"/>
      <w:numFmt w:val="decimal"/>
      <w:lvlText w:val="%1."/>
      <w:lvlJc w:val="left"/>
      <w:pPr>
        <w:ind w:left="939" w:hanging="420"/>
      </w:pPr>
    </w:lvl>
    <w:lvl w:ilvl="1" w:tplc="04090017" w:tentative="1">
      <w:start w:val="1"/>
      <w:numFmt w:val="aiueoFullWidth"/>
      <w:lvlText w:val="(%2)"/>
      <w:lvlJc w:val="left"/>
      <w:pPr>
        <w:ind w:left="1359" w:hanging="420"/>
      </w:pPr>
    </w:lvl>
    <w:lvl w:ilvl="2" w:tplc="04090011" w:tentative="1">
      <w:start w:val="1"/>
      <w:numFmt w:val="decimalEnclosedCircle"/>
      <w:lvlText w:val="%3"/>
      <w:lvlJc w:val="left"/>
      <w:pPr>
        <w:ind w:left="1779" w:hanging="420"/>
      </w:pPr>
    </w:lvl>
    <w:lvl w:ilvl="3" w:tplc="0409000F" w:tentative="1">
      <w:start w:val="1"/>
      <w:numFmt w:val="decimal"/>
      <w:lvlText w:val="%4."/>
      <w:lvlJc w:val="left"/>
      <w:pPr>
        <w:ind w:left="2199" w:hanging="420"/>
      </w:pPr>
    </w:lvl>
    <w:lvl w:ilvl="4" w:tplc="04090017" w:tentative="1">
      <w:start w:val="1"/>
      <w:numFmt w:val="aiueoFullWidth"/>
      <w:lvlText w:val="(%5)"/>
      <w:lvlJc w:val="left"/>
      <w:pPr>
        <w:ind w:left="2619" w:hanging="420"/>
      </w:pPr>
    </w:lvl>
    <w:lvl w:ilvl="5" w:tplc="04090011" w:tentative="1">
      <w:start w:val="1"/>
      <w:numFmt w:val="decimalEnclosedCircle"/>
      <w:lvlText w:val="%6"/>
      <w:lvlJc w:val="left"/>
      <w:pPr>
        <w:ind w:left="3039" w:hanging="420"/>
      </w:pPr>
    </w:lvl>
    <w:lvl w:ilvl="6" w:tplc="0409000F" w:tentative="1">
      <w:start w:val="1"/>
      <w:numFmt w:val="decimal"/>
      <w:lvlText w:val="%7."/>
      <w:lvlJc w:val="left"/>
      <w:pPr>
        <w:ind w:left="3459" w:hanging="420"/>
      </w:pPr>
    </w:lvl>
    <w:lvl w:ilvl="7" w:tplc="04090017" w:tentative="1">
      <w:start w:val="1"/>
      <w:numFmt w:val="aiueoFullWidth"/>
      <w:lvlText w:val="(%8)"/>
      <w:lvlJc w:val="left"/>
      <w:pPr>
        <w:ind w:left="3879" w:hanging="420"/>
      </w:pPr>
    </w:lvl>
    <w:lvl w:ilvl="8" w:tplc="04090011" w:tentative="1">
      <w:start w:val="1"/>
      <w:numFmt w:val="decimalEnclosedCircle"/>
      <w:lvlText w:val="%9"/>
      <w:lvlJc w:val="left"/>
      <w:pPr>
        <w:ind w:left="4299" w:hanging="420"/>
      </w:pPr>
    </w:lvl>
  </w:abstractNum>
  <w:abstractNum w:abstractNumId="9" w15:restartNumberingAfterBreak="0">
    <w:nsid w:val="594C1205"/>
    <w:multiLevelType w:val="hybridMultilevel"/>
    <w:tmpl w:val="00ECCA14"/>
    <w:lvl w:ilvl="0" w:tplc="0409000F">
      <w:start w:val="1"/>
      <w:numFmt w:val="decimal"/>
      <w:lvlText w:val="%1."/>
      <w:lvlJc w:val="left"/>
      <w:pPr>
        <w:ind w:left="1650" w:hanging="420"/>
      </w:pPr>
    </w:lvl>
    <w:lvl w:ilvl="1" w:tplc="04090017" w:tentative="1">
      <w:start w:val="1"/>
      <w:numFmt w:val="aiueoFullWidth"/>
      <w:lvlText w:val="(%2)"/>
      <w:lvlJc w:val="left"/>
      <w:pPr>
        <w:ind w:left="2070" w:hanging="420"/>
      </w:pPr>
    </w:lvl>
    <w:lvl w:ilvl="2" w:tplc="04090011" w:tentative="1">
      <w:start w:val="1"/>
      <w:numFmt w:val="decimalEnclosedCircle"/>
      <w:lvlText w:val="%3"/>
      <w:lvlJc w:val="left"/>
      <w:pPr>
        <w:ind w:left="2490" w:hanging="420"/>
      </w:pPr>
    </w:lvl>
    <w:lvl w:ilvl="3" w:tplc="0409000F" w:tentative="1">
      <w:start w:val="1"/>
      <w:numFmt w:val="decimal"/>
      <w:lvlText w:val="%4."/>
      <w:lvlJc w:val="left"/>
      <w:pPr>
        <w:ind w:left="2910" w:hanging="420"/>
      </w:pPr>
    </w:lvl>
    <w:lvl w:ilvl="4" w:tplc="04090017" w:tentative="1">
      <w:start w:val="1"/>
      <w:numFmt w:val="aiueoFullWidth"/>
      <w:lvlText w:val="(%5)"/>
      <w:lvlJc w:val="left"/>
      <w:pPr>
        <w:ind w:left="3330" w:hanging="420"/>
      </w:pPr>
    </w:lvl>
    <w:lvl w:ilvl="5" w:tplc="04090011" w:tentative="1">
      <w:start w:val="1"/>
      <w:numFmt w:val="decimalEnclosedCircle"/>
      <w:lvlText w:val="%6"/>
      <w:lvlJc w:val="left"/>
      <w:pPr>
        <w:ind w:left="3750" w:hanging="420"/>
      </w:pPr>
    </w:lvl>
    <w:lvl w:ilvl="6" w:tplc="0409000F" w:tentative="1">
      <w:start w:val="1"/>
      <w:numFmt w:val="decimal"/>
      <w:lvlText w:val="%7."/>
      <w:lvlJc w:val="left"/>
      <w:pPr>
        <w:ind w:left="4170" w:hanging="420"/>
      </w:pPr>
    </w:lvl>
    <w:lvl w:ilvl="7" w:tplc="04090017" w:tentative="1">
      <w:start w:val="1"/>
      <w:numFmt w:val="aiueoFullWidth"/>
      <w:lvlText w:val="(%8)"/>
      <w:lvlJc w:val="left"/>
      <w:pPr>
        <w:ind w:left="4590" w:hanging="420"/>
      </w:pPr>
    </w:lvl>
    <w:lvl w:ilvl="8" w:tplc="04090011" w:tentative="1">
      <w:start w:val="1"/>
      <w:numFmt w:val="decimalEnclosedCircle"/>
      <w:lvlText w:val="%9"/>
      <w:lvlJc w:val="left"/>
      <w:pPr>
        <w:ind w:left="5010" w:hanging="420"/>
      </w:pPr>
    </w:lvl>
  </w:abstractNum>
  <w:abstractNum w:abstractNumId="10" w15:restartNumberingAfterBreak="0">
    <w:nsid w:val="64AC61C7"/>
    <w:multiLevelType w:val="hybridMultilevel"/>
    <w:tmpl w:val="C478E074"/>
    <w:lvl w:ilvl="0" w:tplc="0409000F">
      <w:start w:val="1"/>
      <w:numFmt w:val="decimal"/>
      <w:lvlText w:val="%1."/>
      <w:lvlJc w:val="left"/>
      <w:pPr>
        <w:ind w:left="704" w:hanging="420"/>
      </w:p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1" w15:restartNumberingAfterBreak="0">
    <w:nsid w:val="64B13258"/>
    <w:multiLevelType w:val="hybridMultilevel"/>
    <w:tmpl w:val="35C2A3F0"/>
    <w:lvl w:ilvl="0" w:tplc="0409000F">
      <w:start w:val="1"/>
      <w:numFmt w:val="decimal"/>
      <w:lvlText w:val="%1."/>
      <w:lvlJc w:val="left"/>
      <w:pPr>
        <w:ind w:left="703" w:hanging="420"/>
      </w:p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12" w15:restartNumberingAfterBreak="0">
    <w:nsid w:val="69B21F3A"/>
    <w:multiLevelType w:val="hybridMultilevel"/>
    <w:tmpl w:val="C478E074"/>
    <w:lvl w:ilvl="0" w:tplc="0409000F">
      <w:start w:val="1"/>
      <w:numFmt w:val="decimal"/>
      <w:lvlText w:val="%1."/>
      <w:lvlJc w:val="left"/>
      <w:pPr>
        <w:ind w:left="704" w:hanging="420"/>
      </w:p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3" w15:restartNumberingAfterBreak="0">
    <w:nsid w:val="6B38122B"/>
    <w:multiLevelType w:val="hybridMultilevel"/>
    <w:tmpl w:val="493E53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DCE2327"/>
    <w:multiLevelType w:val="hybridMultilevel"/>
    <w:tmpl w:val="FF3E7A0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7"/>
  </w:num>
  <w:num w:numId="2">
    <w:abstractNumId w:val="8"/>
  </w:num>
  <w:num w:numId="3">
    <w:abstractNumId w:val="9"/>
  </w:num>
  <w:num w:numId="4">
    <w:abstractNumId w:val="4"/>
  </w:num>
  <w:num w:numId="5">
    <w:abstractNumId w:val="13"/>
  </w:num>
  <w:num w:numId="6">
    <w:abstractNumId w:val="2"/>
  </w:num>
  <w:num w:numId="7">
    <w:abstractNumId w:val="3"/>
  </w:num>
  <w:num w:numId="8">
    <w:abstractNumId w:val="0"/>
  </w:num>
  <w:num w:numId="9">
    <w:abstractNumId w:val="6"/>
  </w:num>
  <w:num w:numId="10">
    <w:abstractNumId w:val="10"/>
  </w:num>
  <w:num w:numId="11">
    <w:abstractNumId w:val="1"/>
  </w:num>
  <w:num w:numId="12">
    <w:abstractNumId w:val="14"/>
  </w:num>
  <w:num w:numId="13">
    <w:abstractNumId w:val="11"/>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4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F3B"/>
    <w:rsid w:val="0000274F"/>
    <w:rsid w:val="0002231E"/>
    <w:rsid w:val="00023604"/>
    <w:rsid w:val="00036407"/>
    <w:rsid w:val="00043A95"/>
    <w:rsid w:val="00072A1D"/>
    <w:rsid w:val="00082042"/>
    <w:rsid w:val="00085A47"/>
    <w:rsid w:val="000A1D95"/>
    <w:rsid w:val="000A2A14"/>
    <w:rsid w:val="000A4BEA"/>
    <w:rsid w:val="000B17B9"/>
    <w:rsid w:val="000B418D"/>
    <w:rsid w:val="000B6F82"/>
    <w:rsid w:val="000D1D0B"/>
    <w:rsid w:val="000E5115"/>
    <w:rsid w:val="000E598A"/>
    <w:rsid w:val="000E5A30"/>
    <w:rsid w:val="000E7AFF"/>
    <w:rsid w:val="00103BEF"/>
    <w:rsid w:val="0011086B"/>
    <w:rsid w:val="0012691A"/>
    <w:rsid w:val="00131496"/>
    <w:rsid w:val="00145868"/>
    <w:rsid w:val="00151637"/>
    <w:rsid w:val="00152850"/>
    <w:rsid w:val="0017051F"/>
    <w:rsid w:val="00175B04"/>
    <w:rsid w:val="00181C1C"/>
    <w:rsid w:val="001A36AA"/>
    <w:rsid w:val="001A4EAC"/>
    <w:rsid w:val="001F5B78"/>
    <w:rsid w:val="002120DD"/>
    <w:rsid w:val="002142FC"/>
    <w:rsid w:val="0023521C"/>
    <w:rsid w:val="00240864"/>
    <w:rsid w:val="00250693"/>
    <w:rsid w:val="0025276A"/>
    <w:rsid w:val="002616AE"/>
    <w:rsid w:val="002673E0"/>
    <w:rsid w:val="0027349B"/>
    <w:rsid w:val="0027423D"/>
    <w:rsid w:val="00285C5B"/>
    <w:rsid w:val="0029104C"/>
    <w:rsid w:val="002976A4"/>
    <w:rsid w:val="002A5627"/>
    <w:rsid w:val="002B4774"/>
    <w:rsid w:val="002B759D"/>
    <w:rsid w:val="002C11B9"/>
    <w:rsid w:val="002C6D8B"/>
    <w:rsid w:val="002D0073"/>
    <w:rsid w:val="002D1E74"/>
    <w:rsid w:val="002E34E3"/>
    <w:rsid w:val="00315110"/>
    <w:rsid w:val="00315A02"/>
    <w:rsid w:val="00336A76"/>
    <w:rsid w:val="00337A9F"/>
    <w:rsid w:val="00342B09"/>
    <w:rsid w:val="003444C3"/>
    <w:rsid w:val="0035012A"/>
    <w:rsid w:val="00350CFB"/>
    <w:rsid w:val="0035408A"/>
    <w:rsid w:val="00356FE2"/>
    <w:rsid w:val="00357C19"/>
    <w:rsid w:val="003614E9"/>
    <w:rsid w:val="00372041"/>
    <w:rsid w:val="0038333A"/>
    <w:rsid w:val="00383AB0"/>
    <w:rsid w:val="00385C13"/>
    <w:rsid w:val="00386366"/>
    <w:rsid w:val="003901BE"/>
    <w:rsid w:val="003A552B"/>
    <w:rsid w:val="003A7325"/>
    <w:rsid w:val="003B33BF"/>
    <w:rsid w:val="003D54AA"/>
    <w:rsid w:val="004022F7"/>
    <w:rsid w:val="004041C3"/>
    <w:rsid w:val="00405F4C"/>
    <w:rsid w:val="00410C00"/>
    <w:rsid w:val="0041355E"/>
    <w:rsid w:val="004210D6"/>
    <w:rsid w:val="00424A21"/>
    <w:rsid w:val="00425CD8"/>
    <w:rsid w:val="00432848"/>
    <w:rsid w:val="00434048"/>
    <w:rsid w:val="00441B6C"/>
    <w:rsid w:val="00453060"/>
    <w:rsid w:val="00460849"/>
    <w:rsid w:val="00461895"/>
    <w:rsid w:val="00465DC5"/>
    <w:rsid w:val="004749E9"/>
    <w:rsid w:val="004837B0"/>
    <w:rsid w:val="004A491E"/>
    <w:rsid w:val="004B0178"/>
    <w:rsid w:val="004B5A96"/>
    <w:rsid w:val="004C6363"/>
    <w:rsid w:val="004D4919"/>
    <w:rsid w:val="004F0DB7"/>
    <w:rsid w:val="004F18E2"/>
    <w:rsid w:val="004F323A"/>
    <w:rsid w:val="00510690"/>
    <w:rsid w:val="00516359"/>
    <w:rsid w:val="00525DB4"/>
    <w:rsid w:val="005402F3"/>
    <w:rsid w:val="005532C6"/>
    <w:rsid w:val="00564280"/>
    <w:rsid w:val="00566BC2"/>
    <w:rsid w:val="00570F40"/>
    <w:rsid w:val="00583B07"/>
    <w:rsid w:val="00590FD1"/>
    <w:rsid w:val="005A0F87"/>
    <w:rsid w:val="005A609B"/>
    <w:rsid w:val="005A7C19"/>
    <w:rsid w:val="005B61CE"/>
    <w:rsid w:val="005C2A06"/>
    <w:rsid w:val="005C4070"/>
    <w:rsid w:val="005C591C"/>
    <w:rsid w:val="005C6C06"/>
    <w:rsid w:val="005D0B55"/>
    <w:rsid w:val="005F2EE0"/>
    <w:rsid w:val="005F4AE4"/>
    <w:rsid w:val="005F5877"/>
    <w:rsid w:val="00610F3B"/>
    <w:rsid w:val="0061674B"/>
    <w:rsid w:val="006307C6"/>
    <w:rsid w:val="00634B76"/>
    <w:rsid w:val="006402FB"/>
    <w:rsid w:val="00656BE8"/>
    <w:rsid w:val="006650A3"/>
    <w:rsid w:val="00670DF1"/>
    <w:rsid w:val="00674135"/>
    <w:rsid w:val="00674537"/>
    <w:rsid w:val="00684AC5"/>
    <w:rsid w:val="006864D1"/>
    <w:rsid w:val="006961D9"/>
    <w:rsid w:val="006A00E2"/>
    <w:rsid w:val="006A54E3"/>
    <w:rsid w:val="006C663D"/>
    <w:rsid w:val="006E1829"/>
    <w:rsid w:val="006F64FD"/>
    <w:rsid w:val="006F67F5"/>
    <w:rsid w:val="00706FA8"/>
    <w:rsid w:val="007164E8"/>
    <w:rsid w:val="00725C5E"/>
    <w:rsid w:val="00726EFA"/>
    <w:rsid w:val="00731FE2"/>
    <w:rsid w:val="00765388"/>
    <w:rsid w:val="00767F47"/>
    <w:rsid w:val="007741D7"/>
    <w:rsid w:val="00776B18"/>
    <w:rsid w:val="00786906"/>
    <w:rsid w:val="00792255"/>
    <w:rsid w:val="007A1F31"/>
    <w:rsid w:val="007A2C36"/>
    <w:rsid w:val="007B2350"/>
    <w:rsid w:val="007B73A1"/>
    <w:rsid w:val="007C0A88"/>
    <w:rsid w:val="007F6B5C"/>
    <w:rsid w:val="007F77C3"/>
    <w:rsid w:val="008021FF"/>
    <w:rsid w:val="0080330B"/>
    <w:rsid w:val="00810103"/>
    <w:rsid w:val="00824E69"/>
    <w:rsid w:val="00830085"/>
    <w:rsid w:val="00830408"/>
    <w:rsid w:val="00834A20"/>
    <w:rsid w:val="0083654B"/>
    <w:rsid w:val="00845665"/>
    <w:rsid w:val="0084601A"/>
    <w:rsid w:val="00850D9F"/>
    <w:rsid w:val="008512A1"/>
    <w:rsid w:val="0085657A"/>
    <w:rsid w:val="0086255E"/>
    <w:rsid w:val="00863EE5"/>
    <w:rsid w:val="00871E4B"/>
    <w:rsid w:val="0089281A"/>
    <w:rsid w:val="008A4FB2"/>
    <w:rsid w:val="008B1690"/>
    <w:rsid w:val="008C17EF"/>
    <w:rsid w:val="008F3435"/>
    <w:rsid w:val="0091519F"/>
    <w:rsid w:val="00927CC1"/>
    <w:rsid w:val="009607BF"/>
    <w:rsid w:val="00965F7E"/>
    <w:rsid w:val="0098159E"/>
    <w:rsid w:val="009870E7"/>
    <w:rsid w:val="009C1B70"/>
    <w:rsid w:val="009D0DC1"/>
    <w:rsid w:val="009E0DED"/>
    <w:rsid w:val="00A016B6"/>
    <w:rsid w:val="00A036B1"/>
    <w:rsid w:val="00A110B2"/>
    <w:rsid w:val="00A14A77"/>
    <w:rsid w:val="00A1639A"/>
    <w:rsid w:val="00A35343"/>
    <w:rsid w:val="00A471E4"/>
    <w:rsid w:val="00A54C29"/>
    <w:rsid w:val="00A714D9"/>
    <w:rsid w:val="00A740C0"/>
    <w:rsid w:val="00AA5395"/>
    <w:rsid w:val="00AB0C23"/>
    <w:rsid w:val="00AB212A"/>
    <w:rsid w:val="00AD3332"/>
    <w:rsid w:val="00AE03BC"/>
    <w:rsid w:val="00AE4200"/>
    <w:rsid w:val="00B00213"/>
    <w:rsid w:val="00B078B3"/>
    <w:rsid w:val="00B1148D"/>
    <w:rsid w:val="00B16598"/>
    <w:rsid w:val="00B170B1"/>
    <w:rsid w:val="00B26460"/>
    <w:rsid w:val="00B80F87"/>
    <w:rsid w:val="00B817BE"/>
    <w:rsid w:val="00B84166"/>
    <w:rsid w:val="00B8733F"/>
    <w:rsid w:val="00B90996"/>
    <w:rsid w:val="00B94967"/>
    <w:rsid w:val="00BB4FD7"/>
    <w:rsid w:val="00BC0226"/>
    <w:rsid w:val="00BC55EC"/>
    <w:rsid w:val="00BC6A2D"/>
    <w:rsid w:val="00BD0AE3"/>
    <w:rsid w:val="00BE622A"/>
    <w:rsid w:val="00C078C9"/>
    <w:rsid w:val="00C10014"/>
    <w:rsid w:val="00C13D84"/>
    <w:rsid w:val="00C2222D"/>
    <w:rsid w:val="00C43309"/>
    <w:rsid w:val="00C47BCF"/>
    <w:rsid w:val="00C53A0A"/>
    <w:rsid w:val="00C54CF3"/>
    <w:rsid w:val="00C70B5C"/>
    <w:rsid w:val="00C8178D"/>
    <w:rsid w:val="00C90084"/>
    <w:rsid w:val="00CB3B82"/>
    <w:rsid w:val="00CC4074"/>
    <w:rsid w:val="00CD54C8"/>
    <w:rsid w:val="00D07975"/>
    <w:rsid w:val="00D11073"/>
    <w:rsid w:val="00D21C66"/>
    <w:rsid w:val="00D27E8E"/>
    <w:rsid w:val="00D31C1A"/>
    <w:rsid w:val="00D434B8"/>
    <w:rsid w:val="00D52483"/>
    <w:rsid w:val="00D70D86"/>
    <w:rsid w:val="00D71280"/>
    <w:rsid w:val="00D8703D"/>
    <w:rsid w:val="00DA230F"/>
    <w:rsid w:val="00DA6035"/>
    <w:rsid w:val="00DB2106"/>
    <w:rsid w:val="00DD1177"/>
    <w:rsid w:val="00DD26DD"/>
    <w:rsid w:val="00DF5408"/>
    <w:rsid w:val="00E11826"/>
    <w:rsid w:val="00E14201"/>
    <w:rsid w:val="00E212DF"/>
    <w:rsid w:val="00E332C5"/>
    <w:rsid w:val="00E35BEA"/>
    <w:rsid w:val="00E37866"/>
    <w:rsid w:val="00E431EE"/>
    <w:rsid w:val="00E57AE7"/>
    <w:rsid w:val="00E61B13"/>
    <w:rsid w:val="00E93CCE"/>
    <w:rsid w:val="00EA0530"/>
    <w:rsid w:val="00EA3BB5"/>
    <w:rsid w:val="00EB1AC7"/>
    <w:rsid w:val="00EE44A7"/>
    <w:rsid w:val="00F12DD1"/>
    <w:rsid w:val="00F221B2"/>
    <w:rsid w:val="00F2729F"/>
    <w:rsid w:val="00F327A3"/>
    <w:rsid w:val="00F33359"/>
    <w:rsid w:val="00F356C5"/>
    <w:rsid w:val="00F40386"/>
    <w:rsid w:val="00F50220"/>
    <w:rsid w:val="00F54FCB"/>
    <w:rsid w:val="00F618A5"/>
    <w:rsid w:val="00F66627"/>
    <w:rsid w:val="00F666DB"/>
    <w:rsid w:val="00FD0837"/>
    <w:rsid w:val="00FE51B0"/>
    <w:rsid w:val="00FE54E5"/>
    <w:rsid w:val="00FE7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45482E5-2381-474E-99A5-520B24C0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4048"/>
    <w:pPr>
      <w:widowControl w:val="0"/>
      <w:spacing w:line="360" w:lineRule="exact"/>
      <w:jc w:val="both"/>
    </w:pPr>
  </w:style>
  <w:style w:type="paragraph" w:styleId="1">
    <w:name w:val="heading 1"/>
    <w:basedOn w:val="a"/>
    <w:next w:val="a"/>
    <w:link w:val="10"/>
    <w:uiPriority w:val="9"/>
    <w:qFormat/>
    <w:rsid w:val="007741D7"/>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7741D7"/>
    <w:pPr>
      <w:keepNext/>
      <w:ind w:leftChars="118" w:left="283"/>
      <w:outlineLvl w:val="1"/>
    </w:pPr>
    <w:rPr>
      <w:rFonts w:asciiTheme="majorHAnsi" w:eastAsiaTheme="majorEastAsia" w:hAnsiTheme="majorHAnsi" w:cstheme="majorHAnsi"/>
    </w:rPr>
  </w:style>
  <w:style w:type="paragraph" w:styleId="3">
    <w:name w:val="heading 3"/>
    <w:basedOn w:val="a"/>
    <w:next w:val="a"/>
    <w:link w:val="30"/>
    <w:uiPriority w:val="9"/>
    <w:unhideWhenUsed/>
    <w:qFormat/>
    <w:rsid w:val="007741D7"/>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F6B5C"/>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7F6B5C"/>
    <w:rPr>
      <w:rFonts w:asciiTheme="majorHAnsi" w:eastAsia="ＭＳ ゴシック" w:hAnsiTheme="majorHAnsi" w:cstheme="majorBidi"/>
      <w:sz w:val="32"/>
      <w:szCs w:val="32"/>
    </w:rPr>
  </w:style>
  <w:style w:type="paragraph" w:styleId="a5">
    <w:name w:val="Date"/>
    <w:basedOn w:val="a"/>
    <w:next w:val="a"/>
    <w:link w:val="a6"/>
    <w:uiPriority w:val="99"/>
    <w:semiHidden/>
    <w:unhideWhenUsed/>
    <w:rsid w:val="007F6B5C"/>
  </w:style>
  <w:style w:type="character" w:customStyle="1" w:styleId="a6">
    <w:name w:val="日付 (文字)"/>
    <w:basedOn w:val="a0"/>
    <w:link w:val="a5"/>
    <w:uiPriority w:val="99"/>
    <w:semiHidden/>
    <w:rsid w:val="007F6B5C"/>
  </w:style>
  <w:style w:type="character" w:customStyle="1" w:styleId="10">
    <w:name w:val="見出し 1 (文字)"/>
    <w:basedOn w:val="a0"/>
    <w:link w:val="1"/>
    <w:uiPriority w:val="9"/>
    <w:rsid w:val="007741D7"/>
    <w:rPr>
      <w:rFonts w:asciiTheme="majorHAnsi" w:eastAsiaTheme="majorEastAsia" w:hAnsiTheme="majorHAnsi" w:cstheme="majorBidi"/>
      <w:sz w:val="28"/>
      <w:szCs w:val="28"/>
    </w:rPr>
  </w:style>
  <w:style w:type="character" w:customStyle="1" w:styleId="20">
    <w:name w:val="見出し 2 (文字)"/>
    <w:basedOn w:val="a0"/>
    <w:link w:val="2"/>
    <w:uiPriority w:val="9"/>
    <w:rsid w:val="007741D7"/>
    <w:rPr>
      <w:rFonts w:asciiTheme="majorHAnsi" w:eastAsiaTheme="majorEastAsia" w:hAnsiTheme="majorHAnsi" w:cstheme="majorHAnsi"/>
    </w:rPr>
  </w:style>
  <w:style w:type="character" w:customStyle="1" w:styleId="30">
    <w:name w:val="見出し 3 (文字)"/>
    <w:basedOn w:val="a0"/>
    <w:link w:val="3"/>
    <w:uiPriority w:val="9"/>
    <w:rsid w:val="007741D7"/>
    <w:rPr>
      <w:rFonts w:asciiTheme="majorHAnsi" w:eastAsiaTheme="majorEastAsia" w:hAnsiTheme="majorHAnsi" w:cstheme="majorBidi"/>
    </w:rPr>
  </w:style>
  <w:style w:type="paragraph" w:styleId="a7">
    <w:name w:val="Bibliography"/>
    <w:basedOn w:val="a"/>
    <w:next w:val="a"/>
    <w:uiPriority w:val="37"/>
    <w:unhideWhenUsed/>
    <w:rsid w:val="00A110B2"/>
  </w:style>
  <w:style w:type="paragraph" w:styleId="a8">
    <w:name w:val="List Paragraph"/>
    <w:basedOn w:val="a"/>
    <w:uiPriority w:val="34"/>
    <w:qFormat/>
    <w:rsid w:val="005402F3"/>
    <w:pPr>
      <w:ind w:leftChars="400" w:left="840"/>
    </w:pPr>
  </w:style>
  <w:style w:type="paragraph" w:styleId="a9">
    <w:name w:val="caption"/>
    <w:basedOn w:val="a"/>
    <w:next w:val="a"/>
    <w:uiPriority w:val="35"/>
    <w:unhideWhenUsed/>
    <w:qFormat/>
    <w:rsid w:val="000B6F82"/>
    <w:rPr>
      <w:b/>
      <w:bCs/>
      <w:sz w:val="21"/>
      <w:szCs w:val="21"/>
    </w:rPr>
  </w:style>
  <w:style w:type="character" w:styleId="aa">
    <w:name w:val="Hyperlink"/>
    <w:basedOn w:val="a0"/>
    <w:uiPriority w:val="99"/>
    <w:unhideWhenUsed/>
    <w:rsid w:val="00C47BCF"/>
    <w:rPr>
      <w:color w:val="0563C1" w:themeColor="hyperlink"/>
      <w:u w:val="single"/>
    </w:rPr>
  </w:style>
  <w:style w:type="character" w:styleId="ab">
    <w:name w:val="Placeholder Text"/>
    <w:basedOn w:val="a0"/>
    <w:uiPriority w:val="99"/>
    <w:semiHidden/>
    <w:rsid w:val="00F356C5"/>
    <w:rPr>
      <w:color w:val="808080"/>
    </w:rPr>
  </w:style>
  <w:style w:type="table" w:styleId="ac">
    <w:name w:val="Table Grid"/>
    <w:basedOn w:val="a1"/>
    <w:uiPriority w:val="39"/>
    <w:rsid w:val="00C900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0A2A14"/>
    <w:pPr>
      <w:tabs>
        <w:tab w:val="center" w:pos="4252"/>
        <w:tab w:val="right" w:pos="8504"/>
      </w:tabs>
      <w:snapToGrid w:val="0"/>
    </w:pPr>
  </w:style>
  <w:style w:type="character" w:customStyle="1" w:styleId="ae">
    <w:name w:val="ヘッダー (文字)"/>
    <w:basedOn w:val="a0"/>
    <w:link w:val="ad"/>
    <w:uiPriority w:val="99"/>
    <w:rsid w:val="000A2A14"/>
  </w:style>
  <w:style w:type="paragraph" w:styleId="af">
    <w:name w:val="footer"/>
    <w:basedOn w:val="a"/>
    <w:link w:val="af0"/>
    <w:uiPriority w:val="99"/>
    <w:unhideWhenUsed/>
    <w:rsid w:val="000A2A14"/>
    <w:pPr>
      <w:tabs>
        <w:tab w:val="center" w:pos="4252"/>
        <w:tab w:val="right" w:pos="8504"/>
      </w:tabs>
      <w:snapToGrid w:val="0"/>
    </w:pPr>
  </w:style>
  <w:style w:type="character" w:customStyle="1" w:styleId="af0">
    <w:name w:val="フッター (文字)"/>
    <w:basedOn w:val="a0"/>
    <w:link w:val="af"/>
    <w:uiPriority w:val="99"/>
    <w:rsid w:val="000A2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4290">
      <w:bodyDiv w:val="1"/>
      <w:marLeft w:val="0"/>
      <w:marRight w:val="0"/>
      <w:marTop w:val="0"/>
      <w:marBottom w:val="0"/>
      <w:divBdr>
        <w:top w:val="none" w:sz="0" w:space="0" w:color="auto"/>
        <w:left w:val="none" w:sz="0" w:space="0" w:color="auto"/>
        <w:bottom w:val="none" w:sz="0" w:space="0" w:color="auto"/>
        <w:right w:val="none" w:sz="0" w:space="0" w:color="auto"/>
      </w:divBdr>
    </w:div>
    <w:div w:id="81605840">
      <w:bodyDiv w:val="1"/>
      <w:marLeft w:val="0"/>
      <w:marRight w:val="0"/>
      <w:marTop w:val="0"/>
      <w:marBottom w:val="0"/>
      <w:divBdr>
        <w:top w:val="none" w:sz="0" w:space="0" w:color="auto"/>
        <w:left w:val="none" w:sz="0" w:space="0" w:color="auto"/>
        <w:bottom w:val="none" w:sz="0" w:space="0" w:color="auto"/>
        <w:right w:val="none" w:sz="0" w:space="0" w:color="auto"/>
      </w:divBdr>
    </w:div>
    <w:div w:id="192809490">
      <w:bodyDiv w:val="1"/>
      <w:marLeft w:val="0"/>
      <w:marRight w:val="0"/>
      <w:marTop w:val="0"/>
      <w:marBottom w:val="0"/>
      <w:divBdr>
        <w:top w:val="none" w:sz="0" w:space="0" w:color="auto"/>
        <w:left w:val="none" w:sz="0" w:space="0" w:color="auto"/>
        <w:bottom w:val="none" w:sz="0" w:space="0" w:color="auto"/>
        <w:right w:val="none" w:sz="0" w:space="0" w:color="auto"/>
      </w:divBdr>
    </w:div>
    <w:div w:id="400636368">
      <w:bodyDiv w:val="1"/>
      <w:marLeft w:val="0"/>
      <w:marRight w:val="0"/>
      <w:marTop w:val="0"/>
      <w:marBottom w:val="0"/>
      <w:divBdr>
        <w:top w:val="none" w:sz="0" w:space="0" w:color="auto"/>
        <w:left w:val="none" w:sz="0" w:space="0" w:color="auto"/>
        <w:bottom w:val="none" w:sz="0" w:space="0" w:color="auto"/>
        <w:right w:val="none" w:sz="0" w:space="0" w:color="auto"/>
      </w:divBdr>
    </w:div>
    <w:div w:id="842670025">
      <w:bodyDiv w:val="1"/>
      <w:marLeft w:val="0"/>
      <w:marRight w:val="0"/>
      <w:marTop w:val="0"/>
      <w:marBottom w:val="0"/>
      <w:divBdr>
        <w:top w:val="none" w:sz="0" w:space="0" w:color="auto"/>
        <w:left w:val="none" w:sz="0" w:space="0" w:color="auto"/>
        <w:bottom w:val="none" w:sz="0" w:space="0" w:color="auto"/>
        <w:right w:val="none" w:sz="0" w:space="0" w:color="auto"/>
      </w:divBdr>
    </w:div>
    <w:div w:id="861669728">
      <w:bodyDiv w:val="1"/>
      <w:marLeft w:val="0"/>
      <w:marRight w:val="0"/>
      <w:marTop w:val="0"/>
      <w:marBottom w:val="0"/>
      <w:divBdr>
        <w:top w:val="none" w:sz="0" w:space="0" w:color="auto"/>
        <w:left w:val="none" w:sz="0" w:space="0" w:color="auto"/>
        <w:bottom w:val="none" w:sz="0" w:space="0" w:color="auto"/>
        <w:right w:val="none" w:sz="0" w:space="0" w:color="auto"/>
      </w:divBdr>
    </w:div>
    <w:div w:id="1039627841">
      <w:bodyDiv w:val="1"/>
      <w:marLeft w:val="0"/>
      <w:marRight w:val="0"/>
      <w:marTop w:val="0"/>
      <w:marBottom w:val="0"/>
      <w:divBdr>
        <w:top w:val="none" w:sz="0" w:space="0" w:color="auto"/>
        <w:left w:val="none" w:sz="0" w:space="0" w:color="auto"/>
        <w:bottom w:val="none" w:sz="0" w:space="0" w:color="auto"/>
        <w:right w:val="none" w:sz="0" w:space="0" w:color="auto"/>
      </w:divBdr>
    </w:div>
    <w:div w:id="1220553858">
      <w:bodyDiv w:val="1"/>
      <w:marLeft w:val="0"/>
      <w:marRight w:val="0"/>
      <w:marTop w:val="0"/>
      <w:marBottom w:val="0"/>
      <w:divBdr>
        <w:top w:val="none" w:sz="0" w:space="0" w:color="auto"/>
        <w:left w:val="none" w:sz="0" w:space="0" w:color="auto"/>
        <w:bottom w:val="none" w:sz="0" w:space="0" w:color="auto"/>
        <w:right w:val="none" w:sz="0" w:space="0" w:color="auto"/>
      </w:divBdr>
    </w:div>
    <w:div w:id="1622683799">
      <w:bodyDiv w:val="1"/>
      <w:marLeft w:val="0"/>
      <w:marRight w:val="0"/>
      <w:marTop w:val="0"/>
      <w:marBottom w:val="0"/>
      <w:divBdr>
        <w:top w:val="none" w:sz="0" w:space="0" w:color="auto"/>
        <w:left w:val="none" w:sz="0" w:space="0" w:color="auto"/>
        <w:bottom w:val="none" w:sz="0" w:space="0" w:color="auto"/>
        <w:right w:val="none" w:sz="0" w:space="0" w:color="auto"/>
      </w:divBdr>
    </w:div>
    <w:div w:id="1634092584">
      <w:bodyDiv w:val="1"/>
      <w:marLeft w:val="0"/>
      <w:marRight w:val="0"/>
      <w:marTop w:val="0"/>
      <w:marBottom w:val="0"/>
      <w:divBdr>
        <w:top w:val="none" w:sz="0" w:space="0" w:color="auto"/>
        <w:left w:val="none" w:sz="0" w:space="0" w:color="auto"/>
        <w:bottom w:val="none" w:sz="0" w:space="0" w:color="auto"/>
        <w:right w:val="none" w:sz="0" w:space="0" w:color="auto"/>
      </w:divBdr>
    </w:div>
    <w:div w:id="1679505097">
      <w:bodyDiv w:val="1"/>
      <w:marLeft w:val="0"/>
      <w:marRight w:val="0"/>
      <w:marTop w:val="0"/>
      <w:marBottom w:val="0"/>
      <w:divBdr>
        <w:top w:val="none" w:sz="0" w:space="0" w:color="auto"/>
        <w:left w:val="none" w:sz="0" w:space="0" w:color="auto"/>
        <w:bottom w:val="none" w:sz="0" w:space="0" w:color="auto"/>
        <w:right w:val="none" w:sz="0" w:space="0" w:color="auto"/>
      </w:divBdr>
    </w:div>
    <w:div w:id="1755280461">
      <w:bodyDiv w:val="1"/>
      <w:marLeft w:val="0"/>
      <w:marRight w:val="0"/>
      <w:marTop w:val="0"/>
      <w:marBottom w:val="0"/>
      <w:divBdr>
        <w:top w:val="none" w:sz="0" w:space="0" w:color="auto"/>
        <w:left w:val="none" w:sz="0" w:space="0" w:color="auto"/>
        <w:bottom w:val="none" w:sz="0" w:space="0" w:color="auto"/>
        <w:right w:val="none" w:sz="0" w:space="0" w:color="auto"/>
      </w:divBdr>
    </w:div>
    <w:div w:id="1783450243">
      <w:bodyDiv w:val="1"/>
      <w:marLeft w:val="0"/>
      <w:marRight w:val="0"/>
      <w:marTop w:val="0"/>
      <w:marBottom w:val="0"/>
      <w:divBdr>
        <w:top w:val="none" w:sz="0" w:space="0" w:color="auto"/>
        <w:left w:val="none" w:sz="0" w:space="0" w:color="auto"/>
        <w:bottom w:val="none" w:sz="0" w:space="0" w:color="auto"/>
        <w:right w:val="none" w:sz="0" w:space="0" w:color="auto"/>
      </w:divBdr>
    </w:div>
    <w:div w:id="19460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杉山進</b:Tag>
    <b:SourceType>Book</b:SourceType>
    <b:Guid>{66721968-4B0F-4F61-9712-32188DEA09F0}</b:Guid>
    <b:Title>電気電子回路　-アナログ・ディジタル回路-</b:Title>
    <b:Author>
      <b:Author>
        <b:NameList>
          <b:Person>
            <b:Last>杉山</b:Last>
            <b:First>進</b:First>
          </b:Person>
          <b:Person>
            <b:Last>田中</b:Last>
            <b:First>克彦</b:First>
          </b:Person>
          <b:Person>
            <b:Last>小西</b:Last>
            <b:First>聡</b:First>
          </b:Person>
        </b:NameList>
      </b:Author>
    </b:Author>
    <b:Year>2014</b:Year>
    <b:Publisher>コロナ社</b:Publisher>
    <b:RefOrder>1</b:RefOrder>
  </b:Source>
  <b:Source>
    <b:Tag>CMO</b:Tag>
    <b:SourceType>DocumentFromInternetSite</b:SourceType>
    <b:Guid>{B70B15B4-7BF5-47D3-A02F-982D40BBB647}</b:Guid>
    <b:Title>CMOS</b:Title>
    <b:InternetSiteTitle>Wikipedia</b:InternetSiteTitle>
    <b:URL>https://ja.wikipedia.org/wiki/CMOS</b:URL>
    <b:RefOrder>2</b:RefOrder>
  </b:Source>
  <b:Source>
    <b:Tag>日立ソ</b:Tag>
    <b:SourceType>DocumentFromInternetSite</b:SourceType>
    <b:Guid>{0308738B-8F3B-415B-8FC8-37BDBC8EB9FE}</b:Guid>
    <b:Title>シュミットトリガ</b:Title>
    <b:Author>
      <b:Author>
        <b:Corporate>日立ソリューションズ</b:Corporate>
      </b:Author>
    </b:Author>
    <b:InternetSiteTitle>IT用語辞典</b:InternetSiteTitle>
    <b:URL>http://it-words.jp/w/E382B7E383A5E3839FE38383E38388E38388E383AAE382AC.html</b:URL>
    <b:RefOrder>3</b:RefOrder>
  </b:Source>
  <b:Source>
    <b:Tag>ヒステ</b:Tag>
    <b:SourceType>DocumentFromInternetSite</b:SourceType>
    <b:Guid>{F8614854-D58C-455C-8A22-101418E3EEC6}</b:Guid>
    <b:Title>ヒステリシス</b:Title>
    <b:InternetSiteTitle>Wikipedia</b:InternetSiteTitle>
    <b:URL>https://ja.wikipedia.org/wiki/%E3%83%92%E3%82%B9%E3%83%86%E3%83%AA%E3%82%B7%E3%82%B9</b:URL>
    <b:RefOrder>4</b:RefOrder>
  </b:Source>
  <b:Source>
    <b:Tag>TEX</b:Tag>
    <b:SourceType>DocumentFromInternetSite</b:SourceType>
    <b:Guid>{9603AB90-A3E4-4FD7-AB60-7D0884135286}</b:Guid>
    <b:Author>
      <b:Author>
        <b:Corporate>TEXAS INSTRUMENTS</b:Corporate>
      </b:Author>
    </b:Author>
    <b:Title>CD4093BC,CD4093BM</b:Title>
    <b:URL>http://www.ti.com/lit/ds/symlink/cd4093bc.pdf</b:URL>
    <b:RefOrder>5</b:RefOrder>
  </b:Source>
</b:Sources>
</file>

<file path=customXml/itemProps1.xml><?xml version="1.0" encoding="utf-8"?>
<ds:datastoreItem xmlns:ds="http://schemas.openxmlformats.org/officeDocument/2006/customXml" ds:itemID="{7ABD441F-6DCA-4DEB-9CA9-596BEE2E5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3268</TotalTime>
  <Pages>1</Pages>
  <Words>761</Words>
  <Characters>4340</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 Tani</dc:creator>
  <cp:keywords/>
  <dc:description/>
  <cp:lastModifiedBy>Yuki Tani</cp:lastModifiedBy>
  <cp:revision>9</cp:revision>
  <cp:lastPrinted>2016-12-12T15:33:00Z</cp:lastPrinted>
  <dcterms:created xsi:type="dcterms:W3CDTF">2016-12-10T08:51:00Z</dcterms:created>
  <dcterms:modified xsi:type="dcterms:W3CDTF">2016-12-12T15:41:00Z</dcterms:modified>
</cp:coreProperties>
</file>