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增加功能：物体使用按钮操控可移动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增加文件：</w:t>
      </w:r>
      <w:r>
        <w:rPr>
          <w:rFonts w:ascii="Helvetica Neue" w:hAnsi="Helvetica Neue" w:eastAsia="Arial Unicode MS"/>
          <w:rtl w:val="0"/>
          <w:lang w:val="en-US"/>
        </w:rPr>
        <w:t>MyObject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（其他均报错这次就不提交了）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