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D2C" w:rsidRPr="0032055A" w:rsidRDefault="00BD7D2C" w:rsidP="00BD7D2C">
      <w:pPr>
        <w:jc w:val="center"/>
        <w:rPr>
          <w:rFonts w:ascii="Times New Roman" w:hAnsi="Times New Roman" w:cs="Times New Roman"/>
          <w:b/>
        </w:rPr>
      </w:pPr>
      <w:r w:rsidRPr="0032055A">
        <w:rPr>
          <w:rFonts w:ascii="Times New Roman" w:hAnsi="Times New Roman" w:cs="Times New Roman"/>
          <w:b/>
        </w:rPr>
        <w:t>計畫名稱：</w:t>
      </w:r>
      <w:r w:rsidRPr="0032055A">
        <w:rPr>
          <w:rFonts w:ascii="Times New Roman" w:eastAsia="標楷體" w:hAnsi="Times New Roman" w:cs="Times New Roman"/>
          <w:szCs w:val="24"/>
        </w:rPr>
        <w:t>服務導向軟體定義雲端資料中心</w:t>
      </w:r>
    </w:p>
    <w:p w:rsidR="00BD7D2C" w:rsidRPr="0032055A" w:rsidRDefault="00BD7D2C" w:rsidP="00BD7D2C">
      <w:pPr>
        <w:rPr>
          <w:rFonts w:ascii="Times New Roman" w:hAnsi="Times New Roman" w:cs="Times New Roman"/>
        </w:rPr>
      </w:pPr>
    </w:p>
    <w:p w:rsidR="00BD7D2C" w:rsidRPr="0032055A" w:rsidRDefault="00BD7D2C" w:rsidP="00BD7D2C">
      <w:pPr>
        <w:rPr>
          <w:rFonts w:ascii="Times New Roman" w:hAnsi="Times New Roman" w:cs="Times New Roman"/>
          <w:b/>
        </w:rPr>
      </w:pPr>
      <w:r w:rsidRPr="0032055A">
        <w:rPr>
          <w:rFonts w:ascii="Times New Roman" w:hAnsi="Times New Roman" w:cs="Times New Roman"/>
          <w:b/>
        </w:rPr>
        <w:t>計畫簡介</w:t>
      </w:r>
    </w:p>
    <w:p w:rsidR="00BD7D2C" w:rsidRDefault="00BD7D2C" w:rsidP="00CA4BC7">
      <w:pPr>
        <w:ind w:firstLineChars="200" w:firstLine="480"/>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繼雲端運算之後，軟體定義網路</w:t>
      </w:r>
      <w:r>
        <w:rPr>
          <w:rFonts w:ascii="Times New Roman" w:eastAsia="標楷體" w:hAnsi="Times New Roman" w:cs="Times New Roman"/>
          <w:kern w:val="0"/>
          <w:szCs w:val="24"/>
        </w:rPr>
        <w:t>(Software-Defined Networking</w:t>
      </w: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SDN)</w:t>
      </w:r>
      <w:r>
        <w:rPr>
          <w:rFonts w:ascii="Times New Roman" w:eastAsia="標楷體" w:hAnsi="Times New Roman" w:cs="Times New Roman" w:hint="eastAsia"/>
          <w:kern w:val="0"/>
          <w:szCs w:val="24"/>
        </w:rPr>
        <w:t>被視為顛覆傳統網路工業的革命性技術。</w:t>
      </w:r>
      <w:r>
        <w:rPr>
          <w:rFonts w:ascii="Times New Roman" w:eastAsia="標楷體" w:hAnsi="Times New Roman" w:cs="Times New Roman"/>
          <w:kern w:val="0"/>
          <w:szCs w:val="24"/>
        </w:rPr>
        <w:t>SDN</w:t>
      </w:r>
      <w:r>
        <w:rPr>
          <w:rFonts w:ascii="Times New Roman" w:eastAsia="標楷體" w:hAnsi="Times New Roman" w:cs="Times New Roman" w:hint="eastAsia"/>
          <w:kern w:val="0"/>
          <w:szCs w:val="24"/>
        </w:rPr>
        <w:t>與雲端運算均被列在</w:t>
      </w:r>
      <w:r>
        <w:rPr>
          <w:rFonts w:ascii="Times New Roman" w:eastAsia="標楷體" w:hAnsi="Times New Roman" w:cs="Times New Roman"/>
          <w:kern w:val="0"/>
          <w:szCs w:val="24"/>
        </w:rPr>
        <w:t>Gartner</w:t>
      </w:r>
      <w:r>
        <w:rPr>
          <w:rFonts w:ascii="Times New Roman" w:eastAsia="標楷體" w:hAnsi="Times New Roman" w:cs="Times New Roman" w:hint="eastAsia"/>
          <w:kern w:val="0"/>
          <w:szCs w:val="24"/>
        </w:rPr>
        <w:t>及資策會</w:t>
      </w:r>
      <w:r>
        <w:rPr>
          <w:rFonts w:ascii="Times New Roman" w:eastAsia="標楷體" w:hAnsi="Times New Roman" w:cs="Times New Roman"/>
          <w:kern w:val="0"/>
          <w:szCs w:val="24"/>
        </w:rPr>
        <w:t>MIC</w:t>
      </w:r>
      <w:r>
        <w:rPr>
          <w:rFonts w:ascii="Times New Roman" w:eastAsia="標楷體" w:hAnsi="Times New Roman" w:cs="Times New Roman" w:hint="eastAsia"/>
          <w:kern w:val="0"/>
          <w:szCs w:val="24"/>
        </w:rPr>
        <w:t>公布的</w:t>
      </w:r>
      <w:r>
        <w:rPr>
          <w:rFonts w:ascii="Times New Roman" w:eastAsia="標楷體" w:hAnsi="Times New Roman" w:cs="Times New Roman"/>
          <w:kern w:val="0"/>
          <w:szCs w:val="24"/>
        </w:rPr>
        <w:t>2014</w:t>
      </w:r>
      <w:r>
        <w:rPr>
          <w:rFonts w:ascii="Times New Roman" w:eastAsia="標楷體" w:hAnsi="Times New Roman" w:cs="Times New Roman" w:hint="eastAsia"/>
          <w:kern w:val="0"/>
          <w:szCs w:val="24"/>
        </w:rPr>
        <w:t>年十大技術趨勢預測中，而且</w:t>
      </w:r>
      <w:r>
        <w:rPr>
          <w:rFonts w:ascii="Times New Roman" w:eastAsia="標楷體" w:hAnsi="Times New Roman" w:cs="Times New Roman"/>
          <w:kern w:val="0"/>
          <w:szCs w:val="24"/>
        </w:rPr>
        <w:t>Gartner</w:t>
      </w:r>
      <w:r>
        <w:rPr>
          <w:rFonts w:ascii="Times New Roman" w:eastAsia="標楷體" w:hAnsi="Times New Roman" w:cs="Times New Roman" w:hint="eastAsia"/>
          <w:kern w:val="0"/>
          <w:szCs w:val="24"/>
        </w:rPr>
        <w:t>也特別指出軟體定義資料中心</w:t>
      </w:r>
      <w:r>
        <w:rPr>
          <w:rFonts w:ascii="Times New Roman" w:eastAsia="標楷體" w:hAnsi="Times New Roman" w:cs="Times New Roman"/>
          <w:kern w:val="0"/>
          <w:szCs w:val="24"/>
        </w:rPr>
        <w:t>(SDNC)</w:t>
      </w:r>
      <w:r>
        <w:rPr>
          <w:rFonts w:ascii="Times New Roman" w:eastAsia="標楷體" w:hAnsi="Times New Roman" w:cs="Times New Roman" w:hint="eastAsia"/>
          <w:kern w:val="0"/>
          <w:szCs w:val="24"/>
        </w:rPr>
        <w:t>及新的網站架構的需求是未來重要的技術趨勢。近年</w:t>
      </w:r>
      <w:r>
        <w:rPr>
          <w:rFonts w:ascii="Times New Roman" w:eastAsia="標楷體" w:hAnsi="Times New Roman" w:cs="Times New Roman"/>
          <w:kern w:val="0"/>
          <w:szCs w:val="24"/>
        </w:rPr>
        <w:t>Google</w:t>
      </w:r>
      <w:r>
        <w:rPr>
          <w:rFonts w:ascii="Times New Roman" w:eastAsia="標楷體" w:hAnsi="Times New Roman" w:cs="Times New Roman" w:hint="eastAsia"/>
          <w:kern w:val="0"/>
          <w:szCs w:val="24"/>
        </w:rPr>
        <w:t>以</w:t>
      </w:r>
      <w:r>
        <w:rPr>
          <w:rFonts w:ascii="Times New Roman" w:eastAsia="標楷體" w:hAnsi="Times New Roman" w:cs="Times New Roman"/>
          <w:kern w:val="0"/>
          <w:szCs w:val="24"/>
        </w:rPr>
        <w:t>SDN</w:t>
      </w:r>
      <w:r>
        <w:rPr>
          <w:rFonts w:ascii="Times New Roman" w:eastAsia="標楷體" w:hAnsi="Times New Roman" w:cs="Times New Roman" w:hint="eastAsia"/>
          <w:kern w:val="0"/>
          <w:szCs w:val="24"/>
        </w:rPr>
        <w:t>改造其資料中心的網路架構，成功地提升了網路頻寬使用率達近三倍之多。</w:t>
      </w:r>
      <w:r>
        <w:rPr>
          <w:rFonts w:ascii="Times New Roman" w:eastAsia="標楷體" w:hAnsi="Times New Roman" w:cs="Times New Roman" w:hint="eastAsia"/>
          <w:kern w:val="0"/>
          <w:szCs w:val="24"/>
        </w:rPr>
        <w:t>此</w:t>
      </w:r>
      <w:r>
        <w:rPr>
          <w:rFonts w:ascii="Times New Roman" w:eastAsia="標楷體" w:hAnsi="Times New Roman" w:cs="Times New Roman"/>
          <w:kern w:val="0"/>
          <w:szCs w:val="24"/>
        </w:rPr>
        <w:t>外</w:t>
      </w: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網路功能虛擬化</w:t>
      </w:r>
      <w:r>
        <w:rPr>
          <w:rFonts w:ascii="Times New Roman" w:eastAsia="標楷體" w:hAnsi="Times New Roman" w:cs="Times New Roman" w:hint="eastAsia"/>
          <w:kern w:val="0"/>
          <w:szCs w:val="24"/>
        </w:rPr>
        <w:t>(Network Function Virtualization)</w:t>
      </w:r>
      <w:r>
        <w:rPr>
          <w:rFonts w:ascii="Times New Roman" w:eastAsia="標楷體" w:hAnsi="Times New Roman" w:cs="Times New Roman" w:hint="eastAsia"/>
          <w:kern w:val="0"/>
          <w:szCs w:val="24"/>
        </w:rPr>
        <w:t>亦</w:t>
      </w:r>
      <w:r>
        <w:rPr>
          <w:rFonts w:ascii="Times New Roman" w:eastAsia="標楷體" w:hAnsi="Times New Roman" w:cs="Times New Roman"/>
          <w:kern w:val="0"/>
          <w:szCs w:val="24"/>
        </w:rPr>
        <w:t>是這一波革命性技術的重點之一，嚐試將以往由特殊硬體所建構的網路功能移至雲端共同的平台上，以虛擬機器來執行這些網路功能，以減少維運成本，加快網路功能的創新。將</w:t>
      </w:r>
      <w:r>
        <w:rPr>
          <w:rFonts w:ascii="Times New Roman" w:eastAsia="標楷體" w:hAnsi="Times New Roman" w:cs="Times New Roman"/>
          <w:kern w:val="0"/>
          <w:szCs w:val="24"/>
        </w:rPr>
        <w:t>網路功能虛擬化</w:t>
      </w:r>
      <w:r w:rsidR="00CA4BC7">
        <w:rPr>
          <w:rFonts w:ascii="Times New Roman" w:eastAsia="標楷體" w:hAnsi="Times New Roman" w:cs="Times New Roman" w:hint="eastAsia"/>
          <w:kern w:val="0"/>
          <w:szCs w:val="24"/>
        </w:rPr>
        <w:t>與</w:t>
      </w:r>
      <w:r w:rsidR="00CA4BC7">
        <w:rPr>
          <w:rFonts w:ascii="Times New Roman" w:eastAsia="標楷體" w:hAnsi="Times New Roman" w:cs="Times New Roman" w:hint="eastAsia"/>
          <w:kern w:val="0"/>
          <w:szCs w:val="24"/>
        </w:rPr>
        <w:t>軟體定義網路</w:t>
      </w:r>
      <w:r w:rsidR="00CA4BC7">
        <w:rPr>
          <w:rFonts w:ascii="Times New Roman" w:eastAsia="標楷體" w:hAnsi="Times New Roman" w:cs="Times New Roman" w:hint="eastAsia"/>
          <w:kern w:val="0"/>
          <w:szCs w:val="24"/>
        </w:rPr>
        <w:t>結</w:t>
      </w:r>
      <w:r w:rsidR="00CA4BC7">
        <w:rPr>
          <w:rFonts w:ascii="Times New Roman" w:eastAsia="標楷體" w:hAnsi="Times New Roman" w:cs="Times New Roman"/>
          <w:kern w:val="0"/>
          <w:szCs w:val="24"/>
        </w:rPr>
        <w:t>合，應用在雲端資料中心及行動網路上，</w:t>
      </w:r>
      <w:r w:rsidR="00CA4BC7">
        <w:rPr>
          <w:rFonts w:ascii="Times New Roman" w:eastAsia="標楷體" w:hAnsi="Times New Roman" w:cs="Times New Roman" w:hint="eastAsia"/>
          <w:kern w:val="0"/>
          <w:szCs w:val="24"/>
        </w:rPr>
        <w:t>是</w:t>
      </w:r>
      <w:r w:rsidR="00CA4BC7">
        <w:rPr>
          <w:rFonts w:ascii="Times New Roman" w:eastAsia="標楷體" w:hAnsi="Times New Roman" w:cs="Times New Roman"/>
          <w:kern w:val="0"/>
          <w:szCs w:val="24"/>
        </w:rPr>
        <w:t>目前各大網路及電信廠商研發的重要課題。</w:t>
      </w:r>
    </w:p>
    <w:p w:rsidR="00CA4BC7" w:rsidRPr="00CA4BC7" w:rsidRDefault="00CA4BC7" w:rsidP="00BD7D2C">
      <w:pPr>
        <w:rPr>
          <w:rFonts w:ascii="Times New Roman" w:eastAsia="標楷體" w:hAnsi="Times New Roman" w:cs="Times New Roman" w:hint="eastAsia"/>
          <w:kern w:val="0"/>
          <w:szCs w:val="24"/>
        </w:rPr>
      </w:pPr>
    </w:p>
    <w:p w:rsidR="00CA4BC7" w:rsidRDefault="00BD7D2C" w:rsidP="00CA4BC7">
      <w:pPr>
        <w:ind w:firstLineChars="200" w:firstLine="480"/>
        <w:jc w:val="both"/>
        <w:rPr>
          <w:rFonts w:eastAsia="標楷體" w:hAnsi="Arial" w:cs="Arial"/>
        </w:rPr>
      </w:pPr>
      <w:r>
        <w:rPr>
          <w:rFonts w:ascii="Times New Roman" w:eastAsia="標楷體" w:hAnsi="Times New Roman" w:cs="Times New Roman" w:hint="eastAsia"/>
          <w:kern w:val="0"/>
          <w:szCs w:val="24"/>
        </w:rPr>
        <w:t>是故，本計畫以服務導向軟體定義雲端資料中心</w:t>
      </w:r>
      <w:r w:rsidR="00CA4BC7">
        <w:rPr>
          <w:rFonts w:ascii="Times New Roman" w:eastAsia="標楷體" w:hAnsi="Times New Roman" w:cs="Times New Roman" w:hint="eastAsia"/>
          <w:kern w:val="0"/>
          <w:szCs w:val="24"/>
        </w:rPr>
        <w:t>及</w:t>
      </w:r>
      <w:r w:rsidR="00CA4BC7">
        <w:rPr>
          <w:rFonts w:ascii="Times New Roman" w:eastAsia="標楷體" w:hAnsi="Times New Roman" w:cs="Times New Roman"/>
          <w:kern w:val="0"/>
          <w:szCs w:val="24"/>
        </w:rPr>
        <w:t>網路功能虛擬化</w:t>
      </w:r>
      <w:r w:rsidR="00CA4BC7">
        <w:rPr>
          <w:rFonts w:ascii="Times New Roman" w:eastAsia="標楷體" w:hAnsi="Times New Roman" w:cs="Times New Roman" w:hint="eastAsia"/>
          <w:kern w:val="0"/>
          <w:szCs w:val="24"/>
        </w:rPr>
        <w:t>應</w:t>
      </w:r>
      <w:r w:rsidR="00CA4BC7">
        <w:rPr>
          <w:rFonts w:ascii="Times New Roman" w:eastAsia="標楷體" w:hAnsi="Times New Roman" w:cs="Times New Roman"/>
          <w:kern w:val="0"/>
          <w:szCs w:val="24"/>
        </w:rPr>
        <w:t>用於行動網路</w:t>
      </w:r>
      <w:r>
        <w:rPr>
          <w:rFonts w:ascii="Times New Roman" w:eastAsia="標楷體" w:hAnsi="Times New Roman" w:cs="Times New Roman" w:hint="eastAsia"/>
          <w:kern w:val="0"/>
          <w:szCs w:val="24"/>
        </w:rPr>
        <w:t>為研發主軸，希望</w:t>
      </w:r>
      <w:r w:rsidR="00CA4BC7">
        <w:rPr>
          <w:rFonts w:eastAsia="標楷體" w:hAnsi="Arial" w:cs="Arial" w:hint="eastAsia"/>
        </w:rPr>
        <w:t>可有效解決雲端資料中心所面臨的網路傳輸以及雲端服務問題</w:t>
      </w:r>
      <w:r w:rsidR="00CA4BC7">
        <w:rPr>
          <w:rFonts w:ascii="Times New Roman" w:eastAsia="標楷體" w:hAnsi="Times New Roman" w:cs="Times New Roman" w:hint="eastAsia"/>
          <w:kern w:val="0"/>
          <w:szCs w:val="24"/>
        </w:rPr>
        <w:t>並</w:t>
      </w:r>
      <w:r w:rsidR="00CA4BC7">
        <w:rPr>
          <w:rFonts w:ascii="Times New Roman" w:eastAsia="標楷體" w:hAnsi="Times New Roman" w:cs="Times New Roman"/>
          <w:kern w:val="0"/>
          <w:szCs w:val="24"/>
        </w:rPr>
        <w:t>進行</w:t>
      </w:r>
      <w:r w:rsidR="00CA4BC7">
        <w:rPr>
          <w:rFonts w:ascii="Times New Roman" w:eastAsia="標楷體" w:hAnsi="Times New Roman" w:cs="Times New Roman"/>
          <w:kern w:val="0"/>
          <w:szCs w:val="24"/>
        </w:rPr>
        <w:t>網路功能虛擬化</w:t>
      </w:r>
      <w:r w:rsidR="00CA4BC7">
        <w:rPr>
          <w:rFonts w:ascii="Times New Roman" w:eastAsia="標楷體" w:hAnsi="Times New Roman" w:cs="Times New Roman" w:hint="eastAsia"/>
          <w:kern w:val="0"/>
          <w:szCs w:val="24"/>
        </w:rPr>
        <w:t>之</w:t>
      </w:r>
      <w:r w:rsidR="00CA4BC7">
        <w:rPr>
          <w:rFonts w:ascii="Times New Roman" w:eastAsia="標楷體" w:hAnsi="Times New Roman" w:cs="Times New Roman"/>
          <w:kern w:val="0"/>
          <w:szCs w:val="24"/>
        </w:rPr>
        <w:t>架構與</w:t>
      </w:r>
      <w:r w:rsidR="00CA4BC7">
        <w:rPr>
          <w:rFonts w:ascii="Times New Roman" w:eastAsia="標楷體" w:hAnsi="Times New Roman" w:cs="Times New Roman" w:hint="eastAsia"/>
          <w:kern w:val="0"/>
          <w:szCs w:val="24"/>
        </w:rPr>
        <w:t>應</w:t>
      </w:r>
      <w:r w:rsidR="00CA4BC7">
        <w:rPr>
          <w:rFonts w:ascii="Times New Roman" w:eastAsia="標楷體" w:hAnsi="Times New Roman" w:cs="Times New Roman"/>
          <w:kern w:val="0"/>
          <w:szCs w:val="24"/>
        </w:rPr>
        <w:t>用</w:t>
      </w:r>
      <w:r w:rsidR="00CA4BC7">
        <w:rPr>
          <w:rFonts w:ascii="Times New Roman" w:eastAsia="標楷體" w:hAnsi="Times New Roman" w:cs="Times New Roman" w:hint="eastAsia"/>
          <w:kern w:val="0"/>
          <w:szCs w:val="24"/>
        </w:rPr>
        <w:t>的研</w:t>
      </w:r>
      <w:r w:rsidR="00CA4BC7">
        <w:rPr>
          <w:rFonts w:ascii="Times New Roman" w:eastAsia="標楷體" w:hAnsi="Times New Roman" w:cs="Times New Roman"/>
          <w:kern w:val="0"/>
          <w:szCs w:val="24"/>
        </w:rPr>
        <w:t>發與實作。</w:t>
      </w:r>
      <w:r w:rsidR="00CA4BC7">
        <w:rPr>
          <w:rFonts w:eastAsia="標楷體" w:hAnsi="Arial" w:cs="Arial" w:hint="eastAsia"/>
        </w:rPr>
        <w:t>本整合型計畫主要目標可分為</w:t>
      </w:r>
      <w:r w:rsidR="00CA4BC7">
        <w:rPr>
          <w:rFonts w:eastAsia="標楷體" w:hAnsi="Arial" w:cs="Arial"/>
        </w:rPr>
        <w:t>:</w:t>
      </w:r>
    </w:p>
    <w:p w:rsidR="00CA4BC7" w:rsidRDefault="00CA4BC7" w:rsidP="00314B53">
      <w:pPr>
        <w:numPr>
          <w:ilvl w:val="0"/>
          <w:numId w:val="3"/>
        </w:numPr>
        <w:jc w:val="both"/>
        <w:rPr>
          <w:rFonts w:eastAsia="標楷體" w:hAnsi="Arial" w:cs="Arial"/>
        </w:rPr>
      </w:pPr>
      <w:r>
        <w:rPr>
          <w:rFonts w:eastAsia="標楷體" w:hAnsi="Arial" w:cs="Arial" w:hint="eastAsia"/>
        </w:rPr>
        <w:t>發展以軟體定義網路為基礎的雲端資料中心網路傳輸技術</w:t>
      </w:r>
      <w:r w:rsidR="00314B53">
        <w:rPr>
          <w:rFonts w:eastAsia="標楷體" w:hAnsi="Arial" w:cs="Arial" w:hint="eastAsia"/>
        </w:rPr>
        <w:t>，</w:t>
      </w:r>
      <w:r w:rsidR="00314B53">
        <w:rPr>
          <w:rFonts w:eastAsia="標楷體" w:hAnsi="Arial" w:cs="Arial"/>
        </w:rPr>
        <w:t>包括支援大量實體與虛擬機器、多用戶流量控制、負載平衡、</w:t>
      </w:r>
      <w:r w:rsidR="00314B53">
        <w:rPr>
          <w:rFonts w:eastAsia="標楷體" w:hAnsi="Arial" w:cs="Arial" w:hint="eastAsia"/>
        </w:rPr>
        <w:t>高</w:t>
      </w:r>
      <w:r w:rsidR="00314B53">
        <w:rPr>
          <w:rFonts w:eastAsia="標楷體" w:hAnsi="Arial" w:cs="Arial"/>
        </w:rPr>
        <w:t>可用性、</w:t>
      </w:r>
      <w:r w:rsidR="00314B53">
        <w:rPr>
          <w:rFonts w:eastAsia="標楷體" w:hAnsi="Arial" w:cs="Arial" w:hint="eastAsia"/>
        </w:rPr>
        <w:t>快</w:t>
      </w:r>
      <w:r w:rsidR="00314B53">
        <w:rPr>
          <w:rFonts w:eastAsia="標楷體" w:hAnsi="Arial" w:cs="Arial"/>
        </w:rPr>
        <w:t>速復原機制</w:t>
      </w:r>
      <w:r w:rsidR="00314B53">
        <w:rPr>
          <w:rFonts w:eastAsia="標楷體" w:hAnsi="Arial" w:cs="Arial" w:hint="eastAsia"/>
        </w:rPr>
        <w:t>、</w:t>
      </w:r>
      <w:r w:rsidR="00314B53" w:rsidRPr="00314B53">
        <w:rPr>
          <w:rFonts w:eastAsia="標楷體" w:hAnsi="Arial" w:cs="Arial" w:hint="eastAsia"/>
        </w:rPr>
        <w:t>隨插即用</w:t>
      </w:r>
      <w:r w:rsidR="00314B53">
        <w:rPr>
          <w:rFonts w:eastAsia="標楷體" w:hAnsi="Arial" w:cs="Arial" w:hint="eastAsia"/>
        </w:rPr>
        <w:t>、無</w:t>
      </w:r>
      <w:r w:rsidR="00314B53">
        <w:rPr>
          <w:rFonts w:eastAsia="標楷體" w:hAnsi="Arial" w:cs="Arial"/>
        </w:rPr>
        <w:t>縫虛擬機器遷移等。</w:t>
      </w:r>
    </w:p>
    <w:p w:rsidR="00314B53" w:rsidRDefault="00CA4BC7" w:rsidP="00CA4BC7">
      <w:pPr>
        <w:numPr>
          <w:ilvl w:val="0"/>
          <w:numId w:val="3"/>
        </w:numPr>
        <w:ind w:left="839" w:hanging="357"/>
        <w:jc w:val="both"/>
        <w:rPr>
          <w:rFonts w:eastAsia="標楷體" w:hAnsi="Arial" w:cs="Arial"/>
        </w:rPr>
      </w:pPr>
      <w:r>
        <w:rPr>
          <w:rFonts w:eastAsia="標楷體" w:hAnsi="Arial" w:cs="Arial" w:hint="eastAsia"/>
        </w:rPr>
        <w:t>發展以軟體定義網路為基礎的雲端資料中心網路虛擬化技術</w:t>
      </w:r>
      <w:r w:rsidR="00314B53">
        <w:rPr>
          <w:rFonts w:eastAsia="標楷體" w:hAnsi="Arial" w:cs="Arial" w:hint="eastAsia"/>
        </w:rPr>
        <w:t>，包</w:t>
      </w:r>
      <w:r w:rsidR="00314B53">
        <w:rPr>
          <w:rFonts w:eastAsia="標楷體" w:hAnsi="Arial" w:cs="Arial"/>
        </w:rPr>
        <w:t>括</w:t>
      </w:r>
      <w:r>
        <w:rPr>
          <w:rFonts w:eastAsia="標楷體" w:hAnsi="Arial" w:cs="Arial" w:hint="eastAsia"/>
        </w:rPr>
        <w:t>研究虛擬化網路技術、網路功能虛擬化</w:t>
      </w:r>
      <w:r w:rsidR="00314B53">
        <w:rPr>
          <w:rFonts w:eastAsia="標楷體" w:hAnsi="Arial" w:cs="Arial" w:hint="eastAsia"/>
        </w:rPr>
        <w:t>標</w:t>
      </w:r>
      <w:r w:rsidR="00314B53">
        <w:rPr>
          <w:rFonts w:eastAsia="標楷體" w:hAnsi="Arial" w:cs="Arial"/>
        </w:rPr>
        <w:t>準</w:t>
      </w:r>
      <w:r>
        <w:rPr>
          <w:rFonts w:eastAsia="標楷體" w:hAnsi="Arial" w:cs="Arial" w:hint="eastAsia"/>
        </w:rPr>
        <w:t>介面</w:t>
      </w:r>
      <w:r w:rsidR="00314B53">
        <w:rPr>
          <w:rFonts w:eastAsia="標楷體" w:hAnsi="Arial" w:cs="Arial" w:hint="eastAsia"/>
        </w:rPr>
        <w:t>與</w:t>
      </w:r>
      <w:r w:rsidR="00314B53">
        <w:rPr>
          <w:rFonts w:eastAsia="標楷體" w:hAnsi="Arial" w:cs="Arial"/>
        </w:rPr>
        <w:t>在行動核心網路上之應用。</w:t>
      </w:r>
    </w:p>
    <w:p w:rsidR="00BD7D2C" w:rsidRPr="0032055A" w:rsidRDefault="00BD7D2C" w:rsidP="00BD7D2C">
      <w:pPr>
        <w:rPr>
          <w:rFonts w:ascii="Times New Roman" w:hAnsi="Times New Roman" w:cs="Times New Roman"/>
        </w:rPr>
      </w:pPr>
    </w:p>
    <w:p w:rsidR="00BD7D2C" w:rsidRPr="0032055A" w:rsidRDefault="00BD7D2C" w:rsidP="00BD7D2C">
      <w:pPr>
        <w:rPr>
          <w:rFonts w:ascii="Times New Roman" w:hAnsi="Times New Roman" w:cs="Times New Roman"/>
          <w:b/>
        </w:rPr>
      </w:pPr>
      <w:r w:rsidRPr="0032055A">
        <w:rPr>
          <w:rFonts w:ascii="Times New Roman" w:hAnsi="Times New Roman" w:cs="Times New Roman"/>
          <w:b/>
        </w:rPr>
        <w:t>執行內容與成果</w:t>
      </w:r>
    </w:p>
    <w:p w:rsidR="00314B53" w:rsidRPr="00314B53" w:rsidRDefault="00314B53" w:rsidP="00314B53">
      <w:pPr>
        <w:ind w:firstLineChars="200" w:firstLine="480"/>
        <w:jc w:val="both"/>
        <w:rPr>
          <w:rFonts w:ascii="標楷體" w:eastAsia="標楷體" w:hAnsi="標楷體" w:cs="Times New Roman" w:hint="eastAsia"/>
        </w:rPr>
      </w:pPr>
      <w:r w:rsidRPr="00314B53">
        <w:rPr>
          <w:rFonts w:ascii="標楷體" w:eastAsia="標楷體" w:hAnsi="標楷體" w:cs="Times New Roman" w:hint="eastAsia"/>
        </w:rPr>
        <w:t>本</w:t>
      </w:r>
      <w:r w:rsidRPr="00314B53">
        <w:rPr>
          <w:rFonts w:ascii="Times New Roman" w:eastAsia="標楷體" w:hAnsi="Times New Roman" w:cs="Times New Roman"/>
          <w:kern w:val="0"/>
          <w:szCs w:val="24"/>
        </w:rPr>
        <w:t>計畫</w:t>
      </w:r>
      <w:r>
        <w:rPr>
          <w:rFonts w:ascii="Times New Roman" w:eastAsia="標楷體" w:hAnsi="Times New Roman" w:cs="Times New Roman" w:hint="eastAsia"/>
          <w:kern w:val="0"/>
          <w:szCs w:val="24"/>
        </w:rPr>
        <w:t>旨</w:t>
      </w:r>
      <w:r>
        <w:rPr>
          <w:rFonts w:ascii="Times New Roman" w:eastAsia="標楷體" w:hAnsi="Times New Roman" w:cs="Times New Roman"/>
          <w:kern w:val="0"/>
          <w:szCs w:val="24"/>
        </w:rPr>
        <w:t>在與工研院、資策會等法人單位合作，進行</w:t>
      </w:r>
      <w:r>
        <w:rPr>
          <w:rFonts w:ascii="Times New Roman" w:eastAsia="標楷體" w:hAnsi="Times New Roman" w:cs="Times New Roman" w:hint="eastAsia"/>
          <w:kern w:val="0"/>
          <w:szCs w:val="24"/>
        </w:rPr>
        <w:t>軟體定義網路</w:t>
      </w:r>
      <w:r>
        <w:rPr>
          <w:rFonts w:ascii="Times New Roman" w:eastAsia="標楷體" w:hAnsi="Times New Roman" w:cs="Times New Roman" w:hint="eastAsia"/>
          <w:kern w:val="0"/>
          <w:szCs w:val="24"/>
        </w:rPr>
        <w:t>與</w:t>
      </w:r>
      <w:r>
        <w:rPr>
          <w:rFonts w:ascii="Times New Roman" w:eastAsia="標楷體" w:hAnsi="Times New Roman" w:cs="Times New Roman"/>
          <w:kern w:val="0"/>
          <w:szCs w:val="24"/>
        </w:rPr>
        <w:t>網路功能虛擬化</w:t>
      </w:r>
      <w:r>
        <w:rPr>
          <w:rFonts w:ascii="Times New Roman" w:eastAsia="標楷體" w:hAnsi="Times New Roman" w:cs="Times New Roman" w:hint="eastAsia"/>
          <w:kern w:val="0"/>
          <w:szCs w:val="24"/>
        </w:rPr>
        <w:t>的</w:t>
      </w:r>
      <w:r>
        <w:rPr>
          <w:rFonts w:ascii="Times New Roman" w:eastAsia="標楷體" w:hAnsi="Times New Roman" w:cs="Times New Roman"/>
          <w:kern w:val="0"/>
          <w:szCs w:val="24"/>
        </w:rPr>
        <w:t>技術研</w:t>
      </w:r>
      <w:r>
        <w:rPr>
          <w:rFonts w:ascii="Times New Roman" w:eastAsia="標楷體" w:hAnsi="Times New Roman" w:cs="Times New Roman" w:hint="eastAsia"/>
          <w:kern w:val="0"/>
          <w:szCs w:val="24"/>
        </w:rPr>
        <w:t>發</w:t>
      </w:r>
      <w:r>
        <w:rPr>
          <w:rFonts w:ascii="Times New Roman" w:eastAsia="標楷體" w:hAnsi="Times New Roman" w:cs="Times New Roman"/>
          <w:kern w:val="0"/>
          <w:szCs w:val="24"/>
        </w:rPr>
        <w:t>與應用開發。主要執行的內容有</w:t>
      </w:r>
      <w:r w:rsidR="00D37DE6">
        <w:rPr>
          <w:rFonts w:ascii="Times New Roman" w:eastAsia="標楷體" w:hAnsi="Times New Roman" w:cs="Times New Roman" w:hint="eastAsia"/>
          <w:kern w:val="0"/>
          <w:szCs w:val="24"/>
        </w:rPr>
        <w:t>下</w:t>
      </w:r>
      <w:r w:rsidR="0038551A">
        <w:rPr>
          <w:rFonts w:ascii="Times New Roman" w:eastAsia="標楷體" w:hAnsi="Times New Roman" w:cs="Times New Roman" w:hint="eastAsia"/>
          <w:kern w:val="0"/>
          <w:szCs w:val="24"/>
        </w:rPr>
        <w:t>:</w:t>
      </w:r>
    </w:p>
    <w:p w:rsidR="00BD7D2C" w:rsidRPr="0038551A" w:rsidRDefault="0038551A" w:rsidP="00BD7D2C">
      <w:pPr>
        <w:pStyle w:val="a4"/>
        <w:numPr>
          <w:ilvl w:val="0"/>
          <w:numId w:val="1"/>
        </w:numPr>
        <w:ind w:leftChars="0"/>
        <w:rPr>
          <w:rFonts w:ascii="標楷體" w:eastAsia="標楷體" w:hAnsi="標楷體" w:cs="Times New Roman"/>
        </w:rPr>
      </w:pPr>
      <w:r>
        <w:rPr>
          <w:rFonts w:ascii="標楷體" w:eastAsia="標楷體" w:hAnsi="標楷體" w:hint="eastAsia"/>
          <w:kern w:val="0"/>
        </w:rPr>
        <w:t>雲端中心</w:t>
      </w:r>
      <w:r>
        <w:rPr>
          <w:rFonts w:eastAsia="標楷體" w:hAnsi="Arial" w:cs="Arial" w:hint="eastAsia"/>
        </w:rPr>
        <w:t>軟體定義網路</w:t>
      </w:r>
      <w:r>
        <w:rPr>
          <w:rFonts w:eastAsia="標楷體" w:hAnsi="Arial" w:cs="Arial" w:hint="eastAsia"/>
        </w:rPr>
        <w:t>之</w:t>
      </w:r>
      <w:r>
        <w:rPr>
          <w:rFonts w:ascii="標楷體" w:eastAsia="標楷體" w:hAnsi="標楷體" w:hint="eastAsia"/>
          <w:kern w:val="0"/>
        </w:rPr>
        <w:t>網路技術</w:t>
      </w:r>
      <w:r>
        <w:rPr>
          <w:rFonts w:ascii="標楷體" w:eastAsia="標楷體" w:hAnsi="標楷體" w:hint="eastAsia"/>
          <w:kern w:val="0"/>
        </w:rPr>
        <w:t>: 研</w:t>
      </w:r>
      <w:r>
        <w:rPr>
          <w:rFonts w:ascii="標楷體" w:eastAsia="標楷體" w:hAnsi="標楷體"/>
          <w:kern w:val="0"/>
        </w:rPr>
        <w:t>究</w:t>
      </w:r>
      <w:r w:rsidR="00D37DE6">
        <w:rPr>
          <w:rFonts w:ascii="Times New Roman" w:eastAsia="標楷體" w:hAnsi="Times New Roman" w:cs="Times New Roman" w:hint="eastAsia"/>
          <w:kern w:val="0"/>
          <w:szCs w:val="24"/>
        </w:rPr>
        <w:t>混合式及非混合式的</w:t>
      </w:r>
      <w:r w:rsidR="00D37DE6">
        <w:rPr>
          <w:rFonts w:ascii="Times New Roman" w:eastAsia="標楷體" w:hAnsi="Times New Roman" w:cs="Times New Roman"/>
          <w:kern w:val="0"/>
          <w:szCs w:val="24"/>
        </w:rPr>
        <w:t>SDN</w:t>
      </w:r>
      <w:r>
        <w:rPr>
          <w:rFonts w:eastAsia="標楷體" w:hAnsi="Arial" w:cs="Arial" w:hint="eastAsia"/>
        </w:rPr>
        <w:t>的</w:t>
      </w:r>
      <w:r>
        <w:rPr>
          <w:rFonts w:eastAsia="標楷體" w:hAnsi="Arial" w:cs="Arial"/>
        </w:rPr>
        <w:t>雲端中心網路</w:t>
      </w:r>
      <w:r>
        <w:rPr>
          <w:rFonts w:eastAsia="標楷體" w:hAnsi="Arial" w:cs="Arial" w:hint="eastAsia"/>
        </w:rPr>
        <w:t>架</w:t>
      </w:r>
      <w:r>
        <w:rPr>
          <w:rFonts w:eastAsia="標楷體" w:hAnsi="Arial" w:cs="Arial"/>
        </w:rPr>
        <w:t>構</w:t>
      </w:r>
      <w:r>
        <w:rPr>
          <w:rFonts w:eastAsia="標楷體" w:hAnsi="Arial" w:cs="Arial" w:hint="eastAsia"/>
        </w:rPr>
        <w:t>，</w:t>
      </w:r>
      <w:r>
        <w:rPr>
          <w:rFonts w:eastAsia="標楷體" w:hAnsi="Arial" w:cs="Arial"/>
        </w:rPr>
        <w:t>以及</w:t>
      </w:r>
      <w:r>
        <w:rPr>
          <w:rFonts w:eastAsia="標楷體" w:hAnsi="Arial" w:cs="Arial" w:hint="eastAsia"/>
        </w:rPr>
        <w:t>在</w:t>
      </w:r>
      <w:r>
        <w:rPr>
          <w:rFonts w:eastAsia="標楷體" w:hAnsi="Arial" w:cs="Arial"/>
        </w:rPr>
        <w:t>此兩種網路上的</w:t>
      </w:r>
      <w:r>
        <w:rPr>
          <w:rFonts w:eastAsia="標楷體" w:hAnsi="Arial" w:cs="Arial" w:hint="eastAsia"/>
        </w:rPr>
        <w:t>無</w:t>
      </w:r>
      <w:r>
        <w:rPr>
          <w:rFonts w:eastAsia="標楷體" w:hAnsi="Arial" w:cs="Arial"/>
        </w:rPr>
        <w:t>縫</w:t>
      </w:r>
      <w:r>
        <w:rPr>
          <w:rFonts w:eastAsia="標楷體" w:hAnsi="Arial" w:cs="Arial" w:hint="eastAsia"/>
        </w:rPr>
        <w:t>虛</w:t>
      </w:r>
      <w:r>
        <w:rPr>
          <w:rFonts w:eastAsia="標楷體" w:hAnsi="Arial" w:cs="Arial"/>
        </w:rPr>
        <w:t>擬機器</w:t>
      </w:r>
      <w:r>
        <w:rPr>
          <w:rFonts w:eastAsia="標楷體" w:hAnsi="Arial" w:cs="Arial" w:hint="eastAsia"/>
        </w:rPr>
        <w:t>遷</w:t>
      </w:r>
      <w:r>
        <w:rPr>
          <w:rFonts w:eastAsia="標楷體" w:hAnsi="Arial" w:cs="Arial"/>
        </w:rPr>
        <w:t>移、流量工程</w:t>
      </w:r>
      <w:r>
        <w:rPr>
          <w:rFonts w:eastAsia="標楷體" w:hAnsi="Arial" w:cs="Arial" w:hint="eastAsia"/>
        </w:rPr>
        <w:t>、快</w:t>
      </w:r>
      <w:r>
        <w:rPr>
          <w:rFonts w:eastAsia="標楷體" w:hAnsi="Arial" w:cs="Arial"/>
        </w:rPr>
        <w:t>速故障復原</w:t>
      </w:r>
      <w:r>
        <w:rPr>
          <w:rFonts w:eastAsia="標楷體" w:hAnsi="Arial" w:cs="Arial" w:hint="eastAsia"/>
        </w:rPr>
        <w:t>等</w:t>
      </w:r>
      <w:r>
        <w:rPr>
          <w:rFonts w:eastAsia="標楷體" w:hAnsi="Arial" w:cs="Arial"/>
        </w:rPr>
        <w:t>技術</w:t>
      </w:r>
      <w:r>
        <w:rPr>
          <w:rFonts w:eastAsia="標楷體" w:hAnsi="Arial" w:cs="Arial" w:hint="eastAsia"/>
        </w:rPr>
        <w:t>。</w:t>
      </w:r>
    </w:p>
    <w:p w:rsidR="00BD7D2C" w:rsidRPr="0038551A" w:rsidRDefault="0038551A" w:rsidP="0038551A">
      <w:pPr>
        <w:pStyle w:val="a4"/>
        <w:numPr>
          <w:ilvl w:val="0"/>
          <w:numId w:val="1"/>
        </w:numPr>
        <w:ind w:leftChars="0"/>
        <w:rPr>
          <w:rFonts w:ascii="標楷體" w:eastAsia="標楷體" w:hAnsi="標楷體" w:cs="Times New Roman"/>
        </w:rPr>
      </w:pPr>
      <w:r>
        <w:rPr>
          <w:rFonts w:ascii="標楷體" w:eastAsia="標楷體" w:hAnsi="標楷體" w:hint="eastAsia"/>
          <w:kern w:val="0"/>
        </w:rPr>
        <w:t>雲端中心</w:t>
      </w:r>
      <w:r>
        <w:rPr>
          <w:rFonts w:eastAsia="標楷體" w:hAnsi="Arial" w:cs="Arial" w:hint="eastAsia"/>
        </w:rPr>
        <w:t>軟體定義網路之</w:t>
      </w:r>
      <w:r>
        <w:rPr>
          <w:rFonts w:ascii="標楷體" w:eastAsia="標楷體" w:hAnsi="標楷體" w:hint="eastAsia"/>
          <w:kern w:val="0"/>
        </w:rPr>
        <w:t>虛擬網路技</w:t>
      </w:r>
      <w:r>
        <w:rPr>
          <w:rFonts w:ascii="標楷體" w:eastAsia="標楷體" w:hAnsi="標楷體" w:hint="eastAsia"/>
          <w:kern w:val="0"/>
        </w:rPr>
        <w:t>術: 研</w:t>
      </w:r>
      <w:r>
        <w:rPr>
          <w:rFonts w:ascii="標楷體" w:eastAsia="標楷體" w:hAnsi="標楷體"/>
          <w:kern w:val="0"/>
        </w:rPr>
        <w:t>究虛擬網路技術，可將</w:t>
      </w:r>
      <w:r w:rsidRPr="0038551A">
        <w:rPr>
          <w:rFonts w:ascii="標楷體" w:eastAsia="標楷體" w:hAnsi="標楷體" w:hint="eastAsia"/>
          <w:kern w:val="0"/>
        </w:rPr>
        <w:t>資料中心實體網路切分成多個邏輯虛擬網路，並於虛擬網路上進行拓樸部署與網路資源分配，以達到服務隔離，並提供多用戶服務等功用</w:t>
      </w:r>
      <w:r>
        <w:rPr>
          <w:rFonts w:ascii="標楷體" w:eastAsia="標楷體" w:hAnsi="標楷體" w:hint="eastAsia"/>
          <w:kern w:val="0"/>
        </w:rPr>
        <w:t>。</w:t>
      </w:r>
    </w:p>
    <w:p w:rsidR="00BD7D2C" w:rsidRPr="0038551A" w:rsidRDefault="0038551A" w:rsidP="00D37DE6">
      <w:pPr>
        <w:pStyle w:val="a4"/>
        <w:numPr>
          <w:ilvl w:val="0"/>
          <w:numId w:val="1"/>
        </w:numPr>
        <w:ind w:leftChars="0"/>
        <w:rPr>
          <w:rFonts w:ascii="標楷體" w:eastAsia="標楷體" w:hAnsi="標楷體" w:cs="Times New Roman"/>
        </w:rPr>
      </w:pPr>
      <w:r>
        <w:rPr>
          <w:rFonts w:ascii="標楷體" w:eastAsia="標楷體" w:hAnsi="標楷體" w:hint="eastAsia"/>
          <w:kern w:val="0"/>
        </w:rPr>
        <w:t>網路功能虛擬化</w:t>
      </w:r>
      <w:r>
        <w:rPr>
          <w:rFonts w:ascii="標楷體" w:eastAsia="標楷體" w:hAnsi="標楷體" w:hint="eastAsia"/>
          <w:kern w:val="0"/>
        </w:rPr>
        <w:t>技</w:t>
      </w:r>
      <w:r>
        <w:rPr>
          <w:rFonts w:ascii="標楷體" w:eastAsia="標楷體" w:hAnsi="標楷體"/>
          <w:kern w:val="0"/>
        </w:rPr>
        <w:t>術與應用之研究</w:t>
      </w:r>
      <w:r>
        <w:rPr>
          <w:rFonts w:ascii="標楷體" w:eastAsia="標楷體" w:hAnsi="標楷體" w:hint="eastAsia"/>
          <w:kern w:val="0"/>
        </w:rPr>
        <w:t>:</w:t>
      </w:r>
      <w:r>
        <w:rPr>
          <w:rFonts w:ascii="標楷體" w:eastAsia="標楷體" w:hAnsi="標楷體"/>
          <w:kern w:val="0"/>
        </w:rPr>
        <w:t xml:space="preserve"> </w:t>
      </w:r>
      <w:r w:rsidR="00D37DE6">
        <w:rPr>
          <w:rFonts w:ascii="Times New Roman" w:eastAsia="標楷體" w:hAnsi="Times New Roman" w:cs="Times New Roman" w:hint="eastAsia"/>
          <w:kern w:val="0"/>
          <w:szCs w:val="24"/>
        </w:rPr>
        <w:t>針對</w:t>
      </w:r>
      <w:r w:rsidR="00D37DE6">
        <w:rPr>
          <w:rFonts w:eastAsia="標楷體" w:hAnsi="Arial" w:cs="Arial" w:hint="eastAsia"/>
        </w:rPr>
        <w:t>軟體定義網路</w:t>
      </w:r>
      <w:r w:rsidR="00D37DE6">
        <w:rPr>
          <w:rFonts w:ascii="Times New Roman" w:eastAsia="標楷體" w:hAnsi="Times New Roman" w:cs="Times New Roman" w:hint="eastAsia"/>
          <w:kern w:val="0"/>
          <w:szCs w:val="24"/>
        </w:rPr>
        <w:t>的網路功能虛擬化概念在雲端資料中心中進行介面設計與實作</w:t>
      </w:r>
      <w:r w:rsidR="00D37DE6">
        <w:rPr>
          <w:rFonts w:ascii="Times New Roman" w:eastAsia="標楷體" w:hAnsi="Times New Roman" w:cs="Times New Roman" w:hint="eastAsia"/>
          <w:kern w:val="0"/>
          <w:szCs w:val="24"/>
        </w:rPr>
        <w:t>、虛</w:t>
      </w:r>
      <w:r w:rsidR="00D37DE6">
        <w:rPr>
          <w:rFonts w:ascii="Times New Roman" w:eastAsia="標楷體" w:hAnsi="Times New Roman" w:cs="Times New Roman"/>
          <w:kern w:val="0"/>
          <w:szCs w:val="24"/>
        </w:rPr>
        <w:t>擬化</w:t>
      </w:r>
      <w:r w:rsidR="00D37DE6">
        <w:rPr>
          <w:rFonts w:ascii="Times New Roman" w:eastAsia="標楷體" w:hAnsi="Times New Roman" w:cs="Times New Roman" w:hint="eastAsia"/>
          <w:kern w:val="0"/>
          <w:szCs w:val="24"/>
        </w:rPr>
        <w:t>網</w:t>
      </w:r>
      <w:r w:rsidR="00D37DE6">
        <w:rPr>
          <w:rFonts w:ascii="Times New Roman" w:eastAsia="標楷體" w:hAnsi="Times New Roman" w:cs="Times New Roman"/>
          <w:kern w:val="0"/>
          <w:szCs w:val="24"/>
        </w:rPr>
        <w:t>路功能</w:t>
      </w:r>
      <w:r w:rsidR="00D37DE6">
        <w:rPr>
          <w:rFonts w:ascii="Times New Roman" w:eastAsia="標楷體" w:hAnsi="Times New Roman" w:cs="Times New Roman" w:hint="eastAsia"/>
          <w:kern w:val="0"/>
          <w:szCs w:val="24"/>
        </w:rPr>
        <w:t>雲</w:t>
      </w:r>
      <w:r w:rsidR="00D37DE6">
        <w:rPr>
          <w:rFonts w:ascii="Times New Roman" w:eastAsia="標楷體" w:hAnsi="Times New Roman" w:cs="Times New Roman"/>
          <w:kern w:val="0"/>
          <w:szCs w:val="24"/>
        </w:rPr>
        <w:t>端</w:t>
      </w:r>
      <w:r w:rsidR="00D37DE6">
        <w:rPr>
          <w:rFonts w:ascii="標楷體" w:eastAsia="標楷體" w:hAnsi="標楷體" w:hint="eastAsia"/>
          <w:kern w:val="0"/>
        </w:rPr>
        <w:t>資源分配最佳化</w:t>
      </w:r>
      <w:r w:rsidR="00D37DE6">
        <w:rPr>
          <w:rFonts w:ascii="標楷體" w:eastAsia="標楷體" w:hAnsi="標楷體" w:hint="eastAsia"/>
          <w:kern w:val="0"/>
        </w:rPr>
        <w:t>、</w:t>
      </w:r>
      <w:r w:rsidR="00D37DE6">
        <w:rPr>
          <w:rFonts w:ascii="標楷體" w:eastAsia="標楷體" w:hAnsi="標楷體" w:hint="eastAsia"/>
          <w:kern w:val="0"/>
        </w:rPr>
        <w:t>個別</w:t>
      </w:r>
      <w:r w:rsidR="00D37DE6">
        <w:rPr>
          <w:rFonts w:ascii="Times New Roman" w:eastAsia="標楷體" w:hAnsi="Times New Roman" w:cs="Times New Roman" w:hint="eastAsia"/>
          <w:kern w:val="0"/>
          <w:szCs w:val="24"/>
        </w:rPr>
        <w:t>虛</w:t>
      </w:r>
      <w:r w:rsidR="00D37DE6">
        <w:rPr>
          <w:rFonts w:ascii="Times New Roman" w:eastAsia="標楷體" w:hAnsi="Times New Roman" w:cs="Times New Roman"/>
          <w:kern w:val="0"/>
          <w:szCs w:val="24"/>
        </w:rPr>
        <w:t>擬化</w:t>
      </w:r>
      <w:r w:rsidR="00D37DE6">
        <w:rPr>
          <w:rFonts w:ascii="Times New Roman" w:eastAsia="標楷體" w:hAnsi="Times New Roman" w:cs="Times New Roman" w:hint="eastAsia"/>
          <w:kern w:val="0"/>
          <w:szCs w:val="24"/>
        </w:rPr>
        <w:t>網</w:t>
      </w:r>
      <w:r w:rsidR="00D37DE6">
        <w:rPr>
          <w:rFonts w:ascii="Times New Roman" w:eastAsia="標楷體" w:hAnsi="Times New Roman" w:cs="Times New Roman"/>
          <w:kern w:val="0"/>
          <w:szCs w:val="24"/>
        </w:rPr>
        <w:t>路功能</w:t>
      </w:r>
      <w:r w:rsidR="00D37DE6">
        <w:rPr>
          <w:rFonts w:ascii="標楷體" w:eastAsia="標楷體" w:hAnsi="標楷體" w:hint="eastAsia"/>
          <w:kern w:val="0"/>
        </w:rPr>
        <w:t>的實作</w:t>
      </w:r>
      <w:r w:rsidR="00D37DE6">
        <w:rPr>
          <w:rFonts w:ascii="標楷體" w:eastAsia="標楷體" w:hAnsi="標楷體" w:hint="eastAsia"/>
          <w:kern w:val="0"/>
        </w:rPr>
        <w:t>(</w:t>
      </w:r>
      <w:r w:rsidR="00D37DE6">
        <w:rPr>
          <w:rFonts w:ascii="標楷體" w:eastAsia="標楷體" w:hAnsi="標楷體" w:hint="eastAsia"/>
          <w:kern w:val="0"/>
        </w:rPr>
        <w:t>如入侵偵測系統</w:t>
      </w:r>
      <w:r w:rsidR="00D37DE6">
        <w:rPr>
          <w:rFonts w:ascii="標楷體" w:eastAsia="標楷體" w:hAnsi="標楷體" w:hint="eastAsia"/>
          <w:kern w:val="0"/>
        </w:rPr>
        <w:t>、</w:t>
      </w:r>
      <w:r w:rsidR="00D37DE6">
        <w:rPr>
          <w:rFonts w:ascii="標楷體" w:eastAsia="標楷體" w:hAnsi="標楷體"/>
          <w:kern w:val="0"/>
        </w:rPr>
        <w:t>流量辨識與分類</w:t>
      </w:r>
      <w:r w:rsidR="00D37DE6">
        <w:rPr>
          <w:rFonts w:ascii="標楷體" w:eastAsia="標楷體" w:hAnsi="標楷體" w:hint="eastAsia"/>
          <w:kern w:val="0"/>
        </w:rPr>
        <w:t>)、</w:t>
      </w:r>
      <w:r w:rsidR="00D37DE6">
        <w:rPr>
          <w:rFonts w:ascii="Times New Roman" w:eastAsia="標楷體" w:hAnsi="Times New Roman" w:cs="Times New Roman" w:hint="eastAsia"/>
          <w:kern w:val="0"/>
          <w:szCs w:val="24"/>
        </w:rPr>
        <w:t>虛</w:t>
      </w:r>
      <w:r w:rsidR="00D37DE6">
        <w:rPr>
          <w:rFonts w:ascii="Times New Roman" w:eastAsia="標楷體" w:hAnsi="Times New Roman" w:cs="Times New Roman"/>
          <w:kern w:val="0"/>
          <w:szCs w:val="24"/>
        </w:rPr>
        <w:t>擬化</w:t>
      </w:r>
      <w:r w:rsidR="00D37DE6">
        <w:rPr>
          <w:rFonts w:ascii="Times New Roman" w:eastAsia="標楷體" w:hAnsi="Times New Roman" w:cs="Times New Roman" w:hint="eastAsia"/>
          <w:kern w:val="0"/>
          <w:szCs w:val="24"/>
        </w:rPr>
        <w:t>網</w:t>
      </w:r>
      <w:r w:rsidR="00D37DE6">
        <w:rPr>
          <w:rFonts w:ascii="Times New Roman" w:eastAsia="標楷體" w:hAnsi="Times New Roman" w:cs="Times New Roman"/>
          <w:kern w:val="0"/>
          <w:szCs w:val="24"/>
        </w:rPr>
        <w:t>路功能</w:t>
      </w:r>
      <w:r w:rsidR="00D37DE6">
        <w:rPr>
          <w:rFonts w:ascii="Times New Roman" w:eastAsia="標楷體" w:hAnsi="Times New Roman" w:cs="Times New Roman" w:hint="eastAsia"/>
          <w:kern w:val="0"/>
          <w:szCs w:val="24"/>
        </w:rPr>
        <w:t>服</w:t>
      </w:r>
      <w:r w:rsidR="00D37DE6">
        <w:rPr>
          <w:rFonts w:ascii="Times New Roman" w:eastAsia="標楷體" w:hAnsi="Times New Roman" w:cs="Times New Roman"/>
          <w:kern w:val="0"/>
          <w:szCs w:val="24"/>
        </w:rPr>
        <w:t>務鏈最佳化、</w:t>
      </w:r>
      <w:r w:rsidR="00D37DE6">
        <w:rPr>
          <w:rFonts w:ascii="標楷體" w:eastAsia="標楷體" w:hAnsi="標楷體" w:hint="eastAsia"/>
          <w:kern w:val="0"/>
        </w:rPr>
        <w:t>設計SDN/NFV-enabled EPC</w:t>
      </w:r>
      <w:r w:rsidR="00D37DE6">
        <w:rPr>
          <w:rFonts w:ascii="標楷體" w:eastAsia="標楷體" w:hAnsi="標楷體"/>
          <w:kern w:val="0"/>
        </w:rPr>
        <w:t xml:space="preserve"> (</w:t>
      </w:r>
      <w:r w:rsidR="00D37DE6" w:rsidRPr="00D37DE6">
        <w:rPr>
          <w:rFonts w:ascii="標楷體" w:eastAsia="標楷體" w:hAnsi="標楷體" w:hint="eastAsia"/>
          <w:kern w:val="0"/>
        </w:rPr>
        <w:t>演進數據封包核心網</w:t>
      </w:r>
      <w:r w:rsidR="00D37DE6">
        <w:rPr>
          <w:rFonts w:ascii="標楷體" w:eastAsia="標楷體" w:hAnsi="標楷體" w:hint="eastAsia"/>
          <w:kern w:val="0"/>
        </w:rPr>
        <w:t>路</w:t>
      </w:r>
      <w:r w:rsidR="00D37DE6">
        <w:rPr>
          <w:rFonts w:ascii="標楷體" w:eastAsia="標楷體" w:hAnsi="標楷體"/>
          <w:kern w:val="0"/>
        </w:rPr>
        <w:t>)</w:t>
      </w:r>
      <w:r w:rsidR="00D37DE6">
        <w:rPr>
          <w:rFonts w:ascii="標楷體" w:eastAsia="標楷體" w:hAnsi="標楷體" w:hint="eastAsia"/>
          <w:kern w:val="0"/>
        </w:rPr>
        <w:t>系統架構</w:t>
      </w:r>
      <w:r w:rsidR="00D37DE6">
        <w:rPr>
          <w:rFonts w:ascii="標楷體" w:eastAsia="標楷體" w:hAnsi="標楷體" w:hint="eastAsia"/>
          <w:kern w:val="0"/>
        </w:rPr>
        <w:t>與</w:t>
      </w:r>
      <w:r w:rsidR="00D37DE6">
        <w:rPr>
          <w:rFonts w:ascii="標楷體" w:eastAsia="標楷體" w:hAnsi="標楷體"/>
          <w:kern w:val="0"/>
        </w:rPr>
        <w:t>資源調度演算法。</w:t>
      </w:r>
    </w:p>
    <w:p w:rsidR="00BD7D2C" w:rsidRPr="00D37DE6" w:rsidRDefault="00D37DE6" w:rsidP="00D37DE6">
      <w:pPr>
        <w:ind w:firstLineChars="200" w:firstLine="480"/>
        <w:jc w:val="both"/>
        <w:rPr>
          <w:rFonts w:ascii="標楷體" w:eastAsia="標楷體" w:hAnsi="標楷體" w:cs="Times New Roman"/>
        </w:rPr>
      </w:pPr>
      <w:r w:rsidRPr="00D37DE6">
        <w:rPr>
          <w:rFonts w:ascii="標楷體" w:eastAsia="標楷體" w:hAnsi="標楷體" w:cs="Times New Roman" w:hint="eastAsia"/>
        </w:rPr>
        <w:lastRenderedPageBreak/>
        <w:t>本</w:t>
      </w:r>
      <w:r w:rsidRPr="00D37DE6">
        <w:rPr>
          <w:rFonts w:ascii="標楷體" w:eastAsia="標楷體" w:hAnsi="標楷體" w:cs="Times New Roman"/>
        </w:rPr>
        <w:t>計畫目前</w:t>
      </w:r>
      <w:r w:rsidR="00BD7D2C" w:rsidRPr="00D37DE6">
        <w:rPr>
          <w:rFonts w:ascii="標楷體" w:eastAsia="標楷體" w:hAnsi="標楷體" w:cs="Times New Roman" w:hint="eastAsia"/>
        </w:rPr>
        <w:t>主要執行成果有下:</w:t>
      </w:r>
    </w:p>
    <w:p w:rsidR="00BD7D2C" w:rsidRPr="00D37DE6" w:rsidRDefault="00D37DE6" w:rsidP="00BD7D2C">
      <w:pPr>
        <w:pStyle w:val="a4"/>
        <w:numPr>
          <w:ilvl w:val="0"/>
          <w:numId w:val="2"/>
        </w:numPr>
        <w:ind w:leftChars="0"/>
        <w:rPr>
          <w:rFonts w:ascii="標楷體" w:eastAsia="標楷體" w:hAnsi="標楷體" w:cs="Times New Roman"/>
        </w:rPr>
      </w:pPr>
      <w:r>
        <w:rPr>
          <w:rFonts w:ascii="Times New Roman" w:eastAsia="標楷體" w:hAnsi="Times New Roman" w:cs="Times New Roman" w:hint="eastAsia"/>
          <w:kern w:val="0"/>
          <w:szCs w:val="24"/>
        </w:rPr>
        <w:t>完成混合式及非混合式的</w:t>
      </w:r>
      <w:r>
        <w:rPr>
          <w:rFonts w:ascii="Times New Roman" w:eastAsia="標楷體" w:hAnsi="Times New Roman" w:cs="Times New Roman"/>
          <w:kern w:val="0"/>
          <w:szCs w:val="24"/>
        </w:rPr>
        <w:t>SDN</w:t>
      </w:r>
      <w:r>
        <w:rPr>
          <w:rFonts w:ascii="Times New Roman" w:eastAsia="標楷體" w:hAnsi="Times New Roman" w:cs="Times New Roman" w:hint="eastAsia"/>
          <w:kern w:val="0"/>
          <w:szCs w:val="24"/>
        </w:rPr>
        <w:t>雲端資料中心網路技術開發，</w:t>
      </w:r>
      <w:r>
        <w:rPr>
          <w:rFonts w:ascii="Times New Roman" w:eastAsia="標楷體" w:hAnsi="Times New Roman" w:cs="Times New Roman"/>
          <w:kern w:val="0"/>
          <w:szCs w:val="24"/>
        </w:rPr>
        <w:t>包括高可擴充性</w:t>
      </w:r>
      <w:r w:rsidR="000479D7">
        <w:rPr>
          <w:rFonts w:eastAsia="標楷體" w:hAnsi="Arial" w:cs="Arial" w:hint="eastAsia"/>
        </w:rPr>
        <w:t>、</w:t>
      </w:r>
      <w:r w:rsidR="00772003">
        <w:rPr>
          <w:rFonts w:eastAsia="標楷體" w:hAnsi="Arial" w:cs="Arial" w:hint="eastAsia"/>
        </w:rPr>
        <w:t>高</w:t>
      </w:r>
      <w:r w:rsidR="00772003">
        <w:rPr>
          <w:rFonts w:eastAsia="標楷體" w:hAnsi="Arial" w:cs="Arial"/>
        </w:rPr>
        <w:t>可靠度及</w:t>
      </w:r>
      <w:r w:rsidR="000479D7">
        <w:rPr>
          <w:rFonts w:eastAsia="標楷體" w:hAnsi="Arial" w:cs="Arial" w:hint="eastAsia"/>
        </w:rPr>
        <w:t>具自</w:t>
      </w:r>
      <w:r w:rsidR="000479D7">
        <w:rPr>
          <w:rFonts w:eastAsia="標楷體" w:hAnsi="Arial" w:cs="Arial"/>
        </w:rPr>
        <w:t>動拓撲偵測</w:t>
      </w:r>
      <w:r w:rsidR="000479D7">
        <w:rPr>
          <w:rFonts w:eastAsia="標楷體" w:hAnsi="Arial" w:cs="Arial" w:hint="eastAsia"/>
        </w:rPr>
        <w:t>可</w:t>
      </w:r>
      <w:r w:rsidR="000479D7" w:rsidRPr="00314B53">
        <w:rPr>
          <w:rFonts w:eastAsia="標楷體" w:hAnsi="Arial" w:cs="Arial" w:hint="eastAsia"/>
        </w:rPr>
        <w:t>隨插即用</w:t>
      </w:r>
      <w:r>
        <w:rPr>
          <w:rFonts w:ascii="Times New Roman" w:eastAsia="標楷體" w:hAnsi="Times New Roman" w:cs="Times New Roman"/>
          <w:kern w:val="0"/>
          <w:szCs w:val="24"/>
        </w:rPr>
        <w:t>的架構設計、</w:t>
      </w:r>
      <w:r w:rsidR="000479D7">
        <w:rPr>
          <w:rFonts w:ascii="Times New Roman" w:eastAsia="標楷體" w:hAnsi="Times New Roman" w:cs="Times New Roman" w:hint="eastAsia"/>
          <w:kern w:val="0"/>
          <w:szCs w:val="24"/>
        </w:rPr>
        <w:t>無縫</w:t>
      </w:r>
      <w:r w:rsidR="000479D7">
        <w:rPr>
          <w:rFonts w:ascii="Times New Roman" w:eastAsia="標楷體" w:hAnsi="Times New Roman" w:cs="Times New Roman"/>
          <w:kern w:val="0"/>
          <w:szCs w:val="24"/>
        </w:rPr>
        <w:t>虛擬機器遷移</w:t>
      </w:r>
      <w:r w:rsidR="00772003">
        <w:rPr>
          <w:rFonts w:ascii="Times New Roman" w:eastAsia="標楷體" w:hAnsi="Times New Roman" w:cs="Times New Roman" w:hint="eastAsia"/>
          <w:kern w:val="0"/>
          <w:szCs w:val="24"/>
        </w:rPr>
        <w:t>(</w:t>
      </w:r>
      <w:r w:rsidR="00772003">
        <w:rPr>
          <w:rFonts w:ascii="Times New Roman" w:eastAsia="標楷體" w:hAnsi="Times New Roman" w:hint="eastAsia"/>
          <w:kern w:val="0"/>
          <w:szCs w:val="24"/>
        </w:rPr>
        <w:t>連線恢復的時間平均可於</w:t>
      </w:r>
      <w:r w:rsidR="00772003">
        <w:rPr>
          <w:rFonts w:ascii="Times New Roman" w:eastAsia="標楷體" w:hAnsi="Times New Roman"/>
          <w:kern w:val="0"/>
          <w:szCs w:val="24"/>
        </w:rPr>
        <w:t xml:space="preserve">20 </w:t>
      </w:r>
      <w:r w:rsidR="00772003">
        <w:rPr>
          <w:rFonts w:ascii="Times New Roman" w:eastAsia="標楷體" w:hAnsi="Times New Roman" w:cs="Times New Roman" w:hint="eastAsia"/>
          <w:kern w:val="0"/>
          <w:szCs w:val="24"/>
        </w:rPr>
        <w:t>毫</w:t>
      </w:r>
      <w:r w:rsidR="00772003">
        <w:rPr>
          <w:rFonts w:ascii="Times New Roman" w:eastAsia="標楷體" w:hAnsi="Times New Roman" w:cs="Times New Roman"/>
          <w:kern w:val="0"/>
          <w:szCs w:val="24"/>
        </w:rPr>
        <w:t>秒</w:t>
      </w:r>
      <w:r w:rsidR="00772003">
        <w:rPr>
          <w:rFonts w:ascii="Times New Roman" w:eastAsia="標楷體" w:hAnsi="Times New Roman" w:hint="eastAsia"/>
          <w:kern w:val="0"/>
          <w:szCs w:val="24"/>
        </w:rPr>
        <w:t>內完成</w:t>
      </w:r>
      <w:r w:rsidR="00772003">
        <w:rPr>
          <w:rFonts w:ascii="Times New Roman" w:eastAsia="標楷體" w:hAnsi="Times New Roman" w:hint="eastAsia"/>
          <w:kern w:val="0"/>
          <w:szCs w:val="24"/>
        </w:rPr>
        <w:t>)</w:t>
      </w:r>
      <w:r w:rsidR="000479D7">
        <w:rPr>
          <w:rFonts w:ascii="Times New Roman" w:eastAsia="標楷體" w:hAnsi="Times New Roman" w:cs="Times New Roman"/>
          <w:kern w:val="0"/>
          <w:szCs w:val="24"/>
        </w:rPr>
        <w:t>、</w:t>
      </w:r>
      <w:r w:rsidR="000479D7">
        <w:rPr>
          <w:rFonts w:ascii="Times New Roman" w:eastAsia="標楷體" w:hAnsi="Times New Roman" w:cs="Times New Roman" w:hint="eastAsia"/>
          <w:kern w:val="0"/>
          <w:szCs w:val="24"/>
        </w:rPr>
        <w:t>100</w:t>
      </w:r>
      <w:r w:rsidR="000479D7">
        <w:rPr>
          <w:rFonts w:ascii="Times New Roman" w:eastAsia="標楷體" w:hAnsi="Times New Roman" w:cs="Times New Roman" w:hint="eastAsia"/>
          <w:kern w:val="0"/>
          <w:szCs w:val="24"/>
        </w:rPr>
        <w:t>毫</w:t>
      </w:r>
      <w:r w:rsidR="000479D7">
        <w:rPr>
          <w:rFonts w:ascii="Times New Roman" w:eastAsia="標楷體" w:hAnsi="Times New Roman" w:cs="Times New Roman"/>
          <w:kern w:val="0"/>
          <w:szCs w:val="24"/>
        </w:rPr>
        <w:t>秒內完成</w:t>
      </w:r>
      <w:r w:rsidR="000479D7">
        <w:rPr>
          <w:rFonts w:eastAsia="標楷體" w:hAnsi="Arial" w:cs="Arial" w:hint="eastAsia"/>
        </w:rPr>
        <w:t>快</w:t>
      </w:r>
      <w:r w:rsidR="000479D7">
        <w:rPr>
          <w:rFonts w:eastAsia="標楷體" w:hAnsi="Arial" w:cs="Arial"/>
        </w:rPr>
        <w:t>速故障復原</w:t>
      </w:r>
      <w:r w:rsidR="000479D7">
        <w:rPr>
          <w:rFonts w:eastAsia="標楷體" w:hAnsi="Arial" w:cs="Arial" w:hint="eastAsia"/>
        </w:rPr>
        <w:t>、</w:t>
      </w:r>
      <w:r w:rsidR="000479D7">
        <w:rPr>
          <w:rFonts w:eastAsia="標楷體" w:hAnsi="Arial" w:cs="Arial"/>
        </w:rPr>
        <w:t>具高</w:t>
      </w:r>
      <w:r w:rsidR="000479D7">
        <w:rPr>
          <w:rFonts w:eastAsia="標楷體" w:hAnsi="Arial" w:cs="Arial" w:hint="eastAsia"/>
        </w:rPr>
        <w:t>t</w:t>
      </w:r>
      <w:r w:rsidR="000479D7">
        <w:rPr>
          <w:rFonts w:eastAsia="標楷體" w:hAnsi="Arial" w:cs="Arial"/>
        </w:rPr>
        <w:t>hroughput</w:t>
      </w:r>
      <w:r w:rsidR="000479D7">
        <w:rPr>
          <w:rFonts w:eastAsia="標楷體" w:hAnsi="Arial" w:cs="Arial" w:hint="eastAsia"/>
        </w:rPr>
        <w:t>的多</w:t>
      </w:r>
      <w:r w:rsidR="000479D7">
        <w:rPr>
          <w:rFonts w:eastAsia="標楷體" w:hAnsi="Arial" w:cs="Arial"/>
        </w:rPr>
        <w:t>路</w:t>
      </w:r>
      <w:r w:rsidR="000479D7">
        <w:rPr>
          <w:rFonts w:eastAsia="標楷體" w:hAnsi="Arial" w:cs="Arial" w:hint="eastAsia"/>
        </w:rPr>
        <w:t>徑</w:t>
      </w:r>
      <w:r w:rsidR="000479D7">
        <w:rPr>
          <w:rFonts w:eastAsia="標楷體" w:hAnsi="Arial" w:cs="Arial" w:hint="eastAsia"/>
        </w:rPr>
        <w:t>TCP</w:t>
      </w:r>
      <w:r w:rsidR="000479D7">
        <w:rPr>
          <w:rFonts w:eastAsia="標楷體" w:hAnsi="Arial" w:cs="Arial"/>
        </w:rPr>
        <w:t xml:space="preserve"> </w:t>
      </w:r>
      <w:r w:rsidR="000479D7">
        <w:rPr>
          <w:rFonts w:eastAsia="標楷體" w:hAnsi="Arial" w:cs="Arial" w:hint="eastAsia"/>
        </w:rPr>
        <w:t>(MPTCP)</w:t>
      </w:r>
      <w:r w:rsidR="000479D7">
        <w:rPr>
          <w:rFonts w:eastAsia="標楷體" w:hAnsi="Arial" w:cs="Arial" w:hint="eastAsia"/>
        </w:rPr>
        <w:t>技</w:t>
      </w:r>
      <w:r w:rsidR="000479D7">
        <w:rPr>
          <w:rFonts w:eastAsia="標楷體" w:hAnsi="Arial" w:cs="Arial"/>
        </w:rPr>
        <w:t>術</w:t>
      </w:r>
      <w:r w:rsidR="000479D7">
        <w:rPr>
          <w:rFonts w:eastAsia="標楷體" w:hAnsi="Arial" w:cs="Arial" w:hint="eastAsia"/>
        </w:rPr>
        <w:t>、</w:t>
      </w:r>
      <w:r w:rsidR="000479D7">
        <w:rPr>
          <w:rFonts w:eastAsia="標楷體" w:hAnsi="Arial" w:cs="Arial"/>
        </w:rPr>
        <w:t>彈性路由規劃與負載平</w:t>
      </w:r>
      <w:r w:rsidR="000479D7">
        <w:rPr>
          <w:rFonts w:eastAsia="標楷體" w:hAnsi="Arial" w:cs="Arial" w:hint="eastAsia"/>
        </w:rPr>
        <w:t>衡</w:t>
      </w:r>
      <w:r w:rsidR="000479D7">
        <w:rPr>
          <w:rFonts w:eastAsia="標楷體" w:hAnsi="Arial" w:cs="Arial"/>
        </w:rPr>
        <w:t>技術。</w:t>
      </w:r>
    </w:p>
    <w:p w:rsidR="000479D7" w:rsidRDefault="00772003" w:rsidP="000479D7">
      <w:pPr>
        <w:pStyle w:val="a4"/>
        <w:numPr>
          <w:ilvl w:val="0"/>
          <w:numId w:val="2"/>
        </w:numPr>
        <w:ind w:leftChars="0"/>
        <w:rPr>
          <w:rFonts w:ascii="標楷體" w:eastAsia="標楷體" w:hAnsi="標楷體"/>
        </w:rPr>
      </w:pPr>
      <w:r>
        <w:rPr>
          <w:rFonts w:ascii="標楷體" w:eastAsia="標楷體" w:hAnsi="標楷體" w:hint="eastAsia"/>
        </w:rPr>
        <w:t>完</w:t>
      </w:r>
      <w:r>
        <w:rPr>
          <w:rFonts w:ascii="標楷體" w:eastAsia="標楷體" w:hAnsi="標楷體"/>
        </w:rPr>
        <w:t>成在</w:t>
      </w:r>
      <w:r w:rsidR="000479D7">
        <w:rPr>
          <w:rFonts w:ascii="標楷體" w:eastAsia="標楷體" w:hAnsi="標楷體" w:hint="eastAsia"/>
        </w:rPr>
        <w:t>控制器中的封包流(flow)控制功能</w:t>
      </w:r>
      <w:r>
        <w:rPr>
          <w:rFonts w:ascii="標楷體" w:eastAsia="標楷體" w:hAnsi="標楷體" w:hint="eastAsia"/>
        </w:rPr>
        <w:t>實</w:t>
      </w:r>
      <w:r>
        <w:rPr>
          <w:rFonts w:ascii="標楷體" w:eastAsia="標楷體" w:hAnsi="標楷體"/>
        </w:rPr>
        <w:t>作</w:t>
      </w:r>
      <w:r w:rsidR="000479D7">
        <w:rPr>
          <w:rFonts w:ascii="標楷體" w:eastAsia="標楷體" w:hAnsi="標楷體" w:hint="eastAsia"/>
        </w:rPr>
        <w:t>，可提升SDN網路交換器間封包傳遞之能力，整合成一具備NFV概念之資料中心網路設計。</w:t>
      </w:r>
    </w:p>
    <w:p w:rsidR="00BD7D2C" w:rsidRPr="00772003" w:rsidRDefault="000479D7" w:rsidP="00BD7D2C">
      <w:pPr>
        <w:pStyle w:val="a4"/>
        <w:numPr>
          <w:ilvl w:val="0"/>
          <w:numId w:val="2"/>
        </w:numPr>
        <w:ind w:leftChars="0"/>
        <w:rPr>
          <w:rFonts w:ascii="標楷體" w:eastAsia="標楷體" w:hAnsi="標楷體" w:cs="Times New Roman"/>
        </w:rPr>
      </w:pPr>
      <w:r>
        <w:rPr>
          <w:rFonts w:ascii="標楷體" w:eastAsia="標楷體" w:hAnsi="標楷體" w:hint="eastAsia"/>
          <w:kern w:val="0"/>
        </w:rPr>
        <w:t>完</w:t>
      </w:r>
      <w:r>
        <w:rPr>
          <w:rFonts w:ascii="標楷體" w:eastAsia="標楷體" w:hAnsi="標楷體"/>
          <w:kern w:val="0"/>
        </w:rPr>
        <w:t>成</w:t>
      </w:r>
      <w:r w:rsidRPr="0038551A">
        <w:rPr>
          <w:rFonts w:ascii="標楷體" w:eastAsia="標楷體" w:hAnsi="標楷體" w:hint="eastAsia"/>
          <w:kern w:val="0"/>
        </w:rPr>
        <w:t>邏輯虛擬網路</w:t>
      </w:r>
      <w:r>
        <w:rPr>
          <w:rFonts w:ascii="標楷體" w:eastAsia="標楷體" w:hAnsi="標楷體"/>
          <w:kern w:val="0"/>
        </w:rPr>
        <w:t>切割</w:t>
      </w:r>
      <w:r>
        <w:rPr>
          <w:rFonts w:ascii="標楷體" w:eastAsia="標楷體" w:hAnsi="標楷體" w:hint="eastAsia"/>
          <w:kern w:val="0"/>
        </w:rPr>
        <w:t>(</w:t>
      </w:r>
      <w:r w:rsidRPr="000479D7">
        <w:rPr>
          <w:rFonts w:ascii="Times New Roman" w:eastAsia="標楷體" w:hAnsi="Times New Roman" w:cs="Times New Roman"/>
          <w:kern w:val="0"/>
        </w:rPr>
        <w:t>Network Slicing</w:t>
      </w:r>
      <w:r>
        <w:rPr>
          <w:rFonts w:ascii="Times New Roman" w:eastAsia="標楷體" w:hAnsi="Times New Roman" w:cs="Times New Roman"/>
          <w:kern w:val="0"/>
        </w:rPr>
        <w:t>)</w:t>
      </w:r>
      <w:r>
        <w:rPr>
          <w:rFonts w:ascii="標楷體" w:eastAsia="標楷體" w:hAnsi="標楷體" w:hint="eastAsia"/>
          <w:kern w:val="0"/>
        </w:rPr>
        <w:t xml:space="preserve"> 技術，可將資料中心實體網路分成多個邏輯虛擬網路，管理邏輯上之路徑傳輸</w:t>
      </w:r>
      <w:r>
        <w:rPr>
          <w:rFonts w:ascii="標楷體" w:eastAsia="標楷體" w:hAnsi="標楷體" w:hint="eastAsia"/>
          <w:kern w:val="0"/>
        </w:rPr>
        <w:t>以</w:t>
      </w:r>
      <w:r>
        <w:rPr>
          <w:rFonts w:ascii="標楷體" w:eastAsia="標楷體" w:hAnsi="標楷體"/>
          <w:kern w:val="0"/>
        </w:rPr>
        <w:t>及服務品質</w:t>
      </w:r>
      <w:r>
        <w:rPr>
          <w:rFonts w:ascii="標楷體" w:eastAsia="標楷體" w:hAnsi="標楷體" w:hint="eastAsia"/>
          <w:kern w:val="0"/>
        </w:rPr>
        <w:t>。</w:t>
      </w:r>
    </w:p>
    <w:p w:rsidR="00772003" w:rsidRPr="00772003" w:rsidRDefault="00772003" w:rsidP="00772003">
      <w:pPr>
        <w:pStyle w:val="a4"/>
        <w:numPr>
          <w:ilvl w:val="0"/>
          <w:numId w:val="2"/>
        </w:numPr>
        <w:ind w:leftChars="0"/>
        <w:rPr>
          <w:rFonts w:ascii="標楷體" w:eastAsia="標楷體" w:hAnsi="標楷體" w:hint="eastAsia"/>
          <w:kern w:val="0"/>
        </w:rPr>
      </w:pPr>
      <w:r w:rsidRPr="00772003">
        <w:rPr>
          <w:rFonts w:ascii="標楷體" w:eastAsia="標楷體" w:hAnsi="標楷體" w:hint="eastAsia"/>
          <w:kern w:val="0"/>
        </w:rPr>
        <w:t>完成一個雛型系統，可展示如何讓現有的SDN架構得以延伸</w:t>
      </w:r>
      <w:r w:rsidRPr="00772003">
        <w:rPr>
          <w:rFonts w:ascii="標楷體" w:eastAsia="標楷體" w:hAnsi="標楷體" w:hint="eastAsia"/>
          <w:kern w:val="0"/>
        </w:rPr>
        <w:t>與NFV整</w:t>
      </w:r>
      <w:r w:rsidRPr="00772003">
        <w:rPr>
          <w:rFonts w:ascii="標楷體" w:eastAsia="標楷體" w:hAnsi="標楷體"/>
          <w:kern w:val="0"/>
        </w:rPr>
        <w:t>合，</w:t>
      </w:r>
      <w:r w:rsidRPr="00772003">
        <w:rPr>
          <w:rFonts w:ascii="標楷體" w:eastAsia="標楷體" w:hAnsi="標楷體" w:hint="eastAsia"/>
          <w:kern w:val="0"/>
        </w:rPr>
        <w:t>並在此雛型系統上具體評估控制器負擔減少的量以及控制器與交換器之間訊息減少量，以及推估整體效能改進的程度。</w:t>
      </w:r>
    </w:p>
    <w:p w:rsidR="00772003" w:rsidRDefault="00772003" w:rsidP="00772003">
      <w:pPr>
        <w:pStyle w:val="a4"/>
        <w:numPr>
          <w:ilvl w:val="0"/>
          <w:numId w:val="2"/>
        </w:numPr>
        <w:ind w:leftChars="0"/>
        <w:rPr>
          <w:rFonts w:ascii="標楷體" w:eastAsia="標楷體" w:hAnsi="標楷體"/>
        </w:rPr>
      </w:pPr>
      <w:r>
        <w:rPr>
          <w:rFonts w:ascii="標楷體" w:eastAsia="標楷體" w:hAnsi="標楷體" w:hint="eastAsia"/>
        </w:rPr>
        <w:t>完成軟體定義網路暨流量分類引擎框架</w:t>
      </w:r>
      <w:r>
        <w:rPr>
          <w:rFonts w:ascii="標楷體" w:eastAsia="標楷體" w:hAnsi="標楷體" w:hint="eastAsia"/>
        </w:rPr>
        <w:t>及</w:t>
      </w:r>
      <w:r>
        <w:rPr>
          <w:rFonts w:ascii="標楷體" w:eastAsia="標楷體" w:hAnsi="標楷體" w:hint="eastAsia"/>
          <w:kern w:val="0"/>
        </w:rPr>
        <w:t>控制器流量分類模組(網路功能虛擬化模組)</w:t>
      </w:r>
      <w:r>
        <w:rPr>
          <w:rFonts w:ascii="標楷體" w:eastAsia="標楷體" w:hAnsi="標楷體" w:hint="eastAsia"/>
          <w:kern w:val="0"/>
        </w:rPr>
        <w:t>，</w:t>
      </w:r>
      <w:r>
        <w:rPr>
          <w:rFonts w:ascii="標楷體" w:eastAsia="標楷體" w:hAnsi="標楷體" w:hint="eastAsia"/>
          <w:kern w:val="0"/>
        </w:rPr>
        <w:t>產出一雲端辨識平台</w:t>
      </w:r>
      <w:r>
        <w:rPr>
          <w:rFonts w:ascii="標楷體" w:eastAsia="標楷體" w:hAnsi="標楷體" w:hint="eastAsia"/>
        </w:rPr>
        <w:t>。</w:t>
      </w:r>
    </w:p>
    <w:p w:rsidR="00772003" w:rsidRPr="002804C3" w:rsidRDefault="00772003" w:rsidP="00772003">
      <w:pPr>
        <w:pStyle w:val="a4"/>
        <w:numPr>
          <w:ilvl w:val="0"/>
          <w:numId w:val="2"/>
        </w:numPr>
        <w:ind w:leftChars="0"/>
        <w:rPr>
          <w:rFonts w:ascii="標楷體" w:eastAsia="標楷體" w:hAnsi="標楷體" w:cs="Times New Roman"/>
        </w:rPr>
      </w:pPr>
      <w:r>
        <w:rPr>
          <w:rFonts w:ascii="標楷體" w:eastAsia="標楷體" w:hAnsi="標楷體" w:cs="Times New Roman" w:hint="eastAsia"/>
        </w:rPr>
        <w:t>針</w:t>
      </w:r>
      <w:r>
        <w:rPr>
          <w:rFonts w:ascii="標楷體" w:eastAsia="標楷體" w:hAnsi="標楷體" w:cs="Times New Roman"/>
        </w:rPr>
        <w:t>對網路功能虛擬化架構及介面設計在</w:t>
      </w:r>
      <w:r w:rsidRPr="00772003">
        <w:rPr>
          <w:rFonts w:ascii="標楷體" w:eastAsia="標楷體" w:hAnsi="標楷體" w:cs="Times New Roman" w:hint="eastAsia"/>
        </w:rPr>
        <w:t>開放網路基金會</w:t>
      </w:r>
      <w:r>
        <w:rPr>
          <w:rFonts w:ascii="標楷體" w:eastAsia="標楷體" w:hAnsi="標楷體" w:cs="Times New Roman" w:hint="eastAsia"/>
        </w:rPr>
        <w:t>(</w:t>
      </w:r>
      <w:r>
        <w:rPr>
          <w:rFonts w:ascii="Times New Roman" w:eastAsia="標楷體" w:hAnsi="Times New Roman"/>
          <w:kern w:val="0"/>
          <w:szCs w:val="24"/>
        </w:rPr>
        <w:t>ONF</w:t>
      </w:r>
      <w:r>
        <w:rPr>
          <w:rFonts w:ascii="Times New Roman" w:eastAsia="標楷體" w:hAnsi="Times New Roman"/>
          <w:kern w:val="0"/>
          <w:szCs w:val="24"/>
        </w:rPr>
        <w:t>)</w:t>
      </w:r>
      <w:r>
        <w:rPr>
          <w:rFonts w:ascii="Times New Roman" w:eastAsia="標楷體" w:hAnsi="Times New Roman" w:hint="eastAsia"/>
          <w:kern w:val="0"/>
          <w:szCs w:val="24"/>
        </w:rPr>
        <w:t>會員大會</w:t>
      </w:r>
      <w:r>
        <w:rPr>
          <w:rFonts w:ascii="Times New Roman" w:eastAsia="標楷體" w:hAnsi="Times New Roman" w:hint="eastAsia"/>
          <w:kern w:val="0"/>
          <w:szCs w:val="24"/>
        </w:rPr>
        <w:t>提案</w:t>
      </w:r>
      <w:r>
        <w:rPr>
          <w:rFonts w:ascii="Times New Roman" w:eastAsia="標楷體" w:hAnsi="Times New Roman" w:hint="eastAsia"/>
          <w:kern w:val="0"/>
          <w:szCs w:val="24"/>
        </w:rPr>
        <w:t>。</w:t>
      </w:r>
    </w:p>
    <w:p w:rsidR="002804C3" w:rsidRDefault="002804C3" w:rsidP="002804C3">
      <w:pPr>
        <w:pStyle w:val="a4"/>
        <w:numPr>
          <w:ilvl w:val="0"/>
          <w:numId w:val="2"/>
        </w:numPr>
        <w:ind w:leftChars="0"/>
        <w:rPr>
          <w:rFonts w:ascii="標楷體" w:eastAsia="標楷體" w:hAnsi="標楷體" w:cs="Times New Roman"/>
        </w:rPr>
      </w:pPr>
      <w:r w:rsidRPr="002804C3">
        <w:rPr>
          <w:rFonts w:ascii="標楷體" w:eastAsia="標楷體" w:hAnsi="標楷體" w:cs="Times New Roman" w:hint="eastAsia"/>
        </w:rPr>
        <w:t>完成社群網路服務資料儲存主機佈署演算法設計</w:t>
      </w:r>
      <w:r>
        <w:rPr>
          <w:rFonts w:ascii="標楷體" w:eastAsia="標楷體" w:hAnsi="標楷體" w:cs="Times New Roman" w:hint="eastAsia"/>
        </w:rPr>
        <w:t>及</w:t>
      </w:r>
      <w:r>
        <w:rPr>
          <w:rFonts w:ascii="標楷體" w:eastAsia="標楷體" w:hAnsi="標楷體" w:cs="Times New Roman"/>
        </w:rPr>
        <w:t>資料快取機制之實作</w:t>
      </w:r>
      <w:r>
        <w:rPr>
          <w:rFonts w:ascii="標楷體" w:eastAsia="標楷體" w:hAnsi="標楷體" w:cs="Times New Roman" w:hint="eastAsia"/>
        </w:rPr>
        <w:t>。</w:t>
      </w:r>
    </w:p>
    <w:p w:rsidR="00BD7D2C" w:rsidRPr="002804C3" w:rsidRDefault="002804C3" w:rsidP="002804C3">
      <w:pPr>
        <w:pStyle w:val="a4"/>
        <w:numPr>
          <w:ilvl w:val="0"/>
          <w:numId w:val="2"/>
        </w:numPr>
        <w:ind w:leftChars="0"/>
        <w:rPr>
          <w:rFonts w:ascii="標楷體" w:eastAsia="標楷體" w:hAnsi="標楷體" w:cs="Times New Roman" w:hint="eastAsia"/>
        </w:rPr>
      </w:pPr>
      <w:r w:rsidRPr="002804C3">
        <w:rPr>
          <w:rFonts w:ascii="標楷體" w:eastAsia="標楷體" w:hAnsi="標楷體" w:cs="Times New Roman" w:hint="eastAsia"/>
        </w:rPr>
        <w:t>研發SDN網路之同步對時技術以提供無線網路之精準同步時鐘</w:t>
      </w:r>
      <w:r>
        <w:rPr>
          <w:rFonts w:ascii="標楷體" w:eastAsia="標楷體" w:hAnsi="標楷體" w:cs="Times New Roman" w:hint="eastAsia"/>
        </w:rPr>
        <w:t>，</w:t>
      </w:r>
      <w:r>
        <w:rPr>
          <w:rFonts w:ascii="標楷體" w:eastAsia="標楷體" w:hAnsi="標楷體" w:cs="Times New Roman"/>
        </w:rPr>
        <w:t>完成以</w:t>
      </w:r>
      <w:r w:rsidRPr="002804C3">
        <w:rPr>
          <w:rFonts w:ascii="標楷體" w:eastAsia="標楷體" w:hAnsi="標楷體" w:cs="Times New Roman" w:hint="eastAsia"/>
        </w:rPr>
        <w:t>NetFPGA實現具支援IEEE 1588 PTP之OpenFlow交換機</w:t>
      </w:r>
      <w:r>
        <w:rPr>
          <w:rFonts w:ascii="標楷體" w:eastAsia="標楷體" w:hAnsi="標楷體" w:cs="Times New Roman" w:hint="eastAsia"/>
        </w:rPr>
        <w:t>，</w:t>
      </w:r>
      <w:r>
        <w:rPr>
          <w:rFonts w:ascii="標楷體" w:eastAsia="標楷體" w:hAnsi="標楷體" w:hint="eastAsia"/>
          <w:kern w:val="0"/>
        </w:rPr>
        <w:t>兩終端時脈誤差小於1μsec。</w:t>
      </w:r>
    </w:p>
    <w:p w:rsidR="00BD7D2C" w:rsidRDefault="00BD7D2C" w:rsidP="00BD7D2C">
      <w:pPr>
        <w:rPr>
          <w:rFonts w:ascii="Times New Roman" w:hAnsi="Times New Roman" w:cs="Times New Roman"/>
        </w:rPr>
      </w:pPr>
    </w:p>
    <w:p w:rsidR="002804C3" w:rsidRPr="00CF7900" w:rsidRDefault="002804C3" w:rsidP="00BD7D2C">
      <w:pPr>
        <w:rPr>
          <w:rFonts w:ascii="Times New Roman" w:hAnsi="Times New Roman" w:cs="Times New Roman" w:hint="eastAsia"/>
        </w:rPr>
      </w:pPr>
      <w:bookmarkStart w:id="0" w:name="_GoBack"/>
      <w:bookmarkEnd w:id="0"/>
    </w:p>
    <w:p w:rsidR="00BD7D2C" w:rsidRPr="0032055A" w:rsidRDefault="00BD7D2C" w:rsidP="00BD7D2C">
      <w:pPr>
        <w:rPr>
          <w:rFonts w:ascii="Times New Roman" w:hAnsi="Times New Roman" w:cs="Times New Roman"/>
          <w:b/>
        </w:rPr>
      </w:pPr>
      <w:r w:rsidRPr="0032055A">
        <w:rPr>
          <w:rFonts w:ascii="Times New Roman" w:hAnsi="Times New Roman" w:cs="Times New Roman"/>
          <w:b/>
        </w:rPr>
        <w:t>計畫參與人員</w:t>
      </w:r>
      <w:r w:rsidRPr="0032055A">
        <w:rPr>
          <w:rFonts w:ascii="Times New Roman" w:hAnsi="Times New Roman" w:cs="Times New Roman"/>
          <w:b/>
        </w:rPr>
        <w:t>(</w:t>
      </w:r>
      <w:r w:rsidRPr="0032055A">
        <w:rPr>
          <w:rFonts w:ascii="Times New Roman" w:hAnsi="Times New Roman" w:cs="Times New Roman"/>
        </w:rPr>
        <w:t>類別</w:t>
      </w:r>
      <w:r w:rsidRPr="0032055A">
        <w:rPr>
          <w:rFonts w:ascii="Times New Roman" w:hAnsi="Times New Roman" w:cs="Times New Roman"/>
        </w:rPr>
        <w:t>/</w:t>
      </w:r>
      <w:r w:rsidRPr="0032055A">
        <w:rPr>
          <w:rFonts w:ascii="Times New Roman" w:hAnsi="Times New Roman" w:cs="Times New Roman"/>
        </w:rPr>
        <w:t>姓名職稱</w:t>
      </w:r>
      <w:r w:rsidRPr="0032055A">
        <w:rPr>
          <w:rFonts w:ascii="Times New Roman" w:hAnsi="Times New Roman" w:cs="Times New Roman"/>
        </w:rPr>
        <w:t>/</w:t>
      </w:r>
      <w:r w:rsidRPr="0032055A">
        <w:rPr>
          <w:rFonts w:ascii="Times New Roman" w:hAnsi="Times New Roman" w:cs="Times New Roman"/>
        </w:rPr>
        <w:t>校系</w:t>
      </w:r>
      <w:r w:rsidRPr="0032055A">
        <w:rPr>
          <w:rFonts w:ascii="Times New Roman" w:hAnsi="Times New Roman" w:cs="Times New Roman"/>
        </w:rPr>
        <w:t>)</w:t>
      </w:r>
    </w:p>
    <w:p w:rsidR="002804C3" w:rsidRDefault="002804C3" w:rsidP="002804C3">
      <w:r>
        <w:rPr>
          <w:rFonts w:hint="eastAsia"/>
        </w:rPr>
        <w:t>計畫主持人</w:t>
      </w:r>
      <w:r>
        <w:rPr>
          <w:rFonts w:hint="eastAsia"/>
        </w:rPr>
        <w:t xml:space="preserve"> /</w:t>
      </w:r>
      <w:r>
        <w:t xml:space="preserve"> </w:t>
      </w:r>
      <w:r>
        <w:rPr>
          <w:rFonts w:hint="eastAsia"/>
        </w:rPr>
        <w:t>黃</w:t>
      </w:r>
      <w:r>
        <w:t>仁竑</w:t>
      </w:r>
      <w:r>
        <w:rPr>
          <w:rFonts w:hint="eastAsia"/>
        </w:rPr>
        <w:t>教授</w:t>
      </w:r>
      <w:r>
        <w:rPr>
          <w:rFonts w:hint="eastAsia"/>
        </w:rPr>
        <w:t>(</w:t>
      </w:r>
      <w:r>
        <w:rPr>
          <w:rFonts w:hint="eastAsia"/>
        </w:rPr>
        <w:t>中</w:t>
      </w:r>
      <w:r>
        <w:t>正</w:t>
      </w:r>
      <w:r>
        <w:rPr>
          <w:rFonts w:hint="eastAsia"/>
        </w:rPr>
        <w:t>大學資</w:t>
      </w:r>
      <w:r>
        <w:t>工</w:t>
      </w:r>
      <w:r>
        <w:rPr>
          <w:rFonts w:hint="eastAsia"/>
        </w:rPr>
        <w:t>系</w:t>
      </w:r>
      <w:r>
        <w:rPr>
          <w:rFonts w:hint="eastAsia"/>
        </w:rPr>
        <w:t>)</w:t>
      </w:r>
    </w:p>
    <w:p w:rsidR="002804C3" w:rsidRDefault="002804C3" w:rsidP="002804C3">
      <w:r>
        <w:rPr>
          <w:rFonts w:hint="eastAsia"/>
        </w:rPr>
        <w:t>共同主持人</w:t>
      </w:r>
      <w:r>
        <w:rPr>
          <w:rFonts w:hint="eastAsia"/>
        </w:rPr>
        <w:t xml:space="preserve"> </w:t>
      </w:r>
      <w:r>
        <w:t xml:space="preserve">/ </w:t>
      </w:r>
      <w:r w:rsidRPr="002804C3">
        <w:rPr>
          <w:rFonts w:hint="eastAsia"/>
        </w:rPr>
        <w:t>李詩偉</w:t>
      </w:r>
      <w:r>
        <w:rPr>
          <w:rFonts w:hint="eastAsia"/>
        </w:rPr>
        <w:t>副教授</w:t>
      </w:r>
      <w:r>
        <w:rPr>
          <w:rFonts w:hint="eastAsia"/>
        </w:rPr>
        <w:t>(</w:t>
      </w:r>
      <w:r>
        <w:rPr>
          <w:rFonts w:hint="eastAsia"/>
        </w:rPr>
        <w:t>中</w:t>
      </w:r>
      <w:r>
        <w:t>正</w:t>
      </w:r>
      <w:r>
        <w:rPr>
          <w:rFonts w:hint="eastAsia"/>
        </w:rPr>
        <w:t>大學通</w:t>
      </w:r>
      <w:r>
        <w:t>訊</w:t>
      </w:r>
      <w:r>
        <w:rPr>
          <w:rFonts w:hint="eastAsia"/>
        </w:rPr>
        <w:t>系</w:t>
      </w:r>
      <w:r>
        <w:rPr>
          <w:rFonts w:hint="eastAsia"/>
        </w:rPr>
        <w:t>)</w:t>
      </w:r>
    </w:p>
    <w:p w:rsidR="002804C3" w:rsidRDefault="002804C3" w:rsidP="002804C3">
      <w:r>
        <w:rPr>
          <w:rFonts w:hint="eastAsia"/>
        </w:rPr>
        <w:t>共同主持人</w:t>
      </w:r>
      <w:r>
        <w:rPr>
          <w:rFonts w:hint="eastAsia"/>
        </w:rPr>
        <w:t xml:space="preserve"> </w:t>
      </w:r>
      <w:r>
        <w:t>/</w:t>
      </w:r>
      <w:r>
        <w:t xml:space="preserve"> </w:t>
      </w:r>
      <w:r w:rsidRPr="002804C3">
        <w:rPr>
          <w:rFonts w:ascii="Times New Roman" w:hAnsi="Times New Roman" w:cs="Times New Roman" w:hint="eastAsia"/>
        </w:rPr>
        <w:t>侯廷昭</w:t>
      </w:r>
      <w:r>
        <w:rPr>
          <w:rFonts w:hint="eastAsia"/>
        </w:rPr>
        <w:t>教授</w:t>
      </w:r>
      <w:r>
        <w:rPr>
          <w:rFonts w:hint="eastAsia"/>
        </w:rPr>
        <w:t>(</w:t>
      </w:r>
      <w:r>
        <w:rPr>
          <w:rFonts w:hint="eastAsia"/>
        </w:rPr>
        <w:t>中</w:t>
      </w:r>
      <w:r>
        <w:t>正</w:t>
      </w:r>
      <w:r>
        <w:rPr>
          <w:rFonts w:hint="eastAsia"/>
        </w:rPr>
        <w:t>大學通</w:t>
      </w:r>
      <w:r>
        <w:t>訊</w:t>
      </w:r>
      <w:r>
        <w:rPr>
          <w:rFonts w:hint="eastAsia"/>
        </w:rPr>
        <w:t>系</w:t>
      </w:r>
      <w:r>
        <w:rPr>
          <w:rFonts w:hint="eastAsia"/>
        </w:rPr>
        <w:t>)</w:t>
      </w:r>
    </w:p>
    <w:p w:rsidR="002804C3" w:rsidRDefault="002804C3" w:rsidP="002804C3">
      <w:r>
        <w:rPr>
          <w:rFonts w:hint="eastAsia"/>
        </w:rPr>
        <w:t>共同主持人</w:t>
      </w:r>
      <w:r>
        <w:rPr>
          <w:rFonts w:hint="eastAsia"/>
        </w:rPr>
        <w:t xml:space="preserve"> </w:t>
      </w:r>
      <w:r>
        <w:t>/</w:t>
      </w:r>
      <w:r>
        <w:t xml:space="preserve"> </w:t>
      </w:r>
      <w:r w:rsidRPr="002804C3">
        <w:rPr>
          <w:rFonts w:ascii="Times New Roman" w:hAnsi="Times New Roman" w:cs="Times New Roman" w:hint="eastAsia"/>
        </w:rPr>
        <w:t>林柏青</w:t>
      </w:r>
      <w:r>
        <w:rPr>
          <w:rFonts w:hint="eastAsia"/>
        </w:rPr>
        <w:t>副教授</w:t>
      </w:r>
      <w:r>
        <w:rPr>
          <w:rFonts w:hint="eastAsia"/>
        </w:rPr>
        <w:t>(</w:t>
      </w:r>
      <w:r>
        <w:rPr>
          <w:rFonts w:hint="eastAsia"/>
        </w:rPr>
        <w:t>中</w:t>
      </w:r>
      <w:r>
        <w:t>正</w:t>
      </w:r>
      <w:r>
        <w:rPr>
          <w:rFonts w:hint="eastAsia"/>
        </w:rPr>
        <w:t>大學資</w:t>
      </w:r>
      <w:r>
        <w:t>工</w:t>
      </w:r>
      <w:r>
        <w:rPr>
          <w:rFonts w:hint="eastAsia"/>
        </w:rPr>
        <w:t>系</w:t>
      </w:r>
      <w:r>
        <w:rPr>
          <w:rFonts w:hint="eastAsia"/>
        </w:rPr>
        <w:t>)</w:t>
      </w:r>
    </w:p>
    <w:p w:rsidR="002804C3" w:rsidRDefault="002804C3" w:rsidP="002804C3">
      <w:r>
        <w:rPr>
          <w:rFonts w:hint="eastAsia"/>
        </w:rPr>
        <w:t>共同主持人</w:t>
      </w:r>
      <w:r>
        <w:rPr>
          <w:rFonts w:hint="eastAsia"/>
        </w:rPr>
        <w:t xml:space="preserve"> </w:t>
      </w:r>
      <w:r>
        <w:t>/</w:t>
      </w:r>
      <w:r>
        <w:t xml:space="preserve"> </w:t>
      </w:r>
      <w:r w:rsidRPr="002804C3">
        <w:rPr>
          <w:rFonts w:ascii="Times New Roman" w:hAnsi="Times New Roman" w:cs="Times New Roman" w:hint="eastAsia"/>
        </w:rPr>
        <w:t>江為國</w:t>
      </w:r>
      <w:r>
        <w:rPr>
          <w:rFonts w:hint="eastAsia"/>
        </w:rPr>
        <w:t>副教授</w:t>
      </w:r>
      <w:r>
        <w:rPr>
          <w:rFonts w:hint="eastAsia"/>
        </w:rPr>
        <w:t>(</w:t>
      </w:r>
      <w:r>
        <w:rPr>
          <w:rFonts w:hint="eastAsia"/>
        </w:rPr>
        <w:t>中</w:t>
      </w:r>
      <w:r>
        <w:t>正</w:t>
      </w:r>
      <w:r>
        <w:rPr>
          <w:rFonts w:hint="eastAsia"/>
        </w:rPr>
        <w:t>大學資</w:t>
      </w:r>
      <w:r>
        <w:t>工</w:t>
      </w:r>
      <w:r>
        <w:rPr>
          <w:rFonts w:hint="eastAsia"/>
        </w:rPr>
        <w:t>系</w:t>
      </w:r>
      <w:r>
        <w:rPr>
          <w:rFonts w:hint="eastAsia"/>
        </w:rPr>
        <w:t>)</w:t>
      </w:r>
    </w:p>
    <w:p w:rsidR="002804C3" w:rsidRDefault="002804C3" w:rsidP="002804C3">
      <w:r>
        <w:rPr>
          <w:rFonts w:hint="eastAsia"/>
        </w:rPr>
        <w:t>共同主持人</w:t>
      </w:r>
      <w:r>
        <w:rPr>
          <w:rFonts w:hint="eastAsia"/>
        </w:rPr>
        <w:t xml:space="preserve"> </w:t>
      </w:r>
      <w:r>
        <w:t>/</w:t>
      </w:r>
      <w:r>
        <w:t xml:space="preserve"> </w:t>
      </w:r>
      <w:r w:rsidRPr="002804C3">
        <w:rPr>
          <w:rFonts w:ascii="Times New Roman" w:hAnsi="Times New Roman" w:cs="Times New Roman" w:hint="eastAsia"/>
        </w:rPr>
        <w:t>陳俊良</w:t>
      </w:r>
      <w:r>
        <w:rPr>
          <w:rFonts w:hint="eastAsia"/>
        </w:rPr>
        <w:t>教授</w:t>
      </w:r>
      <w:r>
        <w:rPr>
          <w:rFonts w:hint="eastAsia"/>
        </w:rPr>
        <w:t>(</w:t>
      </w:r>
      <w:r>
        <w:rPr>
          <w:rFonts w:hint="eastAsia"/>
        </w:rPr>
        <w:t>台</w:t>
      </w:r>
      <w:r>
        <w:t>科</w:t>
      </w:r>
      <w:r>
        <w:rPr>
          <w:rFonts w:hint="eastAsia"/>
        </w:rPr>
        <w:t>大學</w:t>
      </w:r>
      <w:r>
        <w:rPr>
          <w:rFonts w:hint="eastAsia"/>
        </w:rPr>
        <w:t>電</w:t>
      </w:r>
      <w:r>
        <w:t>機</w:t>
      </w:r>
      <w:r>
        <w:rPr>
          <w:rFonts w:hint="eastAsia"/>
        </w:rPr>
        <w:t>系</w:t>
      </w:r>
      <w:r>
        <w:rPr>
          <w:rFonts w:hint="eastAsia"/>
        </w:rPr>
        <w:t>)</w:t>
      </w:r>
    </w:p>
    <w:p w:rsidR="002804C3" w:rsidRDefault="002804C3" w:rsidP="002804C3">
      <w:r>
        <w:rPr>
          <w:rFonts w:hint="eastAsia"/>
        </w:rPr>
        <w:t>共同主持人</w:t>
      </w:r>
      <w:r>
        <w:rPr>
          <w:rFonts w:hint="eastAsia"/>
        </w:rPr>
        <w:t xml:space="preserve"> </w:t>
      </w:r>
      <w:r>
        <w:t>/</w:t>
      </w:r>
      <w:r>
        <w:t xml:space="preserve"> </w:t>
      </w:r>
      <w:r w:rsidRPr="002804C3">
        <w:rPr>
          <w:rFonts w:ascii="Times New Roman" w:hAnsi="Times New Roman" w:cs="Times New Roman" w:hint="eastAsia"/>
        </w:rPr>
        <w:t>林盈達</w:t>
      </w:r>
      <w:r>
        <w:rPr>
          <w:rFonts w:hint="eastAsia"/>
        </w:rPr>
        <w:t>教授</w:t>
      </w:r>
      <w:r>
        <w:rPr>
          <w:rFonts w:hint="eastAsia"/>
        </w:rPr>
        <w:t>(</w:t>
      </w:r>
      <w:r>
        <w:rPr>
          <w:rFonts w:hint="eastAsia"/>
        </w:rPr>
        <w:t>交</w:t>
      </w:r>
      <w:r>
        <w:t>通</w:t>
      </w:r>
      <w:r>
        <w:rPr>
          <w:rFonts w:hint="eastAsia"/>
        </w:rPr>
        <w:t>大學</w:t>
      </w:r>
      <w:r>
        <w:rPr>
          <w:rFonts w:hint="eastAsia"/>
        </w:rPr>
        <w:t>資</w:t>
      </w:r>
      <w:r>
        <w:t>工</w:t>
      </w:r>
      <w:r>
        <w:rPr>
          <w:rFonts w:hint="eastAsia"/>
        </w:rPr>
        <w:t>系</w:t>
      </w:r>
      <w:r>
        <w:rPr>
          <w:rFonts w:hint="eastAsia"/>
        </w:rPr>
        <w:t>)</w:t>
      </w:r>
    </w:p>
    <w:p w:rsidR="002804C3" w:rsidRDefault="002804C3" w:rsidP="002804C3">
      <w:r>
        <w:rPr>
          <w:rFonts w:hint="eastAsia"/>
        </w:rPr>
        <w:t>共同主持人</w:t>
      </w:r>
      <w:r>
        <w:rPr>
          <w:rFonts w:hint="eastAsia"/>
        </w:rPr>
        <w:t xml:space="preserve"> </w:t>
      </w:r>
      <w:r>
        <w:t xml:space="preserve">/ </w:t>
      </w:r>
      <w:r w:rsidRPr="002804C3">
        <w:rPr>
          <w:rFonts w:ascii="Times New Roman" w:hAnsi="Times New Roman" w:cs="Times New Roman" w:hint="eastAsia"/>
        </w:rPr>
        <w:t>黃能富</w:t>
      </w:r>
      <w:r>
        <w:rPr>
          <w:rFonts w:hint="eastAsia"/>
        </w:rPr>
        <w:t>教授</w:t>
      </w:r>
      <w:r>
        <w:rPr>
          <w:rFonts w:hint="eastAsia"/>
        </w:rPr>
        <w:t>(</w:t>
      </w:r>
      <w:r>
        <w:rPr>
          <w:rFonts w:hint="eastAsia"/>
        </w:rPr>
        <w:t>清</w:t>
      </w:r>
      <w:r>
        <w:t>華</w:t>
      </w:r>
      <w:r>
        <w:rPr>
          <w:rFonts w:hint="eastAsia"/>
        </w:rPr>
        <w:t>大學</w:t>
      </w:r>
      <w:r>
        <w:rPr>
          <w:rFonts w:hint="eastAsia"/>
        </w:rPr>
        <w:t>資</w:t>
      </w:r>
      <w:r>
        <w:t>工</w:t>
      </w:r>
      <w:r>
        <w:rPr>
          <w:rFonts w:hint="eastAsia"/>
        </w:rPr>
        <w:t>系</w:t>
      </w:r>
      <w:r>
        <w:rPr>
          <w:rFonts w:hint="eastAsia"/>
        </w:rPr>
        <w:t>)</w:t>
      </w:r>
    </w:p>
    <w:p w:rsidR="002804C3" w:rsidRDefault="002804C3" w:rsidP="002804C3">
      <w:r>
        <w:rPr>
          <w:rFonts w:hint="eastAsia"/>
        </w:rPr>
        <w:t>共同主持人</w:t>
      </w:r>
      <w:r>
        <w:rPr>
          <w:rFonts w:hint="eastAsia"/>
        </w:rPr>
        <w:t xml:space="preserve"> </w:t>
      </w:r>
      <w:r>
        <w:t>/</w:t>
      </w:r>
      <w:r>
        <w:t xml:space="preserve"> </w:t>
      </w:r>
      <w:r w:rsidRPr="002804C3">
        <w:rPr>
          <w:rFonts w:ascii="Times New Roman" w:hAnsi="Times New Roman" w:cs="Times New Roman" w:hint="eastAsia"/>
        </w:rPr>
        <w:t>楊竹星</w:t>
      </w:r>
      <w:r>
        <w:rPr>
          <w:rFonts w:hint="eastAsia"/>
        </w:rPr>
        <w:t>教授</w:t>
      </w:r>
      <w:r>
        <w:rPr>
          <w:rFonts w:hint="eastAsia"/>
        </w:rPr>
        <w:t>(</w:t>
      </w:r>
      <w:r>
        <w:rPr>
          <w:rFonts w:hint="eastAsia"/>
        </w:rPr>
        <w:t>成</w:t>
      </w:r>
      <w:r>
        <w:t>功</w:t>
      </w:r>
      <w:r>
        <w:rPr>
          <w:rFonts w:hint="eastAsia"/>
        </w:rPr>
        <w:t>大學</w:t>
      </w:r>
      <w:r>
        <w:rPr>
          <w:rFonts w:hint="eastAsia"/>
        </w:rPr>
        <w:t>電</w:t>
      </w:r>
      <w:r>
        <w:t>機</w:t>
      </w:r>
      <w:r>
        <w:rPr>
          <w:rFonts w:hint="eastAsia"/>
        </w:rPr>
        <w:t>系</w:t>
      </w:r>
      <w:r>
        <w:rPr>
          <w:rFonts w:hint="eastAsia"/>
        </w:rPr>
        <w:t>)</w:t>
      </w:r>
    </w:p>
    <w:p w:rsidR="002804C3" w:rsidRDefault="002804C3" w:rsidP="002804C3">
      <w:r>
        <w:rPr>
          <w:rFonts w:hint="eastAsia"/>
        </w:rPr>
        <w:t>共同主持人</w:t>
      </w:r>
      <w:r>
        <w:rPr>
          <w:rFonts w:hint="eastAsia"/>
        </w:rPr>
        <w:t xml:space="preserve"> </w:t>
      </w:r>
      <w:r>
        <w:t>/</w:t>
      </w:r>
      <w:r>
        <w:t xml:space="preserve"> </w:t>
      </w:r>
      <w:r w:rsidRPr="002804C3">
        <w:rPr>
          <w:rFonts w:ascii="Times New Roman" w:hAnsi="Times New Roman" w:cs="Times New Roman" w:hint="eastAsia"/>
        </w:rPr>
        <w:t>陳彥文</w:t>
      </w:r>
      <w:r>
        <w:rPr>
          <w:rFonts w:hint="eastAsia"/>
        </w:rPr>
        <w:t>教授</w:t>
      </w:r>
      <w:r>
        <w:rPr>
          <w:rFonts w:hint="eastAsia"/>
        </w:rPr>
        <w:t>(</w:t>
      </w:r>
      <w:r>
        <w:rPr>
          <w:rFonts w:hint="eastAsia"/>
        </w:rPr>
        <w:t>中</w:t>
      </w:r>
      <w:r>
        <w:rPr>
          <w:rFonts w:hint="eastAsia"/>
        </w:rPr>
        <w:t>央</w:t>
      </w:r>
      <w:r>
        <w:rPr>
          <w:rFonts w:hint="eastAsia"/>
        </w:rPr>
        <w:t>大學通</w:t>
      </w:r>
      <w:r>
        <w:t>訊</w:t>
      </w:r>
      <w:r>
        <w:rPr>
          <w:rFonts w:hint="eastAsia"/>
        </w:rPr>
        <w:t>系</w:t>
      </w:r>
      <w:r>
        <w:rPr>
          <w:rFonts w:hint="eastAsia"/>
        </w:rPr>
        <w:t>)</w:t>
      </w:r>
    </w:p>
    <w:p w:rsidR="002804C3" w:rsidRPr="002804C3" w:rsidRDefault="002804C3" w:rsidP="002804C3"/>
    <w:p w:rsidR="00BD7D2C" w:rsidRPr="0032055A" w:rsidRDefault="00BD7D2C" w:rsidP="00BD7D2C">
      <w:pPr>
        <w:rPr>
          <w:rFonts w:ascii="Times New Roman" w:hAnsi="Times New Roman" w:cs="Times New Roman"/>
        </w:rPr>
      </w:pPr>
    </w:p>
    <w:p w:rsidR="00BD7D2C" w:rsidRPr="0032055A" w:rsidRDefault="00BD7D2C" w:rsidP="00BD7D2C">
      <w:pPr>
        <w:rPr>
          <w:rFonts w:ascii="Times New Roman" w:hAnsi="Times New Roman" w:cs="Times New Roman"/>
        </w:rPr>
      </w:pPr>
    </w:p>
    <w:p w:rsidR="00BD7D2C" w:rsidRDefault="00BD7D2C" w:rsidP="00BD7D2C">
      <w:pPr>
        <w:rPr>
          <w:rFonts w:ascii="Times New Roman" w:hAnsi="Times New Roman" w:cs="Times New Roman"/>
        </w:rPr>
      </w:pPr>
      <w:r w:rsidRPr="0032055A">
        <w:rPr>
          <w:rFonts w:ascii="Times New Roman" w:hAnsi="Times New Roman" w:cs="Times New Roman"/>
          <w:b/>
        </w:rPr>
        <w:lastRenderedPageBreak/>
        <w:t>連絡窗口</w:t>
      </w:r>
      <w:r w:rsidRPr="0032055A">
        <w:rPr>
          <w:rFonts w:ascii="Times New Roman" w:hAnsi="Times New Roman" w:cs="Times New Roman"/>
        </w:rPr>
        <w:t>(</w:t>
      </w:r>
      <w:r w:rsidRPr="0032055A">
        <w:rPr>
          <w:rFonts w:ascii="Times New Roman" w:hAnsi="Times New Roman" w:cs="Times New Roman"/>
        </w:rPr>
        <w:t>姓名</w:t>
      </w:r>
      <w:r w:rsidRPr="0032055A">
        <w:rPr>
          <w:rFonts w:ascii="Times New Roman" w:hAnsi="Times New Roman" w:cs="Times New Roman"/>
        </w:rPr>
        <w:t>/</w:t>
      </w:r>
      <w:r w:rsidRPr="0032055A">
        <w:rPr>
          <w:rFonts w:ascii="Times New Roman" w:hAnsi="Times New Roman" w:cs="Times New Roman"/>
        </w:rPr>
        <w:t>電話</w:t>
      </w:r>
      <w:r w:rsidRPr="0032055A">
        <w:rPr>
          <w:rFonts w:ascii="Times New Roman" w:hAnsi="Times New Roman" w:cs="Times New Roman"/>
        </w:rPr>
        <w:t>/email/</w:t>
      </w:r>
      <w:r w:rsidRPr="0032055A">
        <w:rPr>
          <w:rFonts w:ascii="Times New Roman" w:hAnsi="Times New Roman" w:cs="Times New Roman"/>
        </w:rPr>
        <w:t>通訊地址</w:t>
      </w:r>
      <w:r w:rsidRPr="0032055A">
        <w:rPr>
          <w:rFonts w:ascii="Times New Roman" w:hAnsi="Times New Roman" w:cs="Times New Roman"/>
        </w:rPr>
        <w:t>/</w:t>
      </w:r>
      <w:r w:rsidRPr="0032055A">
        <w:rPr>
          <w:rFonts w:ascii="Times New Roman" w:hAnsi="Times New Roman" w:cs="Times New Roman"/>
        </w:rPr>
        <w:t>計畫官方網站</w:t>
      </w:r>
      <w:r w:rsidRPr="0032055A">
        <w:rPr>
          <w:rFonts w:ascii="Times New Roman" w:hAnsi="Times New Roman" w:cs="Times New Roman"/>
        </w:rPr>
        <w:t>)</w:t>
      </w:r>
    </w:p>
    <w:p w:rsidR="00CB599E" w:rsidRDefault="00CB599E" w:rsidP="00BD7D2C">
      <w:pPr>
        <w:rPr>
          <w:rFonts w:ascii="Times New Roman" w:hAnsi="Times New Roman" w:cs="Times New Roman"/>
        </w:rPr>
      </w:pPr>
      <w:r>
        <w:rPr>
          <w:rFonts w:ascii="Times New Roman" w:hAnsi="Times New Roman" w:cs="Times New Roman" w:hint="eastAsia"/>
        </w:rPr>
        <w:t>張</w:t>
      </w:r>
      <w:r>
        <w:rPr>
          <w:rFonts w:ascii="Times New Roman" w:hAnsi="Times New Roman" w:cs="Times New Roman"/>
        </w:rPr>
        <w:t>溱</w:t>
      </w:r>
      <w:r>
        <w:rPr>
          <w:rFonts w:ascii="Times New Roman" w:hAnsi="Times New Roman" w:cs="Times New Roman" w:hint="eastAsia"/>
        </w:rPr>
        <w:t>匯</w:t>
      </w:r>
    </w:p>
    <w:p w:rsidR="00CB599E" w:rsidRDefault="00CB599E" w:rsidP="00BD7D2C">
      <w:pPr>
        <w:rPr>
          <w:rFonts w:ascii="Times New Roman" w:hAnsi="Times New Roman" w:cs="Times New Roman" w:hint="eastAsia"/>
        </w:rPr>
      </w:pPr>
      <w:r>
        <w:rPr>
          <w:rFonts w:ascii="Times New Roman" w:hAnsi="Times New Roman" w:cs="Times New Roman" w:hint="eastAsia"/>
        </w:rPr>
        <w:t xml:space="preserve">05-2720411 </w:t>
      </w:r>
      <w:r>
        <w:rPr>
          <w:rFonts w:ascii="Times New Roman" w:hAnsi="Times New Roman" w:cs="Times New Roman" w:hint="eastAsia"/>
        </w:rPr>
        <w:t>轉</w:t>
      </w:r>
      <w:r>
        <w:rPr>
          <w:rFonts w:ascii="Times New Roman" w:hAnsi="Times New Roman" w:cs="Times New Roman" w:hint="eastAsia"/>
        </w:rPr>
        <w:t xml:space="preserve"> </w:t>
      </w:r>
      <w:r w:rsidRPr="00CB599E">
        <w:rPr>
          <w:rFonts w:ascii="Times New Roman" w:hAnsi="Times New Roman" w:cs="Times New Roman"/>
        </w:rPr>
        <w:t>23154</w:t>
      </w:r>
    </w:p>
    <w:p w:rsidR="00CB599E" w:rsidRDefault="00CB599E" w:rsidP="00BD7D2C">
      <w:pPr>
        <w:rPr>
          <w:rFonts w:ascii="Times New Roman" w:hAnsi="Times New Roman" w:cs="Times New Roman"/>
        </w:rPr>
      </w:pPr>
      <w:hyperlink r:id="rId5" w:history="1">
        <w:r w:rsidRPr="00D16149">
          <w:rPr>
            <w:rStyle w:val="a3"/>
            <w:rFonts w:ascii="Times New Roman" w:hAnsi="Times New Roman" w:cs="Times New Roman"/>
          </w:rPr>
          <w:t>changabby1209@gmail.com</w:t>
        </w:r>
      </w:hyperlink>
    </w:p>
    <w:p w:rsidR="00CB599E" w:rsidRDefault="00CB599E" w:rsidP="00BD7D2C">
      <w:pPr>
        <w:rPr>
          <w:rFonts w:ascii="Times New Roman" w:hAnsi="Times New Roman" w:cs="Times New Roman"/>
        </w:rPr>
      </w:pPr>
    </w:p>
    <w:p w:rsidR="00CB599E" w:rsidRDefault="00CB599E" w:rsidP="00BD7D2C">
      <w:pPr>
        <w:rPr>
          <w:rFonts w:ascii="Times New Roman" w:hAnsi="Times New Roman" w:cs="Times New Roman"/>
        </w:rPr>
      </w:pPr>
      <w:r w:rsidRPr="00CB599E">
        <w:rPr>
          <w:rFonts w:ascii="Times New Roman" w:hAnsi="Times New Roman" w:cs="Times New Roman" w:hint="eastAsia"/>
        </w:rPr>
        <w:t>簡國軒</w:t>
      </w:r>
    </w:p>
    <w:p w:rsidR="00CB599E" w:rsidRDefault="00CB599E" w:rsidP="00BD7D2C">
      <w:pPr>
        <w:rPr>
          <w:rFonts w:ascii="Times New Roman" w:hAnsi="Times New Roman" w:cs="Times New Roman"/>
        </w:rPr>
      </w:pPr>
      <w:r>
        <w:rPr>
          <w:rFonts w:ascii="Times New Roman" w:hAnsi="Times New Roman" w:cs="Times New Roman" w:hint="eastAsia"/>
        </w:rPr>
        <w:t xml:space="preserve">05-2720411 </w:t>
      </w:r>
      <w:r>
        <w:rPr>
          <w:rFonts w:ascii="Times New Roman" w:hAnsi="Times New Roman" w:cs="Times New Roman" w:hint="eastAsia"/>
        </w:rPr>
        <w:t>轉</w:t>
      </w:r>
      <w:r>
        <w:rPr>
          <w:rFonts w:ascii="Times New Roman" w:hAnsi="Times New Roman" w:cs="Times New Roman" w:hint="eastAsia"/>
        </w:rPr>
        <w:t xml:space="preserve"> </w:t>
      </w:r>
      <w:r w:rsidRPr="00CB599E">
        <w:rPr>
          <w:rFonts w:ascii="Times New Roman" w:hAnsi="Times New Roman" w:cs="Times New Roman"/>
        </w:rPr>
        <w:t>23134</w:t>
      </w:r>
    </w:p>
    <w:p w:rsidR="00CB599E" w:rsidRDefault="00CB599E" w:rsidP="00BD7D2C">
      <w:pPr>
        <w:rPr>
          <w:rFonts w:ascii="Times New Roman" w:hAnsi="Times New Roman" w:cs="Times New Roman"/>
        </w:rPr>
      </w:pPr>
      <w:hyperlink r:id="rId6" w:history="1">
        <w:r w:rsidRPr="00D16149">
          <w:rPr>
            <w:rStyle w:val="a3"/>
            <w:rFonts w:ascii="Times New Roman" w:hAnsi="Times New Roman" w:cs="Times New Roman"/>
          </w:rPr>
          <w:t>astgosen@ccu.edu.tw</w:t>
        </w:r>
      </w:hyperlink>
    </w:p>
    <w:p w:rsidR="00CB599E" w:rsidRDefault="00CB599E" w:rsidP="00BD7D2C">
      <w:pPr>
        <w:rPr>
          <w:rFonts w:ascii="Times New Roman" w:hAnsi="Times New Roman" w:cs="Times New Roman" w:hint="eastAsia"/>
        </w:rPr>
      </w:pPr>
    </w:p>
    <w:p w:rsidR="00CB599E" w:rsidRDefault="00CB599E" w:rsidP="00CB599E">
      <w:r>
        <w:rPr>
          <w:rFonts w:hint="eastAsia"/>
        </w:rPr>
        <w:t>通訊地址／</w:t>
      </w:r>
    </w:p>
    <w:p w:rsidR="00CB599E" w:rsidRDefault="00CB599E" w:rsidP="00CB599E">
      <w:r>
        <w:t>62102</w:t>
      </w:r>
      <w:r>
        <w:rPr>
          <w:rFonts w:hint="eastAsia"/>
        </w:rPr>
        <w:t xml:space="preserve"> </w:t>
      </w:r>
      <w:r>
        <w:rPr>
          <w:rFonts w:hint="eastAsia"/>
        </w:rPr>
        <w:t>嘉</w:t>
      </w:r>
      <w:r>
        <w:t>義縣民雄鄉</w:t>
      </w:r>
      <w:r>
        <w:rPr>
          <w:rFonts w:hint="eastAsia"/>
        </w:rPr>
        <w:t>大學路</w:t>
      </w:r>
      <w:r>
        <w:rPr>
          <w:rFonts w:hint="eastAsia"/>
        </w:rPr>
        <w:t xml:space="preserve"> 168</w:t>
      </w:r>
      <w:r>
        <w:rPr>
          <w:rFonts w:hint="eastAsia"/>
        </w:rPr>
        <w:t xml:space="preserve"> </w:t>
      </w:r>
      <w:r>
        <w:rPr>
          <w:rFonts w:hint="eastAsia"/>
        </w:rPr>
        <w:t>號</w:t>
      </w:r>
    </w:p>
    <w:p w:rsidR="00CB599E" w:rsidRDefault="00CB599E" w:rsidP="00CB599E">
      <w:r>
        <w:rPr>
          <w:rFonts w:hint="eastAsia"/>
        </w:rPr>
        <w:t>國立</w:t>
      </w:r>
      <w:r>
        <w:rPr>
          <w:rFonts w:hint="eastAsia"/>
        </w:rPr>
        <w:t>中</w:t>
      </w:r>
      <w:r>
        <w:t>正</w:t>
      </w:r>
      <w:r>
        <w:rPr>
          <w:rFonts w:hint="eastAsia"/>
        </w:rPr>
        <w:t>大學</w:t>
      </w:r>
      <w:r>
        <w:rPr>
          <w:rFonts w:hint="eastAsia"/>
        </w:rPr>
        <w:t>資</w:t>
      </w:r>
      <w:r>
        <w:t>工系</w:t>
      </w:r>
      <w:r>
        <w:rPr>
          <w:rFonts w:hint="eastAsia"/>
        </w:rPr>
        <w:t>510</w:t>
      </w:r>
      <w:r>
        <w:t>A</w:t>
      </w:r>
      <w:r>
        <w:rPr>
          <w:rFonts w:hint="eastAsia"/>
        </w:rPr>
        <w:t>室</w:t>
      </w:r>
    </w:p>
    <w:p w:rsidR="00CB599E" w:rsidRDefault="00CB599E" w:rsidP="00BD7D2C">
      <w:pPr>
        <w:rPr>
          <w:rFonts w:ascii="Times New Roman" w:hAnsi="Times New Roman" w:cs="Times New Roman"/>
        </w:rPr>
      </w:pPr>
    </w:p>
    <w:p w:rsidR="00CB599E" w:rsidRDefault="00CB599E" w:rsidP="00CB599E">
      <w:r>
        <w:rPr>
          <w:rFonts w:hint="eastAsia"/>
        </w:rPr>
        <w:t>計畫官方網站／</w:t>
      </w:r>
    </w:p>
    <w:p w:rsidR="00CB599E" w:rsidRPr="00CB599E" w:rsidRDefault="00CB599E" w:rsidP="00BD7D2C">
      <w:pPr>
        <w:rPr>
          <w:rFonts w:ascii="Times New Roman" w:hAnsi="Times New Roman" w:cs="Times New Roman" w:hint="eastAsia"/>
        </w:rPr>
      </w:pPr>
      <w:hyperlink r:id="rId7" w:history="1">
        <w:r w:rsidRPr="00D16149">
          <w:rPr>
            <w:rStyle w:val="a3"/>
            <w:rFonts w:ascii="Times New Roman" w:hAnsi="Times New Roman" w:cs="Times New Roman" w:hint="eastAsia"/>
          </w:rPr>
          <w:t>http://exodus.cs.ccu.edu.tw/SDN</w:t>
        </w:r>
      </w:hyperlink>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建</w:t>
      </w:r>
      <w:r>
        <w:rPr>
          <w:rFonts w:ascii="Times New Roman" w:hAnsi="Times New Roman" w:cs="Times New Roman"/>
        </w:rPr>
        <w:t>置中</w:t>
      </w:r>
      <w:r>
        <w:rPr>
          <w:rFonts w:ascii="Times New Roman" w:hAnsi="Times New Roman" w:cs="Times New Roman" w:hint="eastAsia"/>
        </w:rPr>
        <w:t>)</w:t>
      </w:r>
    </w:p>
    <w:p w:rsidR="00CB599E" w:rsidRDefault="00CB599E" w:rsidP="00BD7D2C">
      <w:pPr>
        <w:rPr>
          <w:rFonts w:ascii="Times New Roman" w:hAnsi="Times New Roman" w:cs="Times New Roman"/>
        </w:rPr>
      </w:pPr>
    </w:p>
    <w:p w:rsidR="00BD7D2C" w:rsidRPr="0032055A" w:rsidRDefault="00BD7D2C" w:rsidP="00BD7D2C">
      <w:pPr>
        <w:rPr>
          <w:rFonts w:ascii="Times New Roman" w:hAnsi="Times New Roman" w:cs="Times New Roman"/>
        </w:rPr>
      </w:pPr>
    </w:p>
    <w:sectPr w:rsidR="00BD7D2C" w:rsidRPr="0032055A">
      <w:footerReference w:type="default" r:id="rId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695644"/>
      <w:docPartObj>
        <w:docPartGallery w:val="Page Numbers (Bottom of Page)"/>
        <w:docPartUnique/>
      </w:docPartObj>
    </w:sdtPr>
    <w:sdtEndPr/>
    <w:sdtContent>
      <w:p w:rsidR="001119C2" w:rsidRDefault="00352EB4">
        <w:pPr>
          <w:pStyle w:val="a5"/>
          <w:jc w:val="center"/>
        </w:pPr>
        <w:r>
          <w:fldChar w:fldCharType="begin"/>
        </w:r>
        <w:r>
          <w:instrText>PAGE   \* MERGEFORMAT</w:instrText>
        </w:r>
        <w:r>
          <w:fldChar w:fldCharType="separate"/>
        </w:r>
        <w:r w:rsidRPr="00352EB4">
          <w:rPr>
            <w:noProof/>
            <w:lang w:val="zh-TW"/>
          </w:rPr>
          <w:t>3</w:t>
        </w:r>
        <w:r>
          <w:fldChar w:fldCharType="end"/>
        </w:r>
      </w:p>
    </w:sdtContent>
  </w:sdt>
  <w:p w:rsidR="001119C2" w:rsidRDefault="00352EB4">
    <w:pPr>
      <w:pStyle w:val="a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5D58"/>
    <w:multiLevelType w:val="hybridMultilevel"/>
    <w:tmpl w:val="10920702"/>
    <w:lvl w:ilvl="0" w:tplc="7F9C1482">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 w15:restartNumberingAfterBreak="0">
    <w:nsid w:val="1AD80441"/>
    <w:multiLevelType w:val="hybridMultilevel"/>
    <w:tmpl w:val="4258A5E2"/>
    <w:lvl w:ilvl="0" w:tplc="50868A12">
      <w:numFmt w:val="bullet"/>
      <w:lvlText w:val="-"/>
      <w:lvlJc w:val="left"/>
      <w:pPr>
        <w:ind w:left="360" w:hanging="360"/>
      </w:pPr>
      <w:rPr>
        <w:rFonts w:ascii="標楷體" w:eastAsia="標楷體" w:hAnsi="標楷體" w:cstheme="minorBidi"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 w15:restartNumberingAfterBreak="0">
    <w:nsid w:val="1E9569EC"/>
    <w:multiLevelType w:val="hybridMultilevel"/>
    <w:tmpl w:val="A8BE16C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17C3D9F"/>
    <w:multiLevelType w:val="hybridMultilevel"/>
    <w:tmpl w:val="389AE3D0"/>
    <w:lvl w:ilvl="0" w:tplc="529E08DC">
      <w:start w:val="1"/>
      <w:numFmt w:val="taiwaneseCountingThousand"/>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2C"/>
    <w:rsid w:val="000479D7"/>
    <w:rsid w:val="0024645F"/>
    <w:rsid w:val="002804C3"/>
    <w:rsid w:val="00314B53"/>
    <w:rsid w:val="00352EB4"/>
    <w:rsid w:val="0038551A"/>
    <w:rsid w:val="00772003"/>
    <w:rsid w:val="00BD7D2C"/>
    <w:rsid w:val="00CA4BC7"/>
    <w:rsid w:val="00CB599E"/>
    <w:rsid w:val="00D37DE6"/>
    <w:rsid w:val="00FF74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F9347-8D7E-4B94-BE5E-2164732F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7D2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7D2C"/>
    <w:rPr>
      <w:color w:val="0563C1" w:themeColor="hyperlink"/>
      <w:u w:val="single"/>
    </w:rPr>
  </w:style>
  <w:style w:type="paragraph" w:styleId="a4">
    <w:name w:val="List Paragraph"/>
    <w:basedOn w:val="a"/>
    <w:uiPriority w:val="34"/>
    <w:qFormat/>
    <w:rsid w:val="00BD7D2C"/>
    <w:pPr>
      <w:ind w:leftChars="200" w:left="480"/>
    </w:pPr>
  </w:style>
  <w:style w:type="paragraph" w:styleId="a5">
    <w:name w:val="footer"/>
    <w:basedOn w:val="a"/>
    <w:link w:val="a6"/>
    <w:uiPriority w:val="99"/>
    <w:unhideWhenUsed/>
    <w:rsid w:val="00BD7D2C"/>
    <w:pPr>
      <w:tabs>
        <w:tab w:val="center" w:pos="4153"/>
        <w:tab w:val="right" w:pos="8306"/>
      </w:tabs>
      <w:snapToGrid w:val="0"/>
    </w:pPr>
    <w:rPr>
      <w:sz w:val="20"/>
      <w:szCs w:val="20"/>
    </w:rPr>
  </w:style>
  <w:style w:type="character" w:customStyle="1" w:styleId="a6">
    <w:name w:val="頁尾 字元"/>
    <w:basedOn w:val="a0"/>
    <w:link w:val="a5"/>
    <w:uiPriority w:val="99"/>
    <w:rsid w:val="00BD7D2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526">
      <w:bodyDiv w:val="1"/>
      <w:marLeft w:val="0"/>
      <w:marRight w:val="0"/>
      <w:marTop w:val="0"/>
      <w:marBottom w:val="0"/>
      <w:divBdr>
        <w:top w:val="none" w:sz="0" w:space="0" w:color="auto"/>
        <w:left w:val="none" w:sz="0" w:space="0" w:color="auto"/>
        <w:bottom w:val="none" w:sz="0" w:space="0" w:color="auto"/>
        <w:right w:val="none" w:sz="0" w:space="0" w:color="auto"/>
      </w:divBdr>
    </w:div>
    <w:div w:id="1538544489">
      <w:bodyDiv w:val="1"/>
      <w:marLeft w:val="0"/>
      <w:marRight w:val="0"/>
      <w:marTop w:val="0"/>
      <w:marBottom w:val="0"/>
      <w:divBdr>
        <w:top w:val="none" w:sz="0" w:space="0" w:color="auto"/>
        <w:left w:val="none" w:sz="0" w:space="0" w:color="auto"/>
        <w:bottom w:val="none" w:sz="0" w:space="0" w:color="auto"/>
        <w:right w:val="none" w:sz="0" w:space="0" w:color="auto"/>
      </w:divBdr>
    </w:div>
    <w:div w:id="1551376923">
      <w:bodyDiv w:val="1"/>
      <w:marLeft w:val="0"/>
      <w:marRight w:val="0"/>
      <w:marTop w:val="0"/>
      <w:marBottom w:val="0"/>
      <w:divBdr>
        <w:top w:val="none" w:sz="0" w:space="0" w:color="auto"/>
        <w:left w:val="none" w:sz="0" w:space="0" w:color="auto"/>
        <w:bottom w:val="none" w:sz="0" w:space="0" w:color="auto"/>
        <w:right w:val="none" w:sz="0" w:space="0" w:color="auto"/>
      </w:divBdr>
    </w:div>
    <w:div w:id="170205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xodus.cs.ccu.edu.tw/SD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tgosen@ccu.edu.tw" TargetMode="External"/><Relationship Id="rId5" Type="http://schemas.openxmlformats.org/officeDocument/2006/relationships/hyperlink" Target="mailto:changabby120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2016-02-04T09:38:00Z</dcterms:created>
  <dcterms:modified xsi:type="dcterms:W3CDTF">2016-02-04T14:24:00Z</dcterms:modified>
</cp:coreProperties>
</file>