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lineRule="auto"/>
        <w:rPr>
          <w:color w:val="000000"/>
        </w:rPr>
      </w:pPr>
      <w:bookmarkStart w:colFirst="0" w:colLast="0" w:name="_btvz06nsdkt7" w:id="0"/>
      <w:bookmarkEnd w:id="0"/>
      <w:r w:rsidDel="00000000" w:rsidR="00000000" w:rsidRPr="00000000">
        <w:rPr>
          <w:color w:val="000000"/>
          <w:rtl w:val="0"/>
        </w:rPr>
        <w:t xml:space="preserve">Prompt log for event planning tasks</w:t>
      </w:r>
    </w:p>
    <w:p w:rsidR="00000000" w:rsidDel="00000000" w:rsidP="00000000" w:rsidRDefault="00000000" w:rsidRPr="00000000" w14:paraId="00000002">
      <w:pPr>
        <w:pStyle w:val="Heading1"/>
        <w:widowControl w:val="1"/>
        <w:spacing w:after="48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s159wvsqcc64" w:id="1"/>
      <w:bookmarkEnd w:id="1"/>
      <w:r w:rsidDel="00000000" w:rsidR="00000000" w:rsidRPr="00000000">
        <w:rPr>
          <w:rFonts w:ascii="Arial" w:cs="Arial" w:eastAsia="Arial" w:hAnsi="Arial"/>
          <w:b w:val="0"/>
          <w:sz w:val="22"/>
          <w:szCs w:val="22"/>
        </w:rPr>
        <w:drawing>
          <wp:inline distB="114300" distT="114300" distL="114300" distR="114300">
            <wp:extent cx="5810250" cy="2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4su0poxo25ch" w:id="2"/>
      <w:bookmarkEnd w:id="2"/>
      <w:r w:rsidDel="00000000" w:rsidR="00000000" w:rsidRPr="00000000">
        <w:rPr>
          <w:rtl w:val="0"/>
        </w:rPr>
        <w:t xml:space="preserve">Create a list of advantages and disadvantages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z00cq9ta36qa" w:id="3"/>
      <w:bookmarkEnd w:id="3"/>
      <w:r w:rsidDel="00000000" w:rsidR="00000000" w:rsidRPr="00000000">
        <w:rPr>
          <w:rtl w:val="0"/>
        </w:rPr>
        <w:t xml:space="preserve">Prompt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widowControl w:val="1"/>
        <w:rPr/>
      </w:pPr>
      <w:bookmarkStart w:colFirst="0" w:colLast="0" w:name="_5bq2zeigl9qd" w:id="4"/>
      <w:bookmarkEnd w:id="4"/>
      <w:r w:rsidDel="00000000" w:rsidR="00000000" w:rsidRPr="00000000">
        <w:rPr>
          <w:rtl w:val="0"/>
        </w:rPr>
        <w:t xml:space="preserve">Prompt description and output evaluation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tt8mhkcrg77b" w:id="5"/>
      <w:bookmarkEnd w:id="5"/>
      <w:r w:rsidDel="00000000" w:rsidR="00000000" w:rsidRPr="00000000">
        <w:rPr>
          <w:rtl w:val="0"/>
        </w:rPr>
        <w:t xml:space="preserve">Generate a list of potential host cities  </w:t>
      </w:r>
    </w:p>
    <w:p w:rsidR="00000000" w:rsidDel="00000000" w:rsidP="00000000" w:rsidRDefault="00000000" w:rsidRPr="00000000" w14:paraId="0000000B">
      <w:pPr>
        <w:pStyle w:val="Heading3"/>
        <w:widowControl w:val="1"/>
        <w:rPr/>
      </w:pPr>
      <w:bookmarkStart w:colFirst="0" w:colLast="0" w:name="_wx9o6tywtqsf" w:id="6"/>
      <w:bookmarkEnd w:id="6"/>
      <w:r w:rsidDel="00000000" w:rsidR="00000000" w:rsidRPr="00000000">
        <w:rPr>
          <w:rtl w:val="0"/>
        </w:rPr>
        <w:t xml:space="preserve">Prompt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widowControl w:val="1"/>
        <w:rPr/>
      </w:pPr>
      <w:bookmarkStart w:colFirst="0" w:colLast="0" w:name="_mxdddklj34jt" w:id="7"/>
      <w:bookmarkEnd w:id="7"/>
      <w:r w:rsidDel="00000000" w:rsidR="00000000" w:rsidRPr="00000000">
        <w:rPr>
          <w:rtl w:val="0"/>
        </w:rPr>
        <w:t xml:space="preserve">Prompt description and output evaluation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2zyhsqw5mm24" w:id="8"/>
      <w:bookmarkEnd w:id="8"/>
      <w:r w:rsidDel="00000000" w:rsidR="00000000" w:rsidRPr="00000000">
        <w:rPr>
          <w:rtl w:val="0"/>
        </w:rPr>
        <w:t xml:space="preserve">Generate ideas for a tagline </w:t>
      </w:r>
    </w:p>
    <w:p w:rsidR="00000000" w:rsidDel="00000000" w:rsidP="00000000" w:rsidRDefault="00000000" w:rsidRPr="00000000" w14:paraId="00000011">
      <w:pPr>
        <w:pStyle w:val="Heading3"/>
        <w:widowControl w:val="1"/>
        <w:rPr/>
      </w:pPr>
      <w:bookmarkStart w:colFirst="0" w:colLast="0" w:name="_5y5favkqkprs" w:id="9"/>
      <w:bookmarkEnd w:id="9"/>
      <w:r w:rsidDel="00000000" w:rsidR="00000000" w:rsidRPr="00000000">
        <w:rPr>
          <w:rtl w:val="0"/>
        </w:rPr>
        <w:t xml:space="preserve">Prompt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widowControl w:val="1"/>
        <w:rPr/>
      </w:pPr>
      <w:bookmarkStart w:colFirst="0" w:colLast="0" w:name="_dvl2r6q0oo7d" w:id="10"/>
      <w:bookmarkEnd w:id="10"/>
      <w:r w:rsidDel="00000000" w:rsidR="00000000" w:rsidRPr="00000000">
        <w:rPr>
          <w:rtl w:val="0"/>
        </w:rPr>
        <w:t xml:space="preserve">Prompt description and output evaluation  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iwflr8lf0wbm" w:id="11"/>
      <w:bookmarkEnd w:id="11"/>
      <w:r w:rsidDel="00000000" w:rsidR="00000000" w:rsidRPr="00000000">
        <w:rPr>
          <w:rtl w:val="0"/>
        </w:rPr>
        <w:t xml:space="preserve">Create a spreadsheet to track speakers</w:t>
      </w:r>
    </w:p>
    <w:p w:rsidR="00000000" w:rsidDel="00000000" w:rsidP="00000000" w:rsidRDefault="00000000" w:rsidRPr="00000000" w14:paraId="00000018">
      <w:pPr>
        <w:pStyle w:val="Heading3"/>
        <w:widowControl w:val="1"/>
        <w:rPr/>
      </w:pPr>
      <w:bookmarkStart w:colFirst="0" w:colLast="0" w:name="_isrqlieys3lw" w:id="12"/>
      <w:bookmarkEnd w:id="12"/>
      <w:r w:rsidDel="00000000" w:rsidR="00000000" w:rsidRPr="00000000">
        <w:rPr>
          <w:rtl w:val="0"/>
        </w:rPr>
        <w:t xml:space="preserve">Prompt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widowControl w:val="1"/>
        <w:rPr/>
      </w:pPr>
      <w:bookmarkStart w:colFirst="0" w:colLast="0" w:name="_bunpe2ccu91x" w:id="13"/>
      <w:bookmarkEnd w:id="13"/>
      <w:r w:rsidDel="00000000" w:rsidR="00000000" w:rsidRPr="00000000">
        <w:rPr>
          <w:rtl w:val="0"/>
        </w:rPr>
        <w:t xml:space="preserve">Prompt description and output evaluation  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widowControl w:val="1"/>
      <w:tabs>
        <w:tab w:val="center" w:leader="none" w:pos="4680"/>
        <w:tab w:val="right" w:leader="none" w:pos="9360"/>
      </w:tabs>
      <w:spacing w:line="240" w:lineRule="auto"/>
      <w:jc w:val="right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widowControl w:val="0"/>
        <w:spacing w:after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Google Sans" w:cs="Google Sans" w:eastAsia="Google Sans" w:hAnsi="Google Sans"/>
      <w:b w:val="1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spacing w:after="12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120" w:before="240" w:lineRule="auto"/>
    </w:pPr>
    <w:rPr>
      <w:b w:val="1"/>
    </w:rPr>
  </w:style>
  <w:style w:type="paragraph" w:styleId="Heading4">
    <w:name w:val="heading 4"/>
    <w:basedOn w:val="Normal"/>
    <w:next w:val="Normal"/>
    <w:pPr>
      <w:pageBreakBefore w:val="0"/>
      <w:spacing w:after="80" w:before="240" w:lineRule="auto"/>
    </w:pPr>
    <w:rPr>
      <w:b w:val="1"/>
      <w:color w:val="000000"/>
      <w:sz w:val="26"/>
      <w:szCs w:val="26"/>
    </w:rPr>
  </w:style>
  <w:style w:type="paragraph" w:styleId="Heading5">
    <w:name w:val="heading 5"/>
    <w:basedOn w:val="Normal"/>
    <w:next w:val="Normal"/>
    <w:pPr>
      <w:pageBreakBefore w:val="0"/>
      <w:spacing w:after="40" w:before="160" w:lineRule="auto"/>
    </w:pPr>
    <w:rPr>
      <w:color w:val="666666"/>
      <w:u w:val="single"/>
    </w:rPr>
  </w:style>
  <w:style w:type="paragraph" w:styleId="Heading6">
    <w:name w:val="heading 6"/>
    <w:basedOn w:val="Normal"/>
    <w:next w:val="Normal"/>
    <w:pPr>
      <w:pageBreakBefore w:val="0"/>
      <w:spacing w:before="16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color w:val="424242"/>
      <w:sz w:val="40"/>
      <w:szCs w:val="40"/>
    </w:rPr>
  </w:style>
  <w:style w:type="paragraph" w:styleId="Subtitle">
    <w:name w:val="Subtitle"/>
    <w:basedOn w:val="Normal"/>
    <w:next w:val="Normal"/>
    <w:pPr>
      <w:pageBreakBefore w:val="0"/>
      <w:spacing w:line="240" w:lineRule="auto"/>
      <w:ind w:left="0" w:firstLine="0"/>
    </w:pPr>
    <w:rPr>
      <w:rFonts w:ascii="Google Sans" w:cs="Google Sans" w:eastAsia="Google Sans" w:hAnsi="Google Sans"/>
      <w:color w:val="a0c2f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