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hint="eastAsia" w:ascii="Times New Roman" w:hAnsi="Times New Roman" w:eastAsia="黑体" w:cs="Times New Roman"/>
          <w:b/>
          <w:kern w:val="0"/>
          <w:sz w:val="36"/>
          <w:szCs w:val="36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kern w:val="0"/>
          <w:sz w:val="36"/>
          <w:szCs w:val="36"/>
          <w:lang w:val="en-US" w:eastAsia="zh-CN"/>
        </w:rPr>
        <w:t>简要操作手册</w:t>
      </w:r>
    </w:p>
    <w:p>
      <w:pPr>
        <w:numPr>
          <w:ilvl w:val="0"/>
          <w:numId w:val="1"/>
        </w:numPr>
        <w:snapToGrid w:val="0"/>
        <w:spacing w:line="360" w:lineRule="auto"/>
        <w:jc w:val="both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t>进入主界面，选择1进行基于SAT的CNF文件求解界面，选择2进入数独游戏界面。</w:t>
      </w:r>
    </w:p>
    <w:p>
      <w:pPr>
        <w:widowControl w:val="0"/>
        <w:numPr>
          <w:numId w:val="0"/>
        </w:numPr>
        <w:snapToGrid w:val="0"/>
        <w:spacing w:line="360" w:lineRule="auto"/>
        <w:jc w:val="center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377440" cy="1203960"/>
            <wp:effectExtent l="0" t="0" r="0" b="0"/>
            <wp:docPr id="1" name="图片 1" descr="16321147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211472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snapToGrid w:val="0"/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t>选择1，并输入求解文件（以求解3.cnf文件为例），会打印文字数和子句数。</w:t>
      </w:r>
    </w:p>
    <w:p>
      <w:pPr>
        <w:widowControl w:val="0"/>
        <w:numPr>
          <w:numId w:val="0"/>
        </w:numPr>
        <w:snapToGrid w:val="0"/>
        <w:spacing w:line="360" w:lineRule="auto"/>
        <w:ind w:leftChars="0"/>
        <w:jc w:val="center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4310" cy="1487805"/>
            <wp:effectExtent l="0" t="0" r="13970" b="5715"/>
            <wp:docPr id="2" name="图片 2" descr="16321148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211486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napToGrid w:val="0"/>
        <w:spacing w:line="360" w:lineRule="auto"/>
        <w:ind w:leftChars="0"/>
        <w:jc w:val="both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t>进入</w: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t>基于SAT的CNF文件求解界面：</w:t>
      </w:r>
    </w:p>
    <w:p>
      <w:pPr>
        <w:widowControl w:val="0"/>
        <w:numPr>
          <w:numId w:val="0"/>
        </w:numPr>
        <w:snapToGrid w:val="0"/>
        <w:spacing w:line="360" w:lineRule="auto"/>
        <w:jc w:val="center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411980" cy="861060"/>
            <wp:effectExtent l="0" t="0" r="7620" b="7620"/>
            <wp:docPr id="3" name="图片 3" descr="16321149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211491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napToGrid w:val="0"/>
        <w:spacing w:line="360" w:lineRule="auto"/>
        <w:jc w:val="both"/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t>选择1，可以选择优化方案进行求解（以选择优化1方案为例）,结果将打印文字真值表和求解时间:</w:t>
      </w:r>
    </w:p>
    <w:p>
      <w:pPr>
        <w:widowControl w:val="0"/>
        <w:numPr>
          <w:numId w:val="0"/>
        </w:numPr>
        <w:snapToGrid w:val="0"/>
        <w:spacing w:line="360" w:lineRule="auto"/>
        <w:jc w:val="center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9865" cy="6342380"/>
            <wp:effectExtent l="0" t="0" r="3175" b="12700"/>
            <wp:docPr id="4" name="图片 4" descr="16321149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211498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napToGrid w:val="0"/>
        <w:spacing w:line="360" w:lineRule="auto"/>
        <w:jc w:val="both"/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t>回车后重新进入选择，可以选择2进行求解遍历子句：</w:t>
      </w:r>
    </w:p>
    <w:p>
      <w:pPr>
        <w:widowControl w:val="0"/>
        <w:numPr>
          <w:numId w:val="0"/>
        </w:numPr>
        <w:snapToGrid w:val="0"/>
        <w:spacing w:line="360" w:lineRule="auto"/>
        <w:jc w:val="both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640580" cy="7505700"/>
            <wp:effectExtent l="0" t="0" r="7620" b="7620"/>
            <wp:docPr id="5" name="图片 5" descr="16321151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211515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napToGrid w:val="0"/>
        <w:spacing w:line="360" w:lineRule="auto"/>
        <w:jc w:val="both"/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t>随后回车进入重新选择界面，选择3可以保存求解结果：</w:t>
      </w:r>
    </w:p>
    <w:p>
      <w:pPr>
        <w:widowControl w:val="0"/>
        <w:numPr>
          <w:numId w:val="0"/>
        </w:numPr>
        <w:snapToGrid w:val="0"/>
        <w:spacing w:line="360" w:lineRule="auto"/>
        <w:jc w:val="center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511040" cy="1295400"/>
            <wp:effectExtent l="0" t="0" r="0" b="0"/>
            <wp:docPr id="6" name="图片 6" descr="16321152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211522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napToGrid w:val="0"/>
        <w:spacing w:line="360" w:lineRule="auto"/>
        <w:jc w:val="center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8595" cy="384175"/>
            <wp:effectExtent l="0" t="0" r="4445" b="12065"/>
            <wp:docPr id="7" name="图片 7" descr="16321153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211531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napToGrid w:val="0"/>
        <w:spacing w:line="360" w:lineRule="auto"/>
        <w:jc w:val="center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361815" cy="5937885"/>
            <wp:effectExtent l="0" t="0" r="12065" b="5715"/>
            <wp:docPr id="8" name="图片 8" descr="16321153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211532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napToGrid w:val="0"/>
        <w:spacing w:line="360" w:lineRule="auto"/>
        <w:jc w:val="both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napToGrid w:val="0"/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t>选择2，进入数独游戏界面。</w:t>
      </w:r>
    </w:p>
    <w:p>
      <w:pPr>
        <w:widowControl w:val="0"/>
        <w:numPr>
          <w:numId w:val="0"/>
        </w:numPr>
        <w:snapToGrid w:val="0"/>
        <w:spacing w:line="360" w:lineRule="auto"/>
        <w:ind w:firstLine="482" w:firstLineChars="200"/>
        <w:jc w:val="both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t>选择1，可以选择难度（easy，medium，hard），按“行列值”的顺序，依次输入你的答案（例：“436”代表第四行第三列的空格内填入6），每输入一个答案用回车键断开，输入完成后请输入空格并按回车继续。</w:t>
      </w:r>
    </w:p>
    <w:p>
      <w:pPr>
        <w:widowControl w:val="0"/>
        <w:numPr>
          <w:numId w:val="0"/>
        </w:numPr>
        <w:snapToGrid w:val="0"/>
        <w:spacing w:line="360" w:lineRule="auto"/>
        <w:ind w:leftChars="0"/>
        <w:jc w:val="center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442460" cy="861060"/>
            <wp:effectExtent l="0" t="0" r="7620" b="7620"/>
            <wp:docPr id="9" name="图片 9" descr="16321153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3211538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napToGrid w:val="0"/>
        <w:spacing w:line="360" w:lineRule="auto"/>
        <w:ind w:leftChars="0"/>
        <w:jc w:val="center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338445" cy="2343150"/>
            <wp:effectExtent l="0" t="0" r="10795" b="3810"/>
            <wp:docPr id="10" name="图片 10" descr="16321157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211570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napToGrid w:val="0"/>
        <w:spacing w:line="360" w:lineRule="auto"/>
        <w:ind w:leftChars="0"/>
        <w:jc w:val="center"/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t>输入空格并按回车，可看答案是否正确，并选择是否查看答案</w:t>
      </w:r>
    </w:p>
    <w:p>
      <w:pPr>
        <w:widowControl w:val="0"/>
        <w:numPr>
          <w:numId w:val="0"/>
        </w:numPr>
        <w:snapToGrid w:val="0"/>
        <w:spacing w:line="360" w:lineRule="auto"/>
        <w:ind w:leftChars="0"/>
        <w:jc w:val="center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223260" cy="3825240"/>
            <wp:effectExtent l="0" t="0" r="7620" b="0"/>
            <wp:docPr id="11" name="图片 11" descr="16321157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32115789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napToGrid w:val="0"/>
        <w:spacing w:line="360" w:lineRule="auto"/>
        <w:ind w:leftChars="0"/>
        <w:jc w:val="both"/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t xml:space="preserve">  选择2，可以求解.txt格式的数独文件，然后想要转化的文件名保存cnf文件，并打印数独终盘。</w:t>
      </w:r>
    </w:p>
    <w:p>
      <w:pPr>
        <w:widowControl w:val="0"/>
        <w:numPr>
          <w:numId w:val="0"/>
        </w:numPr>
        <w:snapToGrid w:val="0"/>
        <w:spacing w:line="360" w:lineRule="auto"/>
        <w:ind w:leftChars="0"/>
        <w:jc w:val="both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t xml:space="preserve"> </w:t>
      </w:r>
      <w:bookmarkStart w:id="0" w:name="_GoBack"/>
      <w:r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9230" cy="3818890"/>
            <wp:effectExtent l="0" t="0" r="3810" b="6350"/>
            <wp:docPr id="12" name="图片 12" descr="16321162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32116209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snapToGrid w:val="0"/>
        <w:spacing w:line="360" w:lineRule="auto"/>
        <w:ind w:leftChars="0"/>
        <w:jc w:val="both"/>
        <w:rPr>
          <w:rFonts w:hint="default" w:ascii="宋体" w:hAnsi="宋体" w:eastAsia="宋体" w:cs="宋体"/>
          <w:b/>
          <w:bCs w:val="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29397"/>
    <w:multiLevelType w:val="singleLevel"/>
    <w:tmpl w:val="AE8293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A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张锦程</dc:creator>
  <cp:lastModifiedBy>骁白</cp:lastModifiedBy>
  <dcterms:modified xsi:type="dcterms:W3CDTF">2021-09-20T05:37:11Z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FA49574C75F44F52AEE4333C0CF2839D</vt:lpwstr>
  </property>
</Properties>
</file>