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C047" w14:textId="77777777" w:rsidR="006D4930" w:rsidRDefault="00000000">
      <w:pPr>
        <w:spacing w:after="240"/>
        <w:jc w:val="center"/>
        <w:rPr>
          <w:lang w:eastAsia="ja-JP"/>
        </w:rPr>
      </w:pPr>
      <w:r>
        <w:rPr>
          <w:b/>
          <w:sz w:val="36"/>
          <w:lang w:eastAsia="ja-JP"/>
        </w:rPr>
        <w:t>秘密保持契約書</w:t>
      </w:r>
    </w:p>
    <w:p w14:paraId="69834293" w14:textId="5779E269" w:rsidR="006D4930" w:rsidRDefault="00000000">
      <w:pPr>
        <w:ind w:firstLine="397"/>
        <w:rPr>
          <w:lang w:eastAsia="ja-JP"/>
        </w:rPr>
      </w:pPr>
      <w:r>
        <w:rPr>
          <w:lang w:eastAsia="ja-JP"/>
        </w:rPr>
        <w:t>＿＿＿＿＿＿＿＿＿＿＿＿（以下「甲」という。）と、</w:t>
      </w:r>
      <w:r w:rsidR="00E24FBD">
        <w:rPr>
          <w:rFonts w:eastAsiaTheme="minorEastAsia" w:hint="eastAsia"/>
          <w:lang w:eastAsia="ja-JP"/>
        </w:rPr>
        <w:t>尾形友輝（屋号：</w:t>
      </w:r>
      <w:r w:rsidR="00E24FBD">
        <w:rPr>
          <w:rFonts w:eastAsiaTheme="minorEastAsia" w:hint="eastAsia"/>
          <w:lang w:eastAsia="ja-JP"/>
        </w:rPr>
        <w:t>Make It Tech</w:t>
      </w:r>
      <w:r w:rsidR="00E24FBD">
        <w:rPr>
          <w:rFonts w:eastAsiaTheme="minorEastAsia" w:hint="eastAsia"/>
          <w:lang w:eastAsia="ja-JP"/>
        </w:rPr>
        <w:t>。以下「乙」という。）</w:t>
      </w:r>
      <w:r>
        <w:rPr>
          <w:lang w:eastAsia="ja-JP"/>
        </w:rPr>
        <w:t>は、甲又は乙が相手方に開示する秘密情報の取扱いについて、以下のとおり秘密保持契約（以下「本契約」という。）を締結する。</w:t>
      </w:r>
    </w:p>
    <w:p w14:paraId="6B9DF8FC" w14:textId="77777777" w:rsidR="006D4930" w:rsidRDefault="00000000">
      <w:pPr>
        <w:pStyle w:val="ArticleHeading"/>
        <w:rPr>
          <w:lang w:eastAsia="ja-JP"/>
        </w:rPr>
      </w:pPr>
      <w:r>
        <w:rPr>
          <w:lang w:eastAsia="ja-JP"/>
        </w:rPr>
        <w:t>第1条（目的）</w:t>
      </w:r>
    </w:p>
    <w:p w14:paraId="2665D7DB" w14:textId="77777777" w:rsidR="006D4930" w:rsidRDefault="00000000">
      <w:pPr>
        <w:ind w:firstLine="397"/>
        <w:rPr>
          <w:lang w:eastAsia="ja-JP"/>
        </w:rPr>
      </w:pPr>
      <w:r>
        <w:rPr>
          <w:lang w:eastAsia="ja-JP"/>
        </w:rPr>
        <w:t>本契約は、甲乙間における業務提携、業務委託、FDE（Forward Deployed Engineering）、システム開発、DX・AI導入支援、その他これらに関連する取引又はその検討（以下「本目的」という。）に際して開示される秘密情報を適切に保護するための基本条件を定めることを目的とする。</w:t>
      </w:r>
    </w:p>
    <w:p w14:paraId="2C16AD39" w14:textId="77777777" w:rsidR="006D4930" w:rsidRDefault="00000000">
      <w:pPr>
        <w:pStyle w:val="ArticleHeading"/>
        <w:rPr>
          <w:lang w:eastAsia="ja-JP"/>
        </w:rPr>
      </w:pPr>
      <w:r>
        <w:rPr>
          <w:lang w:eastAsia="ja-JP"/>
        </w:rPr>
        <w:t>第2条（秘密情報の定義）</w:t>
      </w:r>
    </w:p>
    <w:p w14:paraId="7D00342D" w14:textId="77777777" w:rsidR="006D4930" w:rsidRDefault="00000000">
      <w:pPr>
        <w:rPr>
          <w:lang w:eastAsia="ja-JP"/>
        </w:rPr>
      </w:pPr>
      <w:r>
        <w:rPr>
          <w:lang w:eastAsia="ja-JP"/>
        </w:rPr>
        <w:t>1. 「秘密情報」とは、本目的に関連して、一方当事者（以下「開示当事者」という。）が他方当事者（以下「受領当事者」という。）に対し、書面、口頭、電子データ、システム閲覧、画面共有その他方法のいかんを問わず開示又は提供する一切の非公開情報をいう。</w:t>
      </w:r>
    </w:p>
    <w:p w14:paraId="0BDEA5B3" w14:textId="77777777" w:rsidR="006D4930" w:rsidRDefault="00000000">
      <w:pPr>
        <w:rPr>
          <w:lang w:eastAsia="ja-JP"/>
        </w:rPr>
      </w:pPr>
      <w:r>
        <w:rPr>
          <w:lang w:eastAsia="ja-JP"/>
        </w:rPr>
        <w:t>2. 秘密情報には、秘密である旨の表示の有無を問わず、その性質又は開示の状況から合理的に秘密であると認識できる情報を含み、特に次の情報を含む。</w:t>
      </w:r>
    </w:p>
    <w:p w14:paraId="77878789" w14:textId="77777777" w:rsidR="006D4930" w:rsidRDefault="00000000">
      <w:pPr>
        <w:ind w:left="397" w:hanging="283"/>
        <w:rPr>
          <w:lang w:eastAsia="ja-JP"/>
        </w:rPr>
      </w:pPr>
      <w:r>
        <w:rPr>
          <w:lang w:eastAsia="ja-JP"/>
        </w:rPr>
        <w:t>（1）経営計画、事業計画、営業戦略、価格、売上、原価、財務その他の経営情報</w:t>
      </w:r>
    </w:p>
    <w:p w14:paraId="256785DD" w14:textId="77777777" w:rsidR="006D4930" w:rsidRDefault="00000000">
      <w:pPr>
        <w:ind w:left="397" w:hanging="283"/>
        <w:rPr>
          <w:lang w:eastAsia="ja-JP"/>
        </w:rPr>
      </w:pPr>
      <w:r>
        <w:rPr>
          <w:lang w:eastAsia="ja-JP"/>
        </w:rPr>
        <w:t>（2）顧客、取引先、役員、従業員、採用候補者その他の個人又は法人に関する情報</w:t>
      </w:r>
    </w:p>
    <w:p w14:paraId="0F8722C4" w14:textId="77777777" w:rsidR="006D4930" w:rsidRDefault="00000000">
      <w:pPr>
        <w:ind w:left="397" w:hanging="283"/>
        <w:rPr>
          <w:lang w:eastAsia="ja-JP"/>
        </w:rPr>
      </w:pPr>
      <w:r>
        <w:rPr>
          <w:lang w:eastAsia="ja-JP"/>
        </w:rPr>
        <w:t>（3）業務フロー、社内規程、マニュアル、議事録、社内資料その他の業務情報</w:t>
      </w:r>
    </w:p>
    <w:p w14:paraId="4E4D6483" w14:textId="77777777" w:rsidR="006D4930" w:rsidRDefault="00000000">
      <w:pPr>
        <w:ind w:left="397" w:hanging="283"/>
        <w:rPr>
          <w:lang w:eastAsia="ja-JP"/>
        </w:rPr>
      </w:pPr>
      <w:r>
        <w:rPr>
          <w:lang w:eastAsia="ja-JP"/>
        </w:rPr>
        <w:t>（4）ソースコード、設計書、データベース構造、API、プロンプト、ワークフロー、アルゴリズムその他の技術情報</w:t>
      </w:r>
    </w:p>
    <w:p w14:paraId="0A15CEFC" w14:textId="77777777" w:rsidR="006D4930" w:rsidRDefault="00000000">
      <w:pPr>
        <w:ind w:left="397" w:hanging="283"/>
        <w:rPr>
          <w:lang w:eastAsia="ja-JP"/>
        </w:rPr>
      </w:pPr>
      <w:r>
        <w:rPr>
          <w:lang w:eastAsia="ja-JP"/>
        </w:rPr>
        <w:t>（5）ID、パスワード、APIキー、秘密鍵、アクセストークンその他の認証情報</w:t>
      </w:r>
    </w:p>
    <w:p w14:paraId="01B2416A" w14:textId="77777777" w:rsidR="006D4930" w:rsidRDefault="00000000">
      <w:pPr>
        <w:ind w:left="397" w:hanging="283"/>
        <w:rPr>
          <w:lang w:eastAsia="ja-JP"/>
        </w:rPr>
      </w:pPr>
      <w:r>
        <w:rPr>
          <w:lang w:eastAsia="ja-JP"/>
        </w:rPr>
        <w:t>（6）未公開の製品、サービス、企画、研究開発、契約内容、交渉内容その他の情報</w:t>
      </w:r>
    </w:p>
    <w:p w14:paraId="2E8424E6" w14:textId="77777777" w:rsidR="006D4930" w:rsidRDefault="00000000">
      <w:pPr>
        <w:ind w:left="397" w:hanging="283"/>
        <w:rPr>
          <w:lang w:eastAsia="ja-JP"/>
        </w:rPr>
      </w:pPr>
      <w:r>
        <w:rPr>
          <w:lang w:eastAsia="ja-JP"/>
        </w:rPr>
        <w:t>（7）本契約又は本目的に関する協議、検討若しくは取引が行われている事実及びその内容</w:t>
      </w:r>
    </w:p>
    <w:p w14:paraId="1E885789" w14:textId="77777777" w:rsidR="006D4930" w:rsidRDefault="00000000">
      <w:pPr>
        <w:rPr>
          <w:lang w:eastAsia="ja-JP"/>
        </w:rPr>
      </w:pPr>
      <w:r>
        <w:rPr>
          <w:lang w:eastAsia="ja-JP"/>
        </w:rPr>
        <w:t>3. 前二項にかかわらず、受領当事者が客観的な資料により証明できる次の情報は秘密情報に含まれない。</w:t>
      </w:r>
    </w:p>
    <w:p w14:paraId="6F92F44A" w14:textId="77777777" w:rsidR="006D4930" w:rsidRDefault="00000000">
      <w:pPr>
        <w:ind w:left="397" w:hanging="283"/>
        <w:rPr>
          <w:lang w:eastAsia="ja-JP"/>
        </w:rPr>
      </w:pPr>
      <w:r>
        <w:rPr>
          <w:lang w:eastAsia="ja-JP"/>
        </w:rPr>
        <w:t>（1）開示を受けた時点ですでに公知であった情報</w:t>
      </w:r>
    </w:p>
    <w:p w14:paraId="73B2ACB2" w14:textId="77777777" w:rsidR="006D4930" w:rsidRDefault="00000000">
      <w:pPr>
        <w:ind w:left="397" w:hanging="283"/>
        <w:rPr>
          <w:lang w:eastAsia="ja-JP"/>
        </w:rPr>
      </w:pPr>
      <w:r>
        <w:rPr>
          <w:lang w:eastAsia="ja-JP"/>
        </w:rPr>
        <w:t>（2）開示を受けた後、受領当事者の責めによらず公知となった情報</w:t>
      </w:r>
    </w:p>
    <w:p w14:paraId="28982592" w14:textId="77777777" w:rsidR="006D4930" w:rsidRDefault="00000000">
      <w:pPr>
        <w:ind w:left="397" w:hanging="283"/>
        <w:rPr>
          <w:lang w:eastAsia="ja-JP"/>
        </w:rPr>
      </w:pPr>
      <w:r>
        <w:rPr>
          <w:lang w:eastAsia="ja-JP"/>
        </w:rPr>
        <w:t>（3）開示を受ける前から適法に保有していた情報</w:t>
      </w:r>
    </w:p>
    <w:p w14:paraId="6FE62415" w14:textId="77777777" w:rsidR="006D4930" w:rsidRDefault="00000000">
      <w:pPr>
        <w:ind w:left="397" w:hanging="283"/>
        <w:rPr>
          <w:lang w:eastAsia="ja-JP"/>
        </w:rPr>
      </w:pPr>
      <w:r>
        <w:rPr>
          <w:lang w:eastAsia="ja-JP"/>
        </w:rPr>
        <w:t>（4）正当な権限を有する第三者から秘密保持義務を負うことなく適法に取得した情報</w:t>
      </w:r>
    </w:p>
    <w:p w14:paraId="6B0335DC" w14:textId="77777777" w:rsidR="006D4930" w:rsidRDefault="00000000">
      <w:pPr>
        <w:ind w:left="397" w:hanging="283"/>
        <w:rPr>
          <w:lang w:eastAsia="ja-JP"/>
        </w:rPr>
      </w:pPr>
      <w:r>
        <w:rPr>
          <w:lang w:eastAsia="ja-JP"/>
        </w:rPr>
        <w:t>（5）秘密情報を使用することなく独自に開発又は取得した情報</w:t>
      </w:r>
    </w:p>
    <w:p w14:paraId="7536190D" w14:textId="77777777" w:rsidR="006D4930" w:rsidRDefault="00000000">
      <w:pPr>
        <w:pStyle w:val="ArticleHeading"/>
        <w:rPr>
          <w:lang w:eastAsia="ja-JP"/>
        </w:rPr>
      </w:pPr>
      <w:r>
        <w:rPr>
          <w:lang w:eastAsia="ja-JP"/>
        </w:rPr>
        <w:t>第3条（秘密保持義務及び目的外利用の禁止）</w:t>
      </w:r>
    </w:p>
    <w:p w14:paraId="376C09B9" w14:textId="77777777" w:rsidR="006D4930" w:rsidRDefault="00000000">
      <w:pPr>
        <w:rPr>
          <w:lang w:eastAsia="ja-JP"/>
        </w:rPr>
      </w:pPr>
      <w:r>
        <w:rPr>
          <w:lang w:eastAsia="ja-JP"/>
        </w:rPr>
        <w:t>1. 受領当事者は、秘密情報を善良な管理者の注意をもって管理し、本目的のために必要な範囲でのみ使用する。</w:t>
      </w:r>
    </w:p>
    <w:p w14:paraId="46BDDDBE" w14:textId="77777777" w:rsidR="006D4930" w:rsidRDefault="00000000">
      <w:pPr>
        <w:rPr>
          <w:lang w:eastAsia="ja-JP"/>
        </w:rPr>
      </w:pPr>
      <w:r>
        <w:rPr>
          <w:lang w:eastAsia="ja-JP"/>
        </w:rPr>
        <w:lastRenderedPageBreak/>
        <w:t>2. 受領当事者は、開示当事者の事前の書面による承諾なく、秘密情報を本目的以外に利用してはならない。</w:t>
      </w:r>
    </w:p>
    <w:p w14:paraId="7CF08C33" w14:textId="77777777" w:rsidR="006D4930" w:rsidRDefault="00000000">
      <w:pPr>
        <w:rPr>
          <w:lang w:eastAsia="ja-JP"/>
        </w:rPr>
      </w:pPr>
      <w:r>
        <w:rPr>
          <w:lang w:eastAsia="ja-JP"/>
        </w:rPr>
        <w:t>3. 受領当事者は、本契約に定める場合を除き、開示当事者の事前の書面による承諾なく、秘密情報を第三者に開示又は漏えいしてはならない。</w:t>
      </w:r>
    </w:p>
    <w:p w14:paraId="333F79FD" w14:textId="77777777" w:rsidR="006D4930" w:rsidRDefault="00000000">
      <w:pPr>
        <w:pStyle w:val="ArticleHeading"/>
        <w:rPr>
          <w:lang w:eastAsia="ja-JP"/>
        </w:rPr>
      </w:pPr>
      <w:r>
        <w:rPr>
          <w:lang w:eastAsia="ja-JP"/>
        </w:rPr>
        <w:t>第4条（役員・従業員・専門家等への開示）</w:t>
      </w:r>
    </w:p>
    <w:p w14:paraId="2537A352" w14:textId="77777777" w:rsidR="006D4930" w:rsidRDefault="00000000">
      <w:pPr>
        <w:rPr>
          <w:lang w:eastAsia="ja-JP"/>
        </w:rPr>
      </w:pPr>
      <w:r>
        <w:rPr>
          <w:lang w:eastAsia="ja-JP"/>
        </w:rPr>
        <w:t>1. 受領当事者は、本目的の遂行上知る必要がある自己の役員、従業員、業務従事者、弁護士、公認会計士、税理士その他の専門家に限り、必要最小限の範囲で秘密情報を開示することができる。</w:t>
      </w:r>
    </w:p>
    <w:p w14:paraId="62815468" w14:textId="77777777" w:rsidR="006D4930" w:rsidRDefault="00000000">
      <w:pPr>
        <w:rPr>
          <w:lang w:eastAsia="ja-JP"/>
        </w:rPr>
      </w:pPr>
      <w:r>
        <w:rPr>
          <w:lang w:eastAsia="ja-JP"/>
        </w:rPr>
        <w:t>2. 受領当事者は、前項の開示先に対し、本契約と同等以上の秘密保持義務を負わせ、当該開示先による秘密情報の取扱いについて自己の責任において適切に管理する。</w:t>
      </w:r>
    </w:p>
    <w:p w14:paraId="16900EE6" w14:textId="77777777" w:rsidR="006D4930" w:rsidRDefault="00000000">
      <w:pPr>
        <w:rPr>
          <w:lang w:eastAsia="ja-JP"/>
        </w:rPr>
      </w:pPr>
      <w:r>
        <w:rPr>
          <w:lang w:eastAsia="ja-JP"/>
        </w:rPr>
        <w:t>3. 再委託先その他の第三者に秘密情報を継続的に取り扱わせる必要がある場合は、受領当事者は、あらかじめ開示当事者に通知し、必要に応じて協議する。</w:t>
      </w:r>
    </w:p>
    <w:p w14:paraId="2F983D5C" w14:textId="77777777" w:rsidR="006D4930" w:rsidRDefault="00000000">
      <w:pPr>
        <w:pStyle w:val="ArticleHeading"/>
        <w:rPr>
          <w:lang w:eastAsia="ja-JP"/>
        </w:rPr>
      </w:pPr>
      <w:r>
        <w:rPr>
          <w:lang w:eastAsia="ja-JP"/>
        </w:rPr>
        <w:t>第5条（複製・加工及び管理）</w:t>
      </w:r>
    </w:p>
    <w:p w14:paraId="7E76C7E9" w14:textId="77777777" w:rsidR="006D4930" w:rsidRDefault="00000000">
      <w:pPr>
        <w:rPr>
          <w:lang w:eastAsia="ja-JP"/>
        </w:rPr>
      </w:pPr>
      <w:r>
        <w:rPr>
          <w:lang w:eastAsia="ja-JP"/>
        </w:rPr>
        <w:t>1. 受領当事者は、本目的の遂行に必要な範囲を超えて秘密情報を複製、転載、加工又は保存しない。</w:t>
      </w:r>
    </w:p>
    <w:p w14:paraId="2DE03F84" w14:textId="77777777" w:rsidR="006D4930" w:rsidRDefault="00000000">
      <w:pPr>
        <w:rPr>
          <w:lang w:eastAsia="ja-JP"/>
        </w:rPr>
      </w:pPr>
      <w:r>
        <w:rPr>
          <w:lang w:eastAsia="ja-JP"/>
        </w:rPr>
        <w:t>2. 秘密情報を複製又は加工した情報についても、本契約上の秘密情報として取り扱う。</w:t>
      </w:r>
    </w:p>
    <w:p w14:paraId="0EF166D3" w14:textId="77777777" w:rsidR="006D4930" w:rsidRDefault="00000000">
      <w:pPr>
        <w:rPr>
          <w:lang w:eastAsia="ja-JP"/>
        </w:rPr>
      </w:pPr>
      <w:r>
        <w:rPr>
          <w:lang w:eastAsia="ja-JP"/>
        </w:rPr>
        <w:t>3. 受領当事者は、秘密情報へのアクセス権限を必要最小限に限定し、合理的に利用可能な場合には個別アカウント、多要素認証、アクセス制御その他適切な安全管理措置を講じる。</w:t>
      </w:r>
    </w:p>
    <w:p w14:paraId="5E026526" w14:textId="77777777" w:rsidR="006D4930" w:rsidRDefault="00000000">
      <w:pPr>
        <w:pStyle w:val="ArticleHeading"/>
        <w:rPr>
          <w:lang w:eastAsia="ja-JP"/>
        </w:rPr>
      </w:pPr>
      <w:r>
        <w:rPr>
          <w:lang w:eastAsia="ja-JP"/>
        </w:rPr>
        <w:t>第6条（認証情報及びシステムアクセス）</w:t>
      </w:r>
    </w:p>
    <w:p w14:paraId="1CEF3AFF" w14:textId="77777777" w:rsidR="006D4930" w:rsidRDefault="00000000">
      <w:pPr>
        <w:rPr>
          <w:lang w:eastAsia="ja-JP"/>
        </w:rPr>
      </w:pPr>
      <w:r>
        <w:rPr>
          <w:lang w:eastAsia="ja-JP"/>
        </w:rPr>
        <w:t>1. 受領当事者は、ID、パスワード、APIキー、秘密鍵、アクセストークンその他の認証情報を、不必要に共有、転送又は平文で保管しない。</w:t>
      </w:r>
    </w:p>
    <w:p w14:paraId="20B71A76" w14:textId="77777777" w:rsidR="006D4930" w:rsidRDefault="00000000">
      <w:pPr>
        <w:rPr>
          <w:lang w:eastAsia="ja-JP"/>
        </w:rPr>
      </w:pPr>
      <w:r>
        <w:rPr>
          <w:lang w:eastAsia="ja-JP"/>
        </w:rPr>
        <w:t>2. 受領当事者は、開示当事者のシステム、クラウドサービス、管理画面その他の情報資産にアクセスする場合、本目的に必要な範囲及び付与された権限の範囲内でのみ利用する。</w:t>
      </w:r>
    </w:p>
    <w:p w14:paraId="2B7EE1D5" w14:textId="77777777" w:rsidR="006D4930" w:rsidRDefault="00000000">
      <w:pPr>
        <w:rPr>
          <w:lang w:eastAsia="ja-JP"/>
        </w:rPr>
      </w:pPr>
      <w:r>
        <w:rPr>
          <w:lang w:eastAsia="ja-JP"/>
        </w:rPr>
        <w:t>3. 受領当事者は、許可されていない権限取得、脆弱性探索、データ取得その他本目的に不要な操作を行ってはならない。</w:t>
      </w:r>
    </w:p>
    <w:p w14:paraId="3DAA6E5D" w14:textId="77777777" w:rsidR="006D4930" w:rsidRDefault="00000000">
      <w:pPr>
        <w:pStyle w:val="ArticleHeading"/>
        <w:rPr>
          <w:lang w:eastAsia="ja-JP"/>
        </w:rPr>
      </w:pPr>
      <w:r>
        <w:rPr>
          <w:lang w:eastAsia="ja-JP"/>
        </w:rPr>
        <w:t>第7条（個人情報等の取扱い）</w:t>
      </w:r>
    </w:p>
    <w:p w14:paraId="4E58B249" w14:textId="77777777" w:rsidR="006D4930" w:rsidRDefault="00000000">
      <w:pPr>
        <w:rPr>
          <w:lang w:eastAsia="ja-JP"/>
        </w:rPr>
      </w:pPr>
      <w:r>
        <w:rPr>
          <w:lang w:eastAsia="ja-JP"/>
        </w:rPr>
        <w:t>1. 秘密情報に個人情報又は個人データが含まれる場合、受領当事者は、個人情報の保護に関する法律その他適用される法令及びガイドラインを遵守し、本目的に必要な範囲でのみ取り扱う。</w:t>
      </w:r>
    </w:p>
    <w:p w14:paraId="3BBC85D1" w14:textId="77777777" w:rsidR="006D4930" w:rsidRDefault="00000000">
      <w:pPr>
        <w:rPr>
          <w:lang w:eastAsia="ja-JP"/>
        </w:rPr>
      </w:pPr>
      <w:r>
        <w:rPr>
          <w:lang w:eastAsia="ja-JP"/>
        </w:rPr>
        <w:t>2. 個人データを継続的又は大量に取り扱う場合その他詳細な取扱条件を定める必要がある場合、甲乙は、別途「個人情報・データ取扱特約」その他の書面により必要事項を定めることができる。</w:t>
      </w:r>
    </w:p>
    <w:p w14:paraId="4A6680F6" w14:textId="77777777" w:rsidR="006D4930" w:rsidRDefault="00000000">
      <w:pPr>
        <w:pStyle w:val="ArticleHeading"/>
        <w:rPr>
          <w:lang w:eastAsia="ja-JP"/>
        </w:rPr>
      </w:pPr>
      <w:r>
        <w:rPr>
          <w:lang w:eastAsia="ja-JP"/>
        </w:rPr>
        <w:t>第8条（生成AI・外部クラウドサービス等の利用）</w:t>
      </w:r>
    </w:p>
    <w:p w14:paraId="596E35A2" w14:textId="77777777" w:rsidR="006D4930" w:rsidRDefault="00000000">
      <w:pPr>
        <w:rPr>
          <w:lang w:eastAsia="ja-JP"/>
        </w:rPr>
      </w:pPr>
      <w:r>
        <w:rPr>
          <w:lang w:eastAsia="ja-JP"/>
        </w:rPr>
        <w:t>1. 受領当事者は、秘密情報を生成AI、クラウドサービス、外部APIその他第三者サービスに入力又は保存する場合、本目的上の必要性、当該サービスの利用条件、データ利用方針及び安全性を考慮し、合理的に適切な方法を選択する。</w:t>
      </w:r>
    </w:p>
    <w:p w14:paraId="740C60A4" w14:textId="77777777" w:rsidR="006D4930" w:rsidRDefault="00000000">
      <w:pPr>
        <w:rPr>
          <w:lang w:eastAsia="ja-JP"/>
        </w:rPr>
      </w:pPr>
      <w:r>
        <w:rPr>
          <w:lang w:eastAsia="ja-JP"/>
        </w:rPr>
        <w:lastRenderedPageBreak/>
        <w:t>2. 受領当事者は、開示当事者の事前の承諾なく、秘密情報を自己又は第三者のAIモデルの学習・訓練目的に利用してはならない。</w:t>
      </w:r>
    </w:p>
    <w:p w14:paraId="19E456C9" w14:textId="77777777" w:rsidR="006D4930" w:rsidRDefault="00000000">
      <w:pPr>
        <w:rPr>
          <w:lang w:eastAsia="ja-JP"/>
        </w:rPr>
      </w:pPr>
      <w:r>
        <w:rPr>
          <w:lang w:eastAsia="ja-JP"/>
        </w:rPr>
        <w:t>3. 本目的の遂行上、秘密情報を外部AI又はクラウドサービスで取り扱うことが必要な場合、受領当事者は、可能な限り学習利用を行わない設定、法人向け又はAPI向け環境その他合理的な保護措置を利用する。</w:t>
      </w:r>
    </w:p>
    <w:p w14:paraId="67E22360" w14:textId="77777777" w:rsidR="006D4930" w:rsidRDefault="00000000">
      <w:pPr>
        <w:pStyle w:val="ArticleHeading"/>
        <w:rPr>
          <w:lang w:eastAsia="ja-JP"/>
        </w:rPr>
      </w:pPr>
      <w:r>
        <w:rPr>
          <w:lang w:eastAsia="ja-JP"/>
        </w:rPr>
        <w:t>第9条（法令等に基づく開示）</w:t>
      </w:r>
    </w:p>
    <w:p w14:paraId="69740937" w14:textId="77777777" w:rsidR="006D4930" w:rsidRDefault="00000000">
      <w:pPr>
        <w:ind w:firstLine="397"/>
        <w:rPr>
          <w:lang w:eastAsia="ja-JP"/>
        </w:rPr>
      </w:pPr>
      <w:r>
        <w:rPr>
          <w:lang w:eastAsia="ja-JP"/>
        </w:rPr>
        <w:t>受領当事者は、法令、裁判所、行政機関その他権限を有する公的機関から秘密情報の開示を求められた場合、法令上許される範囲で事前に開示当事者へ通知し、必要最小限の範囲で当該秘密情報を開示することができる。</w:t>
      </w:r>
    </w:p>
    <w:p w14:paraId="2392800A" w14:textId="77777777" w:rsidR="006D4930" w:rsidRDefault="00000000">
      <w:pPr>
        <w:pStyle w:val="ArticleHeading"/>
        <w:rPr>
          <w:lang w:eastAsia="ja-JP"/>
        </w:rPr>
      </w:pPr>
      <w:r>
        <w:rPr>
          <w:lang w:eastAsia="ja-JP"/>
        </w:rPr>
        <w:t>第10条（権利帰属及びライセンスの否定）</w:t>
      </w:r>
    </w:p>
    <w:p w14:paraId="4646B92D" w14:textId="77777777" w:rsidR="006D4930" w:rsidRDefault="00000000">
      <w:pPr>
        <w:rPr>
          <w:lang w:eastAsia="ja-JP"/>
        </w:rPr>
      </w:pPr>
      <w:r>
        <w:rPr>
          <w:lang w:eastAsia="ja-JP"/>
        </w:rPr>
        <w:t>1. 秘密情報に関する所有権、著作権、特許権、ノウハウその他一切の権利は、開示当事者又は正当な権利者に留保される。</w:t>
      </w:r>
    </w:p>
    <w:p w14:paraId="223AE05F" w14:textId="77777777" w:rsidR="006D4930" w:rsidRDefault="00000000">
      <w:pPr>
        <w:rPr>
          <w:lang w:eastAsia="ja-JP"/>
        </w:rPr>
      </w:pPr>
      <w:r>
        <w:rPr>
          <w:lang w:eastAsia="ja-JP"/>
        </w:rPr>
        <w:t>2. 秘密情報の開示は、明示又は黙示を問わず、当該秘密情報に関する知的財産権その他の権利を受領当事者に譲渡し、又は本目的を超える利用許諾を付与するものではない。</w:t>
      </w:r>
    </w:p>
    <w:p w14:paraId="47BE5B00" w14:textId="77777777" w:rsidR="006D4930" w:rsidRDefault="00000000">
      <w:pPr>
        <w:pStyle w:val="ArticleHeading"/>
        <w:rPr>
          <w:lang w:eastAsia="ja-JP"/>
        </w:rPr>
      </w:pPr>
      <w:r>
        <w:rPr>
          <w:lang w:eastAsia="ja-JP"/>
        </w:rPr>
        <w:t>第11条（返還・削除）</w:t>
      </w:r>
    </w:p>
    <w:p w14:paraId="6CB5FB92" w14:textId="77777777" w:rsidR="006D4930" w:rsidRDefault="00000000">
      <w:pPr>
        <w:rPr>
          <w:lang w:eastAsia="ja-JP"/>
        </w:rPr>
      </w:pPr>
      <w:r>
        <w:rPr>
          <w:lang w:eastAsia="ja-JP"/>
        </w:rPr>
        <w:t>1. 開示当事者から要請を受けた場合又は本目的が終了した場合、受領当事者は、法令上保存が必要な場合を除き、開示当事者の指示に従い、秘密情報及びその複製物を合理的な期間内に返還又は削除する。</w:t>
      </w:r>
    </w:p>
    <w:p w14:paraId="1C80F173" w14:textId="77777777" w:rsidR="006D4930" w:rsidRDefault="00000000">
      <w:pPr>
        <w:rPr>
          <w:lang w:eastAsia="ja-JP"/>
        </w:rPr>
      </w:pPr>
      <w:r>
        <w:rPr>
          <w:lang w:eastAsia="ja-JP"/>
        </w:rPr>
        <w:t>2. バックアップその他技術上直ちに削除することが困難な情報については、受領当事者は通常利用から隔離し、所定の更新又は削除サイクルに従って削除する。</w:t>
      </w:r>
    </w:p>
    <w:p w14:paraId="19BB815A" w14:textId="77777777" w:rsidR="006D4930" w:rsidRDefault="00000000">
      <w:pPr>
        <w:rPr>
          <w:lang w:eastAsia="ja-JP"/>
        </w:rPr>
      </w:pPr>
      <w:r>
        <w:rPr>
          <w:lang w:eastAsia="ja-JP"/>
        </w:rPr>
        <w:t>3. 開示当事者から合理的な要請があった場合、受領当事者は、返還又は削除の実施状況を報告する。</w:t>
      </w:r>
    </w:p>
    <w:p w14:paraId="495E127E" w14:textId="77777777" w:rsidR="006D4930" w:rsidRDefault="00000000">
      <w:pPr>
        <w:pStyle w:val="ArticleHeading"/>
        <w:rPr>
          <w:lang w:eastAsia="ja-JP"/>
        </w:rPr>
      </w:pPr>
      <w:r>
        <w:rPr>
          <w:lang w:eastAsia="ja-JP"/>
        </w:rPr>
        <w:t>第12条（事故発生時の対応）</w:t>
      </w:r>
    </w:p>
    <w:p w14:paraId="38F8397A" w14:textId="77777777" w:rsidR="006D4930" w:rsidRDefault="00000000">
      <w:pPr>
        <w:rPr>
          <w:lang w:eastAsia="ja-JP"/>
        </w:rPr>
      </w:pPr>
      <w:r>
        <w:rPr>
          <w:lang w:eastAsia="ja-JP"/>
        </w:rPr>
        <w:t>1. 受領当事者は、秘密情報の漏えい、滅失、毀損、不正アクセスその他重大な事故が発生し、又はそのおそれを認識した場合、開示当事者に対して速やかに通知する。</w:t>
      </w:r>
    </w:p>
    <w:p w14:paraId="25C1BEA9" w14:textId="77777777" w:rsidR="006D4930" w:rsidRDefault="00000000">
      <w:pPr>
        <w:rPr>
          <w:lang w:eastAsia="ja-JP"/>
        </w:rPr>
      </w:pPr>
      <w:r>
        <w:rPr>
          <w:lang w:eastAsia="ja-JP"/>
        </w:rPr>
        <w:t>2. 受領当事者は、原因調査、影響範囲の確認、拡大防止、復旧及び再発防止について合理的に必要な対応を行い、開示当事者と相互に協力する。</w:t>
      </w:r>
    </w:p>
    <w:p w14:paraId="14BC1BDC" w14:textId="77777777" w:rsidR="006D4930" w:rsidRDefault="00000000">
      <w:pPr>
        <w:pStyle w:val="ArticleHeading"/>
        <w:rPr>
          <w:lang w:eastAsia="ja-JP"/>
        </w:rPr>
      </w:pPr>
      <w:r>
        <w:rPr>
          <w:lang w:eastAsia="ja-JP"/>
        </w:rPr>
        <w:t>第13条（非保証及び取引義務の不存在）</w:t>
      </w:r>
    </w:p>
    <w:p w14:paraId="0F857ED2" w14:textId="77777777" w:rsidR="006D4930" w:rsidRDefault="00000000">
      <w:pPr>
        <w:rPr>
          <w:lang w:eastAsia="ja-JP"/>
        </w:rPr>
      </w:pPr>
      <w:r>
        <w:rPr>
          <w:lang w:eastAsia="ja-JP"/>
        </w:rPr>
        <w:t>1. 開示当事者は、別途明示的に合意した場合を除き、秘密情報の完全性、正確性又は特定目的への適合性を保証するものではない。</w:t>
      </w:r>
    </w:p>
    <w:p w14:paraId="0F5F0519" w14:textId="77777777" w:rsidR="006D4930" w:rsidRDefault="00000000">
      <w:pPr>
        <w:rPr>
          <w:lang w:eastAsia="ja-JP"/>
        </w:rPr>
      </w:pPr>
      <w:r>
        <w:rPr>
          <w:lang w:eastAsia="ja-JP"/>
        </w:rPr>
        <w:t>2. 本契約の締結又は秘密情報の開示は、甲乙いずれかに対し、本目的に関する取引、発注、契約締結その他の義務を負わせるものではない。</w:t>
      </w:r>
    </w:p>
    <w:p w14:paraId="4B535C82" w14:textId="77777777" w:rsidR="006D4930" w:rsidRDefault="00000000">
      <w:pPr>
        <w:pStyle w:val="ArticleHeading"/>
        <w:rPr>
          <w:lang w:eastAsia="ja-JP"/>
        </w:rPr>
      </w:pPr>
      <w:r>
        <w:rPr>
          <w:lang w:eastAsia="ja-JP"/>
        </w:rPr>
        <w:lastRenderedPageBreak/>
        <w:t>第14条（損害賠償）</w:t>
      </w:r>
    </w:p>
    <w:p w14:paraId="5810CB8E" w14:textId="77777777" w:rsidR="006D4930" w:rsidRDefault="00000000">
      <w:pPr>
        <w:ind w:firstLine="397"/>
        <w:rPr>
          <w:lang w:eastAsia="ja-JP"/>
        </w:rPr>
      </w:pPr>
      <w:r>
        <w:rPr>
          <w:lang w:eastAsia="ja-JP"/>
        </w:rPr>
        <w:t>甲又は乙が、自己の責めに帰すべき事由により本契約に違反し、相手方に損害を与えた場合、当該当事者は、相手方に生じた直接かつ通常の損害を賠償する責任を負う。ただし、別途締結される基本契約その他の契約に本契約に関する責任制限の定めがある場合は、その定めを優先する。</w:t>
      </w:r>
    </w:p>
    <w:p w14:paraId="175DE8BF" w14:textId="77777777" w:rsidR="006D4930" w:rsidRDefault="00000000">
      <w:pPr>
        <w:pStyle w:val="ArticleHeading"/>
        <w:rPr>
          <w:lang w:eastAsia="ja-JP"/>
        </w:rPr>
      </w:pPr>
      <w:r>
        <w:rPr>
          <w:lang w:eastAsia="ja-JP"/>
        </w:rPr>
        <w:t>第15条（有効期間及び秘密保持義務の存続）</w:t>
      </w:r>
    </w:p>
    <w:p w14:paraId="08B698EB" w14:textId="77777777" w:rsidR="006D4930" w:rsidRDefault="00000000">
      <w:pPr>
        <w:rPr>
          <w:lang w:eastAsia="ja-JP"/>
        </w:rPr>
      </w:pPr>
      <w:r>
        <w:rPr>
          <w:lang w:eastAsia="ja-JP"/>
        </w:rPr>
        <w:t>1. 本契約の有効期間は、契約締結日から3年間とする。ただし、期間満了日の30日前までに甲又は乙から書面による終了の通知がない場合、本契約はさらに1年間更新され、以後も同様とする。</w:t>
      </w:r>
    </w:p>
    <w:p w14:paraId="60152551" w14:textId="77777777" w:rsidR="006D4930" w:rsidRDefault="00000000">
      <w:pPr>
        <w:rPr>
          <w:lang w:eastAsia="ja-JP"/>
        </w:rPr>
      </w:pPr>
      <w:r>
        <w:rPr>
          <w:lang w:eastAsia="ja-JP"/>
        </w:rPr>
        <w:t>2. 第3条その他秘密情報の保護に関する義務は、本契約終了後5年間存続する。</w:t>
      </w:r>
    </w:p>
    <w:p w14:paraId="26458C3D" w14:textId="77777777" w:rsidR="006D4930" w:rsidRDefault="00000000">
      <w:pPr>
        <w:rPr>
          <w:lang w:eastAsia="ja-JP"/>
        </w:rPr>
      </w:pPr>
      <w:r>
        <w:rPr>
          <w:lang w:eastAsia="ja-JP"/>
        </w:rPr>
        <w:t>3. 前項にかかわらず、営業秘密、個人情報、認証情報その他その性質上継続的な保護を必要とする情報については、当該情報が秘密として保護されるべき合理的な期間中、本契約上の義務が存続する。</w:t>
      </w:r>
    </w:p>
    <w:p w14:paraId="5521C4A5" w14:textId="77777777" w:rsidR="006D4930" w:rsidRDefault="00000000">
      <w:pPr>
        <w:pStyle w:val="ArticleHeading"/>
        <w:rPr>
          <w:lang w:eastAsia="ja-JP"/>
        </w:rPr>
      </w:pPr>
      <w:r>
        <w:rPr>
          <w:lang w:eastAsia="ja-JP"/>
        </w:rPr>
        <w:t>第16条（反社会的勢力の排除）</w:t>
      </w:r>
    </w:p>
    <w:p w14:paraId="0B81C889" w14:textId="77777777" w:rsidR="006D4930" w:rsidRDefault="00000000">
      <w:pPr>
        <w:rPr>
          <w:lang w:eastAsia="ja-JP"/>
        </w:rPr>
      </w:pPr>
      <w:r>
        <w:rPr>
          <w:lang w:eastAsia="ja-JP"/>
        </w:rPr>
        <w:t>1. 甲及び乙は、自ら及びその役員等が暴力団、暴力団員その他反社会的勢力に該当せず、またこれらと社会的に非難されるべき関係を有していないことを表明し、保証する。</w:t>
      </w:r>
    </w:p>
    <w:p w14:paraId="0CF6D40A" w14:textId="77777777" w:rsidR="006D4930" w:rsidRDefault="00000000">
      <w:pPr>
        <w:rPr>
          <w:lang w:eastAsia="ja-JP"/>
        </w:rPr>
      </w:pPr>
      <w:r>
        <w:rPr>
          <w:lang w:eastAsia="ja-JP"/>
        </w:rPr>
        <w:t>2. 相手方が前項に違反した場合、当事者は何らの催告を要することなく本契約を解除することができる。</w:t>
      </w:r>
    </w:p>
    <w:p w14:paraId="743133CF" w14:textId="77777777" w:rsidR="006D4930" w:rsidRDefault="00000000">
      <w:pPr>
        <w:pStyle w:val="ArticleHeading"/>
        <w:rPr>
          <w:lang w:eastAsia="ja-JP"/>
        </w:rPr>
      </w:pPr>
      <w:r>
        <w:rPr>
          <w:lang w:eastAsia="ja-JP"/>
        </w:rPr>
        <w:t>第17条（権利義務の譲渡禁止）</w:t>
      </w:r>
    </w:p>
    <w:p w14:paraId="1E9D8489" w14:textId="77777777" w:rsidR="006D4930" w:rsidRDefault="00000000">
      <w:pPr>
        <w:ind w:firstLine="397"/>
        <w:rPr>
          <w:lang w:eastAsia="ja-JP"/>
        </w:rPr>
      </w:pPr>
      <w:r>
        <w:rPr>
          <w:lang w:eastAsia="ja-JP"/>
        </w:rPr>
        <w:t>甲及び乙は、相手方の事前の書面による承諾なく、本契約上の地位又は本契約から生じる権利若しくは義務を第三者に譲渡し、承継させ、又は担保に供してはならない。</w:t>
      </w:r>
    </w:p>
    <w:p w14:paraId="1BF24AD2" w14:textId="77777777" w:rsidR="006D4930" w:rsidRDefault="00000000">
      <w:pPr>
        <w:pStyle w:val="ArticleHeading"/>
        <w:rPr>
          <w:lang w:eastAsia="ja-JP"/>
        </w:rPr>
      </w:pPr>
      <w:r>
        <w:rPr>
          <w:lang w:eastAsia="ja-JP"/>
        </w:rPr>
        <w:t>第18条（契約の変更）</w:t>
      </w:r>
    </w:p>
    <w:p w14:paraId="392D25F8" w14:textId="77777777" w:rsidR="006D4930" w:rsidRDefault="00000000">
      <w:pPr>
        <w:ind w:firstLine="397"/>
        <w:rPr>
          <w:lang w:eastAsia="ja-JP"/>
        </w:rPr>
      </w:pPr>
      <w:r>
        <w:rPr>
          <w:lang w:eastAsia="ja-JP"/>
        </w:rPr>
        <w:t>本契約の変更又は追加は、甲乙双方が書面により合意した場合に限り効力を有する。</w:t>
      </w:r>
    </w:p>
    <w:p w14:paraId="1416601B" w14:textId="77777777" w:rsidR="006D4930" w:rsidRDefault="00000000">
      <w:pPr>
        <w:pStyle w:val="ArticleHeading"/>
        <w:rPr>
          <w:lang w:eastAsia="ja-JP"/>
        </w:rPr>
      </w:pPr>
      <w:r>
        <w:rPr>
          <w:lang w:eastAsia="ja-JP"/>
        </w:rPr>
        <w:t>第19条（準拠法及び合意管轄）</w:t>
      </w:r>
    </w:p>
    <w:p w14:paraId="3971AA73" w14:textId="77777777" w:rsidR="006D4930" w:rsidRDefault="00000000">
      <w:pPr>
        <w:rPr>
          <w:lang w:eastAsia="ja-JP"/>
        </w:rPr>
      </w:pPr>
      <w:r>
        <w:rPr>
          <w:lang w:eastAsia="ja-JP"/>
        </w:rPr>
        <w:t>1. 本契約は日本法に準拠し、日本法に従って解釈する。</w:t>
      </w:r>
    </w:p>
    <w:p w14:paraId="58A4D1EC" w14:textId="77777777" w:rsidR="006D4930" w:rsidRDefault="00000000">
      <w:pPr>
        <w:rPr>
          <w:lang w:eastAsia="ja-JP"/>
        </w:rPr>
      </w:pPr>
      <w:r>
        <w:rPr>
          <w:lang w:eastAsia="ja-JP"/>
        </w:rPr>
        <w:t>2. 本契約に関して訴訟の必要が生じた場合、新潟地方裁判所又は新潟簡易裁判所を第一審の専属的合意管轄裁判所とする。</w:t>
      </w:r>
    </w:p>
    <w:p w14:paraId="461623E6" w14:textId="77777777" w:rsidR="006D4930" w:rsidRDefault="00000000">
      <w:pPr>
        <w:pStyle w:val="ArticleHeading"/>
        <w:rPr>
          <w:lang w:eastAsia="ja-JP"/>
        </w:rPr>
      </w:pPr>
      <w:r>
        <w:rPr>
          <w:lang w:eastAsia="ja-JP"/>
        </w:rPr>
        <w:t>第20条（協議）</w:t>
      </w:r>
    </w:p>
    <w:p w14:paraId="5A6C0E3D" w14:textId="77777777" w:rsidR="006D4930" w:rsidRDefault="00000000">
      <w:pPr>
        <w:ind w:firstLine="397"/>
        <w:rPr>
          <w:lang w:eastAsia="ja-JP"/>
        </w:rPr>
      </w:pPr>
      <w:r>
        <w:rPr>
          <w:lang w:eastAsia="ja-JP"/>
        </w:rPr>
        <w:t>本契約に定めのない事項又は本契約の解釈について疑義が生じた場合、甲及び乙は、信義誠実の原則に従い協議の上解決する。</w:t>
      </w:r>
    </w:p>
    <w:p w14:paraId="7E6B1246" w14:textId="77777777" w:rsidR="006D4930" w:rsidRDefault="00000000">
      <w:pPr>
        <w:spacing w:before="280"/>
        <w:ind w:firstLine="397"/>
        <w:rPr>
          <w:lang w:eastAsia="ja-JP"/>
        </w:rPr>
      </w:pPr>
      <w:r>
        <w:rPr>
          <w:lang w:eastAsia="ja-JP"/>
        </w:rPr>
        <w:t>本契約締結の証として、本書2通を作成し、甲乙双方が記名押印の上、各1通を保有する。</w:t>
      </w:r>
    </w:p>
    <w:p w14:paraId="6CA8F8A5" w14:textId="07FA6761" w:rsidR="006D4930" w:rsidRDefault="00000000">
      <w:pPr>
        <w:spacing w:before="240"/>
        <w:jc w:val="right"/>
      </w:pPr>
      <w:r>
        <w:t xml:space="preserve">契約締結日：　　</w:t>
      </w:r>
      <w:r w:rsidR="00E24FBD">
        <w:rPr>
          <w:rFonts w:eastAsiaTheme="minorEastAsia" w:hint="eastAsia"/>
          <w:lang w:eastAsia="ja-JP"/>
        </w:rPr>
        <w:t>202x</w:t>
      </w:r>
      <w:r>
        <w:t>年　　月　　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2"/>
        <w:gridCol w:w="4592"/>
      </w:tblGrid>
      <w:tr w:rsidR="006D4930" w14:paraId="347BDC1D" w14:textId="77777777" w:rsidTr="006B55FB">
        <w:trPr>
          <w:cantSplit/>
          <w:jc w:val="center"/>
        </w:trPr>
        <w:tc>
          <w:tcPr>
            <w:tcW w:w="4592" w:type="dxa"/>
          </w:tcPr>
          <w:p w14:paraId="2957BD77" w14:textId="77777777" w:rsidR="006D4930" w:rsidRDefault="00000000">
            <w:pPr>
              <w:spacing w:after="160"/>
              <w:rPr>
                <w:lang w:eastAsia="ja-JP"/>
              </w:rPr>
            </w:pPr>
            <w:r>
              <w:rPr>
                <w:b/>
                <w:sz w:val="20"/>
                <w:lang w:eastAsia="ja-JP"/>
              </w:rPr>
              <w:lastRenderedPageBreak/>
              <w:t>甲</w:t>
            </w:r>
          </w:p>
          <w:p w14:paraId="260C4AE2" w14:textId="77777777" w:rsidR="006D4930" w:rsidRDefault="00000000">
            <w:pPr>
              <w:rPr>
                <w:lang w:eastAsia="ja-JP"/>
              </w:rPr>
            </w:pPr>
            <w:r>
              <w:rPr>
                <w:sz w:val="20"/>
                <w:lang w:eastAsia="ja-JP"/>
              </w:rPr>
              <w:t>所在地：</w:t>
            </w:r>
          </w:p>
          <w:p w14:paraId="40A192F9" w14:textId="77777777" w:rsidR="006D4930" w:rsidRDefault="006D4930">
            <w:pPr>
              <w:rPr>
                <w:lang w:eastAsia="ja-JP"/>
              </w:rPr>
            </w:pPr>
          </w:p>
          <w:p w14:paraId="6397E043" w14:textId="3F377F84" w:rsidR="006D4930" w:rsidRPr="006B55FB" w:rsidRDefault="00000000">
            <w:pPr>
              <w:rPr>
                <w:rFonts w:eastAsiaTheme="minorEastAsia" w:hint="eastAsia"/>
                <w:lang w:eastAsia="ja-JP"/>
              </w:rPr>
            </w:pPr>
            <w:r>
              <w:rPr>
                <w:sz w:val="20"/>
                <w:lang w:eastAsia="ja-JP"/>
              </w:rPr>
              <w:t>法人名・商号：</w:t>
            </w:r>
          </w:p>
          <w:p w14:paraId="54836273" w14:textId="77777777" w:rsidR="006D4930" w:rsidRDefault="00000000">
            <w:pPr>
              <w:rPr>
                <w:lang w:eastAsia="ja-JP"/>
              </w:rPr>
            </w:pPr>
            <w:r>
              <w:rPr>
                <w:sz w:val="20"/>
                <w:lang w:eastAsia="ja-JP"/>
              </w:rPr>
              <w:t>代表者：　　　　　　　　　　　　　　　　印</w:t>
            </w:r>
          </w:p>
        </w:tc>
        <w:tc>
          <w:tcPr>
            <w:tcW w:w="4592" w:type="dxa"/>
          </w:tcPr>
          <w:p w14:paraId="4F64B622" w14:textId="77777777" w:rsidR="006D4930" w:rsidRDefault="00000000">
            <w:pPr>
              <w:spacing w:after="160"/>
              <w:rPr>
                <w:lang w:eastAsia="ja-JP"/>
              </w:rPr>
            </w:pPr>
            <w:r>
              <w:rPr>
                <w:b/>
                <w:sz w:val="20"/>
                <w:lang w:eastAsia="ja-JP"/>
              </w:rPr>
              <w:t>乙</w:t>
            </w:r>
          </w:p>
          <w:p w14:paraId="65AC26D1" w14:textId="0DDDDF79" w:rsidR="006D4930" w:rsidRDefault="00000000">
            <w:pPr>
              <w:rPr>
                <w:lang w:eastAsia="ja-JP"/>
              </w:rPr>
            </w:pPr>
            <w:r>
              <w:rPr>
                <w:sz w:val="20"/>
                <w:lang w:eastAsia="ja-JP"/>
              </w:rPr>
              <w:t>住所：</w:t>
            </w:r>
            <w:r w:rsidR="006B55FB">
              <w:rPr>
                <w:rFonts w:ascii="ＭＳ 明朝" w:eastAsia="ＭＳ 明朝" w:hAnsi="ＭＳ 明朝" w:cs="ＭＳ 明朝" w:hint="eastAsia"/>
                <w:sz w:val="20"/>
                <w:lang w:eastAsia="ja-JP"/>
              </w:rPr>
              <w:t>山形県南陽市漆山1479番地</w:t>
            </w:r>
          </w:p>
          <w:p w14:paraId="185A126B" w14:textId="77777777" w:rsidR="006D4930" w:rsidRDefault="006D4930">
            <w:pPr>
              <w:rPr>
                <w:lang w:eastAsia="ja-JP"/>
              </w:rPr>
            </w:pPr>
          </w:p>
          <w:p w14:paraId="479971CB" w14:textId="17B1B370" w:rsidR="006D4930" w:rsidRPr="006B55FB" w:rsidRDefault="00000000">
            <w:pPr>
              <w:rPr>
                <w:rFonts w:eastAsiaTheme="minorEastAsia" w:hint="eastAsia"/>
                <w:lang w:eastAsia="ja-JP"/>
              </w:rPr>
            </w:pPr>
            <w:r>
              <w:rPr>
                <w:sz w:val="20"/>
                <w:lang w:eastAsia="ja-JP"/>
              </w:rPr>
              <w:t>屋号：</w:t>
            </w:r>
            <w:r w:rsidR="00E24FBD">
              <w:rPr>
                <w:rFonts w:eastAsiaTheme="minorEastAsia" w:hint="eastAsia"/>
                <w:sz w:val="20"/>
                <w:lang w:eastAsia="ja-JP"/>
              </w:rPr>
              <w:t>Make It Tech</w:t>
            </w:r>
          </w:p>
          <w:p w14:paraId="64AF4F23" w14:textId="4286AC29" w:rsidR="006D4930" w:rsidRDefault="00000000">
            <w:r>
              <w:rPr>
                <w:sz w:val="20"/>
              </w:rPr>
              <w:t>氏名：</w:t>
            </w:r>
            <w:r w:rsidR="00E24FBD">
              <w:rPr>
                <w:rFonts w:ascii="ＭＳ 明朝" w:eastAsia="ＭＳ 明朝" w:hAnsi="ＭＳ 明朝" w:cs="ＭＳ 明朝" w:hint="eastAsia"/>
                <w:sz w:val="20"/>
                <w:lang w:eastAsia="ja-JP"/>
              </w:rPr>
              <w:t>尾形友輝</w:t>
            </w:r>
            <w:r>
              <w:rPr>
                <w:sz w:val="20"/>
              </w:rPr>
              <w:t xml:space="preserve">　　　　　　　　　　印</w:t>
            </w:r>
          </w:p>
        </w:tc>
      </w:tr>
    </w:tbl>
    <w:p w14:paraId="0EB81BAE" w14:textId="649728B0" w:rsidR="006D4930" w:rsidRDefault="006D4930">
      <w:pPr>
        <w:spacing w:before="280"/>
        <w:rPr>
          <w:lang w:eastAsia="ja-JP"/>
        </w:rPr>
      </w:pPr>
    </w:p>
    <w:sectPr w:rsidR="006D4930" w:rsidSect="00034616">
      <w:headerReference w:type="default" r:id="rId8"/>
      <w:footerReference w:type="default" r:id="rId9"/>
      <w:pgSz w:w="11906" w:h="16838"/>
      <w:pgMar w:top="1247" w:right="1361" w:bottom="1134" w:left="1361"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C1DEC" w14:textId="77777777" w:rsidR="00330F1A" w:rsidRDefault="00330F1A">
      <w:pPr>
        <w:spacing w:after="0" w:line="240" w:lineRule="auto"/>
      </w:pPr>
      <w:r>
        <w:separator/>
      </w:r>
    </w:p>
  </w:endnote>
  <w:endnote w:type="continuationSeparator" w:id="0">
    <w:p w14:paraId="74503BCA" w14:textId="77777777" w:rsidR="00330F1A" w:rsidRDefault="00330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erif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9D15" w14:textId="77777777" w:rsidR="006D4930" w:rsidRDefault="00000000">
    <w:pPr>
      <w:pStyle w:val="a7"/>
      <w:jc w:val="center"/>
    </w:pPr>
    <w:r>
      <w:rPr>
        <w:sz w:val="16"/>
      </w:rPr>
      <w:t xml:space="preserve">秘密保持契約書　- </w:t>
    </w:r>
    <w:r>
      <w:fldChar w:fldCharType="begin"/>
    </w:r>
    <w:r>
      <w:instrText>PAGE</w:instrText>
    </w:r>
    <w:r>
      <w:fldChar w:fldCharType="separate"/>
    </w:r>
    <w:r w:rsidR="00DD420A">
      <w:rPr>
        <w:noProof/>
      </w:rPr>
      <w:t>1</w:t>
    </w:r>
    <w:r>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DC2EB" w14:textId="77777777" w:rsidR="00330F1A" w:rsidRDefault="00330F1A">
      <w:pPr>
        <w:spacing w:after="0" w:line="240" w:lineRule="auto"/>
      </w:pPr>
      <w:r>
        <w:separator/>
      </w:r>
    </w:p>
  </w:footnote>
  <w:footnote w:type="continuationSeparator" w:id="0">
    <w:p w14:paraId="0B1EAA90" w14:textId="77777777" w:rsidR="00330F1A" w:rsidRDefault="00330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5BFD" w14:textId="379ED2CE" w:rsidR="006D4930" w:rsidRDefault="00000000">
    <w:pPr>
      <w:pStyle w:val="a5"/>
      <w:jc w:val="right"/>
    </w:pPr>
    <w:r>
      <w:rPr>
        <w:rFonts w:ascii="Noto Sans CJK JP" w:eastAsia="Noto Sans CJK JP" w:hAnsi="Noto Sans CJK JP"/>
        <w:color w:val="6E6E6E"/>
        <w:sz w:val="15"/>
      </w:rPr>
      <w:t>Make It Tech  |  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0871306">
    <w:abstractNumId w:val="8"/>
  </w:num>
  <w:num w:numId="2" w16cid:durableId="1013724857">
    <w:abstractNumId w:val="6"/>
  </w:num>
  <w:num w:numId="3" w16cid:durableId="1033194958">
    <w:abstractNumId w:val="5"/>
  </w:num>
  <w:num w:numId="4" w16cid:durableId="2093163412">
    <w:abstractNumId w:val="4"/>
  </w:num>
  <w:num w:numId="5" w16cid:durableId="961963599">
    <w:abstractNumId w:val="7"/>
  </w:num>
  <w:num w:numId="6" w16cid:durableId="465048221">
    <w:abstractNumId w:val="3"/>
  </w:num>
  <w:num w:numId="7" w16cid:durableId="380136514">
    <w:abstractNumId w:val="2"/>
  </w:num>
  <w:num w:numId="8" w16cid:durableId="2102142258">
    <w:abstractNumId w:val="1"/>
  </w:num>
  <w:num w:numId="9" w16cid:durableId="125235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158"/>
    <w:rsid w:val="00213F73"/>
    <w:rsid w:val="0029639D"/>
    <w:rsid w:val="00326F90"/>
    <w:rsid w:val="00330F1A"/>
    <w:rsid w:val="006936E7"/>
    <w:rsid w:val="006B55FB"/>
    <w:rsid w:val="006D4930"/>
    <w:rsid w:val="00814CA1"/>
    <w:rsid w:val="008946A0"/>
    <w:rsid w:val="008B18F2"/>
    <w:rsid w:val="00AA1D8D"/>
    <w:rsid w:val="00B47730"/>
    <w:rsid w:val="00CB0664"/>
    <w:rsid w:val="00DD420A"/>
    <w:rsid w:val="00E24FBD"/>
    <w:rsid w:val="00E9312E"/>
    <w:rsid w:val="00ED79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248D6C0"/>
  <w14:defaultImageDpi w14:val="300"/>
  <w15:docId w15:val="{6AB19623-2A82-4BF2-99F3-6D00E49FD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41" w:lineRule="auto"/>
    </w:pPr>
    <w:rPr>
      <w:rFonts w:ascii="Noto Serif CJK JP" w:eastAsia="Noto Serif CJK JP" w:hAnsi="Noto Serif CJK JP"/>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Heading">
    <w:name w:val="Article Heading"/>
    <w:pPr>
      <w:keepNext/>
      <w:spacing w:before="160" w:after="80"/>
    </w:pPr>
    <w:rPr>
      <w:rFonts w:ascii="Noto Serif CJK JP" w:eastAsia="Noto Serif CJK JP" w:hAnsi="Noto Serif CJK JP"/>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秘密保持契約書（NDA）標準テンプレート</dc:title>
  <dc:subject>FDE・DX・AI・システム開発等に利用する相互秘密保持契約書</dc:subject>
  <dc:creator>Make It Tech</dc:creator>
  <cp:keywords/>
  <dc:description>generated by python-docx</dc:description>
  <cp:lastModifiedBy>yuuki ogata</cp:lastModifiedBy>
  <cp:revision>7</cp:revision>
  <dcterms:created xsi:type="dcterms:W3CDTF">2013-12-23T23:15:00Z</dcterms:created>
  <dcterms:modified xsi:type="dcterms:W3CDTF">2026-09-05T05:52:00Z</dcterms:modified>
  <cp:category/>
</cp:coreProperties>
</file>