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1290" w14:textId="5F8868B1" w:rsidR="00DE5FF0" w:rsidRPr="008F770D" w:rsidRDefault="00DE5FF0" w:rsidP="00DE5FF0">
      <w:pPr>
        <w:jc w:val="center"/>
      </w:pPr>
      <w:r>
        <w:t xml:space="preserve">Задание по Теме </w:t>
      </w:r>
      <w:r>
        <w:t>5</w:t>
      </w:r>
    </w:p>
    <w:p w14:paraId="0CD3D263" w14:textId="77777777" w:rsidR="00DE5FF0" w:rsidRDefault="00DE5FF0" w:rsidP="00DE5FF0">
      <w:pPr>
        <w:ind w:left="720" w:hanging="360"/>
      </w:pPr>
    </w:p>
    <w:p w14:paraId="34CF35F8" w14:textId="028106FC" w:rsidR="007D6DF7" w:rsidRPr="007D6DF7" w:rsidRDefault="007D6DF7" w:rsidP="007D6DF7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DE5FF0" w:rsidRPr="007D6DF7">
        <w:rPr>
          <w:lang w:val="en-US"/>
        </w:rPr>
        <w:t>ataset</w:t>
      </w:r>
      <w:r w:rsidR="00DE5FF0" w:rsidRPr="007D6DF7">
        <w:t xml:space="preserve"> “</w:t>
      </w:r>
      <w:r w:rsidR="00DE5FF0" w:rsidRPr="007D6DF7">
        <w:rPr>
          <w:lang w:val="en-US"/>
        </w:rPr>
        <w:t>blood</w:t>
      </w:r>
      <w:r w:rsidR="00DE5FF0" w:rsidRPr="007D6DF7">
        <w:t>.</w:t>
      </w:r>
      <w:r w:rsidR="00DE5FF0" w:rsidRPr="007D6DF7">
        <w:rPr>
          <w:lang w:val="en-US"/>
        </w:rPr>
        <w:t>xlsx</w:t>
      </w:r>
      <w:r w:rsidR="00DE5FF0" w:rsidRPr="007D6DF7">
        <w:t>”</w:t>
      </w:r>
      <w:r w:rsidRPr="007D6DF7">
        <w:t xml:space="preserve"> (</w:t>
      </w:r>
      <w:r w:rsidRPr="007D6DF7">
        <w:rPr>
          <w:rStyle w:val="description"/>
          <w:lang w:val="en-US"/>
        </w:rPr>
        <w:t>X</w:t>
      </w:r>
      <w:r w:rsidRPr="007D6DF7">
        <w:rPr>
          <w:rStyle w:val="description"/>
        </w:rPr>
        <w:t xml:space="preserve">1 = </w:t>
      </w:r>
      <w:r>
        <w:rPr>
          <w:rStyle w:val="description"/>
        </w:rPr>
        <w:t>систолическое</w:t>
      </w:r>
      <w:r w:rsidRPr="007D6DF7">
        <w:rPr>
          <w:rStyle w:val="description"/>
        </w:rPr>
        <w:t xml:space="preserve"> </w:t>
      </w:r>
      <w:r>
        <w:rPr>
          <w:rStyle w:val="description"/>
        </w:rPr>
        <w:t>давление</w:t>
      </w:r>
      <w:r w:rsidRPr="007D6DF7">
        <w:rPr>
          <w:rStyle w:val="description"/>
        </w:rPr>
        <w:t xml:space="preserve"> (</w:t>
      </w:r>
      <w:r>
        <w:rPr>
          <w:rStyle w:val="description"/>
        </w:rPr>
        <w:t>зависимая</w:t>
      </w:r>
      <w:r w:rsidRPr="007D6DF7">
        <w:rPr>
          <w:rStyle w:val="description"/>
        </w:rPr>
        <w:t xml:space="preserve"> </w:t>
      </w:r>
      <w:r>
        <w:rPr>
          <w:rStyle w:val="description"/>
        </w:rPr>
        <w:t>переменная</w:t>
      </w:r>
      <w:r w:rsidRPr="007D6DF7">
        <w:rPr>
          <w:rStyle w:val="description"/>
        </w:rPr>
        <w:t>)</w:t>
      </w:r>
      <w:r w:rsidRPr="007D6DF7">
        <w:rPr>
          <w:rStyle w:val="description"/>
        </w:rPr>
        <w:t xml:space="preserve">, </w:t>
      </w:r>
      <w:r w:rsidRPr="007D6DF7">
        <w:rPr>
          <w:rStyle w:val="description"/>
          <w:lang w:val="en-US"/>
        </w:rPr>
        <w:t>X</w:t>
      </w:r>
      <w:r w:rsidRPr="007D6DF7">
        <w:rPr>
          <w:rStyle w:val="description"/>
        </w:rPr>
        <w:t xml:space="preserve">2 = </w:t>
      </w:r>
      <w:r>
        <w:rPr>
          <w:rStyle w:val="description"/>
        </w:rPr>
        <w:t>возраст пациента в годах</w:t>
      </w:r>
      <w:r w:rsidRPr="007D6DF7">
        <w:rPr>
          <w:rStyle w:val="description"/>
        </w:rPr>
        <w:t xml:space="preserve">, </w:t>
      </w:r>
      <w:r w:rsidRPr="007D6DF7">
        <w:rPr>
          <w:rStyle w:val="description"/>
          <w:lang w:val="en-US"/>
        </w:rPr>
        <w:t>X</w:t>
      </w:r>
      <w:r w:rsidRPr="007D6DF7">
        <w:rPr>
          <w:rStyle w:val="description"/>
        </w:rPr>
        <w:t xml:space="preserve">3 = </w:t>
      </w:r>
      <w:r>
        <w:rPr>
          <w:rStyle w:val="description"/>
        </w:rPr>
        <w:t>вес в фунтах (две независимые переменные)</w:t>
      </w:r>
      <w:r w:rsidRPr="007D6DF7">
        <w:rPr>
          <w:rStyle w:val="description"/>
        </w:rPr>
        <w:t>)</w:t>
      </w:r>
      <w:r w:rsidR="00DE5FF0" w:rsidRPr="007D6DF7">
        <w:t>:</w:t>
      </w:r>
    </w:p>
    <w:p w14:paraId="7C2D0014" w14:textId="6B1260E1" w:rsidR="0054294C" w:rsidRPr="0054294C" w:rsidRDefault="0054294C" w:rsidP="007D6DF7">
      <w:pPr>
        <w:pStyle w:val="a3"/>
        <w:numPr>
          <w:ilvl w:val="0"/>
          <w:numId w:val="3"/>
        </w:numPr>
        <w:rPr>
          <w:rStyle w:val="description"/>
        </w:rPr>
      </w:pPr>
      <w:r>
        <w:t>Постройте</w:t>
      </w:r>
      <w:r w:rsidRPr="0054294C">
        <w:t xml:space="preserve"> </w:t>
      </w:r>
      <w:r>
        <w:t>модель</w:t>
      </w:r>
      <w:r w:rsidRPr="0054294C">
        <w:t xml:space="preserve"> </w:t>
      </w:r>
      <w:r>
        <w:t>ридж</w:t>
      </w:r>
      <w:r w:rsidRPr="0054294C">
        <w:t xml:space="preserve"> </w:t>
      </w:r>
      <w:r>
        <w:t>регрессии</w:t>
      </w:r>
      <w:r w:rsidRPr="0054294C">
        <w:t xml:space="preserve"> </w:t>
      </w:r>
      <w:r>
        <w:t>для</w:t>
      </w:r>
      <w:r w:rsidR="00DE5FF0" w:rsidRPr="0054294C">
        <w:rPr>
          <w:rStyle w:val="tlid-translation"/>
        </w:rPr>
        <w:t xml:space="preserve"> </w:t>
      </w:r>
      <w:r w:rsidR="00DE5FF0" w:rsidRPr="007D6DF7">
        <w:rPr>
          <w:rStyle w:val="description"/>
          <w:lang w:val="en-US"/>
        </w:rPr>
        <w:t>X</w:t>
      </w:r>
      <w:r w:rsidR="00DE5FF0" w:rsidRPr="0054294C">
        <w:rPr>
          <w:rStyle w:val="description"/>
        </w:rPr>
        <w:t xml:space="preserve">1 </w:t>
      </w:r>
      <w:r>
        <w:rPr>
          <w:rStyle w:val="description"/>
        </w:rPr>
        <w:t xml:space="preserve">как функции от </w:t>
      </w:r>
      <w:r w:rsidR="00DE5FF0" w:rsidRPr="007D6DF7">
        <w:rPr>
          <w:rStyle w:val="description"/>
          <w:lang w:val="en-US"/>
        </w:rPr>
        <w:t>X</w:t>
      </w:r>
      <w:r w:rsidR="00DE5FF0" w:rsidRPr="0054294C">
        <w:rPr>
          <w:rStyle w:val="description"/>
        </w:rPr>
        <w:t xml:space="preserve">2 </w:t>
      </w:r>
      <w:r>
        <w:rPr>
          <w:rStyle w:val="description"/>
        </w:rPr>
        <w:t xml:space="preserve">и </w:t>
      </w:r>
      <w:r w:rsidR="00DE5FF0" w:rsidRPr="0054294C">
        <w:rPr>
          <w:rStyle w:val="description"/>
        </w:rPr>
        <w:t xml:space="preserve"> </w:t>
      </w:r>
      <w:r w:rsidR="00DE5FF0" w:rsidRPr="007D6DF7">
        <w:rPr>
          <w:rStyle w:val="description"/>
          <w:lang w:val="en-US"/>
        </w:rPr>
        <w:t>X</w:t>
      </w:r>
      <w:r w:rsidR="00DE5FF0" w:rsidRPr="0054294C">
        <w:rPr>
          <w:rStyle w:val="description"/>
        </w:rPr>
        <w:t>3</w:t>
      </w:r>
      <w:r>
        <w:rPr>
          <w:rStyle w:val="description"/>
        </w:rPr>
        <w:t xml:space="preserve">. Используйте функции </w:t>
      </w:r>
      <w:r w:rsidRPr="0054294C">
        <w:rPr>
          <w:rStyle w:val="description"/>
        </w:rPr>
        <w:t>cv.plot</w:t>
      </w:r>
      <w:r>
        <w:rPr>
          <w:rStyle w:val="description"/>
        </w:rPr>
        <w:t xml:space="preserve"> и </w:t>
      </w:r>
      <w:r>
        <w:rPr>
          <w:rStyle w:val="description"/>
          <w:lang w:val="en-US"/>
        </w:rPr>
        <w:t>bias</w:t>
      </w:r>
      <w:r w:rsidRPr="0054294C">
        <w:rPr>
          <w:rStyle w:val="description"/>
        </w:rPr>
        <w:t>.plot</w:t>
      </w:r>
      <w:r w:rsidRPr="0054294C">
        <w:rPr>
          <w:rStyle w:val="description"/>
        </w:rPr>
        <w:t xml:space="preserve"> </w:t>
      </w:r>
      <w:r>
        <w:rPr>
          <w:rStyle w:val="description"/>
        </w:rPr>
        <w:t xml:space="preserve">для нахождения параметра </w:t>
      </w:r>
      <w:r>
        <w:rPr>
          <w:rStyle w:val="description"/>
          <w:lang w:val="en-US"/>
        </w:rPr>
        <w:t>k</w:t>
      </w:r>
      <w:r>
        <w:rPr>
          <w:rStyle w:val="description"/>
        </w:rPr>
        <w:t>.</w:t>
      </w:r>
    </w:p>
    <w:p w14:paraId="7136BC3F" w14:textId="33F76151" w:rsidR="00DE5FF0" w:rsidRPr="0054294C" w:rsidRDefault="0054294C" w:rsidP="007D6DF7">
      <w:pPr>
        <w:pStyle w:val="a3"/>
        <w:numPr>
          <w:ilvl w:val="0"/>
          <w:numId w:val="3"/>
        </w:numPr>
        <w:rPr>
          <w:rStyle w:val="description"/>
          <w:lang w:val="en-US"/>
        </w:rPr>
      </w:pPr>
      <w:r>
        <w:rPr>
          <w:rStyle w:val="description"/>
        </w:rPr>
        <w:t>Проверьте мультиколлинеарность данных.</w:t>
      </w:r>
    </w:p>
    <w:p w14:paraId="345D27D5" w14:textId="3460422C" w:rsidR="0054294C" w:rsidRDefault="0054294C" w:rsidP="007D6DF7">
      <w:pPr>
        <w:pStyle w:val="a3"/>
        <w:numPr>
          <w:ilvl w:val="0"/>
          <w:numId w:val="3"/>
        </w:numPr>
        <w:rPr>
          <w:rStyle w:val="description"/>
        </w:rPr>
      </w:pPr>
      <w:r>
        <w:rPr>
          <w:rStyle w:val="description"/>
        </w:rPr>
        <w:t>Проверьте значимость построенного уравнения регрессии.</w:t>
      </w:r>
    </w:p>
    <w:p w14:paraId="6BD76514" w14:textId="6202E19E" w:rsidR="0054294C" w:rsidRPr="0054294C" w:rsidRDefault="0054294C" w:rsidP="007D6DF7">
      <w:pPr>
        <w:pStyle w:val="a3"/>
        <w:numPr>
          <w:ilvl w:val="0"/>
          <w:numId w:val="3"/>
        </w:numPr>
      </w:pPr>
      <w:r>
        <w:rPr>
          <w:rStyle w:val="description"/>
        </w:rPr>
        <w:t>Проведите сравнительной анализ полученной модели с моделью линейной регрессии (когда оценки найдены по МНК).</w:t>
      </w:r>
    </w:p>
    <w:p w14:paraId="135A768C" w14:textId="71EDA4DF" w:rsidR="0054294C" w:rsidRPr="0054294C" w:rsidRDefault="007D6DF7" w:rsidP="0054294C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DE5FF0" w:rsidRPr="006A15BD">
        <w:rPr>
          <w:lang w:val="en-US"/>
        </w:rPr>
        <w:t>ataset</w:t>
      </w:r>
      <w:r w:rsidR="00DE5FF0" w:rsidRPr="0054294C">
        <w:t xml:space="preserve"> “</w:t>
      </w:r>
      <w:r w:rsidR="00DE5FF0">
        <w:rPr>
          <w:lang w:val="en-US"/>
        </w:rPr>
        <w:t>Kuiper</w:t>
      </w:r>
      <w:r w:rsidR="00DE5FF0" w:rsidRPr="0054294C">
        <w:t>.</w:t>
      </w:r>
      <w:r w:rsidR="00DE5FF0">
        <w:rPr>
          <w:lang w:val="en-US"/>
        </w:rPr>
        <w:t>xls</w:t>
      </w:r>
      <w:r w:rsidR="00DE5FF0" w:rsidRPr="0054294C">
        <w:t>”</w:t>
      </w:r>
      <w:r w:rsidR="0054294C" w:rsidRPr="0054294C">
        <w:t xml:space="preserve"> (</w:t>
      </w:r>
      <w:r w:rsidR="0054294C" w:rsidRPr="0054294C">
        <w:rPr>
          <w:rStyle w:val="description"/>
          <w:lang w:val="en-US"/>
        </w:rPr>
        <w:t>price</w:t>
      </w:r>
      <w:r w:rsidR="0054294C" w:rsidRPr="0054294C">
        <w:rPr>
          <w:rStyle w:val="description"/>
        </w:rPr>
        <w:t xml:space="preserve"> </w:t>
      </w:r>
      <w:r w:rsidR="0054294C" w:rsidRPr="0054294C">
        <w:rPr>
          <w:rStyle w:val="description"/>
        </w:rPr>
        <w:t xml:space="preserve">– </w:t>
      </w:r>
      <w:r w:rsidR="0054294C">
        <w:rPr>
          <w:rStyle w:val="description"/>
        </w:rPr>
        <w:t>зависимая</w:t>
      </w:r>
      <w:r w:rsidR="0054294C" w:rsidRPr="0054294C">
        <w:rPr>
          <w:rStyle w:val="description"/>
        </w:rPr>
        <w:t xml:space="preserve"> </w:t>
      </w:r>
      <w:r w:rsidR="0054294C">
        <w:rPr>
          <w:rStyle w:val="description"/>
        </w:rPr>
        <w:t>переменная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mileage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liter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cruise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sound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leather</w:t>
      </w:r>
      <w:r w:rsidR="0054294C" w:rsidRPr="0054294C">
        <w:rPr>
          <w:rStyle w:val="description"/>
        </w:rPr>
        <w:t xml:space="preserve"> – </w:t>
      </w:r>
      <w:r w:rsidR="0054294C">
        <w:rPr>
          <w:rStyle w:val="description"/>
        </w:rPr>
        <w:t>независимые</w:t>
      </w:r>
      <w:r w:rsidR="0054294C" w:rsidRPr="0054294C">
        <w:rPr>
          <w:rStyle w:val="description"/>
        </w:rPr>
        <w:t xml:space="preserve"> </w:t>
      </w:r>
      <w:r w:rsidR="0054294C">
        <w:rPr>
          <w:rStyle w:val="description"/>
        </w:rPr>
        <w:t>переменные</w:t>
      </w:r>
      <w:r w:rsidR="0054294C" w:rsidRPr="0054294C">
        <w:rPr>
          <w:rStyle w:val="description"/>
        </w:rPr>
        <w:t>)</w:t>
      </w:r>
      <w:r w:rsidR="00DE5FF0" w:rsidRPr="0054294C">
        <w:t>:</w:t>
      </w:r>
    </w:p>
    <w:p w14:paraId="5FE06A00" w14:textId="77777777" w:rsidR="0054294C" w:rsidRPr="0054294C" w:rsidRDefault="0054294C" w:rsidP="0054294C">
      <w:pPr>
        <w:pStyle w:val="a3"/>
        <w:numPr>
          <w:ilvl w:val="0"/>
          <w:numId w:val="4"/>
        </w:numPr>
        <w:rPr>
          <w:lang w:val="en-US"/>
        </w:rPr>
      </w:pPr>
      <w:r>
        <w:t>Постройте</w:t>
      </w:r>
      <w:r w:rsidRPr="0054294C">
        <w:t xml:space="preserve"> </w:t>
      </w:r>
      <w:r>
        <w:t>квантильную</w:t>
      </w:r>
      <w:r w:rsidRPr="0054294C">
        <w:t xml:space="preserve"> </w:t>
      </w:r>
      <w:r>
        <w:t>регрессию</w:t>
      </w:r>
      <w:r w:rsidRPr="0054294C">
        <w:t xml:space="preserve"> </w:t>
      </w:r>
      <w:r>
        <w:t>для</w:t>
      </w:r>
      <w:r w:rsidRPr="0054294C">
        <w:t xml:space="preserve"> </w:t>
      </w:r>
      <w:r>
        <w:t>различных</w:t>
      </w:r>
      <w:r w:rsidRPr="0054294C">
        <w:t xml:space="preserve"> </w:t>
      </w:r>
      <w:r>
        <w:t>значений</w:t>
      </w:r>
      <w:r w:rsidRPr="0054294C">
        <w:t xml:space="preserve"> </w:t>
      </w:r>
      <w:r>
        <w:t>параметров</w:t>
      </w:r>
      <w:r w:rsidRPr="0054294C">
        <w:t xml:space="preserve"> «</w:t>
      </w:r>
      <w:r>
        <w:t>тау</w:t>
      </w:r>
      <w:r w:rsidRPr="0054294C">
        <w:t>»,</w:t>
      </w:r>
      <w:r w:rsidR="00DE5FF0" w:rsidRPr="0054294C">
        <w:rPr>
          <w:rStyle w:val="tlid-translation"/>
        </w:rPr>
        <w:t xml:space="preserve"> </w:t>
      </w:r>
      <w:r w:rsidR="00DE5FF0" w:rsidRPr="0054294C">
        <w:rPr>
          <w:rStyle w:val="description"/>
          <w:lang w:val="en-US"/>
        </w:rPr>
        <w:t>Y</w:t>
      </w:r>
      <w:r w:rsidR="00DE5FF0" w:rsidRPr="0054294C">
        <w:rPr>
          <w:rStyle w:val="description"/>
        </w:rPr>
        <w:t xml:space="preserve"> = </w:t>
      </w:r>
      <w:r w:rsidR="00DE5FF0" w:rsidRPr="0054294C">
        <w:rPr>
          <w:rStyle w:val="description"/>
          <w:lang w:val="en-US"/>
        </w:rPr>
        <w:t>price</w:t>
      </w:r>
      <w:r w:rsidR="00DE5FF0" w:rsidRPr="0054294C">
        <w:rPr>
          <w:rStyle w:val="description"/>
        </w:rPr>
        <w:t xml:space="preserve"> </w:t>
      </w:r>
      <w:r w:rsidRPr="0054294C">
        <w:rPr>
          <w:rStyle w:val="description"/>
        </w:rPr>
        <w:t xml:space="preserve">– </w:t>
      </w:r>
      <w:r>
        <w:rPr>
          <w:rStyle w:val="description"/>
        </w:rPr>
        <w:t>зависимая</w:t>
      </w:r>
      <w:r w:rsidRPr="0054294C">
        <w:rPr>
          <w:rStyle w:val="description"/>
        </w:rPr>
        <w:t xml:space="preserve"> </w:t>
      </w:r>
      <w:r>
        <w:rPr>
          <w:rStyle w:val="description"/>
        </w:rPr>
        <w:t>переменная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mileage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liter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cruise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sound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leather</w:t>
      </w:r>
      <w:r>
        <w:rPr>
          <w:rStyle w:val="description"/>
        </w:rPr>
        <w:t xml:space="preserve"> </w:t>
      </w:r>
      <w:r w:rsidRPr="0054294C">
        <w:rPr>
          <w:rStyle w:val="description"/>
          <w:lang w:val="en-US"/>
        </w:rPr>
        <w:t>leather</w:t>
      </w:r>
      <w:r w:rsidRPr="0054294C">
        <w:rPr>
          <w:rStyle w:val="description"/>
        </w:rPr>
        <w:t xml:space="preserve"> – </w:t>
      </w:r>
      <w:r>
        <w:rPr>
          <w:rStyle w:val="description"/>
        </w:rPr>
        <w:t>независимые</w:t>
      </w:r>
      <w:r w:rsidRPr="0054294C">
        <w:rPr>
          <w:rStyle w:val="description"/>
        </w:rPr>
        <w:t xml:space="preserve"> </w:t>
      </w:r>
      <w:r>
        <w:rPr>
          <w:rStyle w:val="description"/>
        </w:rPr>
        <w:t>переменные</w:t>
      </w:r>
      <w:r>
        <w:rPr>
          <w:rStyle w:val="description"/>
        </w:rPr>
        <w:t>)</w:t>
      </w:r>
      <w:r w:rsidR="00DE5FF0" w:rsidRPr="0054294C">
        <w:t>.</w:t>
      </w:r>
    </w:p>
    <w:p w14:paraId="624B473F" w14:textId="2BE80348" w:rsidR="0054294C" w:rsidRPr="0054294C" w:rsidRDefault="0054294C" w:rsidP="0054294C">
      <w:pPr>
        <w:pStyle w:val="a3"/>
        <w:numPr>
          <w:ilvl w:val="0"/>
          <w:numId w:val="4"/>
        </w:numPr>
        <w:rPr>
          <w:lang w:val="en-US"/>
        </w:rPr>
      </w:pPr>
      <w:r>
        <w:t>Изобразите результаты на графиках.</w:t>
      </w:r>
    </w:p>
    <w:p w14:paraId="4CE5EF24" w14:textId="55D447E3" w:rsidR="00DE5FF0" w:rsidRPr="0054294C" w:rsidRDefault="0054294C" w:rsidP="0054294C">
      <w:pPr>
        <w:pStyle w:val="a3"/>
        <w:numPr>
          <w:ilvl w:val="0"/>
          <w:numId w:val="4"/>
        </w:numPr>
      </w:pPr>
      <w:r>
        <w:t>Постройте модель линейной регрессии и сравните эту модель с моделью медианной регрессии</w:t>
      </w:r>
      <w:r w:rsidR="00DE5FF0" w:rsidRPr="0054294C">
        <w:t>.</w:t>
      </w:r>
    </w:p>
    <w:p w14:paraId="4B9302B4" w14:textId="77777777" w:rsidR="004C6370" w:rsidRDefault="007D6DF7" w:rsidP="004C6370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DE5FF0">
        <w:rPr>
          <w:lang w:val="en-US"/>
        </w:rPr>
        <w:t>ataset</w:t>
      </w:r>
      <w:r w:rsidR="00DE5FF0" w:rsidRPr="004C6370">
        <w:t xml:space="preserve"> “</w:t>
      </w:r>
      <w:r w:rsidR="00DE5FF0">
        <w:rPr>
          <w:lang w:val="en-US"/>
        </w:rPr>
        <w:t>cigarettes</w:t>
      </w:r>
      <w:r w:rsidR="00DE5FF0" w:rsidRPr="004C6370">
        <w:t>.</w:t>
      </w:r>
      <w:r w:rsidR="00DE5FF0">
        <w:rPr>
          <w:lang w:val="en-US"/>
        </w:rPr>
        <w:t>txt</w:t>
      </w:r>
      <w:r w:rsidR="00DE5FF0" w:rsidRPr="004C6370">
        <w:t>”:</w:t>
      </w:r>
      <w:r w:rsidR="004C6370" w:rsidRPr="004C6370">
        <w:t xml:space="preserve"> (</w:t>
      </w:r>
      <w:r w:rsidR="004C6370">
        <w:t>переменные</w:t>
      </w:r>
      <w:r w:rsidR="004C6370" w:rsidRPr="004C6370">
        <w:t xml:space="preserve"> </w:t>
      </w:r>
      <w:r w:rsidR="004C6370">
        <w:t>по</w:t>
      </w:r>
      <w:r w:rsidR="004C6370" w:rsidRPr="004C6370">
        <w:t xml:space="preserve"> </w:t>
      </w:r>
      <w:r w:rsidR="004C6370">
        <w:t>столбцам</w:t>
      </w:r>
      <w:r w:rsidR="004C6370" w:rsidRPr="004C6370">
        <w:t xml:space="preserve">: </w:t>
      </w:r>
      <w:r w:rsidR="004C6370" w:rsidRPr="004C6370">
        <w:rPr>
          <w:rStyle w:val="tlid-translation"/>
          <w:lang w:val="en-US"/>
        </w:rPr>
        <w:t>carbon</w:t>
      </w:r>
      <w:r w:rsidR="004C6370" w:rsidRPr="004C6370">
        <w:rPr>
          <w:rStyle w:val="tlid-translation"/>
        </w:rPr>
        <w:t xml:space="preserve"> </w:t>
      </w:r>
      <w:r w:rsidR="004C6370" w:rsidRPr="004C6370">
        <w:rPr>
          <w:rStyle w:val="tlid-translation"/>
          <w:lang w:val="en-US"/>
        </w:rPr>
        <w:t>monoxide</w:t>
      </w:r>
      <w:r w:rsidR="004C6370" w:rsidRPr="004C6370">
        <w:rPr>
          <w:rStyle w:val="tlid-translation"/>
        </w:rPr>
        <w:t xml:space="preserve">, </w:t>
      </w:r>
      <w:r w:rsidR="004C6370" w:rsidRPr="004C6370">
        <w:rPr>
          <w:rStyle w:val="tlid-translation"/>
          <w:lang w:val="en-US"/>
        </w:rPr>
        <w:t>tar</w:t>
      </w:r>
      <w:r w:rsidR="004C6370" w:rsidRPr="004C6370">
        <w:rPr>
          <w:rStyle w:val="tlid-translation"/>
        </w:rPr>
        <w:t xml:space="preserve">, </w:t>
      </w:r>
      <w:r w:rsidR="004C6370" w:rsidRPr="004C6370">
        <w:rPr>
          <w:rStyle w:val="tlid-translation"/>
          <w:lang w:val="en-US"/>
        </w:rPr>
        <w:t>nicotine</w:t>
      </w:r>
      <w:r w:rsidR="004C6370" w:rsidRPr="004C6370">
        <w:rPr>
          <w:rStyle w:val="tlid-translation"/>
        </w:rPr>
        <w:t xml:space="preserve">, </w:t>
      </w:r>
      <w:r w:rsidR="004C6370" w:rsidRPr="004C6370">
        <w:rPr>
          <w:rStyle w:val="tlid-translation"/>
          <w:lang w:val="en-US"/>
        </w:rPr>
        <w:t>weight</w:t>
      </w:r>
      <w:r w:rsidR="004C6370" w:rsidRPr="004C6370">
        <w:rPr>
          <w:rStyle w:val="tlid-translation"/>
        </w:rPr>
        <w:t>)</w:t>
      </w:r>
      <w:r w:rsidR="004C6370" w:rsidRPr="004C6370">
        <w:t>:</w:t>
      </w:r>
    </w:p>
    <w:p w14:paraId="2204DD9C" w14:textId="1605D2C3" w:rsidR="004C6370" w:rsidRPr="004C6370" w:rsidRDefault="004C6370" w:rsidP="004C6370">
      <w:pPr>
        <w:pStyle w:val="a3"/>
        <w:numPr>
          <w:ilvl w:val="0"/>
          <w:numId w:val="7"/>
        </w:numPr>
      </w:pPr>
      <w:r>
        <w:t>Постро</w:t>
      </w:r>
      <w:r>
        <w:t>йте несколько</w:t>
      </w:r>
      <w:r w:rsidRPr="00CA0C83">
        <w:t xml:space="preserve"> </w:t>
      </w:r>
      <w:r>
        <w:t>модел</w:t>
      </w:r>
      <w:r>
        <w:t>ей</w:t>
      </w:r>
      <w:r w:rsidRPr="00CA0C83">
        <w:t xml:space="preserve"> </w:t>
      </w:r>
      <w:r>
        <w:t xml:space="preserve">нелинейной (квадратичной и кубической) </w:t>
      </w:r>
      <w:r>
        <w:t>регрессии</w:t>
      </w:r>
      <w:r w:rsidRPr="00CA0C83">
        <w:t xml:space="preserve"> </w:t>
      </w:r>
      <w:r>
        <w:t>с</w:t>
      </w:r>
      <w:r w:rsidRPr="00CA0C83">
        <w:t xml:space="preserve"> </w:t>
      </w:r>
      <w:r>
        <w:t>зависимой переменной</w:t>
      </w:r>
      <w:r w:rsidRPr="00CA0C83">
        <w:rPr>
          <w:rStyle w:val="tlid-translation"/>
        </w:rPr>
        <w:t xml:space="preserve"> </w:t>
      </w:r>
      <w:r w:rsidRPr="004C6370">
        <w:rPr>
          <w:rStyle w:val="tlid-translation"/>
          <w:lang w:val="en-US"/>
        </w:rPr>
        <w:t>y</w:t>
      </w:r>
      <w:r w:rsidRPr="00CA0C83">
        <w:rPr>
          <w:rStyle w:val="tlid-translation"/>
        </w:rPr>
        <w:t>=</w:t>
      </w:r>
      <w:r w:rsidRPr="004C6370">
        <w:rPr>
          <w:rStyle w:val="tlid-translation"/>
          <w:lang w:val="en-US"/>
        </w:rPr>
        <w:t>carbon</w:t>
      </w:r>
      <w:r w:rsidRPr="00CA0C83">
        <w:rPr>
          <w:rStyle w:val="tlid-translation"/>
        </w:rPr>
        <w:t xml:space="preserve"> </w:t>
      </w:r>
      <w:r w:rsidRPr="004C6370">
        <w:rPr>
          <w:rStyle w:val="tlid-translation"/>
          <w:lang w:val="en-US"/>
        </w:rPr>
        <w:t>monoxide</w:t>
      </w:r>
      <w:r>
        <w:rPr>
          <w:rStyle w:val="tlid-translation"/>
        </w:rPr>
        <w:t>, и независимыми переменными:</w:t>
      </w:r>
      <w:r w:rsidRPr="00CA0C83">
        <w:rPr>
          <w:rStyle w:val="tlid-translation"/>
        </w:rPr>
        <w:t xml:space="preserve">  </w:t>
      </w:r>
      <w:r w:rsidRPr="004C6370">
        <w:rPr>
          <w:rStyle w:val="tlid-translation"/>
          <w:lang w:val="en-US"/>
        </w:rPr>
        <w:t>x</w:t>
      </w:r>
      <w:r w:rsidRPr="00CA0C83">
        <w:rPr>
          <w:rStyle w:val="tlid-translation"/>
        </w:rPr>
        <w:t>1=</w:t>
      </w:r>
      <w:r w:rsidRPr="004C6370">
        <w:rPr>
          <w:rStyle w:val="tlid-translation"/>
          <w:lang w:val="en-US"/>
        </w:rPr>
        <w:t>tar</w:t>
      </w:r>
      <w:r w:rsidRPr="00CA0C83">
        <w:rPr>
          <w:rStyle w:val="tlid-translation"/>
        </w:rPr>
        <w:t xml:space="preserve">, </w:t>
      </w:r>
      <w:r w:rsidRPr="004C6370">
        <w:rPr>
          <w:rStyle w:val="tlid-translation"/>
          <w:lang w:val="en-US"/>
        </w:rPr>
        <w:t>x</w:t>
      </w:r>
      <w:r w:rsidRPr="00CA0C83">
        <w:rPr>
          <w:rStyle w:val="tlid-translation"/>
        </w:rPr>
        <w:t>2=</w:t>
      </w:r>
      <w:r w:rsidRPr="004C6370">
        <w:rPr>
          <w:rStyle w:val="tlid-translation"/>
          <w:lang w:val="en-US"/>
        </w:rPr>
        <w:t>nicotine</w:t>
      </w:r>
      <w:r w:rsidRPr="00CA0C83">
        <w:rPr>
          <w:rStyle w:val="tlid-translation"/>
        </w:rPr>
        <w:t xml:space="preserve">, </w:t>
      </w:r>
      <w:r w:rsidRPr="004C6370">
        <w:rPr>
          <w:rStyle w:val="tlid-translation"/>
          <w:lang w:val="en-US"/>
        </w:rPr>
        <w:t>x</w:t>
      </w:r>
      <w:r w:rsidRPr="00CA0C83">
        <w:rPr>
          <w:rStyle w:val="tlid-translation"/>
        </w:rPr>
        <w:t>3=</w:t>
      </w:r>
      <w:r w:rsidRPr="004C6370">
        <w:rPr>
          <w:rStyle w:val="tlid-translation"/>
          <w:lang w:val="en-US"/>
        </w:rPr>
        <w:t>weight</w:t>
      </w:r>
      <w:r w:rsidRPr="00CA0C83">
        <w:t xml:space="preserve">. </w:t>
      </w:r>
    </w:p>
    <w:p w14:paraId="7D54A529" w14:textId="79B1016D" w:rsidR="004C6370" w:rsidRPr="0054294C" w:rsidRDefault="004C6370" w:rsidP="004C6370">
      <w:pPr>
        <w:pStyle w:val="a3"/>
        <w:numPr>
          <w:ilvl w:val="0"/>
          <w:numId w:val="7"/>
        </w:numPr>
      </w:pPr>
      <w:r>
        <w:t>Постройте модель линейной регрессии и сравните эту модель с модел</w:t>
      </w:r>
      <w:r>
        <w:t>ями</w:t>
      </w:r>
      <w:r>
        <w:t xml:space="preserve"> </w:t>
      </w:r>
      <w:r>
        <w:t>нелинейной</w:t>
      </w:r>
      <w:r>
        <w:t xml:space="preserve"> регрессии</w:t>
      </w:r>
      <w:r w:rsidRPr="0054294C">
        <w:t>.</w:t>
      </w:r>
    </w:p>
    <w:p w14:paraId="322F9868" w14:textId="77777777" w:rsidR="00E65FA6" w:rsidRPr="00DE5FF0" w:rsidRDefault="00E65FA6">
      <w:pPr>
        <w:rPr>
          <w:lang w:val="en-US"/>
        </w:rPr>
      </w:pPr>
    </w:p>
    <w:sectPr w:rsidR="00E65FA6" w:rsidRPr="00DE5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3C1"/>
    <w:multiLevelType w:val="hybridMultilevel"/>
    <w:tmpl w:val="50147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27EB7"/>
    <w:multiLevelType w:val="hybridMultilevel"/>
    <w:tmpl w:val="076E8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709DE"/>
    <w:multiLevelType w:val="hybridMultilevel"/>
    <w:tmpl w:val="84320E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A3CCB"/>
    <w:multiLevelType w:val="hybridMultilevel"/>
    <w:tmpl w:val="F02C5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CB5C78"/>
    <w:multiLevelType w:val="hybridMultilevel"/>
    <w:tmpl w:val="6BAE5C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F0"/>
    <w:rsid w:val="004C6370"/>
    <w:rsid w:val="0054294C"/>
    <w:rsid w:val="007D6DF7"/>
    <w:rsid w:val="00DE5FF0"/>
    <w:rsid w:val="00E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91AC"/>
  <w15:chartTrackingRefBased/>
  <w15:docId w15:val="{6B037241-1DA5-49FA-B553-0856662C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F0"/>
    <w:pPr>
      <w:ind w:left="720"/>
      <w:contextualSpacing/>
    </w:pPr>
  </w:style>
  <w:style w:type="character" w:customStyle="1" w:styleId="tlid-translation">
    <w:name w:val="tlid-translation"/>
    <w:basedOn w:val="a0"/>
    <w:rsid w:val="00DE5FF0"/>
  </w:style>
  <w:style w:type="character" w:customStyle="1" w:styleId="description">
    <w:name w:val="description"/>
    <w:basedOn w:val="a0"/>
    <w:rsid w:val="00DE5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4" ma:contentTypeDescription="Создание документа." ma:contentTypeScope="" ma:versionID="98f7501ae7bb58d7376c712b2003d5d7">
  <xsd:schema xmlns:xsd="http://www.w3.org/2001/XMLSchema" xmlns:xs="http://www.w3.org/2001/XMLSchema" xmlns:p="http://schemas.microsoft.com/office/2006/metadata/properties" xmlns:ns2="0a3b359f-fd9f-4127-882a-e872108ad5c6" targetNamespace="http://schemas.microsoft.com/office/2006/metadata/properties" ma:root="true" ma:fieldsID="8df2c81cfa9f3ee6d6200b8053bcb45e" ns2:_="">
    <xsd:import namespace="0a3b359f-fd9f-4127-882a-e872108ad5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b359f-fd9f-4127-882a-e872108ad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DA808-CFD9-4524-9A66-254EC92529A6}"/>
</file>

<file path=customXml/itemProps2.xml><?xml version="1.0" encoding="utf-8"?>
<ds:datastoreItem xmlns:ds="http://schemas.openxmlformats.org/officeDocument/2006/customXml" ds:itemID="{A792EA63-BED6-4355-AEC8-27BBA2E995C2}"/>
</file>

<file path=customXml/itemProps3.xml><?xml version="1.0" encoding="utf-8"?>
<ds:datastoreItem xmlns:ds="http://schemas.openxmlformats.org/officeDocument/2006/customXml" ds:itemID="{D118F04E-A200-474D-94AE-3F8CCDD283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Елена Парилина</cp:lastModifiedBy>
  <cp:revision>3</cp:revision>
  <dcterms:created xsi:type="dcterms:W3CDTF">2021-02-09T07:04:00Z</dcterms:created>
  <dcterms:modified xsi:type="dcterms:W3CDTF">2021-02-09T07:22:00Z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