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C847" w14:textId="5C6B487C" w:rsidR="00EF3F95" w:rsidRDefault="00693FB6" w:rsidP="00693FB6">
      <w:pPr>
        <w:jc w:val="center"/>
      </w:pPr>
      <w:r>
        <w:t>Réponse question 2 de alimenter la base de donnée :</w:t>
      </w:r>
    </w:p>
    <w:p w14:paraId="1AC8AB0B" w14:textId="1EED4F58" w:rsidR="00693FB6" w:rsidRDefault="00693FB6" w:rsidP="00693FB6">
      <w:pPr>
        <w:jc w:val="center"/>
      </w:pPr>
    </w:p>
    <w:p w14:paraId="1109A8CE" w14:textId="5302E19B" w:rsidR="00693FB6" w:rsidRDefault="00693FB6" w:rsidP="00693FB6">
      <w:r>
        <w:t>L’ordre à adopter dépend de la présence de clé étrangère ou non si nous n’avons pas de clé étrangères alors nous mettrons la table en 1</w:t>
      </w:r>
      <w:r w:rsidRPr="00693FB6">
        <w:rPr>
          <w:vertAlign w:val="superscript"/>
        </w:rPr>
        <w:t>er</w:t>
      </w:r>
      <w:r>
        <w:t xml:space="preserve"> si nous avons une clé étrangère à placer nous la mettrons la table en suivante </w:t>
      </w:r>
    </w:p>
    <w:p w14:paraId="5712E0B1" w14:textId="0A42CC95" w:rsidR="00693FB6" w:rsidRDefault="00693FB6" w:rsidP="00693FB6">
      <w:pPr>
        <w:jc w:val="center"/>
      </w:pPr>
    </w:p>
    <w:p w14:paraId="3FAF2148" w14:textId="3C9CA6FD" w:rsidR="00693FB6" w:rsidRDefault="00693FB6" w:rsidP="00693FB6">
      <w:pPr>
        <w:jc w:val="center"/>
      </w:pPr>
    </w:p>
    <w:p w14:paraId="60BF1DF6" w14:textId="77777777" w:rsidR="00693FB6" w:rsidRDefault="00693FB6" w:rsidP="00693FB6">
      <w:pPr>
        <w:jc w:val="center"/>
      </w:pPr>
    </w:p>
    <w:sectPr w:rsidR="00693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B6"/>
    <w:rsid w:val="00693FB6"/>
    <w:rsid w:val="00E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0DD8E"/>
  <w15:chartTrackingRefBased/>
  <w15:docId w15:val="{2BDF561C-EFED-46D2-A8DE-B63ED6D9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Sama</dc:creator>
  <cp:keywords/>
  <dc:description/>
  <cp:lastModifiedBy>Yuki Sama</cp:lastModifiedBy>
  <cp:revision>1</cp:revision>
  <dcterms:created xsi:type="dcterms:W3CDTF">2021-02-26T08:57:00Z</dcterms:created>
  <dcterms:modified xsi:type="dcterms:W3CDTF">2021-02-26T08:59:00Z</dcterms:modified>
</cp:coreProperties>
</file>