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sz w:val="28"/>
          <w:szCs w:val="28"/>
          <w:lang w:val="en-US" w:eastAsia="zh-CN"/>
        </w:rPr>
        <w:t>精定位算法</w:t>
      </w:r>
    </w:p>
    <w:p>
      <w:pPr>
        <w:ind w:firstLine="420" w:firstLineChars="0"/>
        <w:rPr>
          <w:rFonts w:hint="default"/>
          <w:lang w:val="en-US" w:eastAsia="zh-CN"/>
        </w:rPr>
      </w:pPr>
      <w:r>
        <w:rPr>
          <w:rFonts w:hint="eastAsia"/>
          <w:lang w:val="en-US" w:eastAsia="zh-CN"/>
        </w:rPr>
        <w:t>我们训练完cascade分类器之后，会输出三个参数，x(宽)、y(高)、尺度。但仅凭这三个参数进行定位是远远不够的，在车牌有角度倾斜的情况下，可能定位的不是很精准。所以为了最大程度的保留车牌图像，我们对cascade目标检测后的区域进行扩展。然后对上下边界进行裁剪，在对其进行位置矫正，最后确定左右边界，来实现精确的车牌定位。</w:t>
      </w:r>
    </w:p>
    <w:p>
      <w:pPr>
        <w:rPr>
          <w:rFonts w:hint="eastAsia"/>
          <w:lang w:val="en-US" w:eastAsia="zh-CN"/>
        </w:rPr>
      </w:pPr>
    </w:p>
    <w:p>
      <w:pPr>
        <w:rPr>
          <w:rFonts w:hint="default"/>
          <w:b/>
          <w:bCs/>
          <w:lang w:val="en-US" w:eastAsia="zh-CN"/>
        </w:rPr>
      </w:pPr>
      <w:r>
        <w:rPr>
          <w:rFonts w:hint="eastAsia"/>
          <w:b/>
          <w:bCs/>
          <w:lang w:val="en-US" w:eastAsia="zh-CN"/>
        </w:rPr>
        <w:t>图像噪声：</w:t>
      </w:r>
      <w:r>
        <w:rPr>
          <w:rFonts w:hint="eastAsia"/>
          <w:b w:val="0"/>
          <w:bCs w:val="0"/>
          <w:lang w:val="en-US" w:eastAsia="zh-CN"/>
        </w:rPr>
        <w:t>噪声在图像上常表现为易引起较强视觉效果的孤立像素点或像素块。一般，噪声信息与要研究的对象不相关，它以无用的信息形式出现，扰乱图像的可观测信息。通俗的说就是噪声让图像不清楚。</w:t>
      </w:r>
    </w:p>
    <w:p>
      <w:pPr>
        <w:rPr>
          <w:rFonts w:hint="eastAsia"/>
          <w:lang w:val="en-US" w:eastAsia="zh-CN"/>
        </w:rPr>
      </w:pPr>
    </w:p>
    <w:p>
      <w:pPr>
        <w:rPr>
          <w:rFonts w:hint="eastAsia"/>
          <w:b/>
          <w:bCs/>
          <w:lang w:val="en-US" w:eastAsia="zh-CN"/>
        </w:rPr>
      </w:pPr>
      <w:r>
        <w:rPr>
          <w:rFonts w:hint="eastAsia"/>
          <w:b/>
          <w:bCs/>
          <w:lang w:val="en-US" w:eastAsia="zh-CN"/>
        </w:rPr>
        <w:t>图像二值化：</w:t>
      </w:r>
    </w:p>
    <w:p>
      <w:pPr>
        <w:ind w:firstLine="420" w:firstLineChars="0"/>
        <w:rPr>
          <w:rFonts w:hint="eastAsia"/>
          <w:lang w:val="en-US" w:eastAsia="zh-CN"/>
        </w:rPr>
      </w:pPr>
      <w:r>
        <w:rPr>
          <w:rFonts w:hint="eastAsia"/>
          <w:lang w:val="en-US" w:eastAsia="zh-CN"/>
        </w:rPr>
        <w:t>将图像上的像素点的灰度值设置为0或255，也就是将整个图像呈现出明显的只有黑和白的视觉效果。</w:t>
      </w:r>
    </w:p>
    <w:p>
      <w:pPr>
        <w:ind w:firstLine="420" w:firstLineChars="0"/>
        <w:rPr>
          <w:rFonts w:hint="eastAsia"/>
          <w:lang w:val="en-US" w:eastAsia="zh-CN"/>
        </w:rPr>
      </w:pPr>
      <w:r>
        <w:rPr>
          <w:rFonts w:hint="eastAsia"/>
          <w:lang w:val="en-US" w:eastAsia="zh-CN"/>
        </w:rPr>
        <w:t>灰度值0：黑；灰度值255：白</w:t>
      </w:r>
    </w:p>
    <w:p>
      <w:pPr>
        <w:ind w:firstLine="420" w:firstLineChars="0"/>
        <w:rPr>
          <w:rFonts w:hint="eastAsia"/>
          <w:lang w:val="en-US" w:eastAsia="zh-CN"/>
        </w:rPr>
      </w:pPr>
      <w:r>
        <w:rPr>
          <w:rFonts w:hint="eastAsia"/>
          <w:lang w:val="en-US" w:eastAsia="zh-CN"/>
        </w:rPr>
        <w:t>一副图像包括目标物体、背景还有噪声，要想从多值的数字图像中直接提取出目标物体，常用的方式就是设定一个阈值K，用K将图片的数据分成两个部分：大于K的像素群和小于K的像素群。这是研究灰度变换的最特殊的方法，称为图像的二值化。</w:t>
      </w:r>
    </w:p>
    <w:p>
      <w:pPr>
        <w:ind w:firstLine="420" w:firstLineChars="0"/>
        <w:rPr>
          <w:rFonts w:hint="default"/>
          <w:lang w:val="en-US" w:eastAsia="zh-CN"/>
        </w:rPr>
      </w:pPr>
      <w:r>
        <w:rPr>
          <w:rFonts w:hint="eastAsia"/>
          <w:lang w:val="en-US" w:eastAsia="zh-CN"/>
        </w:rPr>
        <w:t>图像阈值化的一般目的是从灰度图像中分割目标区域和背景区域，然而仅仅通过设定固定的阈值很难达到理想的分割效果。</w:t>
      </w:r>
    </w:p>
    <w:p>
      <w:pPr>
        <w:rPr>
          <w:rFonts w:hint="eastAsia"/>
          <w:lang w:val="en-US" w:eastAsia="zh-CN"/>
        </w:rPr>
      </w:pPr>
    </w:p>
    <w:p>
      <w:pPr>
        <w:rPr>
          <w:rFonts w:hint="default"/>
          <w:b/>
          <w:bCs/>
          <w:lang w:val="en-US" w:eastAsia="zh-CN"/>
        </w:rPr>
      </w:pPr>
      <w:r>
        <w:rPr>
          <w:rFonts w:hint="eastAsia"/>
          <w:b/>
          <w:bCs/>
          <w:lang w:val="en-US" w:eastAsia="zh-CN"/>
        </w:rPr>
        <w:t>自适应阈值二值化处理：</w:t>
      </w:r>
    </w:p>
    <w:p>
      <w:pPr>
        <w:ind w:firstLine="420" w:firstLineChars="0"/>
        <w:rPr>
          <w:rFonts w:hint="eastAsia"/>
          <w:lang w:val="en-US" w:eastAsia="zh-CN"/>
        </w:rPr>
      </w:pPr>
      <w:r>
        <w:rPr>
          <w:rFonts w:hint="eastAsia"/>
          <w:lang w:val="en-US" w:eastAsia="zh-CN"/>
        </w:rPr>
        <w:t>自适应阈值不需要确定一个固定的阈值，而是可以根据对应的自适应方法，通过图像的局部特征自适应的设置阈值，做出二值化处理。</w:t>
      </w:r>
    </w:p>
    <w:p>
      <w:pPr>
        <w:ind w:firstLine="420" w:firstLineChars="0"/>
        <w:rPr>
          <w:rFonts w:hint="eastAsia"/>
          <w:lang w:val="en-US" w:eastAsia="zh-CN"/>
        </w:rPr>
      </w:pPr>
      <w:r>
        <w:rPr>
          <w:rFonts w:hint="eastAsia"/>
          <w:lang w:val="en-US" w:eastAsia="zh-CN"/>
        </w:rPr>
        <w:t>通过某个像素的邻域以某种方法确定这个像素应该具有的阈值，进而保证图像中各个像素的阈值会随着周期围邻域块的变化而变化。在灰度图像中，灰度值变化明显的区域往往是物体的轮廓，所以将图像分成一小块一小块的去计算阈值就会更好的得到图像的轮廓。</w:t>
      </w:r>
    </w:p>
    <w:p>
      <w:pPr>
        <w:ind w:firstLine="420" w:firstLineChars="0"/>
        <w:rPr>
          <w:rFonts w:hint="default"/>
          <w:lang w:val="en-US" w:eastAsia="zh-CN"/>
        </w:rPr>
      </w:pPr>
      <w:r>
        <w:rPr>
          <w:rFonts w:hint="eastAsia"/>
          <w:lang w:val="en-US" w:eastAsia="zh-CN"/>
        </w:rPr>
        <w:t>自适应阈值二值化使用</w:t>
      </w:r>
      <w:r>
        <w:rPr>
          <w:rFonts w:hint="default"/>
          <w:lang w:val="en-US" w:eastAsia="zh-CN"/>
        </w:rPr>
        <w:t>adaptiveThreshold</w:t>
      </w:r>
      <w:r>
        <w:rPr>
          <w:rFonts w:hint="eastAsia"/>
          <w:lang w:val="en-US" w:eastAsia="zh-CN"/>
        </w:rPr>
        <w:t>函数</w:t>
      </w:r>
    </w:p>
    <w:p>
      <w:pPr>
        <w:rPr>
          <w:rFonts w:hint="eastAsia"/>
          <w:lang w:val="en-US" w:eastAsia="zh-CN"/>
        </w:rPr>
      </w:pPr>
    </w:p>
    <w:p>
      <w:pPr>
        <w:rPr>
          <w:rFonts w:hint="eastAsia"/>
          <w:b/>
          <w:bCs/>
          <w:lang w:val="en-US" w:eastAsia="zh-CN"/>
        </w:rPr>
      </w:pPr>
      <w:r>
        <w:rPr>
          <w:rFonts w:hint="eastAsia"/>
          <w:b/>
          <w:bCs/>
          <w:lang w:val="en-US" w:eastAsia="zh-CN"/>
        </w:rPr>
        <w:t>随机抽样一致(RANSAC)算法：</w:t>
      </w:r>
    </w:p>
    <w:p>
      <w:pPr>
        <w:ind w:firstLine="420" w:firstLineChars="0"/>
        <w:rPr>
          <w:rFonts w:hint="default"/>
          <w:b w:val="0"/>
          <w:bCs w:val="0"/>
          <w:lang w:val="en-US" w:eastAsia="zh-CN"/>
        </w:rPr>
      </w:pPr>
      <w:r>
        <w:rPr>
          <w:rFonts w:hint="eastAsia"/>
          <w:b w:val="0"/>
          <w:bCs w:val="0"/>
          <w:lang w:val="en-US" w:eastAsia="zh-CN"/>
        </w:rPr>
        <w:t>一般我们做线性回归时通常会用到最小二乘法，但是最小二乘法只适用于误差较小的情况，而</w:t>
      </w:r>
      <w:r>
        <w:rPr>
          <w:rFonts w:hint="default"/>
          <w:lang w:val="en-US" w:eastAsia="zh-CN"/>
        </w:rPr>
        <w:t>在实际应用中获取到的数据，常常会包含有噪声数据，这些噪声数据会使对模型的构建造成干扰，</w:t>
      </w:r>
      <w:r>
        <w:rPr>
          <w:rFonts w:hint="eastAsia"/>
          <w:lang w:val="en-US" w:eastAsia="zh-CN"/>
        </w:rPr>
        <w:t>最小二乘法拟合的就不准了。</w:t>
      </w:r>
    </w:p>
    <w:p>
      <w:pPr>
        <w:ind w:firstLine="420" w:firstLineChars="0"/>
        <w:rPr>
          <w:rFonts w:hint="default"/>
          <w:b/>
          <w:bCs/>
          <w:lang w:val="en-US" w:eastAsia="zh-CN"/>
        </w:rPr>
      </w:pPr>
      <w:r>
        <w:rPr>
          <w:rFonts w:hint="default"/>
          <w:lang w:val="en-US" w:eastAsia="zh-CN"/>
        </w:rPr>
        <w:t>RANSAC做的一件事就是先随机的选取一些点，用这些点去获得一个模型(直线拟合的话，这个所谓的模型其实就是斜率</w:t>
      </w:r>
      <w:r>
        <w:rPr>
          <w:rFonts w:hint="eastAsia"/>
          <w:lang w:val="en-US" w:eastAsia="zh-CN"/>
        </w:rPr>
        <w:t>，</w:t>
      </w:r>
      <w:r>
        <w:rPr>
          <w:rFonts w:hint="eastAsia"/>
          <w:b w:val="0"/>
          <w:bCs w:val="0"/>
          <w:lang w:val="en-US" w:eastAsia="zh-CN"/>
        </w:rPr>
        <w:t>有些噪声数据会使对模型的构建造成干扰，我们称这样的噪声数据点为局外点，而</w:t>
      </w:r>
      <w:r>
        <w:rPr>
          <w:rFonts w:hint="default"/>
          <w:lang w:val="en-US" w:eastAsia="zh-CN"/>
        </w:rPr>
        <w:t>那些对于模型构建起积极作用的我们称它们为</w:t>
      </w:r>
      <w:r>
        <w:rPr>
          <w:rFonts w:hint="eastAsia"/>
          <w:lang w:val="en-US" w:eastAsia="zh-CN"/>
        </w:rPr>
        <w:t>局内点),</w:t>
      </w:r>
      <w:r>
        <w:rPr>
          <w:rFonts w:hint="default"/>
          <w:lang w:val="en-US" w:eastAsia="zh-CN"/>
        </w:rPr>
        <w:t>然后用此模型去测试剩余的点，如果测试的数据点在误差允许的范围内，则将该数据点判为</w:t>
      </w:r>
      <w:r>
        <w:rPr>
          <w:rFonts w:hint="eastAsia"/>
          <w:lang w:val="en-US" w:eastAsia="zh-CN"/>
        </w:rPr>
        <w:t>局内点</w:t>
      </w:r>
      <w:r>
        <w:rPr>
          <w:rFonts w:hint="default"/>
          <w:lang w:val="en-US" w:eastAsia="zh-CN"/>
        </w:rPr>
        <w:t>，否则判为</w:t>
      </w:r>
      <w:r>
        <w:rPr>
          <w:rFonts w:hint="eastAsia"/>
          <w:b w:val="0"/>
          <w:bCs w:val="0"/>
          <w:lang w:val="en-US" w:eastAsia="zh-CN"/>
        </w:rPr>
        <w:t>局外点</w:t>
      </w:r>
      <w:r>
        <w:rPr>
          <w:rFonts w:hint="default"/>
          <w:lang w:val="en-US" w:eastAsia="zh-CN"/>
        </w:rPr>
        <w:t>。</w:t>
      </w:r>
      <w:r>
        <w:rPr>
          <w:rFonts w:hint="eastAsia"/>
          <w:b w:val="0"/>
          <w:bCs w:val="0"/>
          <w:lang w:val="en-US" w:eastAsia="zh-CN"/>
        </w:rPr>
        <w:t>局外点</w:t>
      </w:r>
      <w:r>
        <w:rPr>
          <w:rFonts w:hint="default"/>
          <w:lang w:val="en-US" w:eastAsia="zh-CN"/>
        </w:rPr>
        <w:t>的数目如果达到了某个设定的阈值，则说明此次选取的这些数据点集达到了可以接受的程度，否则继续前面的随机选取点集后所有的步骤，不断重复此过程，直到找到选取的这些数据点集达到了可以接受的程度为止，此时得到的模型便可认为是对数据点的最优模型构建。</w:t>
      </w:r>
    </w:p>
    <w:p>
      <w:pPr>
        <w:ind w:firstLine="420" w:firstLineChars="0"/>
        <w:rPr>
          <w:rFonts w:hint="eastAsia"/>
          <w:b/>
          <w:bCs/>
          <w:lang w:val="en-US" w:eastAsia="zh-CN"/>
        </w:rPr>
      </w:pPr>
    </w:p>
    <w:p>
      <w:pPr>
        <w:rPr>
          <w:rFonts w:hint="default"/>
          <w:lang w:val="en-US" w:eastAsia="zh-CN"/>
        </w:rPr>
      </w:pPr>
      <w:r>
        <w:rPr>
          <w:rFonts w:ascii="宋体" w:hAnsi="宋体" w:eastAsia="宋体" w:cs="宋体"/>
          <w:sz w:val="24"/>
          <w:szCs w:val="24"/>
        </w:rPr>
        <w:drawing>
          <wp:inline distT="0" distB="0" distL="114300" distR="114300">
            <wp:extent cx="4088130" cy="3151505"/>
            <wp:effectExtent l="0" t="0" r="0" b="317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4"/>
                    <a:stretch>
                      <a:fillRect/>
                    </a:stretch>
                  </pic:blipFill>
                  <pic:spPr>
                    <a:xfrm>
                      <a:off x="0" y="0"/>
                      <a:ext cx="4088130" cy="3151505"/>
                    </a:xfrm>
                    <a:prstGeom prst="rect">
                      <a:avLst/>
                    </a:prstGeom>
                    <a:noFill/>
                    <a:ln w="9525">
                      <a:noFill/>
                    </a:ln>
                  </pic:spPr>
                </pic:pic>
              </a:graphicData>
            </a:graphic>
          </wp:inline>
        </w:drawing>
      </w:r>
    </w:p>
    <w:p>
      <w:pPr>
        <w:rPr>
          <w:rFonts w:hint="eastAsia"/>
          <w:lang w:val="en-US" w:eastAsia="zh-CN"/>
        </w:rPr>
      </w:pPr>
      <w:r>
        <w:rPr>
          <w:rFonts w:hint="default"/>
          <w:lang w:val="en-US" w:eastAsia="zh-CN"/>
        </w:rPr>
        <w:t>上图中的红线是直接使用最小二乘的拟合结果，蓝线是使用RANSAC算法后的拟合结果。</w:t>
      </w:r>
    </w:p>
    <w:p>
      <w:pPr>
        <w:rPr>
          <w:rFonts w:hint="eastAsia"/>
          <w:lang w:val="en-US" w:eastAsia="zh-CN"/>
        </w:rPr>
      </w:pPr>
    </w:p>
    <w:p>
      <w:pPr>
        <w:rPr>
          <w:rFonts w:hint="default"/>
          <w:b/>
          <w:bCs/>
          <w:lang w:val="en-US" w:eastAsia="zh-CN"/>
        </w:rPr>
      </w:pPr>
      <w:r>
        <w:rPr>
          <w:rFonts w:hint="eastAsia"/>
          <w:b/>
          <w:bCs/>
          <w:lang w:val="en-US" w:eastAsia="zh-CN"/>
        </w:rPr>
        <w:t>图片矫正：</w:t>
      </w:r>
    </w:p>
    <w:p>
      <w:pPr>
        <w:ind w:firstLine="420" w:firstLineChars="0"/>
        <w:rPr>
          <w:rFonts w:hint="default"/>
          <w:lang w:val="en-US" w:eastAsia="zh-CN"/>
        </w:rPr>
      </w:pPr>
      <w:r>
        <w:rPr>
          <w:rFonts w:hint="eastAsia"/>
          <w:lang w:val="en-US" w:eastAsia="zh-CN"/>
        </w:rPr>
        <w:t>对倾斜的图像进行矫正，使用仿射变换(二维坐标变换)和透视变换(三维坐标变换)的方法。透视变换是将图片投影到一个新的视平面，也称投影映射。</w:t>
      </w:r>
    </w:p>
    <w:p>
      <w:pPr>
        <w:ind w:firstLine="420" w:firstLineChars="0"/>
      </w:pPr>
      <w:r>
        <w:rPr>
          <w:rFonts w:hint="default"/>
          <w:lang w:val="en-US" w:eastAsia="zh-CN"/>
        </w:rPr>
        <w:drawing>
          <wp:inline distT="0" distB="0" distL="114300" distR="114300">
            <wp:extent cx="1627505" cy="1083310"/>
            <wp:effectExtent l="0" t="0" r="3175" b="13970"/>
            <wp:docPr id="1" name="图片 1" descr="}NPHS_M65]VHNSTNM7F9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PHS_M65]VHNSTNM7F9J`O"/>
                    <pic:cNvPicPr>
                      <a:picLocks noChangeAspect="1"/>
                    </pic:cNvPicPr>
                  </pic:nvPicPr>
                  <pic:blipFill>
                    <a:blip r:embed="rId5"/>
                    <a:stretch>
                      <a:fillRect/>
                    </a:stretch>
                  </pic:blipFill>
                  <pic:spPr>
                    <a:xfrm>
                      <a:off x="0" y="0"/>
                      <a:ext cx="1627505" cy="1083310"/>
                    </a:xfrm>
                    <a:prstGeom prst="rect">
                      <a:avLst/>
                    </a:prstGeom>
                  </pic:spPr>
                </pic:pic>
              </a:graphicData>
            </a:graphic>
          </wp:inline>
        </w:drawing>
      </w:r>
      <w:r>
        <w:rPr>
          <w:rFonts w:ascii="宋体" w:hAnsi="宋体" w:eastAsia="宋体" w:cs="宋体"/>
          <w:kern w:val="0"/>
          <w:sz w:val="24"/>
          <w:szCs w:val="24"/>
          <w:lang w:val="en-US" w:eastAsia="zh-CN" w:bidi="ar"/>
        </w:rPr>
        <w:drawing>
          <wp:inline distT="0" distB="0" distL="114300" distR="114300">
            <wp:extent cx="1851025" cy="1214120"/>
            <wp:effectExtent l="0" t="0" r="8255" b="508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6"/>
                    <a:stretch>
                      <a:fillRect/>
                    </a:stretch>
                  </pic:blipFill>
                  <pic:spPr>
                    <a:xfrm>
                      <a:off x="0" y="0"/>
                      <a:ext cx="1851025" cy="1214120"/>
                    </a:xfrm>
                    <a:prstGeom prst="rect">
                      <a:avLst/>
                    </a:prstGeom>
                    <a:noFill/>
                    <a:ln w="9525">
                      <a:noFill/>
                    </a:ln>
                  </pic:spPr>
                </pic:pic>
              </a:graphicData>
            </a:graphic>
          </wp:inline>
        </w:drawing>
      </w:r>
    </w:p>
    <w:p>
      <w:pPr>
        <w:rPr>
          <w:rFonts w:hint="eastAsia"/>
          <w:lang w:val="en-US" w:eastAsia="zh-CN"/>
        </w:rPr>
      </w:pPr>
    </w:p>
    <w:p>
      <w:pPr>
        <w:rPr>
          <w:rFonts w:hint="default"/>
          <w:lang w:val="en-US" w:eastAsia="zh-CN"/>
        </w:rPr>
      </w:pPr>
      <w:r>
        <w:rPr>
          <w:rFonts w:hint="eastAsia"/>
          <w:b/>
          <w:bCs/>
          <w:lang w:val="en-US" w:eastAsia="zh-CN"/>
        </w:rPr>
        <w:t>边缘：</w:t>
      </w:r>
      <w:r>
        <w:rPr>
          <w:rFonts w:hint="eastAsia"/>
          <w:lang w:val="en-US" w:eastAsia="zh-CN"/>
        </w:rPr>
        <w:t>指图像局部强度变化最显著的部分。主要存在与目标与目标、目标与背景、区域与区域之间，是图像分割、纹理特征和形状特征等图像分析的重要基础。</w:t>
      </w:r>
    </w:p>
    <w:p>
      <w:pPr>
        <w:rPr>
          <w:rFonts w:hint="eastAsia"/>
          <w:lang w:val="en-US" w:eastAsia="zh-CN"/>
        </w:rPr>
      </w:pPr>
    </w:p>
    <w:p>
      <w:pPr>
        <w:rPr>
          <w:rFonts w:hint="default"/>
          <w:b/>
          <w:bCs/>
          <w:lang w:val="en-US" w:eastAsia="zh-CN"/>
        </w:rPr>
      </w:pPr>
      <w:r>
        <w:rPr>
          <w:rFonts w:hint="eastAsia"/>
          <w:b/>
          <w:bCs/>
          <w:lang w:val="en-US" w:eastAsia="zh-CN"/>
        </w:rPr>
        <w:t>sobel算子：</w:t>
      </w:r>
    </w:p>
    <w:p>
      <w:pPr>
        <w:ind w:firstLine="420" w:firstLineChars="0"/>
        <w:rPr>
          <w:rFonts w:hint="default"/>
          <w:lang w:val="en-US" w:eastAsia="zh-CN"/>
        </w:rPr>
      </w:pPr>
      <w:r>
        <w:rPr>
          <w:rFonts w:hint="eastAsia"/>
          <w:lang w:val="en-US" w:eastAsia="zh-CN"/>
        </w:rPr>
        <w:t>其主要用于边缘检测，Sobel算子原理是对图像求一阶的水平与垂直方向导数，根据导数值的大小来判断是否是边缘。</w:t>
      </w:r>
    </w:p>
    <w:p>
      <w:pPr>
        <w:ind w:firstLine="420" w:firstLineChars="0"/>
        <w:rPr>
          <w:rFonts w:hint="eastAsia"/>
          <w:lang w:val="en-US" w:eastAsia="zh-CN"/>
        </w:rPr>
      </w:pPr>
      <w:r>
        <w:rPr>
          <w:rFonts w:hint="eastAsia"/>
          <w:lang w:val="en-US" w:eastAsia="zh-CN"/>
        </w:rPr>
        <w:t>检测水平边沿的横向模板：</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1524000" cy="1134745"/>
            <wp:effectExtent l="0" t="0" r="0" b="8255"/>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7"/>
                    <a:stretch>
                      <a:fillRect/>
                    </a:stretch>
                  </pic:blipFill>
                  <pic:spPr>
                    <a:xfrm>
                      <a:off x="0" y="0"/>
                      <a:ext cx="1524000" cy="1134745"/>
                    </a:xfrm>
                    <a:prstGeom prst="rect">
                      <a:avLst/>
                    </a:prstGeom>
                    <a:noFill/>
                    <a:ln w="9525">
                      <a:noFill/>
                    </a:ln>
                  </pic:spPr>
                </pic:pic>
              </a:graphicData>
            </a:graphic>
          </wp:inline>
        </w:drawing>
      </w:r>
    </w:p>
    <w:p>
      <w:pPr>
        <w:ind w:firstLine="420" w:firstLineChars="0"/>
        <w:rPr>
          <w:rFonts w:hint="default"/>
          <w:lang w:val="en-US" w:eastAsia="zh-CN"/>
        </w:rPr>
      </w:pPr>
      <w:r>
        <w:rPr>
          <w:rFonts w:hint="eastAsia"/>
          <w:lang w:val="en-US" w:eastAsia="zh-CN"/>
        </w:rPr>
        <w:t>检测垂直边沿的纵向模板：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830070" cy="999490"/>
            <wp:effectExtent l="0" t="0" r="13970" b="6350"/>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8"/>
                    <a:stretch>
                      <a:fillRect/>
                    </a:stretch>
                  </pic:blipFill>
                  <pic:spPr>
                    <a:xfrm>
                      <a:off x="0" y="0"/>
                      <a:ext cx="1830070" cy="999490"/>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val="en-US" w:eastAsia="zh-CN"/>
        </w:rPr>
        <w:t>为了计算方便，Soble算子并没有真正去求导，而是使用了周边值的加权和的方法，学术上称作“卷积”。权值称为“卷积模板”。例如下图左边就是Sobel的Gx卷积模板（计算垂直边缘），中间是原图像，右边是经过卷积模板后的新图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73880" cy="1494790"/>
            <wp:effectExtent l="0" t="0" r="0" b="1397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9"/>
                    <a:stretch>
                      <a:fillRect/>
                    </a:stretch>
                  </pic:blipFill>
                  <pic:spPr>
                    <a:xfrm>
                      <a:off x="0" y="0"/>
                      <a:ext cx="4373880" cy="14947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精定位算法流程：</w:t>
      </w:r>
    </w:p>
    <w:p>
      <w:pPr>
        <w:rPr>
          <w:rFonts w:hint="eastAsia"/>
          <w:b/>
          <w:bCs/>
          <w:sz w:val="24"/>
          <w:szCs w:val="24"/>
          <w:lang w:val="en-US" w:eastAsia="zh-CN"/>
        </w:rPr>
      </w:pPr>
    </w:p>
    <w:p>
      <w:pPr>
        <w:rPr>
          <w:rFonts w:hint="default"/>
          <w:b/>
          <w:bCs/>
          <w:lang w:val="en-US" w:eastAsia="zh-CN"/>
        </w:rPr>
      </w:pPr>
      <w:r>
        <w:rPr>
          <w:rFonts w:hint="eastAsia"/>
          <w:b/>
          <w:bCs/>
          <w:lang w:val="en-US" w:eastAsia="zh-CN"/>
        </w:rPr>
        <w:t>确定上下边界：</w:t>
      </w:r>
    </w:p>
    <w:p>
      <w:pPr>
        <w:ind w:firstLine="420" w:firstLineChars="0"/>
        <w:rPr>
          <w:rFonts w:hint="default"/>
          <w:lang w:val="en-US" w:eastAsia="zh-CN"/>
        </w:rPr>
      </w:pPr>
      <w:r>
        <w:rPr>
          <w:rFonts w:hint="eastAsia"/>
          <w:lang w:val="en-US" w:eastAsia="zh-CN"/>
        </w:rPr>
        <w:t>选下图作为例子，讲解这个算法流程：</w:t>
      </w:r>
    </w:p>
    <w:p>
      <w:pPr>
        <w:ind w:firstLine="420" w:firstLineChars="0"/>
        <w:rPr>
          <w:rFonts w:hint="default"/>
          <w:lang w:val="en-US" w:eastAsia="zh-CN"/>
        </w:rPr>
      </w:pPr>
      <w:r>
        <w:drawing>
          <wp:inline distT="0" distB="0" distL="114300" distR="114300">
            <wp:extent cx="2129155" cy="1356995"/>
            <wp:effectExtent l="0" t="0" r="444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129155" cy="1356995"/>
                    </a:xfrm>
                    <a:prstGeom prst="rect">
                      <a:avLst/>
                    </a:prstGeom>
                    <a:noFill/>
                    <a:ln>
                      <a:noFill/>
                    </a:ln>
                  </pic:spPr>
                </pic:pic>
              </a:graphicData>
            </a:graphic>
          </wp:inline>
        </w:drawing>
      </w:r>
      <w:r>
        <w:drawing>
          <wp:inline distT="0" distB="0" distL="114300" distR="114300">
            <wp:extent cx="2073910" cy="1311910"/>
            <wp:effectExtent l="0" t="0" r="1397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073910" cy="131191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pPr>
      <w:r>
        <w:drawing>
          <wp:inline distT="0" distB="0" distL="114300" distR="114300">
            <wp:extent cx="1587500" cy="739775"/>
            <wp:effectExtent l="0" t="0" r="1270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1587500" cy="739775"/>
                    </a:xfrm>
                    <a:prstGeom prst="rect">
                      <a:avLst/>
                    </a:prstGeom>
                    <a:noFill/>
                    <a:ln>
                      <a:noFill/>
                    </a:ln>
                  </pic:spPr>
                </pic:pic>
              </a:graphicData>
            </a:graphic>
          </wp:inline>
        </w:drawing>
      </w:r>
    </w:p>
    <w:p>
      <w:pPr>
        <w:ind w:firstLine="420" w:firstLineChars="0"/>
      </w:pPr>
    </w:p>
    <w:p>
      <w:pPr>
        <w:rPr>
          <w:rFonts w:hint="default"/>
          <w:lang w:val="en-US" w:eastAsia="zh-CN"/>
        </w:rPr>
      </w:pPr>
      <w:r>
        <w:rPr>
          <w:rFonts w:hint="default"/>
          <w:lang w:val="en-US" w:eastAsia="zh-CN"/>
        </w:rPr>
        <w:t>接着使用多个参数对这个区域进行多次自适应二值化。我们对opencv中adaptiveThreshold函数的k的参数从选择从-50变化到0</w:t>
      </w:r>
      <w:r>
        <w:rPr>
          <w:rFonts w:hint="eastAsia"/>
          <w:lang w:val="en-US" w:eastAsia="zh-CN"/>
        </w:rPr>
        <w:t>，</w:t>
      </w:r>
      <w:r>
        <w:rPr>
          <w:rFonts w:hint="default"/>
          <w:lang w:val="en-US" w:eastAsia="zh-CN"/>
        </w:rPr>
        <w:t>做15次二值化</w:t>
      </w:r>
      <w:r>
        <w:rPr>
          <w:rFonts w:hint="eastAsia"/>
          <w:lang w:val="en-US" w:eastAsia="zh-CN"/>
        </w:rPr>
        <w:t>：</w:t>
      </w:r>
    </w:p>
    <w:p>
      <w:pPr>
        <w:ind w:firstLine="420" w:firstLineChars="0"/>
        <w:rPr>
          <w:rFonts w:hint="default"/>
          <w:lang w:val="en-US" w:eastAsia="zh-CN"/>
        </w:rPr>
      </w:pPr>
      <w:r>
        <w:rPr>
          <w:rFonts w:ascii="宋体" w:hAnsi="宋体" w:eastAsia="宋体" w:cs="宋体"/>
          <w:sz w:val="24"/>
          <w:szCs w:val="24"/>
        </w:rPr>
        <w:drawing>
          <wp:inline distT="0" distB="0" distL="114300" distR="114300">
            <wp:extent cx="1136650" cy="2262505"/>
            <wp:effectExtent l="0" t="0" r="6350" b="825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3"/>
                    <a:stretch>
                      <a:fillRect/>
                    </a:stretch>
                  </pic:blipFill>
                  <pic:spPr>
                    <a:xfrm>
                      <a:off x="0" y="0"/>
                      <a:ext cx="1136650" cy="2262505"/>
                    </a:xfrm>
                    <a:prstGeom prst="rect">
                      <a:avLst/>
                    </a:prstGeom>
                    <a:noFill/>
                    <a:ln w="9525">
                      <a:noFill/>
                    </a:ln>
                  </pic:spPr>
                </pic:pic>
              </a:graphicData>
            </a:graphic>
          </wp:inline>
        </w:drawing>
      </w:r>
    </w:p>
    <w:p>
      <w:pPr>
        <w:ind w:firstLine="420" w:firstLineChars="0"/>
        <w:rPr>
          <w:rFonts w:hint="default"/>
          <w:lang w:val="en-US" w:eastAsia="zh-CN"/>
        </w:rPr>
      </w:pPr>
    </w:p>
    <w:p>
      <w:pPr>
        <w:rPr>
          <w:rFonts w:hint="default"/>
          <w:lang w:val="en-US" w:eastAsia="zh-CN"/>
        </w:rPr>
      </w:pPr>
      <w:r>
        <w:rPr>
          <w:rFonts w:hint="default"/>
          <w:lang w:val="en-US" w:eastAsia="zh-CN"/>
        </w:rPr>
        <w:t>接着我们对每次二值化的图像进行连通域分析寻找满足字符长宽比的轮廓</w:t>
      </w:r>
      <w:r>
        <w:rPr>
          <w:rFonts w:hint="eastAsia"/>
          <w:lang w:val="en-US" w:eastAsia="zh-CN"/>
        </w:rPr>
        <w:t>：</w:t>
      </w:r>
    </w:p>
    <w:p>
      <w:pPr>
        <w:ind w:firstLine="420" w:firstLineChars="0"/>
        <w:rPr>
          <w:rFonts w:hint="default"/>
          <w:lang w:val="en-US" w:eastAsia="zh-CN"/>
        </w:rPr>
      </w:pPr>
      <w:r>
        <w:rPr>
          <w:rFonts w:ascii="宋体" w:hAnsi="宋体" w:eastAsia="宋体" w:cs="宋体"/>
          <w:sz w:val="24"/>
          <w:szCs w:val="24"/>
        </w:rPr>
        <w:drawing>
          <wp:inline distT="0" distB="0" distL="114300" distR="114300">
            <wp:extent cx="1022350" cy="2134870"/>
            <wp:effectExtent l="0" t="0" r="13970" b="139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4"/>
                    <a:stretch>
                      <a:fillRect/>
                    </a:stretch>
                  </pic:blipFill>
                  <pic:spPr>
                    <a:xfrm>
                      <a:off x="0" y="0"/>
                      <a:ext cx="1022350" cy="2134870"/>
                    </a:xfrm>
                    <a:prstGeom prst="rect">
                      <a:avLst/>
                    </a:prstGeom>
                    <a:noFill/>
                    <a:ln w="9525">
                      <a:noFill/>
                    </a:ln>
                  </pic:spPr>
                </pic:pic>
              </a:graphicData>
            </a:graphic>
          </wp:inline>
        </w:drawing>
      </w:r>
    </w:p>
    <w:p>
      <w:pPr>
        <w:ind w:firstLine="420" w:firstLineChars="0"/>
        <w:rPr>
          <w:rFonts w:hint="default"/>
          <w:lang w:val="en-US" w:eastAsia="zh-CN"/>
        </w:rPr>
      </w:pPr>
    </w:p>
    <w:p>
      <w:pPr>
        <w:rPr>
          <w:rFonts w:hint="default"/>
          <w:lang w:val="en-US" w:eastAsia="zh-CN"/>
        </w:rPr>
      </w:pPr>
      <w:r>
        <w:rPr>
          <w:rFonts w:hint="default"/>
          <w:lang w:val="en-US" w:eastAsia="zh-CN"/>
        </w:rPr>
        <w:t>我们将矩形框的两个点画出来</w:t>
      </w:r>
      <w:r>
        <w:rPr>
          <w:rFonts w:hint="eastAsia"/>
          <w:lang w:val="en-US" w:eastAsia="zh-CN"/>
        </w:rPr>
        <w:t>：</w:t>
      </w:r>
    </w:p>
    <w:p>
      <w:pPr>
        <w:ind w:firstLine="420" w:firstLineChars="0"/>
        <w:rPr>
          <w:rFonts w:hint="default"/>
          <w:lang w:val="en-US" w:eastAsia="zh-CN"/>
        </w:rPr>
      </w:pPr>
      <w:r>
        <w:drawing>
          <wp:inline distT="0" distB="0" distL="114300" distR="114300">
            <wp:extent cx="1542415" cy="959485"/>
            <wp:effectExtent l="0" t="0" r="1206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1542415" cy="959485"/>
                    </a:xfrm>
                    <a:prstGeom prst="rect">
                      <a:avLst/>
                    </a:prstGeom>
                    <a:noFill/>
                    <a:ln>
                      <a:noFill/>
                    </a:ln>
                  </pic:spPr>
                </pic:pic>
              </a:graphicData>
            </a:graphic>
          </wp:inline>
        </w:drawing>
      </w:r>
    </w:p>
    <w:p>
      <w:pPr>
        <w:ind w:firstLine="420" w:firstLineChars="0"/>
        <w:rPr>
          <w:rFonts w:hint="default"/>
          <w:lang w:val="en-US" w:eastAsia="zh-CN"/>
        </w:rPr>
      </w:pPr>
    </w:p>
    <w:p>
      <w:pPr>
        <w:rPr>
          <w:rFonts w:hint="default"/>
          <w:lang w:val="en-US" w:eastAsia="zh-CN"/>
        </w:rPr>
      </w:pPr>
      <w:r>
        <w:rPr>
          <w:rFonts w:hint="default"/>
          <w:lang w:val="en-US" w:eastAsia="zh-CN"/>
        </w:rPr>
        <w:t>接着我们要对下面的点做直线拟合</w:t>
      </w:r>
      <w:r>
        <w:rPr>
          <w:rFonts w:hint="eastAsia"/>
          <w:lang w:val="en-US" w:eastAsia="zh-CN"/>
        </w:rPr>
        <w:t>，要用到随机抽样一致(RANSAC)算法。</w:t>
      </w:r>
    </w:p>
    <w:p>
      <w:pPr>
        <w:ind w:firstLine="420" w:firstLineChars="0"/>
        <w:rPr>
          <w:rFonts w:hint="default"/>
          <w:lang w:val="en-US" w:eastAsia="zh-CN"/>
        </w:rPr>
      </w:pPr>
      <w:r>
        <w:rPr>
          <w:rFonts w:hint="default"/>
          <w:lang w:val="en-US" w:eastAsia="zh-CN"/>
        </w:rPr>
        <w:t>由于在做连通域分析的时候，我们仅仅使用满足字符长宽比例的boundingbox作为判断条件，所以会带来一定的噪声。如下图又下角就存在着满足条件的错误点。所以RANSAC算法能帮助我们剔除这些噪声点。</w:t>
      </w:r>
    </w:p>
    <w:p>
      <w:pPr>
        <w:ind w:firstLine="420" w:firstLineChars="0"/>
        <w:rPr>
          <w:rFonts w:hint="default"/>
          <w:lang w:val="en-US" w:eastAsia="zh-CN"/>
        </w:rPr>
      </w:pPr>
      <w:r>
        <w:drawing>
          <wp:inline distT="0" distB="0" distL="114300" distR="114300">
            <wp:extent cx="1673860" cy="93726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1673860" cy="93726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我们使用RANSAC算法对上图中的点进行拟合</w:t>
      </w:r>
    </w:p>
    <w:p>
      <w:pPr>
        <w:ind w:firstLine="420" w:firstLineChars="0"/>
        <w:rPr>
          <w:rFonts w:hint="default"/>
          <w:lang w:val="en-US" w:eastAsia="zh-CN"/>
        </w:rPr>
      </w:pPr>
      <w:r>
        <w:drawing>
          <wp:inline distT="0" distB="0" distL="114300" distR="114300">
            <wp:extent cx="1783080" cy="751840"/>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1783080" cy="75184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这样就找到了上边界和下边界，下面我们只需要把这个区域crop出来就行了。</w:t>
      </w:r>
    </w:p>
    <w:p>
      <w:pPr>
        <w:ind w:firstLine="420" w:firstLineChars="0"/>
        <w:rPr>
          <w:rFonts w:hint="default"/>
          <w:lang w:val="en-US" w:eastAsia="zh-CN"/>
        </w:rPr>
      </w:pPr>
      <w:r>
        <w:rPr>
          <w:rFonts w:ascii="宋体" w:hAnsi="宋体" w:eastAsia="宋体" w:cs="宋体"/>
          <w:sz w:val="24"/>
          <w:szCs w:val="24"/>
        </w:rPr>
        <w:drawing>
          <wp:inline distT="0" distB="0" distL="114300" distR="114300">
            <wp:extent cx="2114550" cy="571500"/>
            <wp:effectExtent l="0" t="0" r="3810" b="762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8"/>
                    <a:stretch>
                      <a:fillRect/>
                    </a:stretch>
                  </pic:blipFill>
                  <pic:spPr>
                    <a:xfrm>
                      <a:off x="0" y="0"/>
                      <a:ext cx="2114550" cy="57150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这样我们就做完了上下边界的精定位</w:t>
      </w:r>
      <w:r>
        <w:rPr>
          <w:rFonts w:hint="eastAsia"/>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总的流程，可以用下图来概述。</w:t>
      </w:r>
    </w:p>
    <w:p>
      <w:pPr>
        <w:ind w:firstLine="420" w:firstLineChars="0"/>
        <w:rPr>
          <w:rFonts w:hint="default"/>
          <w:lang w:val="en-US" w:eastAsia="zh-CN"/>
        </w:rPr>
      </w:pPr>
      <w:r>
        <w:drawing>
          <wp:inline distT="0" distB="0" distL="114300" distR="114300">
            <wp:extent cx="3551555" cy="2621280"/>
            <wp:effectExtent l="0" t="0" r="146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3551555" cy="262128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rPr>
          <w:rFonts w:hint="default"/>
          <w:b/>
          <w:bCs/>
          <w:lang w:val="en-US" w:eastAsia="zh-CN"/>
        </w:rPr>
      </w:pPr>
      <w:r>
        <w:rPr>
          <w:rFonts w:hint="eastAsia"/>
          <w:b/>
          <w:bCs/>
          <w:lang w:val="en-US" w:eastAsia="zh-CN"/>
        </w:rPr>
        <w:t>确定左右边界：</w:t>
      </w:r>
    </w:p>
    <w:p>
      <w:pPr>
        <w:ind w:firstLine="420" w:firstLineChars="0"/>
        <w:rPr>
          <w:rFonts w:hint="default"/>
          <w:lang w:val="en-US" w:eastAsia="zh-CN"/>
        </w:rPr>
      </w:pPr>
      <w:r>
        <w:rPr>
          <w:rFonts w:hint="default"/>
          <w:lang w:val="en-US" w:eastAsia="zh-CN"/>
        </w:rPr>
        <w:t>在做完精定位之后，我们接着确定左右边界。我们知道存在车牌这类文字密集的地方，往往垂直边缘的聚集就特别强烈，由于在精定位后，车牌几乎是在一个尺度下，所以就无需关心多尺度的问题。</w:t>
      </w:r>
    </w:p>
    <w:p>
      <w:pPr>
        <w:rPr>
          <w:rFonts w:hint="eastAsia"/>
          <w:lang w:val="en-US" w:eastAsia="zh-CN"/>
        </w:rPr>
      </w:pPr>
      <w:r>
        <w:rPr>
          <w:rFonts w:hint="default"/>
          <w:lang w:val="en-US" w:eastAsia="zh-CN"/>
        </w:rPr>
        <w:t>使用垂直边缘来进行车牌精定位</w:t>
      </w:r>
      <w:r>
        <w:rPr>
          <w:rFonts w:hint="eastAsia"/>
          <w:lang w:val="en-US" w:eastAsia="zh-CN"/>
        </w:rPr>
        <w:t>：</w:t>
      </w:r>
    </w:p>
    <w:p>
      <w:pPr>
        <w:ind w:firstLine="420" w:firstLineChars="0"/>
        <w:rPr>
          <w:rFonts w:hint="default"/>
          <w:lang w:val="en-US" w:eastAsia="zh-CN"/>
        </w:rPr>
      </w:pPr>
      <w:r>
        <w:rPr>
          <w:rFonts w:ascii="宋体" w:hAnsi="宋体" w:eastAsia="宋体" w:cs="宋体"/>
          <w:sz w:val="24"/>
          <w:szCs w:val="24"/>
        </w:rPr>
        <w:drawing>
          <wp:inline distT="0" distB="0" distL="114300" distR="114300">
            <wp:extent cx="1400175" cy="378460"/>
            <wp:effectExtent l="0" t="0" r="1905" b="254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8"/>
                    <a:stretch>
                      <a:fillRect/>
                    </a:stretch>
                  </pic:blipFill>
                  <pic:spPr>
                    <a:xfrm>
                      <a:off x="0" y="0"/>
                      <a:ext cx="1400175" cy="3784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这种方法和基于边缘的车牌定位方法差不多，只不过不再需要考虑多尺度的问题。我们对上图做Sobel算子找到垂直边缘。</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1362710" cy="368300"/>
            <wp:effectExtent l="0" t="0" r="8890" b="1270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0"/>
                    <a:stretch>
                      <a:fillRect/>
                    </a:stretch>
                  </pic:blipFill>
                  <pic:spPr>
                    <a:xfrm>
                      <a:off x="0" y="0"/>
                      <a:ext cx="1362710" cy="368300"/>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p>
    <w:p>
      <w:pPr>
        <w:ind w:firstLine="420" w:firstLineChars="0"/>
        <w:rPr>
          <w:rFonts w:hint="default"/>
          <w:lang w:val="en-US" w:eastAsia="zh-CN"/>
        </w:rPr>
      </w:pPr>
      <w:r>
        <w:rPr>
          <w:rFonts w:hint="default"/>
          <w:lang w:val="en-US" w:eastAsia="zh-CN"/>
        </w:rPr>
        <w:t>接着我们对垂直方向求和，画出投影直方图。</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137535" cy="2353310"/>
            <wp:effectExtent l="0" t="0" r="1905" b="889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21"/>
                    <a:stretch>
                      <a:fillRect/>
                    </a:stretch>
                  </pic:blipFill>
                  <pic:spPr>
                    <a:xfrm>
                      <a:off x="0" y="0"/>
                      <a:ext cx="3137535" cy="2353310"/>
                    </a:xfrm>
                    <a:prstGeom prst="rect">
                      <a:avLst/>
                    </a:prstGeom>
                    <a:noFill/>
                    <a:ln w="9525">
                      <a:noFill/>
                    </a:ln>
                  </pic:spPr>
                </pic:pic>
              </a:graphicData>
            </a:graphic>
          </wp:inline>
        </w:drawing>
      </w:r>
      <w:bookmarkStart w:id="0" w:name="_GoBack"/>
      <w:bookmarkEnd w:id="0"/>
    </w:p>
    <w:p>
      <w:pPr>
        <w:ind w:firstLine="420" w:firstLineChars="0"/>
        <w:rPr>
          <w:rFonts w:ascii="宋体" w:hAnsi="宋体" w:eastAsia="宋体" w:cs="宋体"/>
          <w:sz w:val="24"/>
          <w:szCs w:val="24"/>
        </w:rPr>
      </w:pPr>
    </w:p>
    <w:p>
      <w:pPr>
        <w:ind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最后对左右两边的数值做一个判断即可得出左右边界，</w:t>
      </w:r>
      <w:r>
        <w:rPr>
          <w:rFonts w:hint="default" w:ascii="宋体" w:hAnsi="宋体" w:eastAsia="宋体" w:cs="宋体"/>
          <w:sz w:val="21"/>
          <w:szCs w:val="21"/>
          <w:lang w:val="en-US" w:eastAsia="zh-CN"/>
        </w:rPr>
        <w:t>这样我们就成功的精确定位了车牌</w:t>
      </w:r>
    </w:p>
    <w:p>
      <w:pPr>
        <w:ind w:firstLine="420" w:firstLineChars="0"/>
        <w:rPr>
          <w:rFonts w:hint="default" w:ascii="宋体" w:hAnsi="宋体" w:eastAsia="宋体" w:cs="宋体"/>
          <w:sz w:val="21"/>
          <w:szCs w:val="21"/>
          <w:lang w:val="en-US" w:eastAsia="zh-CN"/>
        </w:rPr>
      </w:pPr>
    </w:p>
    <w:p>
      <w:pPr>
        <w:ind w:firstLine="420" w:firstLineChars="0"/>
        <w:rPr>
          <w:rFonts w:hint="default"/>
          <w:lang w:val="en-US" w:eastAsia="zh-CN"/>
        </w:rPr>
      </w:pPr>
      <w:r>
        <w:rPr>
          <w:rFonts w:ascii="宋体" w:hAnsi="宋体" w:eastAsia="宋体" w:cs="宋体"/>
          <w:sz w:val="24"/>
          <w:szCs w:val="24"/>
        </w:rPr>
        <w:drawing>
          <wp:inline distT="0" distB="0" distL="114300" distR="114300">
            <wp:extent cx="1295400" cy="342900"/>
            <wp:effectExtent l="0" t="0" r="0" b="762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22"/>
                    <a:stretch>
                      <a:fillRect/>
                    </a:stretch>
                  </pic:blipFill>
                  <pic:spPr>
                    <a:xfrm>
                      <a:off x="0" y="0"/>
                      <a:ext cx="1295400" cy="342900"/>
                    </a:xfrm>
                    <a:prstGeom prst="rect">
                      <a:avLst/>
                    </a:prstGeom>
                    <a:noFill/>
                    <a:ln w="9525">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7F38D7"/>
    <w:rsid w:val="113E3365"/>
    <w:rsid w:val="237F38D7"/>
    <w:rsid w:val="26F636AB"/>
    <w:rsid w:val="276D70FC"/>
    <w:rsid w:val="278B057F"/>
    <w:rsid w:val="340C6538"/>
    <w:rsid w:val="35D57CB1"/>
    <w:rsid w:val="397E5893"/>
    <w:rsid w:val="3B260A08"/>
    <w:rsid w:val="3DEE57E0"/>
    <w:rsid w:val="43B308D3"/>
    <w:rsid w:val="53092D32"/>
    <w:rsid w:val="65661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2019-07-07T07:58:00Z</dcterms:created>
  <dc:creator>O__O"…</dc:creator>
  <cp:lastModifiedBy>O__O"…</cp:lastModifiedBy>
  <dcterms:modified xsi:type="dcterms:W3CDTF">2019-07-10T08:09:52Z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