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091488" cy="5892324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1488" cy="5892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cc4125"/>
        </w:rPr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ВИ-11: Просмотр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 для изучения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 недоступен</w:t>
            </w:r>
          </w:p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открылось в видео-плеере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в каких контекстах используется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Посмотреть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открывает видео-плеер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Видео-плеер проигрывает видео до конца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Видео-плеер завершает проигрывание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Режим “Паузы”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паузы в видео-плеере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останавливается/воспроизводится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Режим “Во весь экран”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расширения видео в видео-плеере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открывается во весь экран или в окне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Режим “Настройки качества”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изменения качества в видео-плеере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ему качество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Видео-плеер проигрывает видео в новом качестве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Режим “Изменения громкости”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изменения звука в видео-плеере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нужный уровень громкости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Видео-плеер проигрывает видео с новым уровнем громкости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Режим “Повторного проигрывания видео”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повторного проигрывания видео в видео-плеере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закрывает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rq36io6l83a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A4">
      <w:pPr>
        <w:pStyle w:val="Heading4"/>
        <w:rPr>
          <w:b w:val="1"/>
          <w:bCs w:val="1"/>
          <w:color w:val="000000"/>
        </w:rPr>
      </w:pPr>
      <w:bookmarkStart w:colFirst="0" w:colLast="0" w:name="_jmbs17oiscg9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C0">
      <w:pPr>
        <w:pStyle w:val="Heading4"/>
        <w:rPr>
          <w:b w:val="1"/>
          <w:bCs w:val="1"/>
          <w:color w:val="000000"/>
        </w:rPr>
      </w:pPr>
      <w:bookmarkStart w:colFirst="0" w:colLast="0" w:name="_aue936nqixfl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3.1.3.2 Функциональные требования Карточка</w:t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Словарь.Просмотр: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 карточек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.ПросмотрСтатистики: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статистику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статистика отсутствует и она появиться только после изучения минимум 5 карточек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.ПереключитьПеревод: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переключения перевода.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.ПросмотртКарточки: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просмотра карточки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карточек для изучения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карточка была ранее добавлена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Словарь.КарточкиПользователя: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 карточками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карточек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карточку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изучения слов при помощи карточек</w:t>
            </w:r>
          </w:p>
        </w:tc>
      </w:tr>
    </w:tbl>
    <w:p w:rsidR="00000000" w:rsidDel="00000000" w:rsidP="00000000" w:rsidRDefault="00000000" w:rsidRPr="00000000" w14:paraId="000001D7">
      <w:pPr>
        <w:pStyle w:val="Heading4"/>
        <w:rPr>
          <w:b w:val="1"/>
          <w:bCs w:val="1"/>
          <w:color w:val="000000"/>
        </w:rPr>
      </w:pPr>
      <w:bookmarkStart w:colFirst="0" w:colLast="0" w:name="_8it7gf8ufbc2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3.1.3.3 Функциональные требования Видео</w:t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Словарь.Видео: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 видео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.ОтобразитьВидео: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видео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видео недоступно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Словарь.ВидеоПросмотр: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 видео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видео в видео-плеере.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.Пауза: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остановить видео.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.Разрешение: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изменить разрешение на видео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.Громкость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изменять громкость на видео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КИ-2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видео для слов из словаря пользователя.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43ffp3ci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УИ-4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карточку в словарь пользователя одной операцией.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УИ-5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карточку из словаря пользователя одной операцией.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Про-4</w:t>
      </w:r>
      <w:r w:rsidDel="00000000" w:rsidR="00000000" w:rsidRPr="00000000">
        <w:rPr>
          <w:rtl w:val="0"/>
        </w:rPr>
        <w:t xml:space="preserve"> Веб-приложение должно загружать видео в среднем за 2 секунды и не более чем через 5 секунд после того, как пользователь совершил действие по открытию видео в видео-плеере.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Про-5</w:t>
      </w:r>
      <w:r w:rsidDel="00000000" w:rsidR="00000000" w:rsidRPr="00000000">
        <w:rPr>
          <w:rtl w:val="0"/>
        </w:rPr>
        <w:t xml:space="preserve"> Веб-приложение должно отрывать видео не более чем за 1 секунду и по одному нажатию.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Короткий видео файл, который содержит в себе наглядный пример использования слов из каких-либо произведений</w:t>
            </w:r>
          </w:p>
        </w:tc>
      </w:tr>
    </w:tbl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 должно нарушать закон об авторском праве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ГК РФ часть 4, глава 70, статья: 1259, 1270, 1274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