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9100" cy="1221534"/>
            <wp:effectExtent b="0" l="0" r="0" t="0"/>
            <wp:docPr id="7" name="image1.png"/>
            <a:graphic>
              <a:graphicData uri="http://schemas.openxmlformats.org/drawingml/2006/picture">
                <pic:pic>
                  <pic:nvPicPr>
                    <pic:cNvPr id="0" name="image1.png"/>
                    <pic:cNvPicPr preferRelativeResize="0"/>
                  </pic:nvPicPr>
                  <pic:blipFill>
                    <a:blip r:embed="rId6"/>
                    <a:srcRect b="11792" l="0" r="0" t="11792"/>
                    <a:stretch>
                      <a:fillRect/>
                    </a:stretch>
                  </pic:blipFill>
                  <pic:spPr>
                    <a:xfrm>
                      <a:off x="0" y="0"/>
                      <a:ext cx="4229100" cy="12215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ISLAMIC UNIVERSITY MALAYSIA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2304 - SYSTEM ANALYSIS AND DESIGN</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rtl w:val="0"/>
        </w:rPr>
        <w:t xml:space="preserve">SEMESTER 1, 2023/2024</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TITLE: ENERGY MONITORING SYSTEM</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NAME: LEMON GROUP</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MEMBERS:</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490"/>
        <w:gridCol w:w="1410"/>
        <w:tblGridChange w:id="0">
          <w:tblGrid>
            <w:gridCol w:w="2100"/>
            <w:gridCol w:w="5490"/>
            <w:gridCol w:w="1410"/>
          </w:tblGrid>
        </w:tblGridChange>
      </w:tblGrid>
      <w:tr>
        <w:trPr>
          <w:cantSplit w:val="0"/>
          <w:trHeight w:val="647.929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MATRIC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FACILITATOR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MUHAMMAD ADAM IDURRAHMAN BIN MOHD SOPI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2218035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MOHAMMAD MAAZ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2020747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COORDINATOR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HAIQAL HANIF BIN MOHD SAHIDI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2211271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SCRIBER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NUR JANNAH NAI’MAH BINTI ZAINAL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2211400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AMAN SHAFEEQ LONE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2219161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CONTRIBUTOR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AHMAD SYAMEER SYAFIQ BIN ZULKEFLI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2121797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RESEARCHER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NURULAIN BALQIS BT MAT DAUD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2210980 </w:t>
            </w:r>
          </w:p>
        </w:tc>
      </w:tr>
    </w:tbl>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TS. DR. ZAHIDAH BINTI ZULKIFLI</w:t>
      </w:r>
    </w:p>
    <w:p w:rsidR="00000000" w:rsidDel="00000000" w:rsidP="00000000" w:rsidRDefault="00000000" w:rsidRPr="00000000" w14:paraId="00000026">
      <w:pPr>
        <w:numPr>
          <w:ilvl w:val="0"/>
          <w:numId w:val="13"/>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Monitoring System Actors</w:t>
      </w:r>
    </w:p>
    <w:p w:rsidR="00000000" w:rsidDel="00000000" w:rsidP="00000000" w:rsidRDefault="00000000" w:rsidRPr="00000000" w14:paraId="00000027">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710"/>
        <w:gridCol w:w="2040"/>
        <w:gridCol w:w="5070"/>
        <w:tblGridChange w:id="0">
          <w:tblGrid>
            <w:gridCol w:w="540"/>
            <w:gridCol w:w="1710"/>
            <w:gridCol w:w="204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KICT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comprising KICT students, lecturers, and staff who interact with the energy monitoring system. They can register, view reports, and leave feedback on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personnel responsible for managing and overseeing the energy monitoring system. Admins can register, activate the system, generate reports, and maintain its functionality.</w:t>
            </w:r>
          </w:p>
        </w:tc>
      </w:tr>
    </w:tbl>
    <w:p w:rsidR="00000000" w:rsidDel="00000000" w:rsidP="00000000" w:rsidRDefault="00000000" w:rsidRPr="00000000" w14:paraId="0000003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List of Business Actors in The New Proposed System</w:t>
      </w: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13"/>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Monitoring System Use Cases</w:t>
      </w:r>
    </w:p>
    <w:p w:rsidR="00000000" w:rsidDel="00000000" w:rsidP="00000000" w:rsidRDefault="00000000" w:rsidRPr="00000000" w14:paraId="00000036">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3"/>
        <w:tblW w:w="9540.0" w:type="dxa"/>
        <w:jc w:val="left"/>
        <w:tblInd w:w="-1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910"/>
        <w:gridCol w:w="2310"/>
        <w:gridCol w:w="2190"/>
        <w:tblGridChange w:id="0">
          <w:tblGrid>
            <w:gridCol w:w="2130"/>
            <w:gridCol w:w="2910"/>
            <w:gridCol w:w="2310"/>
            <w:gridCol w:w="2190"/>
          </w:tblGrid>
        </w:tblGridChange>
      </w:tblGrid>
      <w:tr>
        <w:trPr>
          <w:cantSplit w:val="0"/>
          <w:tblHeader w:val="0"/>
        </w:trPr>
        <w:tc>
          <w:tcPr/>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Actors and Roles</w:t>
            </w:r>
          </w:p>
        </w:tc>
        <w:tc>
          <w:tcPr/>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w:t>
            </w:r>
          </w:p>
        </w:tc>
      </w:tr>
      <w:tr>
        <w:trPr>
          <w:cantSplit w:val="0"/>
          <w:tblHeader w:val="0"/>
        </w:trPr>
        <w:tc>
          <w:tcPr/>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c>
          <w:tcPr/>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event of a user or admin registering in the energy monitoring system.</w:t>
            </w:r>
          </w:p>
        </w:tc>
        <w:tc>
          <w:tcPr/>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br w:type="textWrapping"/>
              <w:t xml:space="preserve">Admin </w:t>
            </w:r>
          </w:p>
        </w:tc>
        <w:tc>
          <w:tcPr/>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Report</w:t>
            </w:r>
          </w:p>
        </w:tc>
        <w:tc>
          <w:tcPr/>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event of a user viewing energy consumption reports.</w:t>
            </w:r>
          </w:p>
        </w:tc>
        <w:tc>
          <w:tcPr/>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Feedback</w:t>
            </w:r>
          </w:p>
        </w:tc>
        <w:tc>
          <w:tcPr/>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event of a user providing feedback on the energy monitoring system.</w:t>
            </w:r>
          </w:p>
        </w:tc>
        <w:tc>
          <w:tcPr/>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System</w:t>
            </w:r>
          </w:p>
        </w:tc>
        <w:tc>
          <w:tcPr/>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event of an admin activating the energy monitoring system.</w:t>
            </w:r>
          </w:p>
        </w:tc>
        <w:tc>
          <w:tcPr/>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Management</w:t>
            </w:r>
          </w:p>
        </w:tc>
      </w:tr>
      <w:tr>
        <w:trPr>
          <w:cantSplit w:val="0"/>
          <w:tblHeader w:val="0"/>
        </w:trPr>
        <w:tc>
          <w:tcPr/>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w:t>
            </w:r>
          </w:p>
        </w:tc>
        <w:tc>
          <w:tcPr/>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event of an admin generating energy consumption reports.</w:t>
            </w:r>
          </w:p>
        </w:tc>
        <w:tc>
          <w:tcPr/>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Management</w:t>
            </w:r>
          </w:p>
        </w:tc>
      </w:tr>
      <w:tr>
        <w:trPr>
          <w:cantSplit w:val="0"/>
          <w:tblHeader w:val="0"/>
        </w:trPr>
        <w:tc>
          <w:tcPr/>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the System</w:t>
            </w:r>
          </w:p>
        </w:tc>
        <w:tc>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event of an admin maintaining the overall functionality of the energy monitoring system.</w:t>
            </w:r>
          </w:p>
        </w:tc>
        <w:tc>
          <w:tcPr/>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Management</w:t>
            </w:r>
          </w:p>
        </w:tc>
      </w:tr>
    </w:tbl>
    <w:p w:rsidR="00000000" w:rsidDel="00000000" w:rsidP="00000000" w:rsidRDefault="00000000" w:rsidRPr="00000000" w14:paraId="0000005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List of Business Requirements of the Energy Monitoring System</w:t>
      </w:r>
    </w:p>
    <w:p w:rsidR="00000000" w:rsidDel="00000000" w:rsidP="00000000" w:rsidRDefault="00000000" w:rsidRPr="00000000" w14:paraId="00000054">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Pr>
        <w:drawing>
          <wp:inline distB="114300" distT="114300" distL="114300" distR="114300">
            <wp:extent cx="5591676" cy="4767263"/>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1676"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 Use Case Diagram of the Energy Monitoring System</w:t>
      </w:r>
    </w:p>
    <w:p w:rsidR="00000000" w:rsidDel="00000000" w:rsidP="00000000" w:rsidRDefault="00000000" w:rsidRPr="00000000" w14:paraId="00000057">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ind w:left="72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13"/>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Case Narratives</w:t>
      </w:r>
    </w:p>
    <w:p w:rsidR="00000000" w:rsidDel="00000000" w:rsidP="00000000" w:rsidRDefault="00000000" w:rsidRPr="00000000" w14:paraId="0000005B">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Register</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leader="none" w:pos="1440"/>
          <w:tab w:val="left" w:leader="none" w:pos="6660"/>
          <w:tab w:val="left" w:leader="none" w:pos="7560"/>
          <w:tab w:val="right" w:leader="none" w:pos="9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MONITORING SYSTEM</w:t>
      </w:r>
    </w:p>
    <w:p w:rsidR="00000000" w:rsidDel="00000000" w:rsidP="00000000" w:rsidRDefault="00000000" w:rsidRPr="00000000" w14:paraId="0000005F">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Author (s):</w:t>
        <w:tab/>
      </w:r>
      <w:r w:rsidDel="00000000" w:rsidR="00000000" w:rsidRPr="00000000">
        <w:rPr>
          <w:rFonts w:ascii="Times New Roman" w:cs="Times New Roman" w:eastAsia="Times New Roman" w:hAnsi="Times New Roman"/>
          <w:b w:val="1"/>
          <w:sz w:val="24"/>
          <w:szCs w:val="24"/>
          <w:u w:val="single"/>
          <w:rtl w:val="0"/>
        </w:rPr>
        <w:t xml:space="preserve">Mohammad Maaz Khan</w:t>
      </w:r>
      <w:r w:rsidDel="00000000" w:rsidR="00000000" w:rsidRPr="00000000">
        <w:rPr>
          <w:rFonts w:ascii="Times New Roman" w:cs="Times New Roman" w:eastAsia="Times New Roman" w:hAnsi="Times New Roman"/>
          <w:b w:val="1"/>
          <w:sz w:val="24"/>
          <w:szCs w:val="24"/>
          <w:rtl w:val="0"/>
        </w:rPr>
        <w:tab/>
        <w:t xml:space="preserve">Date:</w:t>
        <w:tab/>
      </w:r>
      <w:r w:rsidDel="00000000" w:rsidR="00000000" w:rsidRPr="00000000">
        <w:rPr>
          <w:rFonts w:ascii="Times New Roman" w:cs="Times New Roman" w:eastAsia="Times New Roman" w:hAnsi="Times New Roman"/>
          <w:b w:val="1"/>
          <w:sz w:val="24"/>
          <w:szCs w:val="24"/>
          <w:u w:val="single"/>
          <w:rtl w:val="0"/>
        </w:rPr>
        <w:t xml:space="preserve">25th Dec 2023</w:t>
      </w:r>
      <w:r w:rsidDel="00000000" w:rsidR="00000000" w:rsidRPr="00000000">
        <w:rPr>
          <w:rtl w:val="0"/>
        </w:rPr>
      </w:r>
    </w:p>
    <w:p w:rsidR="00000000" w:rsidDel="00000000" w:rsidP="00000000" w:rsidRDefault="00000000" w:rsidRPr="00000000" w14:paraId="00000061">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ab/>
        <w:tab/>
        <w:t xml:space="preserve">Version:</w:t>
        <w:tab/>
      </w: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tl w:val="0"/>
        </w:rPr>
      </w:r>
    </w:p>
    <w:tbl>
      <w:tblPr>
        <w:tblStyle w:val="Table4"/>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w:t>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065">
            <w:pPr>
              <w:spacing w:line="240" w:lineRule="auto"/>
              <w:ind w:firstLine="16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EMS6-01</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69">
            <w:pPr>
              <w:tabs>
                <w:tab w:val="center" w:leader="none" w:pos="4320"/>
                <w:tab w:val="right" w:leader="none" w:pos="8640"/>
                <w:tab w:val="left" w:leader="none" w:pos="594"/>
                <w:tab w:val="left" w:leader="none" w:pos="2772"/>
              </w:tabs>
              <w:spacing w:line="240" w:lineRule="auto"/>
              <w:ind w:firstLine="16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Requirements:</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6D">
            <w:pPr>
              <w:pStyle w:val="Heading5"/>
              <w:keepLines w:val="0"/>
              <w:tabs>
                <w:tab w:val="left" w:leader="none" w:pos="954"/>
                <w:tab w:val="left" w:leader="none" w:pos="2340"/>
                <w:tab w:val="left" w:leader="none" w:pos="2772"/>
                <w:tab w:val="left" w:leader="none" w:pos="3294"/>
                <w:tab w:val="left" w:leader="none" w:pos="3492"/>
              </w:tabs>
              <w:spacing w:after="0" w:before="0" w:line="240" w:lineRule="auto"/>
              <w:ind w:firstLine="162"/>
              <w:rPr>
                <w:rFonts w:ascii="Times New Roman" w:cs="Times New Roman" w:eastAsia="Times New Roman" w:hAnsi="Times New Roman"/>
                <w:b w:val="1"/>
                <w:color w:val="000000"/>
                <w:sz w:val="20"/>
                <w:szCs w:val="20"/>
              </w:rPr>
            </w:pPr>
            <w:bookmarkStart w:colFirst="0" w:colLast="0" w:name="_uewsx5lbkp83" w:id="0"/>
            <w:bookmarkEnd w:id="0"/>
            <w:r w:rsidDel="00000000" w:rsidR="00000000" w:rsidRPr="00000000">
              <w:rPr>
                <w:rFonts w:ascii="Times New Roman" w:cs="Times New Roman" w:eastAsia="Times New Roman" w:hAnsi="Times New Roman"/>
                <w:color w:val="000000"/>
                <w:sz w:val="20"/>
                <w:szCs w:val="20"/>
                <w:rtl w:val="0"/>
              </w:rPr>
              <w:t xml:space="preserve">System Analysis:</w:t>
            </w:r>
            <w:r w:rsidDel="00000000" w:rsidR="00000000" w:rsidRPr="00000000">
              <w:rPr>
                <w:rFonts w:ascii="Times New Roman" w:cs="Times New Roman" w:eastAsia="Times New Roman" w:hAnsi="Times New Roman"/>
                <w:b w:val="1"/>
                <w:color w:val="000000"/>
                <w:sz w:val="20"/>
                <w:szCs w:val="20"/>
                <w:rtl w:val="0"/>
              </w:rPr>
              <w:t xml:space="preserve"> </w:t>
              <w:tab/>
              <w:t xml:space="preserve">         </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071">
            <w:pPr>
              <w:tabs>
                <w:tab w:val="left" w:leader="none" w:pos="954"/>
                <w:tab w:val="left" w:leader="none" w:pos="2772"/>
              </w:tabs>
              <w:spacing w:line="240" w:lineRule="auto"/>
              <w:ind w:firstLine="16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Design:</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Admin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7B">
            <w:pPr>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7F">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83">
            <w:pPr>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where a user/admin registers</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87">
            <w:pPr>
              <w:numPr>
                <w:ilvl w:val="0"/>
                <w:numId w:val="9"/>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User/Admin not registered</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8B">
            <w:pPr>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of 'Register' option</w:t>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90">
            <w:pPr>
              <w:pStyle w:val="Heading1"/>
              <w:keepLines w:val="0"/>
              <w:spacing w:after="0" w:before="0" w:line="240" w:lineRule="auto"/>
              <w:rPr>
                <w:rFonts w:ascii="Times New Roman" w:cs="Times New Roman" w:eastAsia="Times New Roman" w:hAnsi="Times New Roman"/>
                <w:b w:val="1"/>
                <w:sz w:val="24"/>
                <w:szCs w:val="24"/>
              </w:rPr>
            </w:pPr>
            <w:bookmarkStart w:colFirst="0" w:colLast="0" w:name="_rernzmofcqbb" w:id="1"/>
            <w:bookmarkEnd w:id="1"/>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91">
            <w:pPr>
              <w:pStyle w:val="Heading1"/>
              <w:keepLines w:val="0"/>
              <w:spacing w:after="0" w:before="0" w:line="240" w:lineRule="auto"/>
              <w:rPr>
                <w:rFonts w:ascii="Times New Roman" w:cs="Times New Roman" w:eastAsia="Times New Roman" w:hAnsi="Times New Roman"/>
                <w:b w:val="1"/>
                <w:sz w:val="24"/>
                <w:szCs w:val="24"/>
              </w:rPr>
            </w:pPr>
            <w:bookmarkStart w:colFirst="0" w:colLast="0" w:name="_o7djsemztraa" w:id="2"/>
            <w:bookmarkEnd w:id="2"/>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1</w:t>
            </w:r>
            <w:r w:rsidDel="00000000" w:rsidR="00000000" w:rsidRPr="00000000">
              <w:rPr>
                <w:rFonts w:ascii="Times New Roman" w:cs="Times New Roman" w:eastAsia="Times New Roman" w:hAnsi="Times New Roman"/>
                <w:sz w:val="20"/>
                <w:szCs w:val="20"/>
                <w:rtl w:val="0"/>
              </w:rPr>
              <w:t xml:space="preserve">: User selects 'Register' option.</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2</w:t>
            </w:r>
            <w:r w:rsidDel="00000000" w:rsidR="00000000" w:rsidRPr="00000000">
              <w:rPr>
                <w:rFonts w:ascii="Times New Roman" w:cs="Times New Roman" w:eastAsia="Times New Roman" w:hAnsi="Times New Roman"/>
                <w:sz w:val="20"/>
                <w:szCs w:val="20"/>
                <w:rtl w:val="0"/>
              </w:rPr>
              <w:t xml:space="preserve">: System displays registration form</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3: User enters required information.</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4: System validates the information.</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5 : User submits the form.</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6: System registers the user and displays a confirmation message</w:t>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0A0">
            <w:pPr>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successful </w:t>
            </w:r>
          </w:p>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User/admin can access the system</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AE">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fields must be completed to register.</w:t>
            </w:r>
          </w:p>
          <w:p w:rsidR="00000000" w:rsidDel="00000000" w:rsidP="00000000" w:rsidRDefault="00000000" w:rsidRPr="00000000" w14:paraId="000000AF">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Passwords must meet security requirements.              </w:t>
            </w:r>
          </w:p>
          <w:p w:rsidR="00000000" w:rsidDel="00000000" w:rsidP="00000000" w:rsidRDefault="00000000" w:rsidRPr="00000000" w14:paraId="000000B0">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must accept the Terms and Conditions.</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IMPLEMENTATION CONSTRAINTS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B4">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must support concurrent users</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B8">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access is available for system registration.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BC">
            <w:pPr>
              <w:numPr>
                <w:ilvl w:val="0"/>
                <w:numId w:val="4"/>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none</w:t>
            </w:r>
          </w:p>
        </w:tc>
      </w:tr>
    </w:tbl>
    <w:p w:rsidR="00000000" w:rsidDel="00000000" w:rsidP="00000000" w:rsidRDefault="00000000" w:rsidRPr="00000000" w14:paraId="000000BF">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C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View Report Use Case Narrative</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tabs>
          <w:tab w:val="left" w:leader="none" w:pos="1440"/>
          <w:tab w:val="left" w:leader="none" w:pos="6660"/>
          <w:tab w:val="left" w:leader="none" w:pos="7560"/>
          <w:tab w:val="right" w:leader="none" w:pos="9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MONITORING SYSTEM</w:t>
      </w:r>
    </w:p>
    <w:p w:rsidR="00000000" w:rsidDel="00000000" w:rsidP="00000000" w:rsidRDefault="00000000" w:rsidRPr="00000000" w14:paraId="000000C5">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Author (s):</w:t>
        <w:tab/>
      </w:r>
      <w:r w:rsidDel="00000000" w:rsidR="00000000" w:rsidRPr="00000000">
        <w:rPr>
          <w:rFonts w:ascii="Times New Roman" w:cs="Times New Roman" w:eastAsia="Times New Roman" w:hAnsi="Times New Roman"/>
          <w:b w:val="1"/>
          <w:sz w:val="24"/>
          <w:szCs w:val="24"/>
          <w:u w:val="single"/>
          <w:rtl w:val="0"/>
        </w:rPr>
        <w:t xml:space="preserve">Haiqal Hanif Bin Mohd Sahidi</w:t>
      </w:r>
      <w:r w:rsidDel="00000000" w:rsidR="00000000" w:rsidRPr="00000000">
        <w:rPr>
          <w:rFonts w:ascii="Times New Roman" w:cs="Times New Roman" w:eastAsia="Times New Roman" w:hAnsi="Times New Roman"/>
          <w:b w:val="1"/>
          <w:sz w:val="24"/>
          <w:szCs w:val="24"/>
          <w:rtl w:val="0"/>
        </w:rPr>
        <w:tab/>
        <w:t xml:space="preserve">Date:</w:t>
        <w:tab/>
      </w:r>
      <w:r w:rsidDel="00000000" w:rsidR="00000000" w:rsidRPr="00000000">
        <w:rPr>
          <w:rFonts w:ascii="Times New Roman" w:cs="Times New Roman" w:eastAsia="Times New Roman" w:hAnsi="Times New Roman"/>
          <w:b w:val="1"/>
          <w:sz w:val="24"/>
          <w:szCs w:val="24"/>
          <w:u w:val="single"/>
          <w:rtl w:val="0"/>
        </w:rPr>
        <w:t xml:space="preserve">25th Dec 2023</w:t>
      </w:r>
      <w:r w:rsidDel="00000000" w:rsidR="00000000" w:rsidRPr="00000000">
        <w:rPr>
          <w:rtl w:val="0"/>
        </w:rPr>
      </w:r>
    </w:p>
    <w:p w:rsidR="00000000" w:rsidDel="00000000" w:rsidP="00000000" w:rsidRDefault="00000000" w:rsidRPr="00000000" w14:paraId="000000C7">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ab/>
        <w:tab/>
        <w:t xml:space="preserve">Version:</w:t>
        <w:tab/>
      </w: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tl w:val="0"/>
        </w:rPr>
      </w:r>
    </w:p>
    <w:tbl>
      <w:tblPr>
        <w:tblStyle w:val="Table5"/>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Report</w:t>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0CB">
            <w:pPr>
              <w:spacing w:line="240" w:lineRule="auto"/>
              <w:ind w:firstLine="16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EMS6-02</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CF">
            <w:pPr>
              <w:tabs>
                <w:tab w:val="center" w:leader="none" w:pos="4320"/>
                <w:tab w:val="right" w:leader="none" w:pos="8640"/>
                <w:tab w:val="left" w:leader="none" w:pos="594"/>
                <w:tab w:val="left" w:leader="none" w:pos="2772"/>
              </w:tabs>
              <w:spacing w:line="240" w:lineRule="auto"/>
              <w:ind w:firstLine="16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Requirements:</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D3">
            <w:pPr>
              <w:pStyle w:val="Heading5"/>
              <w:keepLines w:val="0"/>
              <w:tabs>
                <w:tab w:val="left" w:leader="none" w:pos="954"/>
                <w:tab w:val="left" w:leader="none" w:pos="2340"/>
                <w:tab w:val="left" w:leader="none" w:pos="2772"/>
                <w:tab w:val="left" w:leader="none" w:pos="3294"/>
                <w:tab w:val="left" w:leader="none" w:pos="3492"/>
              </w:tabs>
              <w:spacing w:after="0" w:before="0" w:line="240" w:lineRule="auto"/>
              <w:ind w:firstLine="162"/>
              <w:rPr>
                <w:rFonts w:ascii="Times New Roman" w:cs="Times New Roman" w:eastAsia="Times New Roman" w:hAnsi="Times New Roman"/>
                <w:b w:val="1"/>
                <w:color w:val="000000"/>
                <w:sz w:val="20"/>
                <w:szCs w:val="20"/>
              </w:rPr>
            </w:pPr>
            <w:bookmarkStart w:colFirst="0" w:colLast="0" w:name="_e068o8bucsmu" w:id="3"/>
            <w:bookmarkEnd w:id="3"/>
            <w:r w:rsidDel="00000000" w:rsidR="00000000" w:rsidRPr="00000000">
              <w:rPr>
                <w:rFonts w:ascii="Times New Roman" w:cs="Times New Roman" w:eastAsia="Times New Roman" w:hAnsi="Times New Roman"/>
                <w:color w:val="000000"/>
                <w:sz w:val="20"/>
                <w:szCs w:val="20"/>
                <w:rtl w:val="0"/>
              </w:rPr>
              <w:t xml:space="preserve">System Analysis:</w:t>
            </w:r>
            <w:r w:rsidDel="00000000" w:rsidR="00000000" w:rsidRPr="00000000">
              <w:rPr>
                <w:rFonts w:ascii="Times New Roman" w:cs="Times New Roman" w:eastAsia="Times New Roman" w:hAnsi="Times New Roman"/>
                <w:b w:val="1"/>
                <w:color w:val="000000"/>
                <w:sz w:val="20"/>
                <w:szCs w:val="20"/>
                <w:rtl w:val="0"/>
              </w:rPr>
              <w:t xml:space="preserve"> </w:t>
              <w:tab/>
              <w:t xml:space="preserve">         </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0D7">
            <w:pPr>
              <w:tabs>
                <w:tab w:val="left" w:leader="none" w:pos="954"/>
                <w:tab w:val="left" w:leader="none" w:pos="2772"/>
              </w:tabs>
              <w:spacing w:line="240" w:lineRule="auto"/>
              <w:ind w:firstLine="16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Design:</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E1">
            <w:pPr>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E5">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E9">
            <w:pPr>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report function is to giving user viewing  the energy consumption reports in the system </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registered to the system</w:t>
            </w:r>
          </w:p>
          <w:p w:rsidR="00000000" w:rsidDel="00000000" w:rsidP="00000000" w:rsidRDefault="00000000" w:rsidRPr="00000000" w14:paraId="000000EF">
            <w:pPr>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Energy Monitoring System is operational</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F3">
            <w:pPr>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provided the report of the Energy Monitoring System usage to the user</w:t>
            </w:r>
          </w:p>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F8">
            <w:pPr>
              <w:pStyle w:val="Heading1"/>
              <w:keepLines w:val="0"/>
              <w:spacing w:after="0" w:before="0" w:line="240" w:lineRule="auto"/>
              <w:rPr>
                <w:rFonts w:ascii="Times New Roman" w:cs="Times New Roman" w:eastAsia="Times New Roman" w:hAnsi="Times New Roman"/>
                <w:b w:val="1"/>
                <w:sz w:val="24"/>
                <w:szCs w:val="24"/>
              </w:rPr>
            </w:pPr>
            <w:bookmarkStart w:colFirst="0" w:colLast="0" w:name="_en9zacc1nhie" w:id="4"/>
            <w:bookmarkEnd w:id="4"/>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F9">
            <w:pPr>
              <w:pStyle w:val="Heading1"/>
              <w:keepLines w:val="0"/>
              <w:spacing w:after="0" w:before="0" w:line="240" w:lineRule="auto"/>
              <w:rPr>
                <w:rFonts w:ascii="Times New Roman" w:cs="Times New Roman" w:eastAsia="Times New Roman" w:hAnsi="Times New Roman"/>
                <w:b w:val="1"/>
                <w:sz w:val="24"/>
                <w:szCs w:val="24"/>
              </w:rPr>
            </w:pPr>
            <w:bookmarkStart w:colFirst="0" w:colLast="0" w:name="_u1zj2zs7p16z" w:id="5"/>
            <w:bookmarkEnd w:id="5"/>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1</w:t>
            </w:r>
            <w:r w:rsidDel="00000000" w:rsidR="00000000" w:rsidRPr="00000000">
              <w:rPr>
                <w:rFonts w:ascii="Times New Roman" w:cs="Times New Roman" w:eastAsia="Times New Roman" w:hAnsi="Times New Roman"/>
                <w:sz w:val="20"/>
                <w:szCs w:val="20"/>
                <w:rtl w:val="0"/>
              </w:rPr>
              <w:t xml:space="preserve">: The use case starts when the user register up in the system </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2</w:t>
            </w:r>
            <w:r w:rsidDel="00000000" w:rsidR="00000000" w:rsidRPr="00000000">
              <w:rPr>
                <w:rFonts w:ascii="Times New Roman" w:cs="Times New Roman" w:eastAsia="Times New Roman" w:hAnsi="Times New Roman"/>
                <w:sz w:val="20"/>
                <w:szCs w:val="20"/>
                <w:rtl w:val="0"/>
              </w:rPr>
              <w:t xml:space="preserve">: The system verifies the credentials and grants access to the application</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3: The user selects the “View Reports” in the menu selection</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4:The system navigates to the report page</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5 : The user viewing the report of the system</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6: The system provided the report of the energy consumption reports and all records in the system</w:t>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08">
            <w:pPr>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specified parameters are invalid, the system provides feedback to the admin, allowing them to correct the inputs.</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can view the reports of the Energy Monitoring System to make sure they follow up with all of the records in the system.</w:t>
            </w:r>
          </w:p>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generated report is stored for future reference.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16">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report can only be authorized and perform by the admin of the system</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IMPLEMENTATION CONSTRAINTS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1A">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can leave and create reports for the system</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1E">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is allowed to view the reports</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Providing live report for the user to make sure they keep getting follow up and notice with the system</w:t>
            </w:r>
          </w:p>
        </w:tc>
      </w:tr>
    </w:tbl>
    <w:p w:rsidR="00000000" w:rsidDel="00000000" w:rsidP="00000000" w:rsidRDefault="00000000" w:rsidRPr="00000000" w14:paraId="0000012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7">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8">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9">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A">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b w:val="1"/>
          <w:sz w:val="24"/>
          <w:szCs w:val="24"/>
          <w:rtl w:val="0"/>
        </w:rPr>
        <w:t xml:space="preserve"> Leave Feedback Use Case</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jc w:val="center"/>
        <w:rPr>
          <w:sz w:val="24"/>
          <w:szCs w:val="24"/>
        </w:rPr>
      </w:pPr>
      <w:r w:rsidDel="00000000" w:rsidR="00000000" w:rsidRPr="00000000">
        <w:rPr>
          <w:b w:val="1"/>
          <w:sz w:val="24"/>
          <w:szCs w:val="24"/>
          <w:rtl w:val="0"/>
        </w:rPr>
        <w:t xml:space="preserve">ENERGY MONITORING SYSTEM</w:t>
      </w:r>
      <w:r w:rsidDel="00000000" w:rsidR="00000000" w:rsidRPr="00000000">
        <w:rPr>
          <w:rtl w:val="0"/>
        </w:rPr>
      </w:r>
    </w:p>
    <w:p w:rsidR="00000000" w:rsidDel="00000000" w:rsidP="00000000" w:rsidRDefault="00000000" w:rsidRPr="00000000" w14:paraId="0000012E">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Author (s):</w:t>
        <w:tab/>
      </w:r>
      <w:r w:rsidDel="00000000" w:rsidR="00000000" w:rsidRPr="00000000">
        <w:rPr>
          <w:rFonts w:ascii="Times New Roman" w:cs="Times New Roman" w:eastAsia="Times New Roman" w:hAnsi="Times New Roman"/>
          <w:b w:val="1"/>
          <w:sz w:val="24"/>
          <w:szCs w:val="24"/>
          <w:u w:val="single"/>
          <w:rtl w:val="0"/>
        </w:rPr>
        <w:t xml:space="preserve">Aman Shafeeq Lone</w:t>
      </w:r>
      <w:r w:rsidDel="00000000" w:rsidR="00000000" w:rsidRPr="00000000">
        <w:rPr>
          <w:rFonts w:ascii="Times New Roman" w:cs="Times New Roman" w:eastAsia="Times New Roman" w:hAnsi="Times New Roman"/>
          <w:b w:val="1"/>
          <w:sz w:val="24"/>
          <w:szCs w:val="24"/>
          <w:rtl w:val="0"/>
        </w:rPr>
        <w:tab/>
        <w:t xml:space="preserve">Date:</w:t>
        <w:tab/>
      </w:r>
      <w:r w:rsidDel="00000000" w:rsidR="00000000" w:rsidRPr="00000000">
        <w:rPr>
          <w:rFonts w:ascii="Times New Roman" w:cs="Times New Roman" w:eastAsia="Times New Roman" w:hAnsi="Times New Roman"/>
          <w:b w:val="1"/>
          <w:sz w:val="24"/>
          <w:szCs w:val="24"/>
          <w:u w:val="single"/>
          <w:rtl w:val="0"/>
        </w:rPr>
        <w:t xml:space="preserve">25/12/23</w:t>
      </w:r>
      <w:r w:rsidDel="00000000" w:rsidR="00000000" w:rsidRPr="00000000">
        <w:rPr>
          <w:rtl w:val="0"/>
        </w:rPr>
      </w:r>
    </w:p>
    <w:p w:rsidR="00000000" w:rsidDel="00000000" w:rsidP="00000000" w:rsidRDefault="00000000" w:rsidRPr="00000000" w14:paraId="0000012F">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Version:</w:t>
        <w:tab/>
        <w:t xml:space="preserve">1</w:t>
      </w:r>
      <w:r w:rsidDel="00000000" w:rsidR="00000000" w:rsidRPr="00000000">
        <w:rPr>
          <w:rtl w:val="0"/>
        </w:rPr>
      </w:r>
    </w:p>
    <w:tbl>
      <w:tblPr>
        <w:tblStyle w:val="Table6"/>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rHeight w:val="214.98046875" w:hRule="atLeast"/>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31">
            <w:pPr>
              <w:spacing w:line="240" w:lineRule="auto"/>
              <w:rPr>
                <w:sz w:val="20"/>
                <w:szCs w:val="20"/>
              </w:rPr>
            </w:pPr>
            <w:r w:rsidDel="00000000" w:rsidR="00000000" w:rsidRPr="00000000">
              <w:rPr>
                <w:sz w:val="20"/>
                <w:szCs w:val="20"/>
                <w:rtl w:val="0"/>
              </w:rPr>
              <w:t xml:space="preserve">Leave Feedback</w:t>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133">
            <w:pPr>
              <w:spacing w:line="240" w:lineRule="auto"/>
              <w:ind w:firstLine="162"/>
              <w:jc w:val="center"/>
              <w:rPr>
                <w:sz w:val="20"/>
                <w:szCs w:val="20"/>
              </w:rPr>
            </w:pPr>
            <w:r w:rsidDel="00000000" w:rsidR="00000000" w:rsidRPr="00000000">
              <w:rPr>
                <w:b w:val="1"/>
                <w:sz w:val="20"/>
                <w:szCs w:val="20"/>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35">
            <w:pPr>
              <w:spacing w:line="240" w:lineRule="auto"/>
              <w:rPr>
                <w:sz w:val="20"/>
                <w:szCs w:val="20"/>
              </w:rPr>
            </w:pPr>
            <w:r w:rsidDel="00000000" w:rsidR="00000000" w:rsidRPr="00000000">
              <w:rPr>
                <w:sz w:val="20"/>
                <w:szCs w:val="20"/>
                <w:rtl w:val="0"/>
              </w:rPr>
              <w:t xml:space="preserve">EMS6-03</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37">
            <w:pPr>
              <w:tabs>
                <w:tab w:val="center" w:leader="none" w:pos="4320"/>
                <w:tab w:val="right" w:leader="none" w:pos="8640"/>
                <w:tab w:val="left" w:leader="none" w:pos="594"/>
                <w:tab w:val="left" w:leader="none" w:pos="2772"/>
              </w:tabs>
              <w:spacing w:line="240" w:lineRule="auto"/>
              <w:ind w:firstLine="162"/>
              <w:rPr>
                <w:sz w:val="20"/>
                <w:szCs w:val="20"/>
              </w:rPr>
            </w:pPr>
            <w:r w:rsidDel="00000000" w:rsidR="00000000" w:rsidRPr="00000000">
              <w:rPr>
                <w:sz w:val="20"/>
                <w:szCs w:val="20"/>
                <w:rtl w:val="0"/>
              </w:rPr>
              <w:t xml:space="preserve">Business Requirements:</w:t>
              <w:tab/>
            </w:r>
            <w:r w:rsidDel="00000000" w:rsidR="00000000" w:rsidRPr="00000000">
              <w:rPr>
                <w:rFonts w:ascii="Wingdings" w:cs="Wingdings" w:eastAsia="Wingdings" w:hAnsi="Wingdings"/>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39">
            <w:pPr>
              <w:spacing w:line="240" w:lineRule="auto"/>
              <w:rPr>
                <w:sz w:val="20"/>
                <w:szCs w:val="20"/>
              </w:rPr>
            </w:pPr>
            <w:r w:rsidDel="00000000" w:rsidR="00000000" w:rsidRPr="00000000">
              <w:rPr>
                <w:sz w:val="20"/>
                <w:szCs w:val="20"/>
                <w:rtl w:val="0"/>
              </w:rPr>
              <w:t xml:space="preserve">Medium</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3B">
            <w:pPr>
              <w:pStyle w:val="Heading5"/>
              <w:keepLines w:val="0"/>
              <w:tabs>
                <w:tab w:val="left" w:leader="none" w:pos="954"/>
                <w:tab w:val="left" w:leader="none" w:pos="2340"/>
                <w:tab w:val="left" w:leader="none" w:pos="2772"/>
                <w:tab w:val="left" w:leader="none" w:pos="3294"/>
                <w:tab w:val="left" w:leader="none" w:pos="3492"/>
              </w:tabs>
              <w:spacing w:after="0" w:before="0" w:line="240" w:lineRule="auto"/>
              <w:ind w:firstLine="162"/>
              <w:rPr>
                <w:b w:val="1"/>
                <w:color w:val="000000"/>
                <w:sz w:val="20"/>
                <w:szCs w:val="20"/>
              </w:rPr>
            </w:pPr>
            <w:r w:rsidDel="00000000" w:rsidR="00000000" w:rsidRPr="00000000">
              <w:rPr>
                <w:color w:val="000000"/>
                <w:sz w:val="20"/>
                <w:szCs w:val="20"/>
                <w:rtl w:val="0"/>
              </w:rPr>
              <w:t xml:space="preserve">System Analysis:</w:t>
            </w:r>
            <w:r w:rsidDel="00000000" w:rsidR="00000000" w:rsidRPr="00000000">
              <w:rPr>
                <w:b w:val="1"/>
                <w:color w:val="000000"/>
                <w:sz w:val="20"/>
                <w:szCs w:val="20"/>
                <w:rtl w:val="0"/>
              </w:rPr>
              <w:t xml:space="preserve"> </w:t>
              <w:tab/>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3D">
            <w:pPr>
              <w:spacing w:line="240" w:lineRule="auto"/>
              <w:rPr>
                <w:sz w:val="20"/>
                <w:szCs w:val="20"/>
              </w:rPr>
            </w:pPr>
            <w:r w:rsidDel="00000000" w:rsidR="00000000" w:rsidRPr="00000000">
              <w:rPr>
                <w:sz w:val="20"/>
                <w:szCs w:val="20"/>
                <w:rtl w:val="0"/>
              </w:rPr>
              <w:t xml:space="preserve">Survey</w:t>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13F">
            <w:pPr>
              <w:tabs>
                <w:tab w:val="left" w:leader="none" w:pos="954"/>
                <w:tab w:val="left" w:leader="none" w:pos="2772"/>
              </w:tabs>
              <w:spacing w:line="240" w:lineRule="auto"/>
              <w:ind w:firstLine="162"/>
              <w:jc w:val="both"/>
              <w:rPr>
                <w:sz w:val="20"/>
                <w:szCs w:val="20"/>
              </w:rPr>
            </w:pPr>
            <w:r w:rsidDel="00000000" w:rsidR="00000000" w:rsidRPr="00000000">
              <w:rPr>
                <w:sz w:val="20"/>
                <w:szCs w:val="20"/>
                <w:rtl w:val="0"/>
              </w:rPr>
              <w:t xml:space="preserve">System Design:</w:t>
            </w: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Energy Monitoring System</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49">
            <w:pPr>
              <w:numPr>
                <w:ilvl w:val="0"/>
                <w:numId w:val="1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4D">
            <w:pPr>
              <w:numPr>
                <w:ilvl w:val="0"/>
                <w:numId w:val="5"/>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51">
            <w:pPr>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objective for this use-case is collecting feedback provided by users who have interacted with the application.</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must have interacted with the application at least once.</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decides to leave feedback.</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5D">
            <w:pPr>
              <w:pStyle w:val="Heading1"/>
              <w:keepLines w:val="0"/>
              <w:spacing w:after="0" w:before="0" w:line="240" w:lineRule="auto"/>
              <w:rPr>
                <w:b w:val="1"/>
                <w:sz w:val="24"/>
                <w:szCs w:val="24"/>
              </w:rPr>
            </w:pPr>
            <w:r w:rsidDel="00000000" w:rsidR="00000000" w:rsidRPr="00000000">
              <w:rPr>
                <w:b w:val="1"/>
                <w:sz w:val="24"/>
                <w:szCs w:val="24"/>
                <w:rtl w:val="0"/>
              </w:rPr>
              <w:t xml:space="preserve">Actor Action</w:t>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5E">
            <w:pPr>
              <w:pStyle w:val="Heading1"/>
              <w:keepLines w:val="0"/>
              <w:spacing w:after="0" w:before="0" w:line="240" w:lineRule="auto"/>
              <w:rPr>
                <w:b w:val="1"/>
                <w:sz w:val="24"/>
                <w:szCs w:val="24"/>
              </w:rPr>
            </w:pPr>
            <w:bookmarkStart w:colFirst="0" w:colLast="0" w:name="_2r00k7xgcc53" w:id="6"/>
            <w:bookmarkEnd w:id="6"/>
            <w:r w:rsidDel="00000000" w:rsidR="00000000" w:rsidRPr="00000000">
              <w:rPr>
                <w:b w:val="1"/>
                <w:sz w:val="24"/>
                <w:szCs w:val="24"/>
                <w:rtl w:val="0"/>
              </w:rPr>
              <w:t xml:space="preserve">System Response</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1</w:t>
            </w:r>
            <w:r w:rsidDel="00000000" w:rsidR="00000000" w:rsidRPr="00000000">
              <w:rPr>
                <w:rFonts w:ascii="Times New Roman" w:cs="Times New Roman" w:eastAsia="Times New Roman" w:hAnsi="Times New Roman"/>
                <w:sz w:val="20"/>
                <w:szCs w:val="20"/>
                <w:rtl w:val="0"/>
              </w:rPr>
              <w:t xml:space="preserve">: User access and interacts with the feedback option </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2</w:t>
            </w:r>
            <w:r w:rsidDel="00000000" w:rsidR="00000000" w:rsidRPr="00000000">
              <w:rPr>
                <w:rFonts w:ascii="Times New Roman" w:cs="Times New Roman" w:eastAsia="Times New Roman" w:hAnsi="Times New Roman"/>
                <w:sz w:val="20"/>
                <w:szCs w:val="20"/>
                <w:rtl w:val="0"/>
              </w:rPr>
              <w:t xml:space="preserve">: The application displays the feedback form to the user</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3</w:t>
            </w:r>
            <w:r w:rsidDel="00000000" w:rsidR="00000000" w:rsidRPr="00000000">
              <w:rPr>
                <w:rFonts w:ascii="Times New Roman" w:cs="Times New Roman" w:eastAsia="Times New Roman" w:hAnsi="Times New Roman"/>
                <w:sz w:val="20"/>
                <w:szCs w:val="20"/>
                <w:rtl w:val="0"/>
              </w:rPr>
              <w:t xml:space="preserve">: User provides any sort of feedback</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4</w:t>
            </w:r>
            <w:r w:rsidDel="00000000" w:rsidR="00000000" w:rsidRPr="00000000">
              <w:rPr>
                <w:rFonts w:ascii="Times New Roman" w:cs="Times New Roman" w:eastAsia="Times New Roman" w:hAnsi="Times New Roman"/>
                <w:sz w:val="20"/>
                <w:szCs w:val="20"/>
                <w:rtl w:val="0"/>
              </w:rPr>
              <w:t xml:space="preserve">: Application records the feedback</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5</w:t>
            </w:r>
            <w:r w:rsidDel="00000000" w:rsidR="00000000" w:rsidRPr="00000000">
              <w:rPr>
                <w:rFonts w:ascii="Times New Roman" w:cs="Times New Roman" w:eastAsia="Times New Roman" w:hAnsi="Times New Roman"/>
                <w:sz w:val="20"/>
                <w:szCs w:val="20"/>
                <w:rtl w:val="0"/>
              </w:rPr>
              <w:t xml:space="preserve">: User submits the feedback response</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6</w:t>
            </w:r>
            <w:r w:rsidDel="00000000" w:rsidR="00000000" w:rsidRPr="00000000">
              <w:rPr>
                <w:rFonts w:ascii="Times New Roman" w:cs="Times New Roman" w:eastAsia="Times New Roman" w:hAnsi="Times New Roman"/>
                <w:sz w:val="20"/>
                <w:szCs w:val="20"/>
                <w:rtl w:val="0"/>
              </w:rPr>
              <w:t xml:space="preserve">: EMS Stores the feedback for further analysis by admin.</w:t>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user decides to modify their feedback, perhaps due to a change of mind or grammatical correction, they can edit their feedback after submission.</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successfully receives the feedback and stores it so that it can be viewed.</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feedback is stored in the system</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79">
            <w:pPr>
              <w:numPr>
                <w:ilvl w:val="0"/>
                <w:numId w:val="6"/>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Feedback must be authentic</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IMPLEMENTATION CONSTRAINTS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7D">
            <w:pPr>
              <w:numPr>
                <w:ilvl w:val="0"/>
                <w:numId w:val="6"/>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Admin can develop a user-friendly feedback interface </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81">
            <w:pPr>
              <w:numPr>
                <w:ilvl w:val="0"/>
                <w:numId w:val="6"/>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 User is allowed to leave feedback</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Having suitable database management for all the feedback received and stored.</w:t>
            </w:r>
          </w:p>
        </w:tc>
      </w:tr>
    </w:tbl>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76"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C">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 Activate system use case narrative</w:t>
      </w:r>
      <w:r w:rsidDel="00000000" w:rsidR="00000000" w:rsidRPr="00000000">
        <w:rPr>
          <w:rtl w:val="0"/>
        </w:rPr>
      </w:r>
    </w:p>
    <w:p w:rsidR="00000000" w:rsidDel="00000000" w:rsidP="00000000" w:rsidRDefault="00000000" w:rsidRPr="00000000" w14:paraId="0000018D">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Monitoring System</w:t>
      </w:r>
      <w:r w:rsidDel="00000000" w:rsidR="00000000" w:rsidRPr="00000000">
        <w:rPr>
          <w:rtl w:val="0"/>
        </w:rPr>
      </w:r>
    </w:p>
    <w:p w:rsidR="00000000" w:rsidDel="00000000" w:rsidP="00000000" w:rsidRDefault="00000000" w:rsidRPr="00000000" w14:paraId="0000018E">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Author (s):</w:t>
        <w:tab/>
      </w:r>
      <w:r w:rsidDel="00000000" w:rsidR="00000000" w:rsidRPr="00000000">
        <w:rPr>
          <w:rFonts w:ascii="Times New Roman" w:cs="Times New Roman" w:eastAsia="Times New Roman" w:hAnsi="Times New Roman"/>
          <w:b w:val="1"/>
          <w:sz w:val="24"/>
          <w:szCs w:val="24"/>
          <w:u w:val="single"/>
          <w:rtl w:val="0"/>
        </w:rPr>
        <w:t xml:space="preserve">Ahmad Syameer Syafiq bin Zulkefli</w:t>
      </w:r>
      <w:r w:rsidDel="00000000" w:rsidR="00000000" w:rsidRPr="00000000">
        <w:rPr>
          <w:rFonts w:ascii="Times New Roman" w:cs="Times New Roman" w:eastAsia="Times New Roman" w:hAnsi="Times New Roman"/>
          <w:b w:val="1"/>
          <w:sz w:val="24"/>
          <w:szCs w:val="24"/>
          <w:rtl w:val="0"/>
        </w:rPr>
        <w:tab/>
        <w:t xml:space="preserve">Date:</w:t>
        <w:tab/>
      </w:r>
      <w:r w:rsidDel="00000000" w:rsidR="00000000" w:rsidRPr="00000000">
        <w:rPr>
          <w:rFonts w:ascii="Times New Roman" w:cs="Times New Roman" w:eastAsia="Times New Roman" w:hAnsi="Times New Roman"/>
          <w:b w:val="1"/>
          <w:sz w:val="24"/>
          <w:szCs w:val="24"/>
          <w:u w:val="single"/>
          <w:rtl w:val="0"/>
        </w:rPr>
        <w:t xml:space="preserve">25/12/2023</w:t>
      </w:r>
      <w:r w:rsidDel="00000000" w:rsidR="00000000" w:rsidRPr="00000000">
        <w:rPr>
          <w:rtl w:val="0"/>
        </w:rPr>
      </w:r>
    </w:p>
    <w:p w:rsidR="00000000" w:rsidDel="00000000" w:rsidP="00000000" w:rsidRDefault="00000000" w:rsidRPr="00000000" w14:paraId="0000018F">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Version:</w:t>
        <w:tab/>
        <w:t xml:space="preserve">1</w:t>
      </w:r>
      <w:r w:rsidDel="00000000" w:rsidR="00000000" w:rsidRPr="00000000">
        <w:rPr>
          <w:rtl w:val="0"/>
        </w:rPr>
      </w:r>
    </w:p>
    <w:tbl>
      <w:tblPr>
        <w:tblStyle w:val="Table7"/>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91">
            <w:pPr>
              <w:spacing w:line="240" w:lineRule="auto"/>
              <w:rPr>
                <w:sz w:val="20"/>
                <w:szCs w:val="20"/>
              </w:rPr>
            </w:pPr>
            <w:r w:rsidDel="00000000" w:rsidR="00000000" w:rsidRPr="00000000">
              <w:rPr>
                <w:sz w:val="20"/>
                <w:szCs w:val="20"/>
                <w:rtl w:val="0"/>
              </w:rPr>
              <w:t xml:space="preserve">Activate system</w:t>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193">
            <w:pPr>
              <w:spacing w:line="240" w:lineRule="auto"/>
              <w:ind w:firstLine="162"/>
              <w:jc w:val="center"/>
              <w:rPr>
                <w:sz w:val="20"/>
                <w:szCs w:val="20"/>
              </w:rPr>
            </w:pPr>
            <w:r w:rsidDel="00000000" w:rsidR="00000000" w:rsidRPr="00000000">
              <w:rPr>
                <w:b w:val="1"/>
                <w:sz w:val="20"/>
                <w:szCs w:val="20"/>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95">
            <w:pPr>
              <w:spacing w:line="240" w:lineRule="auto"/>
              <w:rPr>
                <w:sz w:val="20"/>
                <w:szCs w:val="20"/>
              </w:rPr>
            </w:pPr>
            <w:r w:rsidDel="00000000" w:rsidR="00000000" w:rsidRPr="00000000">
              <w:rPr>
                <w:sz w:val="20"/>
                <w:szCs w:val="20"/>
                <w:rtl w:val="0"/>
              </w:rPr>
              <w:t xml:space="preserve">EMS6-04</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97">
            <w:pPr>
              <w:tabs>
                <w:tab w:val="center" w:leader="none" w:pos="4320"/>
                <w:tab w:val="right" w:leader="none" w:pos="8640"/>
                <w:tab w:val="left" w:leader="none" w:pos="594"/>
                <w:tab w:val="left" w:leader="none" w:pos="2772"/>
              </w:tabs>
              <w:spacing w:line="240" w:lineRule="auto"/>
              <w:ind w:firstLine="162"/>
              <w:rPr>
                <w:sz w:val="20"/>
                <w:szCs w:val="20"/>
              </w:rPr>
            </w:pPr>
            <w:r w:rsidDel="00000000" w:rsidR="00000000" w:rsidRPr="00000000">
              <w:rPr>
                <w:sz w:val="20"/>
                <w:szCs w:val="20"/>
                <w:rtl w:val="0"/>
              </w:rPr>
              <w:t xml:space="preserve">Business Requirements:</w:t>
              <w:tab/>
            </w:r>
            <w:r w:rsidDel="00000000" w:rsidR="00000000" w:rsidRPr="00000000">
              <w:rPr>
                <w:rFonts w:ascii="Wingdings" w:cs="Wingdings" w:eastAsia="Wingdings" w:hAnsi="Wingdings"/>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99">
            <w:pPr>
              <w:spacing w:line="240" w:lineRule="auto"/>
              <w:rPr>
                <w:sz w:val="20"/>
                <w:szCs w:val="20"/>
              </w:rPr>
            </w:pPr>
            <w:r w:rsidDel="00000000" w:rsidR="00000000" w:rsidRPr="00000000">
              <w:rPr>
                <w:sz w:val="20"/>
                <w:szCs w:val="20"/>
                <w:rtl w:val="0"/>
              </w:rPr>
              <w:t xml:space="preserve">High</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9B">
            <w:pPr>
              <w:pStyle w:val="Heading5"/>
              <w:keepLines w:val="0"/>
              <w:tabs>
                <w:tab w:val="left" w:leader="none" w:pos="954"/>
                <w:tab w:val="left" w:leader="none" w:pos="2340"/>
                <w:tab w:val="left" w:leader="none" w:pos="2772"/>
                <w:tab w:val="left" w:leader="none" w:pos="3294"/>
                <w:tab w:val="left" w:leader="none" w:pos="3492"/>
              </w:tabs>
              <w:spacing w:after="0" w:before="0" w:line="240" w:lineRule="auto"/>
              <w:ind w:firstLine="162"/>
              <w:rPr>
                <w:b w:val="1"/>
                <w:color w:val="000000"/>
                <w:sz w:val="20"/>
                <w:szCs w:val="20"/>
              </w:rPr>
            </w:pPr>
            <w:r w:rsidDel="00000000" w:rsidR="00000000" w:rsidRPr="00000000">
              <w:rPr>
                <w:color w:val="000000"/>
                <w:sz w:val="20"/>
                <w:szCs w:val="20"/>
                <w:rtl w:val="0"/>
              </w:rPr>
              <w:t xml:space="preserve">System Analysis:</w:t>
            </w:r>
            <w:r w:rsidDel="00000000" w:rsidR="00000000" w:rsidRPr="00000000">
              <w:rPr>
                <w:b w:val="1"/>
                <w:color w:val="000000"/>
                <w:sz w:val="20"/>
                <w:szCs w:val="20"/>
                <w:rtl w:val="0"/>
              </w:rPr>
              <w:t xml:space="preserve"> </w:t>
              <w:tab/>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admin</w:t>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19F">
            <w:pPr>
              <w:tabs>
                <w:tab w:val="left" w:leader="none" w:pos="954"/>
                <w:tab w:val="left" w:leader="none" w:pos="2772"/>
              </w:tabs>
              <w:spacing w:line="240" w:lineRule="auto"/>
              <w:ind w:firstLine="162"/>
              <w:jc w:val="both"/>
              <w:rPr>
                <w:sz w:val="20"/>
                <w:szCs w:val="20"/>
              </w:rPr>
            </w:pPr>
            <w:r w:rsidDel="00000000" w:rsidR="00000000" w:rsidRPr="00000000">
              <w:rPr>
                <w:sz w:val="20"/>
                <w:szCs w:val="20"/>
                <w:rtl w:val="0"/>
              </w:rPr>
              <w:t xml:space="preserve">System Design:</w:t>
            </w: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Energy Monitoring System</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A9">
            <w:pPr>
              <w:numPr>
                <w:ilvl w:val="0"/>
                <w:numId w:val="17"/>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none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AD">
            <w:pPr>
              <w:numPr>
                <w:ilvl w:val="0"/>
                <w:numId w:val="14"/>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none</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B1">
            <w:pPr>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is for admin to activate the monitoring system</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is off</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activate button in system activation</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BD">
            <w:pPr>
              <w:pStyle w:val="Heading1"/>
              <w:keepLines w:val="0"/>
              <w:spacing w:after="0" w:before="0" w:line="240" w:lineRule="auto"/>
              <w:rPr>
                <w:b w:val="1"/>
                <w:sz w:val="24"/>
                <w:szCs w:val="24"/>
              </w:rPr>
            </w:pPr>
            <w:r w:rsidDel="00000000" w:rsidR="00000000" w:rsidRPr="00000000">
              <w:rPr>
                <w:b w:val="1"/>
                <w:sz w:val="24"/>
                <w:szCs w:val="24"/>
                <w:rtl w:val="0"/>
              </w:rPr>
              <w:t xml:space="preserve">Actor Action</w:t>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BE">
            <w:pPr>
              <w:pStyle w:val="Heading1"/>
              <w:keepLines w:val="0"/>
              <w:spacing w:after="0" w:before="0" w:line="240" w:lineRule="auto"/>
              <w:rPr>
                <w:b w:val="1"/>
                <w:sz w:val="24"/>
                <w:szCs w:val="24"/>
              </w:rPr>
            </w:pPr>
            <w:bookmarkStart w:colFirst="0" w:colLast="0" w:name="_89ad7giiyt1f" w:id="7"/>
            <w:bookmarkEnd w:id="7"/>
            <w:r w:rsidDel="00000000" w:rsidR="00000000" w:rsidRPr="00000000">
              <w:rPr>
                <w:b w:val="1"/>
                <w:sz w:val="24"/>
                <w:szCs w:val="24"/>
                <w:rtl w:val="0"/>
              </w:rPr>
              <w:t xml:space="preserve">System Response</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1</w:t>
            </w:r>
            <w:r w:rsidDel="00000000" w:rsidR="00000000" w:rsidRPr="00000000">
              <w:rPr>
                <w:rFonts w:ascii="Times New Roman" w:cs="Times New Roman" w:eastAsia="Times New Roman" w:hAnsi="Times New Roman"/>
                <w:sz w:val="20"/>
                <w:szCs w:val="20"/>
                <w:rtl w:val="0"/>
              </w:rPr>
              <w:t xml:space="preserve">: admin log in into the system</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2</w:t>
            </w:r>
            <w:r w:rsidDel="00000000" w:rsidR="00000000" w:rsidRPr="00000000">
              <w:rPr>
                <w:rFonts w:ascii="Times New Roman" w:cs="Times New Roman" w:eastAsia="Times New Roman" w:hAnsi="Times New Roman"/>
                <w:sz w:val="20"/>
                <w:szCs w:val="20"/>
                <w:rtl w:val="0"/>
              </w:rPr>
              <w:t xml:space="preserve">: System authenticate Admin credentials</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C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3</w:t>
            </w:r>
            <w:r w:rsidDel="00000000" w:rsidR="00000000" w:rsidRPr="00000000">
              <w:rPr>
                <w:rFonts w:ascii="Times New Roman" w:cs="Times New Roman" w:eastAsia="Times New Roman" w:hAnsi="Times New Roman"/>
                <w:sz w:val="20"/>
                <w:szCs w:val="20"/>
                <w:rtl w:val="0"/>
              </w:rPr>
              <w:t xml:space="preserve">: admin open system activation panel</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4: </w:t>
            </w:r>
            <w:r w:rsidDel="00000000" w:rsidR="00000000" w:rsidRPr="00000000">
              <w:rPr>
                <w:rFonts w:ascii="Times New Roman" w:cs="Times New Roman" w:eastAsia="Times New Roman" w:hAnsi="Times New Roman"/>
                <w:sz w:val="20"/>
                <w:szCs w:val="20"/>
                <w:rtl w:val="0"/>
              </w:rPr>
              <w:t xml:space="preserve">System navigate to and display  the activation panel</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C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5: </w:t>
            </w:r>
            <w:r w:rsidDel="00000000" w:rsidR="00000000" w:rsidRPr="00000000">
              <w:rPr>
                <w:rFonts w:ascii="Times New Roman" w:cs="Times New Roman" w:eastAsia="Times New Roman" w:hAnsi="Times New Roman"/>
                <w:sz w:val="20"/>
                <w:szCs w:val="20"/>
                <w:rtl w:val="0"/>
              </w:rPr>
              <w:t xml:space="preserve">Admin activate the system button</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6: </w:t>
            </w:r>
            <w:r w:rsidDel="00000000" w:rsidR="00000000" w:rsidRPr="00000000">
              <w:rPr>
                <w:rFonts w:ascii="Times New Roman" w:cs="Times New Roman" w:eastAsia="Times New Roman" w:hAnsi="Times New Roman"/>
                <w:sz w:val="20"/>
                <w:szCs w:val="20"/>
                <w:rtl w:val="0"/>
              </w:rPr>
              <w:t xml:space="preserve">System is activated</w:t>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CD">
            <w:pPr>
              <w:numPr>
                <w:ilvl w:val="0"/>
                <w:numId w:val="8"/>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admin wrongly input the login credentials and denied access</w:t>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D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D1">
            <w:pPr>
              <w:numPr>
                <w:ilvl w:val="0"/>
                <w:numId w:val="8"/>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system was not deactivated or stayed on</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 has control to activate and deactivate the system</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is on and admin is able to monitor real time energy consumption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DD">
            <w:pPr>
              <w:numPr>
                <w:ilvl w:val="0"/>
                <w:numId w:val="18"/>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The system must always be deactivated when classes are all done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IMPLEMENTATION CONTRAINTS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E1">
            <w:pPr>
              <w:numPr>
                <w:ilvl w:val="0"/>
                <w:numId w:val="18"/>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Only the admin has access over the activation of the system</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E5">
            <w:pPr>
              <w:numPr>
                <w:ilvl w:val="0"/>
                <w:numId w:val="18"/>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 The admin must activate and deactivate the system</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 forgot to deactivate the system and energy consumption is overload</w:t>
            </w:r>
          </w:p>
        </w:tc>
      </w:tr>
    </w:tbl>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76"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E">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7: Generate Report Use Case Narrative</w:t>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tabs>
          <w:tab w:val="left" w:leader="none" w:pos="1440"/>
          <w:tab w:val="left" w:leader="none" w:pos="6660"/>
          <w:tab w:val="left" w:leader="none" w:pos="7560"/>
          <w:tab w:val="right" w:leader="none" w:pos="9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MONITORING SYSTEM</w:t>
      </w:r>
    </w:p>
    <w:p w:rsidR="00000000" w:rsidDel="00000000" w:rsidP="00000000" w:rsidRDefault="00000000" w:rsidRPr="00000000" w14:paraId="000001F1">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Author (s):</w:t>
        <w:tab/>
      </w:r>
      <w:r w:rsidDel="00000000" w:rsidR="00000000" w:rsidRPr="00000000">
        <w:rPr>
          <w:rFonts w:ascii="Times New Roman" w:cs="Times New Roman" w:eastAsia="Times New Roman" w:hAnsi="Times New Roman"/>
          <w:b w:val="1"/>
          <w:sz w:val="24"/>
          <w:szCs w:val="24"/>
          <w:u w:val="single"/>
          <w:rtl w:val="0"/>
        </w:rPr>
        <w:t xml:space="preserve">Nurulain Balqis bt Mat Daud</w:t>
      </w:r>
      <w:r w:rsidDel="00000000" w:rsidR="00000000" w:rsidRPr="00000000">
        <w:rPr>
          <w:rFonts w:ascii="Times New Roman" w:cs="Times New Roman" w:eastAsia="Times New Roman" w:hAnsi="Times New Roman"/>
          <w:b w:val="1"/>
          <w:sz w:val="24"/>
          <w:szCs w:val="24"/>
          <w:rtl w:val="0"/>
        </w:rPr>
        <w:tab/>
        <w:t xml:space="preserve">Date:</w:t>
        <w:tab/>
      </w:r>
      <w:r w:rsidDel="00000000" w:rsidR="00000000" w:rsidRPr="00000000">
        <w:rPr>
          <w:rFonts w:ascii="Times New Roman" w:cs="Times New Roman" w:eastAsia="Times New Roman" w:hAnsi="Times New Roman"/>
          <w:b w:val="1"/>
          <w:sz w:val="24"/>
          <w:szCs w:val="24"/>
          <w:u w:val="single"/>
          <w:rtl w:val="0"/>
        </w:rPr>
        <w:t xml:space="preserve">25th Dec 2023</w:t>
      </w:r>
      <w:r w:rsidDel="00000000" w:rsidR="00000000" w:rsidRPr="00000000">
        <w:rPr>
          <w:rtl w:val="0"/>
        </w:rPr>
      </w:r>
    </w:p>
    <w:p w:rsidR="00000000" w:rsidDel="00000000" w:rsidP="00000000" w:rsidRDefault="00000000" w:rsidRPr="00000000" w14:paraId="000001F3">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ab/>
        <w:tab/>
        <w:t xml:space="preserve">Version:</w:t>
        <w:tab/>
      </w: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tl w:val="0"/>
        </w:rPr>
      </w:r>
    </w:p>
    <w:tbl>
      <w:tblPr>
        <w:tblStyle w:val="Table8"/>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report</w:t>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1F7">
            <w:pPr>
              <w:spacing w:line="240" w:lineRule="auto"/>
              <w:ind w:firstLine="16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EMS6-05</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FB">
            <w:pPr>
              <w:tabs>
                <w:tab w:val="center" w:leader="none" w:pos="4320"/>
                <w:tab w:val="right" w:leader="none" w:pos="8640"/>
                <w:tab w:val="left" w:leader="none" w:pos="594"/>
                <w:tab w:val="left" w:leader="none" w:pos="2772"/>
              </w:tabs>
              <w:spacing w:line="240" w:lineRule="auto"/>
              <w:ind w:firstLine="16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Requirements:</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FF">
            <w:pPr>
              <w:pStyle w:val="Heading5"/>
              <w:keepLines w:val="0"/>
              <w:tabs>
                <w:tab w:val="left" w:leader="none" w:pos="954"/>
                <w:tab w:val="left" w:leader="none" w:pos="2340"/>
                <w:tab w:val="left" w:leader="none" w:pos="2772"/>
                <w:tab w:val="left" w:leader="none" w:pos="3294"/>
                <w:tab w:val="left" w:leader="none" w:pos="3492"/>
              </w:tabs>
              <w:spacing w:after="0" w:before="0" w:line="240" w:lineRule="auto"/>
              <w:ind w:firstLine="162"/>
              <w:rPr>
                <w:rFonts w:ascii="Times New Roman" w:cs="Times New Roman" w:eastAsia="Times New Roman" w:hAnsi="Times New Roman"/>
                <w:b w:val="1"/>
                <w:color w:val="000000"/>
                <w:sz w:val="20"/>
                <w:szCs w:val="20"/>
              </w:rPr>
            </w:pPr>
            <w:bookmarkStart w:colFirst="0" w:colLast="0" w:name="_3xqe4wagnbo" w:id="8"/>
            <w:bookmarkEnd w:id="8"/>
            <w:r w:rsidDel="00000000" w:rsidR="00000000" w:rsidRPr="00000000">
              <w:rPr>
                <w:rFonts w:ascii="Times New Roman" w:cs="Times New Roman" w:eastAsia="Times New Roman" w:hAnsi="Times New Roman"/>
                <w:color w:val="000000"/>
                <w:sz w:val="20"/>
                <w:szCs w:val="20"/>
                <w:rtl w:val="0"/>
              </w:rPr>
              <w:t xml:space="preserve">System Analysis:</w:t>
            </w:r>
            <w:r w:rsidDel="00000000" w:rsidR="00000000" w:rsidRPr="00000000">
              <w:rPr>
                <w:rFonts w:ascii="Times New Roman" w:cs="Times New Roman" w:eastAsia="Times New Roman" w:hAnsi="Times New Roman"/>
                <w:b w:val="1"/>
                <w:color w:val="000000"/>
                <w:sz w:val="20"/>
                <w:szCs w:val="20"/>
                <w:rtl w:val="0"/>
              </w:rPr>
              <w:t xml:space="preserve"> </w:t>
              <w:tab/>
              <w:t xml:space="preserve">         </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Database</w:t>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203">
            <w:pPr>
              <w:tabs>
                <w:tab w:val="left" w:leader="none" w:pos="954"/>
                <w:tab w:val="left" w:leader="none" w:pos="2772"/>
              </w:tabs>
              <w:spacing w:line="240" w:lineRule="auto"/>
              <w:ind w:firstLine="16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Design:</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Energy Monitoring System</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0D">
            <w:pPr>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11">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15">
            <w:pPr>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Generate Report use case enables the system to generate energy consumption reports .The reports provide insights into the lighting system's performance, including usage patterns, energy savings, and any potential issues.</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19">
            <w:pPr>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Energy Monitoring System is operational.</w:t>
            </w:r>
          </w:p>
          <w:p w:rsidR="00000000" w:rsidDel="00000000" w:rsidP="00000000" w:rsidRDefault="00000000" w:rsidRPr="00000000" w14:paraId="0000021A">
            <w:pPr>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 is logged into the system.</w:t>
            </w:r>
          </w:p>
          <w:p w:rsidR="00000000" w:rsidDel="00000000" w:rsidP="00000000" w:rsidRDefault="00000000" w:rsidRPr="00000000" w14:paraId="0000021B">
            <w:pPr>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on energy consumption is available in the system database.</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 requests the generation of a report through the Energy Monitoring System's user interface.</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23">
            <w:pPr>
              <w:pStyle w:val="Heading1"/>
              <w:keepLines w:val="0"/>
              <w:spacing w:after="0" w:before="0" w:line="240" w:lineRule="auto"/>
              <w:rPr>
                <w:rFonts w:ascii="Times New Roman" w:cs="Times New Roman" w:eastAsia="Times New Roman" w:hAnsi="Times New Roman"/>
                <w:b w:val="1"/>
                <w:sz w:val="24"/>
                <w:szCs w:val="24"/>
              </w:rPr>
            </w:pPr>
            <w:bookmarkStart w:colFirst="0" w:colLast="0" w:name="_liya6ukomoqr" w:id="9"/>
            <w:bookmarkEnd w:id="9"/>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24">
            <w:pPr>
              <w:pStyle w:val="Heading1"/>
              <w:keepLines w:val="0"/>
              <w:spacing w:after="0" w:before="0" w:line="240" w:lineRule="auto"/>
              <w:rPr>
                <w:rFonts w:ascii="Times New Roman" w:cs="Times New Roman" w:eastAsia="Times New Roman" w:hAnsi="Times New Roman"/>
                <w:b w:val="1"/>
                <w:sz w:val="24"/>
                <w:szCs w:val="24"/>
              </w:rPr>
            </w:pPr>
            <w:bookmarkStart w:colFirst="0" w:colLast="0" w:name="_vjf73dbb0prl" w:id="10"/>
            <w:bookmarkEnd w:id="10"/>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1</w:t>
            </w:r>
            <w:r w:rsidDel="00000000" w:rsidR="00000000" w:rsidRPr="00000000">
              <w:rPr>
                <w:rFonts w:ascii="Times New Roman" w:cs="Times New Roman" w:eastAsia="Times New Roman" w:hAnsi="Times New Roman"/>
                <w:sz w:val="20"/>
                <w:szCs w:val="20"/>
                <w:rtl w:val="0"/>
              </w:rPr>
              <w:t xml:space="preserve">: The use case starts when the admin accesses the Energy Monitoring System's software application using their credentials.</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2</w:t>
            </w:r>
            <w:r w:rsidDel="00000000" w:rsidR="00000000" w:rsidRPr="00000000">
              <w:rPr>
                <w:rFonts w:ascii="Times New Roman" w:cs="Times New Roman" w:eastAsia="Times New Roman" w:hAnsi="Times New Roman"/>
                <w:sz w:val="20"/>
                <w:szCs w:val="20"/>
                <w:rtl w:val="0"/>
              </w:rPr>
              <w:t xml:space="preserve">: The system verifies the credentials and grants access to the application</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2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3: The admin selects the "Generate Report" option from the application's menu.</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4:The system navigates to the report generation module.</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2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5 : The system prompts the admin to specify report parameters, such as the date range, specific lighting zones, and type of information required.</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6: The system validates the provided parameters to ensure they are within acceptable ranges and formats.</w:t>
            </w:r>
          </w:p>
          <w:p w:rsidR="00000000" w:rsidDel="00000000" w:rsidP="00000000" w:rsidRDefault="00000000" w:rsidRPr="00000000" w14:paraId="000002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validation fails, an error message is displayed, and the admin is prompted to correct the parameters.</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3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7: The admin waits for validation from the system.</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8:  Upon successful validation, the system retrieves relevant data from the database, including energy consumption patterns based on motion sensor data.</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3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9 : The admin can view the report.</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10 : The system presents the report in a user-friendly format for the admin to review.</w:t>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3C">
            <w:pPr>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is an issue with data retrieval, an error message is displayed, and the admin is prompted to try again or contact support.</w:t>
            </w:r>
          </w:p>
          <w:p w:rsidR="00000000" w:rsidDel="00000000" w:rsidP="00000000" w:rsidRDefault="00000000" w:rsidRPr="00000000" w14:paraId="0000023D">
            <w:pPr>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specified parameters are invalid, the system provides feedback to the admin, allowing them to correct the inputs.</w:t>
            </w:r>
          </w:p>
          <w:p w:rsidR="00000000" w:rsidDel="00000000" w:rsidP="00000000" w:rsidRDefault="00000000" w:rsidRPr="00000000" w14:paraId="0000023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 can review and analyze the generated report to make informed decisions regarding energy consumption patterns and optimize the lighting system's efficiency.</w:t>
            </w:r>
          </w:p>
          <w:p w:rsidR="00000000" w:rsidDel="00000000" w:rsidP="00000000" w:rsidRDefault="00000000" w:rsidRPr="00000000" w14:paraId="000002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generated report is stored for future reference.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4C">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can only be generated by authorized users with the role of admin.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IMPLEMENTATION CONSTRAINTS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50">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Energy Monitoring System should operate with minimal resource consumption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54">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Administrators have the necessary permissions to view and analyze the report.</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a real-time alerting system to notify admins of immediate issues such as malfunctioning sensors or sudden spikes in energy consumption.</w:t>
            </w:r>
          </w:p>
        </w:tc>
      </w:tr>
    </w:tbl>
    <w:p w:rsidR="00000000" w:rsidDel="00000000" w:rsidP="00000000" w:rsidRDefault="00000000" w:rsidRPr="00000000" w14:paraId="0000025B">
      <w:pPr>
        <w:spacing w:line="276"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8: Maintain the System Use Case Narrative</w:t>
      </w:r>
    </w:p>
    <w:p w:rsidR="00000000" w:rsidDel="00000000" w:rsidP="00000000" w:rsidRDefault="00000000" w:rsidRPr="00000000" w14:paraId="0000025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MONITORING SYSTEM</w:t>
      </w:r>
      <w:r w:rsidDel="00000000" w:rsidR="00000000" w:rsidRPr="00000000">
        <w:rPr>
          <w:rtl w:val="0"/>
        </w:rPr>
      </w:r>
    </w:p>
    <w:p w:rsidR="00000000" w:rsidDel="00000000" w:rsidP="00000000" w:rsidRDefault="00000000" w:rsidRPr="00000000" w14:paraId="0000025F">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Author (s):</w:t>
        <w:tab/>
      </w:r>
      <w:r w:rsidDel="00000000" w:rsidR="00000000" w:rsidRPr="00000000">
        <w:rPr>
          <w:rFonts w:ascii="Times New Roman" w:cs="Times New Roman" w:eastAsia="Times New Roman" w:hAnsi="Times New Roman"/>
          <w:b w:val="1"/>
          <w:sz w:val="24"/>
          <w:szCs w:val="24"/>
          <w:u w:val="single"/>
          <w:rtl w:val="0"/>
        </w:rPr>
        <w:t xml:space="preserve">Nur Jannah Nai’mah binti Zainal</w:t>
      </w:r>
      <w:r w:rsidDel="00000000" w:rsidR="00000000" w:rsidRPr="00000000">
        <w:rPr>
          <w:rFonts w:ascii="Times New Roman" w:cs="Times New Roman" w:eastAsia="Times New Roman" w:hAnsi="Times New Roman"/>
          <w:b w:val="1"/>
          <w:sz w:val="24"/>
          <w:szCs w:val="24"/>
          <w:rtl w:val="0"/>
        </w:rPr>
        <w:tab/>
        <w:t xml:space="preserve">Date:</w:t>
        <w:tab/>
      </w:r>
      <w:r w:rsidDel="00000000" w:rsidR="00000000" w:rsidRPr="00000000">
        <w:rPr>
          <w:rFonts w:ascii="Times New Roman" w:cs="Times New Roman" w:eastAsia="Times New Roman" w:hAnsi="Times New Roman"/>
          <w:b w:val="1"/>
          <w:sz w:val="24"/>
          <w:szCs w:val="24"/>
          <w:u w:val="single"/>
          <w:rtl w:val="0"/>
        </w:rPr>
        <w:t xml:space="preserve">25th Dec 2023</w:t>
      </w:r>
      <w:r w:rsidDel="00000000" w:rsidR="00000000" w:rsidRPr="00000000">
        <w:rPr>
          <w:rtl w:val="0"/>
        </w:rPr>
      </w:r>
    </w:p>
    <w:p w:rsidR="00000000" w:rsidDel="00000000" w:rsidP="00000000" w:rsidRDefault="00000000" w:rsidRPr="00000000" w14:paraId="00000260">
      <w:pPr>
        <w:tabs>
          <w:tab w:val="left" w:leader="none" w:pos="1440"/>
          <w:tab w:val="left" w:leader="none" w:pos="6660"/>
          <w:tab w:val="left" w:leader="none" w:pos="7560"/>
          <w:tab w:val="right" w:leader="none" w:pos="900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ab/>
        <w:tab/>
        <w:t xml:space="preserve">Version:</w:t>
        <w:tab/>
      </w: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tl w:val="0"/>
        </w:rPr>
      </w:r>
    </w:p>
    <w:tbl>
      <w:tblPr>
        <w:tblStyle w:val="Table9"/>
        <w:tblW w:w="10005.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490"/>
        <w:gridCol w:w="3375"/>
        <w:gridCol w:w="720"/>
        <w:gridCol w:w="3420"/>
        <w:tblGridChange w:id="0">
          <w:tblGrid>
            <w:gridCol w:w="2490"/>
            <w:gridCol w:w="3375"/>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 the system</w:t>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264">
            <w:pPr>
              <w:spacing w:line="240" w:lineRule="auto"/>
              <w:ind w:firstLine="16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EMS6-06</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268">
            <w:pPr>
              <w:tabs>
                <w:tab w:val="center" w:leader="none" w:pos="4320"/>
                <w:tab w:val="right" w:leader="none" w:pos="8640"/>
                <w:tab w:val="left" w:leader="none" w:pos="594"/>
                <w:tab w:val="left" w:leader="none" w:pos="2772"/>
              </w:tabs>
              <w:spacing w:line="240" w:lineRule="auto"/>
              <w:ind w:firstLine="16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Requirements:</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26C">
            <w:pPr>
              <w:pStyle w:val="Heading5"/>
              <w:keepLines w:val="0"/>
              <w:tabs>
                <w:tab w:val="left" w:leader="none" w:pos="954"/>
                <w:tab w:val="left" w:leader="none" w:pos="2340"/>
                <w:tab w:val="left" w:leader="none" w:pos="2772"/>
                <w:tab w:val="left" w:leader="none" w:pos="3294"/>
                <w:tab w:val="left" w:leader="none" w:pos="3492"/>
              </w:tabs>
              <w:spacing w:after="0" w:before="0" w:line="240" w:lineRule="auto"/>
              <w:ind w:firstLine="162"/>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System Analysis:</w:t>
            </w:r>
            <w:r w:rsidDel="00000000" w:rsidR="00000000" w:rsidRPr="00000000">
              <w:rPr>
                <w:rFonts w:ascii="Times New Roman" w:cs="Times New Roman" w:eastAsia="Times New Roman" w:hAnsi="Times New Roman"/>
                <w:b w:val="1"/>
                <w:color w:val="000000"/>
                <w:sz w:val="20"/>
                <w:szCs w:val="20"/>
                <w:rtl w:val="0"/>
              </w:rPr>
              <w:t xml:space="preserve"> </w:t>
              <w:tab/>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270">
            <w:pPr>
              <w:tabs>
                <w:tab w:val="left" w:leader="none" w:pos="954"/>
                <w:tab w:val="left" w:leader="none" w:pos="2772"/>
              </w:tabs>
              <w:spacing w:line="240" w:lineRule="auto"/>
              <w:ind w:firstLine="16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Design:</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7A">
            <w:pPr>
              <w:numPr>
                <w:ilvl w:val="0"/>
                <w:numId w:val="1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7E">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82">
            <w:pPr>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use case encompasses the activities related to the ongoing maintenance and management of the energy monitoring system by the admin.</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86">
            <w:pPr>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 is logged into the system.</w:t>
            </w:r>
          </w:p>
          <w:p w:rsidR="00000000" w:rsidDel="00000000" w:rsidP="00000000" w:rsidRDefault="00000000" w:rsidRPr="00000000" w14:paraId="00000287">
            <w:pPr>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energy monitoring system is operational.</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identifies the need for system maintenance, updates, or enhancements.</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8F">
            <w:pPr>
              <w:pStyle w:val="Heading1"/>
              <w:keepLines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90">
            <w:pPr>
              <w:pStyle w:val="Heading1"/>
              <w:keepLines w:val="0"/>
              <w:spacing w:after="0" w:before="0" w:line="240" w:lineRule="auto"/>
              <w:rPr>
                <w:rFonts w:ascii="Times New Roman" w:cs="Times New Roman" w:eastAsia="Times New Roman" w:hAnsi="Times New Roman"/>
                <w:b w:val="1"/>
                <w:sz w:val="24"/>
                <w:szCs w:val="24"/>
              </w:rPr>
            </w:pPr>
            <w:bookmarkStart w:colFirst="0" w:colLast="0" w:name="_8p4elgofcmrq" w:id="11"/>
            <w:bookmarkEnd w:id="11"/>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1</w:t>
            </w:r>
            <w:r w:rsidDel="00000000" w:rsidR="00000000" w:rsidRPr="00000000">
              <w:rPr>
                <w:rFonts w:ascii="Times New Roman" w:cs="Times New Roman" w:eastAsia="Times New Roman" w:hAnsi="Times New Roman"/>
                <w:sz w:val="20"/>
                <w:szCs w:val="20"/>
                <w:rtl w:val="0"/>
              </w:rPr>
              <w:t xml:space="preserve">: The use case starts when the admin opts to perform system maintenance</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2</w:t>
            </w:r>
            <w:r w:rsidDel="00000000" w:rsidR="00000000" w:rsidRPr="00000000">
              <w:rPr>
                <w:rFonts w:ascii="Times New Roman" w:cs="Times New Roman" w:eastAsia="Times New Roman" w:hAnsi="Times New Roman"/>
                <w:sz w:val="20"/>
                <w:szCs w:val="20"/>
                <w:rtl w:val="0"/>
              </w:rPr>
              <w:t xml:space="preserve">: The system provides access to maintenance tools and functionalities.</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9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3</w:t>
            </w:r>
            <w:r w:rsidDel="00000000" w:rsidR="00000000" w:rsidRPr="00000000">
              <w:rPr>
                <w:rFonts w:ascii="Times New Roman" w:cs="Times New Roman" w:eastAsia="Times New Roman" w:hAnsi="Times New Roman"/>
                <w:sz w:val="20"/>
                <w:szCs w:val="20"/>
                <w:rtl w:val="0"/>
              </w:rPr>
              <w:t xml:space="preserve">: Admin reviews system logs and identifies any potential issues or areas for improvement.</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4</w:t>
            </w:r>
            <w:r w:rsidDel="00000000" w:rsidR="00000000" w:rsidRPr="00000000">
              <w:rPr>
                <w:rFonts w:ascii="Times New Roman" w:cs="Times New Roman" w:eastAsia="Times New Roman" w:hAnsi="Times New Roman"/>
                <w:sz w:val="20"/>
                <w:szCs w:val="20"/>
                <w:rtl w:val="0"/>
              </w:rPr>
              <w:t xml:space="preserve">: The system presents detailed logs and diagnostic information.</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9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5</w:t>
            </w:r>
            <w:r w:rsidDel="00000000" w:rsidR="00000000" w:rsidRPr="00000000">
              <w:rPr>
                <w:rFonts w:ascii="Times New Roman" w:cs="Times New Roman" w:eastAsia="Times New Roman" w:hAnsi="Times New Roman"/>
                <w:sz w:val="20"/>
                <w:szCs w:val="20"/>
                <w:rtl w:val="0"/>
              </w:rPr>
              <w:t xml:space="preserve">: Admin applies updates or patches to ensure the system's security and performance.</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6</w:t>
            </w:r>
            <w:r w:rsidDel="00000000" w:rsidR="00000000" w:rsidRPr="00000000">
              <w:rPr>
                <w:rFonts w:ascii="Times New Roman" w:cs="Times New Roman" w:eastAsia="Times New Roman" w:hAnsi="Times New Roman"/>
                <w:sz w:val="20"/>
                <w:szCs w:val="20"/>
                <w:rtl w:val="0"/>
              </w:rPr>
              <w:t xml:space="preserve">: The system updates its components and notifies the admin upon completion.</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9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7</w:t>
            </w:r>
            <w:r w:rsidDel="00000000" w:rsidR="00000000" w:rsidRPr="00000000">
              <w:rPr>
                <w:rFonts w:ascii="Times New Roman" w:cs="Times New Roman" w:eastAsia="Times New Roman" w:hAnsi="Times New Roman"/>
                <w:sz w:val="20"/>
                <w:szCs w:val="20"/>
                <w:rtl w:val="0"/>
              </w:rPr>
              <w:t xml:space="preserve">: Admin monitors system performance and addresses any identified issues.</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8</w:t>
            </w:r>
            <w:r w:rsidDel="00000000" w:rsidR="00000000" w:rsidRPr="00000000">
              <w:rPr>
                <w:rFonts w:ascii="Times New Roman" w:cs="Times New Roman" w:eastAsia="Times New Roman" w:hAnsi="Times New Roman"/>
                <w:sz w:val="20"/>
                <w:szCs w:val="20"/>
                <w:rtl w:val="0"/>
              </w:rPr>
              <w:t xml:space="preserve">: The system provides confirmation and status updates.</w:t>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admin identifies critical issues, they may initiate emergency maintenance procedures, temporarily taking the system offline if necessary.</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 concludes the maintenance activities, ensuring that the energy monitoring system is in optimal condition.</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energy monitoring system has undergone the necessary maintenance or updates.</w:t>
            </w:r>
          </w:p>
          <w:p w:rsidR="00000000" w:rsidDel="00000000" w:rsidP="00000000" w:rsidRDefault="00000000" w:rsidRPr="00000000" w14:paraId="000002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remains operational and stable.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B0">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tasks should be performed during low system usage periods to minimize disruption.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IMPLEMENTATION CONSTRAINTS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B4">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activities should align with system architecture and specifications.</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B8">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admin has the necessary permissions and knowledge to perform system maintenance.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Regular backups are in place to mitigate data loss during maintenance.</w:t>
            </w:r>
          </w:p>
        </w:tc>
      </w:tr>
    </w:tbl>
    <w:p w:rsidR="00000000" w:rsidDel="00000000" w:rsidP="00000000" w:rsidRDefault="00000000" w:rsidRPr="00000000" w14:paraId="000002B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numPr>
          <w:ilvl w:val="0"/>
          <w:numId w:val="1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Diagram</w:t>
      </w:r>
    </w:p>
    <w:p w:rsidR="00000000" w:rsidDel="00000000" w:rsidP="00000000" w:rsidRDefault="00000000" w:rsidRPr="00000000" w14:paraId="000002C1">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67313" cy="4634696"/>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67313" cy="4634696"/>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Register Activity Diagram</w:t>
      </w:r>
    </w:p>
    <w:p w:rsidR="00000000" w:rsidDel="00000000" w:rsidP="00000000" w:rsidRDefault="00000000" w:rsidRPr="00000000" w14:paraId="000002C4">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16500"/>
            <wp:effectExtent b="0" l="0" r="0" t="0"/>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Leave Feedback Activity Diagram</w:t>
      </w:r>
    </w:p>
    <w:p w:rsidR="00000000" w:rsidDel="00000000" w:rsidP="00000000" w:rsidRDefault="00000000" w:rsidRPr="00000000" w14:paraId="000002C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2D6">
      <w:pPr>
        <w:spacing w:line="276"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19600" cy="44577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19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View Report Activity Diagram</w:t>
      </w:r>
    </w:p>
    <w:p w:rsidR="00000000" w:rsidDel="00000000" w:rsidP="00000000" w:rsidRDefault="00000000" w:rsidRPr="00000000" w14:paraId="000002D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8275" cy="6019800"/>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24827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Activate system activity diagram</w:t>
      </w:r>
    </w:p>
    <w:p w:rsidR="00000000" w:rsidDel="00000000" w:rsidP="00000000" w:rsidRDefault="00000000" w:rsidRPr="00000000" w14:paraId="000002E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219700"/>
            <wp:effectExtent b="0" l="0" r="0" t="0"/>
            <wp:docPr id="1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Generate Report Activity Diagram</w:t>
      </w:r>
    </w:p>
    <w:p w:rsidR="00000000" w:rsidDel="00000000" w:rsidP="00000000" w:rsidRDefault="00000000" w:rsidRPr="00000000" w14:paraId="000002E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0000" cy="2958835"/>
            <wp:effectExtent b="0" l="0" r="0" t="0"/>
            <wp:docPr id="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800000" cy="2958835"/>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Maintain the System Activity Diagram</w:t>
      </w:r>
      <w:r w:rsidDel="00000000" w:rsidR="00000000" w:rsidRPr="00000000">
        <w:br w:type="page"/>
      </w:r>
      <w:r w:rsidDel="00000000" w:rsidR="00000000" w:rsidRPr="00000000">
        <w:rPr>
          <w:rtl w:val="0"/>
        </w:rPr>
      </w:r>
    </w:p>
    <w:p w:rsidR="00000000" w:rsidDel="00000000" w:rsidP="00000000" w:rsidRDefault="00000000" w:rsidRPr="00000000" w14:paraId="000002E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numPr>
          <w:ilvl w:val="0"/>
          <w:numId w:val="1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2E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6738" cy="4734452"/>
            <wp:effectExtent b="0" l="0" r="0" t="0"/>
            <wp:docPr id="8"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4376738" cy="4734452"/>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Registration Sequence Diagram</w:t>
      </w:r>
    </w:p>
    <w:p w:rsidR="00000000" w:rsidDel="00000000" w:rsidP="00000000" w:rsidRDefault="00000000" w:rsidRPr="00000000" w14:paraId="000002F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0325" cy="3705225"/>
            <wp:effectExtent b="0" l="0" r="0" t="0"/>
            <wp:docPr id="5"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26003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Leave Feedback Sequence Diagram</w:t>
      </w:r>
    </w:p>
    <w:p w:rsidR="00000000" w:rsidDel="00000000" w:rsidP="00000000" w:rsidRDefault="00000000" w:rsidRPr="00000000" w14:paraId="000002F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05225" cy="406717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70522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View Report Sequence Diagram</w:t>
      </w:r>
    </w:p>
    <w:p w:rsidR="00000000" w:rsidDel="00000000" w:rsidP="00000000" w:rsidRDefault="00000000" w:rsidRPr="00000000" w14:paraId="000002F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33800" cy="4391025"/>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7338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Activate system activity diagram</w:t>
      </w:r>
    </w:p>
    <w:p w:rsidR="00000000" w:rsidDel="00000000" w:rsidP="00000000" w:rsidRDefault="00000000" w:rsidRPr="00000000" w14:paraId="0000031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5715000"/>
            <wp:effectExtent b="0" l="0" r="0" t="0"/>
            <wp:docPr id="3"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3721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 Generate Report Sequence Diagram</w:t>
      </w:r>
    </w:p>
    <w:p w:rsidR="00000000" w:rsidDel="00000000" w:rsidP="00000000" w:rsidRDefault="00000000" w:rsidRPr="00000000" w14:paraId="0000031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3257550"/>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2670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12: Maintain the System Sequence Diagram</w:t>
      </w:r>
    </w:p>
    <w:p w:rsidR="00000000" w:rsidDel="00000000" w:rsidP="00000000" w:rsidRDefault="00000000" w:rsidRPr="00000000" w14:paraId="00000316">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7">
      <w:pPr>
        <w:spacing w:line="276"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8">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42192" cy="6653213"/>
            <wp:effectExtent b="0" l="0" r="0" t="0"/>
            <wp:docPr id="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42192" cy="6653213"/>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A">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13 : Class Diagram of the Energy Monitoring System</w:t>
      </w:r>
      <w:r w:rsidDel="00000000" w:rsidR="00000000" w:rsidRPr="00000000">
        <w:rPr>
          <w:rtl w:val="0"/>
        </w:rPr>
      </w:r>
    </w:p>
    <w:p w:rsidR="00000000" w:rsidDel="00000000" w:rsidP="00000000" w:rsidRDefault="00000000" w:rsidRPr="00000000" w14:paraId="0000031B">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Wingding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800" w:hanging="72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800" w:hanging="72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800" w:hanging="72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800" w:hanging="72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15.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0.jpg"/><Relationship Id="rId14" Type="http://schemas.openxmlformats.org/officeDocument/2006/relationships/image" Target="media/image7.jp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