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3891" w14:textId="2CB0927D" w:rsidR="004852AD" w:rsidRPr="000C29FC" w:rsidRDefault="004852AD" w:rsidP="00E63610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bookmarkStart w:id="0" w:name="OLE_LINK1"/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</w:t>
      </w:r>
      <w:r w:rsidR="007D0360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五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r w:rsidR="007D0360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CPU</w:t>
      </w:r>
      <w:r w:rsidR="007D0360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调度</w:t>
      </w:r>
    </w:p>
    <w:bookmarkEnd w:id="0"/>
    <w:p w14:paraId="1B3B6C09" w14:textId="55CCE591" w:rsidR="00044A71" w:rsidRDefault="00044A71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</w:p>
    <w:p w14:paraId="4516E424" w14:textId="6D4FB73C" w:rsidR="008D72B8" w:rsidRPr="008D72B8" w:rsidRDefault="00A102C6" w:rsidP="008D72B8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8D72B8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1. </w:t>
      </w:r>
      <w:r w:rsidR="008D72B8" w:rsidRPr="008D72B8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Why is it important for the scheduler to distinguish I/O-bound programs</w:t>
      </w:r>
      <w:r w:rsidR="008D72B8"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="008D72B8" w:rsidRPr="008D72B8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from CPU-bound programs?</w:t>
      </w:r>
    </w:p>
    <w:p w14:paraId="7F9A2F2D" w14:textId="0635B189" w:rsidR="00A102C6" w:rsidRPr="00F42ABC" w:rsidRDefault="00A102C6" w:rsidP="00F42ABC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54E88C97" w14:textId="77777777" w:rsidR="000C7011" w:rsidRPr="00C76D85" w:rsidRDefault="000C7011" w:rsidP="00C76D85">
      <w:pPr>
        <w:pStyle w:val="a6"/>
        <w:widowControl/>
        <w:shd w:val="clear" w:color="auto" w:fill="FFFFFF"/>
        <w:ind w:left="360" w:right="-58" w:firstLineChars="0" w:hanging="36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618F39DB" w14:textId="77777777" w:rsidR="0039148A" w:rsidRPr="0039148A" w:rsidRDefault="00A102C6" w:rsidP="0039148A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39148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2. </w:t>
      </w:r>
      <w:r w:rsidR="0039148A" w:rsidRPr="0039148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Discuss how the following pairs of scheduling criteria conflict in certain</w:t>
      </w:r>
    </w:p>
    <w:p w14:paraId="308FC37E" w14:textId="7648F51A" w:rsidR="00A102C6" w:rsidRDefault="0039148A" w:rsidP="0039148A">
      <w:pPr>
        <w:pStyle w:val="a6"/>
        <w:widowControl/>
        <w:shd w:val="clear" w:color="auto" w:fill="FFFFFF"/>
        <w:ind w:left="360" w:right="-58" w:firstLineChars="0" w:hanging="36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39148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settings.</w:t>
      </w:r>
    </w:p>
    <w:p w14:paraId="58A7CA16" w14:textId="211090E9" w:rsidR="0039148A" w:rsidRPr="0039148A" w:rsidRDefault="0039148A" w:rsidP="0039148A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39148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a. CPU utilization and response time</w:t>
      </w:r>
    </w:p>
    <w:p w14:paraId="38008583" w14:textId="26628BAF" w:rsidR="0039148A" w:rsidRPr="0039148A" w:rsidRDefault="0039148A" w:rsidP="0039148A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39148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b. Average turnaround time and maximum waiting time</w:t>
      </w:r>
    </w:p>
    <w:p w14:paraId="070EC311" w14:textId="2D95750B" w:rsidR="0039148A" w:rsidRPr="0039148A" w:rsidRDefault="0039148A" w:rsidP="0039148A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39148A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c. I/O device utilization and CPU utilization</w:t>
      </w:r>
    </w:p>
    <w:p w14:paraId="720B1CAA" w14:textId="6C40DA8B" w:rsidR="00044A71" w:rsidRDefault="00044A71" w:rsidP="00E63610">
      <w:pPr>
        <w:widowControl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47F65F8F" w14:textId="51BCD07B" w:rsidR="005F10D0" w:rsidRDefault="005F10D0" w:rsidP="00FE514F">
      <w:pPr>
        <w:widowControl/>
        <w:ind w:right="-58"/>
        <w:rPr>
          <w:rFonts w:ascii="inherit" w:eastAsia="宋体" w:hAnsi="inherit" w:cs="Helvetica" w:hint="eastAsia"/>
          <w:color w:val="000000" w:themeColor="text1"/>
          <w:kern w:val="0"/>
          <w:sz w:val="22"/>
          <w:bdr w:val="none" w:sz="0" w:space="0" w:color="auto" w:frame="1"/>
        </w:rPr>
      </w:pPr>
    </w:p>
    <w:p w14:paraId="053C42C4" w14:textId="77777777" w:rsidR="000C4BB7" w:rsidRPr="000C4BB7" w:rsidRDefault="000C4BB7" w:rsidP="000C4BB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0C4BB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3. Consider the following set of processes, with the length of the CPU-burst</w:t>
      </w:r>
    </w:p>
    <w:p w14:paraId="5396EF3A" w14:textId="0D4DD618" w:rsidR="005F10D0" w:rsidRDefault="000C4BB7" w:rsidP="000C4BB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0C4BB7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time given in milliseconds: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87557" w14:paraId="63C9BF38" w14:textId="77777777" w:rsidTr="00E87557">
        <w:tc>
          <w:tcPr>
            <w:tcW w:w="2765" w:type="dxa"/>
          </w:tcPr>
          <w:p w14:paraId="05169BE7" w14:textId="77DBB2F9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Process</w:t>
            </w:r>
          </w:p>
        </w:tc>
        <w:tc>
          <w:tcPr>
            <w:tcW w:w="2765" w:type="dxa"/>
          </w:tcPr>
          <w:p w14:paraId="4F679D9F" w14:textId="6CB31F2C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Burst</w:t>
            </w:r>
            <w:r>
              <w:rPr>
                <w:rFonts w:ascii="inherit" w:eastAsia="宋体" w:hAnsi="inherit" w:cs="Helvetic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Time</w:t>
            </w:r>
          </w:p>
        </w:tc>
        <w:tc>
          <w:tcPr>
            <w:tcW w:w="2766" w:type="dxa"/>
          </w:tcPr>
          <w:p w14:paraId="5516B926" w14:textId="5B6DF275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>
              <w:rPr>
                <w:rFonts w:ascii="inherit" w:eastAsia="宋体" w:hAnsi="inherit" w:cs="Helvetic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riority</w:t>
            </w:r>
          </w:p>
        </w:tc>
      </w:tr>
      <w:tr w:rsidR="00E87557" w14:paraId="25BCFC65" w14:textId="77777777" w:rsidTr="00E87557">
        <w:tc>
          <w:tcPr>
            <w:tcW w:w="2765" w:type="dxa"/>
          </w:tcPr>
          <w:p w14:paraId="4DB9AE12" w14:textId="26E08CDC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>
              <w:rPr>
                <w:rFonts w:ascii="inherit" w:eastAsia="宋体" w:hAnsi="inherit" w:cs="Helvetic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2765" w:type="dxa"/>
          </w:tcPr>
          <w:p w14:paraId="6757C380" w14:textId="4FEE4D70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inherit" w:eastAsia="宋体" w:hAnsi="inherit" w:cs="Helvetic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2766" w:type="dxa"/>
          </w:tcPr>
          <w:p w14:paraId="2CF3F2F9" w14:textId="406394ED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E87557" w14:paraId="0FF0160A" w14:textId="77777777" w:rsidTr="00E87557">
        <w:tc>
          <w:tcPr>
            <w:tcW w:w="2765" w:type="dxa"/>
          </w:tcPr>
          <w:p w14:paraId="5E2B8289" w14:textId="7049AB9D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>
              <w:rPr>
                <w:rFonts w:ascii="inherit" w:eastAsia="宋体" w:hAnsi="inherit" w:cs="Helvetic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2765" w:type="dxa"/>
          </w:tcPr>
          <w:p w14:paraId="463BA56D" w14:textId="041D9CF4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2766" w:type="dxa"/>
          </w:tcPr>
          <w:p w14:paraId="79461066" w14:textId="47550C35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E87557" w14:paraId="19BE4EB7" w14:textId="77777777" w:rsidTr="00E87557">
        <w:tc>
          <w:tcPr>
            <w:tcW w:w="2765" w:type="dxa"/>
          </w:tcPr>
          <w:p w14:paraId="088A3037" w14:textId="05B1E187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>
              <w:rPr>
                <w:rFonts w:ascii="inherit" w:eastAsia="宋体" w:hAnsi="inherit" w:cs="Helvetic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2765" w:type="dxa"/>
          </w:tcPr>
          <w:p w14:paraId="38685265" w14:textId="7F1AF941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2766" w:type="dxa"/>
          </w:tcPr>
          <w:p w14:paraId="152DD12C" w14:textId="24C22B5E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E87557" w14:paraId="37B1BDA0" w14:textId="77777777" w:rsidTr="00E87557">
        <w:tc>
          <w:tcPr>
            <w:tcW w:w="2765" w:type="dxa"/>
          </w:tcPr>
          <w:p w14:paraId="34DE9221" w14:textId="05FAEA6E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>
              <w:rPr>
                <w:rFonts w:ascii="inherit" w:eastAsia="宋体" w:hAnsi="inherit" w:cs="Helvetic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2765" w:type="dxa"/>
          </w:tcPr>
          <w:p w14:paraId="5998D90C" w14:textId="48D930CB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2766" w:type="dxa"/>
          </w:tcPr>
          <w:p w14:paraId="57CB9220" w14:textId="48066E05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87557" w14:paraId="38B8CADA" w14:textId="77777777" w:rsidTr="00E87557">
        <w:tc>
          <w:tcPr>
            <w:tcW w:w="2765" w:type="dxa"/>
          </w:tcPr>
          <w:p w14:paraId="23C479DC" w14:textId="5EA8D62B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>
              <w:rPr>
                <w:rFonts w:ascii="inherit" w:eastAsia="宋体" w:hAnsi="inherit" w:cs="Helvetic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2765" w:type="dxa"/>
          </w:tcPr>
          <w:p w14:paraId="4383C15E" w14:textId="4F31B117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2766" w:type="dxa"/>
          </w:tcPr>
          <w:p w14:paraId="309E01D3" w14:textId="39B78A7C" w:rsidR="00E87557" w:rsidRDefault="00E87557" w:rsidP="00E87557">
            <w:pPr>
              <w:widowControl/>
              <w:ind w:right="-58"/>
              <w:jc w:val="center"/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inherit" w:eastAsia="宋体" w:hAnsi="inherit" w:cs="Helvetica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</w:tbl>
    <w:p w14:paraId="7E1B2192" w14:textId="626B4AFD" w:rsidR="000C4BB7" w:rsidRDefault="000C4BB7" w:rsidP="000C4BB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0079B2B7" w14:textId="30A68D5C" w:rsidR="00E459A2" w:rsidRDefault="00E459A2" w:rsidP="0026111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E459A2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The processes are assumed to have arrived in the order P1, P2, P3, P4, P5,</w:t>
      </w:r>
      <w:r w:rsidRPr="00261112"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Pr="00E459A2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all at time 0.</w:t>
      </w:r>
    </w:p>
    <w:p w14:paraId="0089C197" w14:textId="77777777" w:rsidR="0021557F" w:rsidRPr="00E459A2" w:rsidRDefault="0021557F" w:rsidP="0026111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21CB1227" w14:textId="260C6431" w:rsidR="00E459A2" w:rsidRPr="0021557F" w:rsidRDefault="00E459A2" w:rsidP="0021557F">
      <w:pPr>
        <w:pStyle w:val="a6"/>
        <w:widowControl/>
        <w:numPr>
          <w:ilvl w:val="0"/>
          <w:numId w:val="4"/>
        </w:numPr>
        <w:shd w:val="clear" w:color="auto" w:fill="FFFFFF"/>
        <w:ind w:right="-58" w:firstLineChars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21557F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Draw four Gantt charts illustrating the execution of these processes using FCFS, SJF, a </w:t>
      </w:r>
      <w:proofErr w:type="spellStart"/>
      <w:r w:rsidRPr="0021557F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nonpreemptive</w:t>
      </w:r>
      <w:proofErr w:type="spellEnd"/>
      <w:r w:rsidRPr="0021557F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priority (a smaller priority number implies a higher priority), and RR (quantum = 1)</w:t>
      </w:r>
      <w:r w:rsidRPr="0021557F"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Pr="0021557F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scheduling.</w:t>
      </w:r>
    </w:p>
    <w:p w14:paraId="54C1B367" w14:textId="77777777" w:rsidR="0021557F" w:rsidRPr="0021557F" w:rsidRDefault="0021557F" w:rsidP="0021557F">
      <w:pPr>
        <w:pStyle w:val="a6"/>
        <w:widowControl/>
        <w:shd w:val="clear" w:color="auto" w:fill="FFFFFF"/>
        <w:ind w:left="360"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18249FBD" w14:textId="180F3A3E" w:rsidR="00E459A2" w:rsidRPr="0021557F" w:rsidRDefault="00E459A2" w:rsidP="0021557F">
      <w:pPr>
        <w:pStyle w:val="a6"/>
        <w:widowControl/>
        <w:numPr>
          <w:ilvl w:val="0"/>
          <w:numId w:val="4"/>
        </w:numPr>
        <w:shd w:val="clear" w:color="auto" w:fill="FFFFFF"/>
        <w:ind w:right="-58" w:firstLineChars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21557F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What is the turnaround time of each process for each of the</w:t>
      </w:r>
      <w:r w:rsidRPr="0021557F"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Pr="0021557F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scheduling algorithms in part a?</w:t>
      </w:r>
    </w:p>
    <w:p w14:paraId="27879942" w14:textId="77777777" w:rsidR="0021557F" w:rsidRPr="0021557F" w:rsidRDefault="0021557F" w:rsidP="0021557F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331A462F" w14:textId="17D9DBC7" w:rsidR="00E459A2" w:rsidRPr="00140383" w:rsidRDefault="00E459A2" w:rsidP="00140383">
      <w:pPr>
        <w:pStyle w:val="a6"/>
        <w:widowControl/>
        <w:numPr>
          <w:ilvl w:val="0"/>
          <w:numId w:val="4"/>
        </w:numPr>
        <w:shd w:val="clear" w:color="auto" w:fill="FFFFFF"/>
        <w:ind w:right="-58" w:firstLineChars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14038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What is the waiting time of each process for each of the scheduling</w:t>
      </w:r>
      <w:r w:rsidRPr="00140383"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Pr="00140383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algorithms in part a?</w:t>
      </w:r>
    </w:p>
    <w:p w14:paraId="0B31FD94" w14:textId="77777777" w:rsidR="00140383" w:rsidRPr="00140383" w:rsidRDefault="00140383" w:rsidP="00140383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234BDB4C" w14:textId="74874347" w:rsidR="00E459A2" w:rsidRPr="00E459A2" w:rsidRDefault="00E459A2" w:rsidP="0026111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E459A2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d. Which of the schedules in part a </w:t>
      </w:r>
      <w:proofErr w:type="gramStart"/>
      <w:r w:rsidRPr="00E459A2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results</w:t>
      </w:r>
      <w:proofErr w:type="gramEnd"/>
      <w:r w:rsidRPr="00E459A2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in the minimal average</w:t>
      </w:r>
      <w:r w:rsidRPr="00261112"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</w:t>
      </w:r>
      <w:r w:rsidRPr="00E459A2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waiting time (over all processes)?</w:t>
      </w:r>
    </w:p>
    <w:p w14:paraId="4928C4FE" w14:textId="4C6C2ACB" w:rsidR="00E459A2" w:rsidRDefault="00E459A2" w:rsidP="000C4BB7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sectPr w:rsidR="00E45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inheri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240BC"/>
    <w:multiLevelType w:val="hybridMultilevel"/>
    <w:tmpl w:val="E9667E88"/>
    <w:lvl w:ilvl="0" w:tplc="582617AE">
      <w:start w:val="3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35493"/>
    <w:multiLevelType w:val="hybridMultilevel"/>
    <w:tmpl w:val="C082AD36"/>
    <w:lvl w:ilvl="0" w:tplc="1CC4CA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6B0D28"/>
    <w:multiLevelType w:val="hybridMultilevel"/>
    <w:tmpl w:val="EDFEE9F0"/>
    <w:lvl w:ilvl="0" w:tplc="559E242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3351692"/>
    <w:multiLevelType w:val="hybridMultilevel"/>
    <w:tmpl w:val="37CCD656"/>
    <w:lvl w:ilvl="0" w:tplc="2A183850">
      <w:start w:val="1"/>
      <w:numFmt w:val="decimal"/>
      <w:lvlText w:val="%1."/>
      <w:lvlJc w:val="left"/>
      <w:pPr>
        <w:ind w:left="-105" w:hanging="360"/>
      </w:pPr>
      <w:rPr>
        <w:rFonts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44A71"/>
    <w:rsid w:val="000A6A7D"/>
    <w:rsid w:val="000C29FC"/>
    <w:rsid w:val="000C4BB7"/>
    <w:rsid w:val="000C7011"/>
    <w:rsid w:val="000E1133"/>
    <w:rsid w:val="000F0ABF"/>
    <w:rsid w:val="0010753B"/>
    <w:rsid w:val="00140383"/>
    <w:rsid w:val="00193439"/>
    <w:rsid w:val="001F0431"/>
    <w:rsid w:val="0021557F"/>
    <w:rsid w:val="00261112"/>
    <w:rsid w:val="002D2E1A"/>
    <w:rsid w:val="00331712"/>
    <w:rsid w:val="003756E0"/>
    <w:rsid w:val="00383A73"/>
    <w:rsid w:val="0039148A"/>
    <w:rsid w:val="003E08DD"/>
    <w:rsid w:val="0042675A"/>
    <w:rsid w:val="0047491A"/>
    <w:rsid w:val="004844BC"/>
    <w:rsid w:val="004852AD"/>
    <w:rsid w:val="00501FC2"/>
    <w:rsid w:val="0053356A"/>
    <w:rsid w:val="00566637"/>
    <w:rsid w:val="005F10D0"/>
    <w:rsid w:val="00674374"/>
    <w:rsid w:val="006F3AD3"/>
    <w:rsid w:val="007350BC"/>
    <w:rsid w:val="007445F5"/>
    <w:rsid w:val="00764662"/>
    <w:rsid w:val="007D0360"/>
    <w:rsid w:val="008210C7"/>
    <w:rsid w:val="008254DF"/>
    <w:rsid w:val="00887DF7"/>
    <w:rsid w:val="008D72B8"/>
    <w:rsid w:val="00A102C6"/>
    <w:rsid w:val="00A82564"/>
    <w:rsid w:val="00AB49AF"/>
    <w:rsid w:val="00B307E1"/>
    <w:rsid w:val="00B8339A"/>
    <w:rsid w:val="00C76D85"/>
    <w:rsid w:val="00C92737"/>
    <w:rsid w:val="00DA0891"/>
    <w:rsid w:val="00DE07AA"/>
    <w:rsid w:val="00E127C3"/>
    <w:rsid w:val="00E459A2"/>
    <w:rsid w:val="00E63610"/>
    <w:rsid w:val="00E80749"/>
    <w:rsid w:val="00E87557"/>
    <w:rsid w:val="00EE135A"/>
    <w:rsid w:val="00F21472"/>
    <w:rsid w:val="00F42ABC"/>
    <w:rsid w:val="00F535CF"/>
    <w:rsid w:val="00FE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semiHidden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EE135A"/>
    <w:pPr>
      <w:ind w:firstLineChars="200" w:firstLine="420"/>
    </w:pPr>
  </w:style>
  <w:style w:type="paragraph" w:customStyle="1" w:styleId="p1">
    <w:name w:val="p1"/>
    <w:basedOn w:val="a"/>
    <w:rsid w:val="0039148A"/>
    <w:pPr>
      <w:widowControl/>
      <w:jc w:val="left"/>
    </w:pPr>
    <w:rPr>
      <w:rFonts w:ascii="Palatino" w:eastAsia="宋体" w:hAnsi="Palatino" w:cs="宋体"/>
      <w:color w:val="1A1718"/>
      <w:kern w:val="0"/>
      <w:sz w:val="16"/>
      <w:szCs w:val="16"/>
    </w:rPr>
  </w:style>
  <w:style w:type="character" w:customStyle="1" w:styleId="s1">
    <w:name w:val="s1"/>
    <w:basedOn w:val="a0"/>
    <w:rsid w:val="0039148A"/>
    <w:rPr>
      <w:rFonts w:ascii="Palatino" w:hAnsi="Palatino" w:hint="default"/>
      <w:sz w:val="14"/>
      <w:szCs w:val="14"/>
    </w:rPr>
  </w:style>
  <w:style w:type="table" w:styleId="a7">
    <w:name w:val="Table Grid"/>
    <w:basedOn w:val="a1"/>
    <w:uiPriority w:val="39"/>
    <w:rsid w:val="00E87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E459A2"/>
    <w:rPr>
      <w:rFonts w:ascii="Palatino" w:hAnsi="Palatino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53</cp:revision>
  <dcterms:created xsi:type="dcterms:W3CDTF">2021-10-27T08:25:00Z</dcterms:created>
  <dcterms:modified xsi:type="dcterms:W3CDTF">2025-09-08T03:29:00Z</dcterms:modified>
</cp:coreProperties>
</file>