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7F44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0" w:name="heading_0"/>
      <w:bookmarkStart w:id="5" w:name="_GoBack"/>
      <w:bookmarkEnd w:id="5"/>
    </w:p>
    <w:p w14:paraId="638D5C8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一、容易题（67道，仅CUDA编程、GPU架构）</w:t>
      </w:r>
      <w:bookmarkEnd w:id="0"/>
    </w:p>
    <w:p w14:paraId="6D610B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问题：CUDA中矩阵乘法算子如何利用共享内存减少全局内存访问？</w:t>
      </w:r>
    </w:p>
    <w:p w14:paraId="27064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通过tiling技术将输入矩阵划分为TILE_WIDTH×TILE_WIDTH子矩阵，线程块协作将子矩阵加载到__shared__修饰的共享内存数组（如Mds、Nds）。后续计算通过访问低延迟、高带宽的共享内存复用数据，而非重复访问全局内存。例如核心代码</w:t>
      </w:r>
      <w:r>
        <w:rPr>
          <w:rFonts w:ascii="Consolas" w:hAnsi="Consolas" w:eastAsia="Consolas" w:cs="Consolas"/>
          <w:sz w:val="22"/>
          <w:shd w:val="clear" w:fill="EFF0F1"/>
        </w:rPr>
        <w:t>Mds[ty][tx] = M[Row*Width + ph*TILE_WIDTH + tx];</w:t>
      </w:r>
      <w:r>
        <w:rPr>
          <w:rFonts w:ascii="Arial" w:hAnsi="Arial" w:eastAsia="等线" w:cs="Arial"/>
          <w:sz w:val="22"/>
        </w:rPr>
        <w:t>，让每个输入元素被多次使用，大幅降低全局内存带宽压力。</w:t>
      </w:r>
    </w:p>
    <w:p w14:paraId="0610461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问题：GPU架构中SM的资源分配如何限制矩阵乘法算子的并行度？</w:t>
      </w:r>
    </w:p>
    <w:p w14:paraId="7F3484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每个SM的寄存器、共享内存容量有限。矩阵乘法算子中，若每个线程使用过多寄存器（如自动变量过多），或共享内存数组过大（如TILE_WIDTH设置过大），会导致SM可同时调度的线程块数量减少。例如Fermi架构SM有16384个寄存器，若每个线程用12个寄存器，16×16线程块需3072个寄存器，SM最多只能同时调度5个块，降低并行效率。</w:t>
      </w:r>
    </w:p>
    <w:p w14:paraId="78E9FF2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问题：CUDA卷积算子中，如何通过线程索引映射实现1D输入的元素访问？</w:t>
      </w:r>
    </w:p>
    <w:p w14:paraId="45D93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答案：采用</w:t>
      </w:r>
      <w:r>
        <w:rPr>
          <w:rFonts w:ascii="Consolas" w:hAnsi="Consolas" w:eastAsia="Consolas" w:cs="Consolas"/>
          <w:sz w:val="22"/>
          <w:shd w:val="clear" w:fill="EFF0F1"/>
        </w:rPr>
        <w:t>int i = blockIdx.x*blockDim.x + threadIdx.x</w:t>
      </w:r>
      <w:r>
        <w:rPr>
          <w:rFonts w:ascii="Arial" w:hAnsi="Arial" w:eastAsia="等线" w:cs="Arial"/>
          <w:sz w:val="22"/>
        </w:rPr>
        <w:t>映射线程到输出元素索引，再通过</w:t>
      </w:r>
      <w:r>
        <w:rPr>
          <w:rFonts w:ascii="Consolas" w:hAnsi="Consolas" w:eastAsia="Consolas" w:cs="Consolas"/>
          <w:sz w:val="22"/>
          <w:shd w:val="clear" w:fill="EFF0F1"/>
        </w:rPr>
        <w:t>int N_start_point = i - (Mask_Width/2)</w:t>
      </w:r>
      <w:r>
        <w:rPr>
          <w:rFonts w:ascii="Arial" w:hAnsi="Arial" w:eastAsia="等线" w:cs="Arial"/>
          <w:sz w:val="22"/>
        </w:rPr>
        <w:t>计算输入起始索引，循环遍历掩码宽度内的输入元素完成加权和。核心逻辑为线程与输出元素一一对应，通过索引偏移覆盖邻域输入，确保卷积计算的正确性。</w:t>
      </w:r>
    </w:p>
    <w:p w14:paraId="016FE2A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问题：GPU架构的warp divergence为何会影响卷积算子的边界处理性能？</w:t>
      </w:r>
    </w:p>
    <w:p w14:paraId="7AB8F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答案：卷积边界线程需判断输入索引是否合法（如</w:t>
      </w:r>
      <w:r>
        <w:rPr>
          <w:rFonts w:ascii="Consolas" w:hAnsi="Consolas" w:eastAsia="Consolas" w:cs="Consolas"/>
          <w:sz w:val="22"/>
          <w:shd w:val="clear" w:fill="EFF0F1"/>
        </w:rPr>
        <w:t>if (N_start_point + j &gt;= 0 &amp;&amp; N_start_point + j &lt; Width)</w:t>
      </w:r>
      <w:r>
        <w:rPr>
          <w:rFonts w:ascii="Arial" w:hAnsi="Arial" w:eastAsia="等线" w:cs="Arial"/>
          <w:sz w:val="22"/>
        </w:rPr>
        <w:t>），导致同一warp内部分线程执行if分支、部分跳过，触发warp序列化执行。GPU架构中warp是最小执行单元，序列化会增加指令周期，边界线程占比越高，性能损失越明显。</w:t>
      </w:r>
    </w:p>
    <w:p w14:paraId="1B290AF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问题：CUDA中SpMV算子基于CSR格式时，线程如何映射到矩阵非零元素？</w:t>
      </w:r>
    </w:p>
    <w:p w14:paraId="05F0B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答案：按行分配线程块，每个线程块处理若干矩阵行，线程块内线程处理行内非零元素。通过csrRowPtr数组获取每行非零元素的起始和结束索引，线程通过</w:t>
      </w:r>
      <w:r>
        <w:rPr>
          <w:rFonts w:ascii="Consolas" w:hAnsi="Consolas" w:eastAsia="Consolas" w:cs="Consolas"/>
          <w:sz w:val="22"/>
          <w:shd w:val="clear" w:fill="EFF0F1"/>
        </w:rPr>
        <w:t>int idx = threadIdx.x; int row = blockIdx.x * blockDim.y + threadIdx.y;</w:t>
      </w:r>
      <w:r>
        <w:rPr>
          <w:rFonts w:ascii="Arial" w:hAnsi="Arial" w:eastAsia="等线" w:cs="Arial"/>
          <w:sz w:val="22"/>
        </w:rPr>
        <w:t>映射到具体行，再通过</w:t>
      </w:r>
      <w:r>
        <w:rPr>
          <w:rFonts w:ascii="Consolas" w:hAnsi="Consolas" w:eastAsia="Consolas" w:cs="Consolas"/>
          <w:sz w:val="22"/>
          <w:shd w:val="clear" w:fill="EFF0F1"/>
        </w:rPr>
        <w:t>int col = csrColInd[csrRowPtr[row] + idx]</w:t>
      </w:r>
      <w:r>
        <w:rPr>
          <w:rFonts w:ascii="Arial" w:hAnsi="Arial" w:eastAsia="等线" w:cs="Arial"/>
          <w:sz w:val="22"/>
        </w:rPr>
        <w:t>访问非零元素列索引，完成向量乘法。</w:t>
      </w:r>
    </w:p>
    <w:p w14:paraId="1BE6156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问题：GPU架构的全局内存合并访问对SpMV算子性能有何影响？</w:t>
      </w:r>
    </w:p>
    <w:p w14:paraId="1DBDAF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SR格式中每行非零元素存储不连续，若线程访问非连续全局内存地址，会导致GPU发起更多内存事务，降低带宽利用率。当实现合并访问（如相邻线程访问连续的csrVal、csrColInd元素），GPU可将多个线程的访问合并为一个事务，提升内存访问效率，进而提升SpMV算子吞吐量。</w:t>
      </w:r>
    </w:p>
    <w:p w14:paraId="07F313D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问题：CUDA卷积神经网络卷积层算子中，如何使用常量内存存储卷积核？</w:t>
      </w:r>
    </w:p>
    <w:p w14:paraId="108668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答案：在主机端用</w:t>
      </w:r>
      <w:r>
        <w:rPr>
          <w:rFonts w:ascii="Consolas" w:hAnsi="Consolas" w:eastAsia="Consolas" w:cs="Consolas"/>
          <w:sz w:val="22"/>
          <w:shd w:val="clear" w:fill="EFF0F1"/>
        </w:rPr>
        <w:t>__constant__ float M[MAX_MASK_WIDTH]</w:t>
      </w:r>
      <w:r>
        <w:rPr>
          <w:rFonts w:ascii="Arial" w:hAnsi="Arial" w:eastAsia="等线" w:cs="Arial"/>
          <w:sz w:val="22"/>
        </w:rPr>
        <w:t>声明常量内存数组，通过</w:t>
      </w:r>
      <w:r>
        <w:rPr>
          <w:rFonts w:ascii="Consolas" w:hAnsi="Consolas" w:eastAsia="Consolas" w:cs="Consolas"/>
          <w:sz w:val="22"/>
          <w:shd w:val="clear" w:fill="EFF0F1"/>
        </w:rPr>
        <w:t>cudaMemcpyToSymbol(M, M_h, Mask_Width*sizeof(float))</w:t>
      </w:r>
      <w:r>
        <w:rPr>
          <w:rFonts w:ascii="Arial" w:hAnsi="Arial" w:eastAsia="等线" w:cs="Arial"/>
          <w:sz w:val="22"/>
        </w:rPr>
        <w:t>将卷积核数据从主机复制到设备常量内存。内核中直接访问M数组，GPU会对常量内存进行缓存和广播优化，减少卷积核数据的全局内存访问次数，尤其适合小尺寸卷积核（如3×3、5×5）。</w:t>
      </w:r>
    </w:p>
    <w:p w14:paraId="482E519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问题：GPU架构的共享内存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冲突如何影响tiled矩阵乘法性能？</w:t>
      </w:r>
    </w:p>
    <w:p w14:paraId="3BFE8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答案：共享内存被划分为多个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（如32个），若多个线程同时访问同一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的不同地址，会导致冲突并序列化访问。tiled矩阵乘法中，若共享内存数组访问模式为</w:t>
      </w:r>
      <w:r>
        <w:rPr>
          <w:rFonts w:ascii="Consolas" w:hAnsi="Consolas" w:eastAsia="Consolas" w:cs="Consolas"/>
          <w:sz w:val="22"/>
          <w:shd w:val="clear" w:fill="EFF0F1"/>
        </w:rPr>
        <w:t>Mds[ty][tx]</w:t>
      </w:r>
      <w:r>
        <w:rPr>
          <w:rFonts w:ascii="Arial" w:hAnsi="Arial" w:eastAsia="等线" w:cs="Arial"/>
          <w:sz w:val="22"/>
        </w:rPr>
        <w:t>，当tx为步长访问时（如</w:t>
      </w:r>
      <w:r>
        <w:rPr>
          <w:rFonts w:ascii="Consolas" w:hAnsi="Consolas" w:eastAsia="Consolas" w:cs="Consolas"/>
          <w:sz w:val="22"/>
          <w:shd w:val="clear" w:fill="EFF0F1"/>
        </w:rPr>
        <w:t>Mds[ty][k]</w:t>
      </w:r>
      <w:r>
        <w:rPr>
          <w:rFonts w:ascii="Arial" w:hAnsi="Arial" w:eastAsia="等线" w:cs="Arial"/>
          <w:sz w:val="22"/>
        </w:rPr>
        <w:t>），易触发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冲突。通过调整数组维度（如</w:t>
      </w:r>
      <w:r>
        <w:rPr>
          <w:rFonts w:ascii="Consolas" w:hAnsi="Consolas" w:eastAsia="Consolas" w:cs="Consolas"/>
          <w:sz w:val="22"/>
          <w:shd w:val="clear" w:fill="EFF0F1"/>
        </w:rPr>
        <w:t>Mds[TILE_WIDTH+1][TILE_WIDTH]</w:t>
      </w:r>
      <w:r>
        <w:rPr>
          <w:rFonts w:ascii="Arial" w:hAnsi="Arial" w:eastAsia="等线" w:cs="Arial"/>
          <w:sz w:val="22"/>
        </w:rPr>
        <w:t>）或访问顺序，可避免冲突，提升共享内存访问效率。</w:t>
      </w:r>
    </w:p>
    <w:p w14:paraId="7502DF1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问题：CUDA中1D卷积算子如何处理边界的“幽灵细胞”？</w:t>
      </w:r>
    </w:p>
    <w:p w14:paraId="59E51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答案：计算输入起始索引</w:t>
      </w:r>
      <w:r>
        <w:rPr>
          <w:rFonts w:ascii="Consolas" w:hAnsi="Consolas" w:eastAsia="Consolas" w:cs="Consolas"/>
          <w:sz w:val="22"/>
          <w:shd w:val="clear" w:fill="EFF0F1"/>
        </w:rPr>
        <w:t>N_start_point = i - (Mask_Width/2)</w:t>
      </w:r>
      <w:r>
        <w:rPr>
          <w:rFonts w:ascii="Arial" w:hAnsi="Arial" w:eastAsia="等线" w:cs="Arial"/>
          <w:sz w:val="22"/>
        </w:rPr>
        <w:t>，循环遍历掩码宽度时，通过</w:t>
      </w:r>
      <w:r>
        <w:rPr>
          <w:rFonts w:ascii="Consolas" w:hAnsi="Consolas" w:eastAsia="Consolas" w:cs="Consolas"/>
          <w:sz w:val="22"/>
          <w:shd w:val="clear" w:fill="EFF0F1"/>
        </w:rPr>
        <w:t>if (N_start_point + j &gt;= 0 &amp;&amp; N_start_point + j &lt; Width)</w:t>
      </w:r>
      <w:r>
        <w:rPr>
          <w:rFonts w:ascii="Arial" w:hAnsi="Arial" w:eastAsia="等线" w:cs="Arial"/>
          <w:sz w:val="22"/>
        </w:rPr>
        <w:t>判断输入索引是否合法。合法则累加</w:t>
      </w:r>
      <w:r>
        <w:rPr>
          <w:rFonts w:ascii="Consolas" w:hAnsi="Consolas" w:eastAsia="Consolas" w:cs="Consolas"/>
          <w:sz w:val="22"/>
          <w:shd w:val="clear" w:fill="EFF0F1"/>
        </w:rPr>
        <w:t>N[N_start_point + j]*M[j]</w:t>
      </w:r>
      <w:r>
        <w:rPr>
          <w:rFonts w:ascii="Arial" w:hAnsi="Arial" w:eastAsia="等线" w:cs="Arial"/>
          <w:sz w:val="22"/>
        </w:rPr>
        <w:t>，否则跳过（等价于幽灵细胞值为0），确保边界输出元素计算符合卷积定义。</w:t>
      </w:r>
    </w:p>
    <w:p w14:paraId="3943DEF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问题：GPU架构的L2缓存对稀疏矩阵向量乘法（SpMV）有何优化作用？</w:t>
      </w:r>
    </w:p>
    <w:p w14:paraId="279E82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SpMV中同一行的非零元素可能被重复访问（如多向量乘法），或相邻行的非零元素存储位置相近，L2缓存可缓存这些数据，减少全局内存访问。GPU架构中L2缓存为所有SM共享，容量较大（如数十MB），能有效提升数据复用率，降低SpMV的内存延迟。</w:t>
      </w:r>
    </w:p>
    <w:p w14:paraId="2D74285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问题：CUDA矩阵乘法算子中，如何通过线程块维度设置提升并行效率？</w:t>
      </w:r>
    </w:p>
    <w:p w14:paraId="765ED9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线程块维度需匹配GPU架构特性，通常设置为32的倍数（如16×16、32×8），确保warp利用率。例如16×16线程块（256线程），每个SM可调度多个块（如Fermi架构SM可调度6个256线程块），最大化SM的线程并行度，同时避免线程块过小导致的调度开销。</w:t>
      </w:r>
    </w:p>
    <w:p w14:paraId="1AB9C41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问题：CUDA卷积算子中，线程块的TILE_SIZE选择需考虑哪些GPU架构限制？</w:t>
      </w:r>
    </w:p>
    <w:p w14:paraId="4F0919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答案：需考虑SM的共享内存容量，TILE_SIZE越大，共享内存数组（如</w:t>
      </w:r>
      <w:r>
        <w:rPr>
          <w:rFonts w:ascii="Consolas" w:hAnsi="Consolas" w:eastAsia="Consolas" w:cs="Consolas"/>
          <w:sz w:val="22"/>
          <w:shd w:val="clear" w:fill="EFF0F1"/>
        </w:rPr>
        <w:t>N_ds[TILE_SIZE + MAX_MASK_WIDTH - 1]</w:t>
      </w:r>
      <w:r>
        <w:rPr>
          <w:rFonts w:ascii="Arial" w:hAnsi="Arial" w:eastAsia="等线" w:cs="Arial"/>
          <w:sz w:val="22"/>
        </w:rPr>
        <w:t>）占用空间越多。例如Maxwell架构SM有48KB共享内存，若TILE_SIZE=64、MAX_MASK_WIDTH=9，共享内存占用（64+8）×4=288字节，远低于限制；若TILE_SIZE过大导致共享内存溢出，会触发编译错误或运行时异常。</w:t>
      </w:r>
    </w:p>
    <w:p w14:paraId="1F880A4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问题：GPU架构的SIMD硬件如何提升ConvNets卷积层的计算吞吐量？</w:t>
      </w:r>
    </w:p>
    <w:p w14:paraId="6BD411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onvNets卷积层的线程执行相同的乘法累加指令，GPU的SIMD硬件（warp执行模式）让32个线程同时执行一条指令，大幅提升计算并行度。例如处理3×3卷积时，同一warp内线程对不同输入元素执行相同的卷积核乘法，SIMD硬件可批量处理这些操作，提升指令执行吞吐量。</w:t>
      </w:r>
    </w:p>
    <w:p w14:paraId="20DF4CA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问题：CUDA中SpMV算子如何通过填充优化（Padding）提升内存访问效率？</w:t>
      </w:r>
    </w:p>
    <w:p w14:paraId="4A881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针对CSR格式的行偏移数组csrRowPtr，按GPU内存访问对齐要求（如32字节）进行填充，确保线程访问时能触发合并访问。例如将csrRowPtr数组的长度填充为32的倍数，避免因数组长度不足导致的非合并访问，减少内存事务数量。</w:t>
      </w:r>
    </w:p>
    <w:p w14:paraId="0784888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问题：GPU架构的内存带宽瓶颈为何对矩阵乘法算子影响显著？</w:t>
      </w:r>
    </w:p>
    <w:p w14:paraId="486608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基础矩阵乘法算子的计算/全局内存访问比低（约1:1），即每执行1次浮点运算需1次全局内存访问。GPU的全局内存带宽有限（如1TB/s），当算子受限于内存带宽时，即使计算资源未饱和，性能也无法提升。通过tiling优化提升数据复用率，可缓解带宽瓶颈。</w:t>
      </w:r>
    </w:p>
    <w:p w14:paraId="4D99F54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问题：CUDA卷积算子中，如何使用自动变量（寄存器）提升计算速度？</w:t>
      </w:r>
    </w:p>
    <w:p w14:paraId="42200A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答案：将累加结果（如Pvalue）声明为自动变量，CUDA编译器会将其分配到寄存器，避免使用全局内存或共享内存存储中间结果。例如</w:t>
      </w:r>
      <w:r>
        <w:rPr>
          <w:rFonts w:ascii="Consolas" w:hAnsi="Consolas" w:eastAsia="Consolas" w:cs="Consolas"/>
          <w:sz w:val="22"/>
          <w:shd w:val="clear" w:fill="EFF0F1"/>
        </w:rPr>
        <w:t>float Pvalue = 0; for (int j = 0; j &lt; Mask_Width; j++) { Pvalue += ...; }</w:t>
      </w:r>
      <w:r>
        <w:rPr>
          <w:rFonts w:ascii="Arial" w:hAnsi="Arial" w:eastAsia="等线" w:cs="Arial"/>
          <w:sz w:val="22"/>
        </w:rPr>
        <w:t>，寄存器的低延迟特性可加速累加计算，减少内存访问开销。</w:t>
      </w:r>
    </w:p>
    <w:p w14:paraId="7AD2837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问题：GPU架构的SM多线程调度如何隐藏矩阵乘法算子的内存延迟？</w:t>
      </w:r>
    </w:p>
    <w:p w14:paraId="555B03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矩阵乘法算子访问全局内存时存在数百周期延迟，SM通过调度多个线程块（如8个）的warp，当一个warp等待内存时，调度其他就绪warp执行计算。例如Fermi架构SM可同时跟踪1536个线程，通过多warp切换，让GPU计算资源持续工作，掩盖内存延迟。</w:t>
      </w:r>
    </w:p>
    <w:p w14:paraId="3AAD985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问题：CUDA中2D卷积算子如何将2D输入线性化以适配全局内存存储？</w:t>
      </w:r>
    </w:p>
    <w:p w14:paraId="6944EC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答案：采用行优先（row-major）布局，将2D坐标（row, col）转换为线性索引</w:t>
      </w:r>
      <w:r>
        <w:rPr>
          <w:rFonts w:ascii="Consolas" w:hAnsi="Consolas" w:eastAsia="Consolas" w:cs="Consolas"/>
          <w:sz w:val="22"/>
          <w:shd w:val="clear" w:fill="EFF0F1"/>
        </w:rPr>
        <w:t>row * pitch + col</w:t>
      </w:r>
      <w:r>
        <w:rPr>
          <w:rFonts w:ascii="Arial" w:hAnsi="Arial" w:eastAsia="等线" w:cs="Arial"/>
          <w:sz w:val="22"/>
        </w:rPr>
        <w:t>，其中pitch为每行的字节数（含填充）。例如</w:t>
      </w:r>
      <w:r>
        <w:rPr>
          <w:rFonts w:ascii="Consolas" w:hAnsi="Consolas" w:eastAsia="Consolas" w:cs="Consolas"/>
          <w:sz w:val="22"/>
          <w:shd w:val="clear" w:fill="EFF0F1"/>
        </w:rPr>
        <w:t>N_ds[ty][tx] = data[row_i * pitch + col_i]</w:t>
      </w:r>
      <w:r>
        <w:rPr>
          <w:rFonts w:ascii="Arial" w:hAnsi="Arial" w:eastAsia="等线" w:cs="Arial"/>
          <w:sz w:val="22"/>
        </w:rPr>
        <w:t>，确保2D输入的连续行在全局内存中连续存储，便于触发合并访问。</w:t>
      </w:r>
    </w:p>
    <w:p w14:paraId="20056360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问题：GPU架构的常量内存缓存对卷积核访问有何优化？</w:t>
      </w:r>
    </w:p>
    <w:p w14:paraId="103AE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常量内存缓存为只读缓存，支持广播访问，当卷积算子的所有线程访问同一卷积核元素时，GPU只需从全局内存加载一次，通过缓存广播到所有线程。例如3×3卷积核的中心元素被所有线程访问，常量内存缓存可大幅减少该元素的全局内存访问次数，提升访问效率。</w:t>
      </w:r>
    </w:p>
    <w:p w14:paraId="55780BDC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问题：CUDA中SpMV算子的线程块大小选择需匹配哪些GPU架构参数？</w:t>
      </w:r>
    </w:p>
    <w:p w14:paraId="55D671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答案：需匹配SM的最大线程数（如Fermi架构1536线程/SM）和最大块数（如8块/SM）。例如选择256线程/块，SM可同时调度6块（6×256=1536线程），充分利用SM资源；若选择512线程/块，SM仅能调度3块，可能导致并行度不足。</w:t>
      </w:r>
    </w:p>
    <w:p w14:paraId="4C5B456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问题：CUDA矩阵乘法算子中，如何通过边界检查处理非TILE_WIDTH倍数的矩阵？</w:t>
      </w:r>
    </w:p>
    <w:p w14:paraId="606671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答案：在 kernel 中添加</w:t>
      </w:r>
      <w:r>
        <w:rPr>
          <w:rFonts w:ascii="Consolas" w:hAnsi="Consolas" w:eastAsia="Consolas" w:cs="Consolas"/>
          <w:sz w:val="22"/>
          <w:shd w:val="clear" w:fill="EFF0F1"/>
        </w:rPr>
        <w:t>if ((Row &lt; Width) &amp;&amp; (Col &lt; Width))</w:t>
      </w:r>
      <w:r>
        <w:rPr>
          <w:rFonts w:ascii="Arial" w:hAnsi="Arial" w:eastAsia="等线" w:cs="Arial"/>
          <w:sz w:val="22"/>
        </w:rPr>
        <w:t>判断，仅当线程映射的矩阵元素索引合法时才执行计算。例如矩阵宽度为1000、TILE_WIDTH=256，最后一个线程块的部分线程索引超出矩阵范围，通过边界检查跳过无效计算，确保结果正确性。</w:t>
      </w:r>
    </w:p>
    <w:p w14:paraId="17D3BCE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问题：GPU架构的共享内存带宽比全局内存高多少，对卷积算子有何意义？</w:t>
      </w:r>
    </w:p>
    <w:p w14:paraId="74A40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GPU共享内存带宽通常是全局内存的10-100倍（如Volta架构共享内存带宽约1TB/s，全局内存约900GB/s，实际访问延迟更低）。卷积算子通过将邻域输入加载到共享内存，让多次访问转为高带宽的共享内存访问，大幅提升数据访问速度，突破全局内存带宽瓶颈。</w:t>
      </w:r>
    </w:p>
    <w:p w14:paraId="6E9AB78C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问题：CUDA中ConvNets的反向传播算子，如何复用前向传播的中间数据？</w:t>
      </w:r>
    </w:p>
    <w:p w14:paraId="28AC7B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答案：前向传播时将卷积层的输入、特征图等数据存储在全局内存或共享内存中，反向传播时直接访问这些数据，避免重复计算或重新加载。例如前向传播的特征图</w:t>
      </w:r>
      <w:r>
        <w:rPr>
          <w:rFonts w:ascii="Consolas" w:hAnsi="Consolas" w:eastAsia="Consolas" w:cs="Consolas"/>
          <w:sz w:val="22"/>
          <w:shd w:val="clear" w:fill="EFF0F1"/>
        </w:rPr>
        <w:t>feature_map</w:t>
      </w:r>
      <w:r>
        <w:rPr>
          <w:rFonts w:ascii="Arial" w:hAnsi="Arial" w:eastAsia="等线" w:cs="Arial"/>
          <w:sz w:val="22"/>
        </w:rPr>
        <w:t>存储在全局内存，反向传播计算梯度时通过</w:t>
      </w:r>
      <w:r>
        <w:rPr>
          <w:rFonts w:ascii="Consolas" w:hAnsi="Consolas" w:eastAsia="Consolas" w:cs="Consolas"/>
          <w:sz w:val="22"/>
          <w:shd w:val="clear" w:fill="EFF0F1"/>
        </w:rPr>
        <w:t>feature_map[row * pitch + col]</w:t>
      </w:r>
      <w:r>
        <w:rPr>
          <w:rFonts w:ascii="Arial" w:hAnsi="Arial" w:eastAsia="等线" w:cs="Arial"/>
          <w:sz w:val="22"/>
        </w:rPr>
        <w:t>访问，减少数据冗余和内存开销。</w:t>
      </w:r>
    </w:p>
    <w:p w14:paraId="4B1092A1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问题：GPU架构的warp大小（32线程）如何影响卷积算子的线程块设计？</w:t>
      </w:r>
    </w:p>
    <w:p w14:paraId="01921F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答案：线程块大小需为32的倍数，确保warp无空闲线程。例如设计128线程块（4个warp）、256线程块（8个warp），避免64线程块（2个warp但可能因边界处理导致warp divergence）。32线程的warp大小也要求卷积算子的线程映射尽量让相邻线程执行相同路径，减少分歧。</w:t>
      </w:r>
    </w:p>
    <w:p w14:paraId="6DA2151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问题：CUDA中SpMV算子的csrVal数组，如何确保线程访问的合并性？</w:t>
      </w:r>
    </w:p>
    <w:p w14:paraId="1F65A7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答案：让相邻线程访问csrVal数组的连续元素，例如线程块内线程按</w:t>
      </w:r>
      <w:r>
        <w:rPr>
          <w:rFonts w:ascii="Consolas" w:hAnsi="Consolas" w:eastAsia="Consolas" w:cs="Consolas"/>
          <w:sz w:val="22"/>
          <w:shd w:val="clear" w:fill="EFF0F1"/>
        </w:rPr>
        <w:t>csrRowPtr[row] + threadIdx.x</w:t>
      </w:r>
      <w:r>
        <w:rPr>
          <w:rFonts w:ascii="Arial" w:hAnsi="Arial" w:eastAsia="等线" w:cs="Arial"/>
          <w:sz w:val="22"/>
        </w:rPr>
        <w:t>索引访问，当行内非零元素数量足够时，相邻线程的索引连续，触发全局内存合并访问，减少内存事务，提升访问效率。</w:t>
      </w:r>
    </w:p>
    <w:p w14:paraId="200C8E3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</w:t>
      </w:r>
      <w:r>
        <w:rPr>
          <w:rFonts w:ascii="Consolas" w:hAnsi="Consolas" w:eastAsia="Consolas" w:cs="Consolas"/>
          <w:sz w:val="22"/>
          <w:shd w:val="clear" w:fill="EFF0F1"/>
        </w:rPr>
        <w:t>__syncthreads()</w:t>
      </w:r>
      <w:r>
        <w:rPr>
          <w:rFonts w:ascii="Arial" w:hAnsi="Arial" w:eastAsia="等线" w:cs="Arial"/>
          <w:sz w:val="22"/>
        </w:rPr>
        <w:t>的作用是什么？</w:t>
      </w:r>
    </w:p>
    <w:p w14:paraId="6F0F4D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答案：用于线程块内线程同步，确保所有线程完成共享内存加载后再开始计算。例如在加载Mds和Nds共享内存数组后调用</w:t>
      </w:r>
      <w:r>
        <w:rPr>
          <w:rFonts w:ascii="Consolas" w:hAnsi="Consolas" w:eastAsia="Consolas" w:cs="Consolas"/>
          <w:sz w:val="22"/>
          <w:shd w:val="clear" w:fill="EFF0F1"/>
        </w:rPr>
        <w:t>__syncthreads()</w:t>
      </w:r>
      <w:r>
        <w:rPr>
          <w:rFonts w:ascii="Arial" w:hAnsi="Arial" w:eastAsia="等线" w:cs="Arial"/>
          <w:sz w:val="22"/>
        </w:rPr>
        <w:t>，避免部分线程未加载完成就读取共享内存，导致数据错误，是tiling优化的关键同步手段。</w:t>
      </w:r>
    </w:p>
    <w:p w14:paraId="6137093A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问题：GPU架构的多通道内存（如GDDR6）如何提升矩阵乘法算子的带宽？</w:t>
      </w:r>
    </w:p>
    <w:p w14:paraId="793CEA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多通道内存通过多个独立内存通道并行传输数据，例如GDDR6有8个通道，每个通道带宽达100GB/s，总带宽达800GB/s。矩阵乘法算子需大量输入输出数据传输，多通道内存提供的高带宽的满足数据传输需求，避免带宽成为性能瓶颈。</w:t>
      </w:r>
    </w:p>
    <w:p w14:paraId="2153BEA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问题：CUDA中1D卷积算子的掩码（Mask）存储在常量内存的优势是什么？</w:t>
      </w:r>
    </w:p>
    <w:p w14:paraId="517E7A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常量内存容量有限（64KB），适合存储小尺寸掩码；支持缓存和广播访问，所有线程访问同一掩码元素时仅需一次全局内存加载；减少掩码数据的全局内存访问次数，尤其适合掩码复用率高的卷积计算，提升整体性能。</w:t>
      </w:r>
    </w:p>
    <w:p w14:paraId="1F4D74E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问题：GPU架构的SM核心数如何影响ConvNets卷积层的计算速度？</w:t>
      </w:r>
    </w:p>
    <w:p w14:paraId="02A14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答案：SM核心数越多（如A100有108个SM），并行计算资源越丰富，能同时调度更多线程块执行卷积计算。例如108个SM同时处理不同的特征图区域，大幅提升卷积层的计算吞吐量，缩短执行时间。</w:t>
      </w:r>
    </w:p>
    <w:p w14:paraId="0E2DD4D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问题：CUDA中SpMV算子如何处理行数远大于线程块数的稀疏矩阵？</w:t>
      </w:r>
    </w:p>
    <w:p w14:paraId="6EAE71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答案：通过</w:t>
      </w:r>
      <w:r>
        <w:rPr>
          <w:rFonts w:ascii="Consolas" w:hAnsi="Consolas" w:eastAsia="Consolas" w:cs="Consolas"/>
          <w:sz w:val="22"/>
          <w:shd w:val="clear" w:fill="EFF0F1"/>
        </w:rPr>
        <w:t>blockIdx.x</w:t>
      </w:r>
      <w:r>
        <w:rPr>
          <w:rFonts w:ascii="Arial" w:hAnsi="Arial" w:eastAsia="等线" w:cs="Arial"/>
          <w:sz w:val="22"/>
        </w:rPr>
        <w:t>循环分配线程块到矩阵行，例如</w:t>
      </w:r>
      <w:r>
        <w:rPr>
          <w:rFonts w:ascii="Consolas" w:hAnsi="Consolas" w:eastAsia="Consolas" w:cs="Consolas"/>
          <w:sz w:val="22"/>
          <w:shd w:val="clear" w:fill="EFF0F1"/>
        </w:rPr>
        <w:t>int row = blockIdx.x * blockDim.y + threadIdx.y</w:t>
      </w:r>
      <w:r>
        <w:rPr>
          <w:rFonts w:ascii="Arial" w:hAnsi="Arial" w:eastAsia="等线" w:cs="Arial"/>
          <w:sz w:val="22"/>
        </w:rPr>
        <w:t>，让多个线程块并行处理不同行，即使矩阵有数十万行，也能通过多线程块扩展并行度，充分利用GPU资源。</w:t>
      </w:r>
    </w:p>
    <w:p w14:paraId="574C68B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问题：CUDA矩阵乘法算子中，TILE_WIDTH选择为16或32的依据是什么？</w:t>
      </w:r>
    </w:p>
    <w:p w14:paraId="16535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答案：依据GPU架构的共享内存容量和warp大小，16×16 tile的共享内存占用为（16×16×4）×2=2048字节，32×32 tile为（32×32×4）×2=8192字节，均在SM共享内存限制内；同时16、32是warp大小（32）的因数，便于线程映射和warp调度，减少warp divergence。</w:t>
      </w:r>
    </w:p>
    <w:p w14:paraId="2C883E9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问题：GPU架构的内存对齐要求如何影响卷积算子的输入数据存储？</w:t>
      </w:r>
    </w:p>
    <w:p w14:paraId="724D2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答案：GPU全局内存访问要求数据起始地址对齐到32字节或64字节，否则会触发额外内存事务。卷积算子的输入数据需按此要求存储，例如通过</w:t>
      </w:r>
      <w:r>
        <w:rPr>
          <w:rFonts w:ascii="Consolas" w:hAnsi="Consolas" w:eastAsia="Consolas" w:cs="Consolas"/>
          <w:sz w:val="22"/>
          <w:shd w:val="clear" w:fill="EFF0F1"/>
        </w:rPr>
        <w:t>cudaMallocPitch</w:t>
      </w:r>
      <w:r>
        <w:rPr>
          <w:rFonts w:ascii="Arial" w:hAnsi="Arial" w:eastAsia="等线" w:cs="Arial"/>
          <w:sz w:val="22"/>
        </w:rPr>
        <w:t>分配内存，确保每行起始地址对齐，线程访问时能触发合并访问，提升内存效率。</w:t>
      </w:r>
    </w:p>
    <w:p w14:paraId="0C2C85A9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问题：CUDA中ConvNets的卷积层算子，如何处理多通道输入（如RGB图像）？</w:t>
      </w:r>
    </w:p>
    <w:p w14:paraId="4D074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答案：每个线程处理一个通道的元素，或通过循环遍历所有通道，例如</w:t>
      </w:r>
      <w:r>
        <w:rPr>
          <w:rFonts w:ascii="Consolas" w:hAnsi="Consolas" w:eastAsia="Consolas" w:cs="Consolas"/>
          <w:sz w:val="22"/>
          <w:shd w:val="clear" w:fill="EFF0F1"/>
        </w:rPr>
        <w:t>for (int c = 0; c &lt; channels; c++) { Pvalue += x[c][row][col] * w[c][k][l]; }</w:t>
      </w:r>
      <w:r>
        <w:rPr>
          <w:rFonts w:ascii="Arial" w:hAnsi="Arial" w:eastAsia="等线" w:cs="Arial"/>
          <w:sz w:val="22"/>
        </w:rPr>
        <w:t>，将多通道输入的每个通道与卷积核对应通道相乘后累加，得到最终输出元素，确保多通道卷积的计算正确性。</w:t>
      </w:r>
    </w:p>
    <w:p w14:paraId="29A2046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问题：GPU架构的L1缓存对矩阵乘法算子的tiling优化有何补充？</w:t>
      </w:r>
    </w:p>
    <w:p w14:paraId="5E8338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L1缓存为每个SM私有，容量较小（如16KB），可缓存共享内存未覆盖的高频访问数据。矩阵乘法算子的tiling优化主要依赖共享内存，L1缓存可缓存全局内存加载到共享内存的中间数据，或共享内存溢出的数据，进一步减少全局内存访问，提升性能。</w:t>
      </w:r>
    </w:p>
    <w:p w14:paraId="47415F80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问题：CUDA中SpMV算子的csrColInd数组，为何需要与csrVal数组一一对应？</w:t>
      </w:r>
    </w:p>
    <w:p w14:paraId="59CEB8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答案：csrColInd存储每个非零元素的列索引，csrVal存储对应非零元素的值，线程通过</w:t>
      </w:r>
      <w:r>
        <w:rPr>
          <w:rFonts w:ascii="Consolas" w:hAnsi="Consolas" w:eastAsia="Consolas" w:cs="Consolas"/>
          <w:sz w:val="22"/>
          <w:shd w:val="clear" w:fill="EFF0F1"/>
        </w:rPr>
        <w:t>int col = csrColInd[csrRowPtr[row] + idx]; float val = csrVal[csrRowPtr[row] + idx];</w:t>
      </w:r>
      <w:r>
        <w:rPr>
          <w:rFonts w:ascii="Arial" w:hAnsi="Arial" w:eastAsia="等线" w:cs="Arial"/>
          <w:sz w:val="22"/>
        </w:rPr>
        <w:t>获取列索引和值，完成与向量元素的乘法（</w:t>
      </w:r>
      <w:r>
        <w:rPr>
          <w:rFonts w:ascii="Consolas" w:hAnsi="Consolas" w:eastAsia="Consolas" w:cs="Consolas"/>
          <w:sz w:val="22"/>
          <w:shd w:val="clear" w:fill="EFF0F1"/>
        </w:rPr>
        <w:t>sum += val * vec[col]</w:t>
      </w:r>
      <w:r>
        <w:rPr>
          <w:rFonts w:ascii="Arial" w:hAnsi="Arial" w:eastAsia="等线" w:cs="Arial"/>
          <w:sz w:val="22"/>
        </w:rPr>
        <w:t>），一一对应关系是SpMV计算正确性的基础。</w:t>
      </w:r>
    </w:p>
    <w:p w14:paraId="6D4FE15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问题：CUDA卷积算子中，如何通过循环展开提升指令执行效率？</w:t>
      </w:r>
    </w:p>
    <w:p w14:paraId="49E8B1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答案：对掩码遍历循环（</w:t>
      </w:r>
      <w:r>
        <w:rPr>
          <w:rFonts w:ascii="Consolas" w:hAnsi="Consolas" w:eastAsia="Consolas" w:cs="Consolas"/>
          <w:sz w:val="22"/>
          <w:shd w:val="clear" w:fill="EFF0F1"/>
        </w:rPr>
        <w:t>for (int j = 0; j &lt; Mask_Width; j++)</w:t>
      </w:r>
      <w:r>
        <w:rPr>
          <w:rFonts w:ascii="Arial" w:hAnsi="Arial" w:eastAsia="等线" w:cs="Arial"/>
          <w:sz w:val="22"/>
        </w:rPr>
        <w:t>）进行展开，例如手动展开3×3卷积的9次迭代，或使用</w:t>
      </w:r>
      <w:r>
        <w:rPr>
          <w:rFonts w:ascii="Consolas" w:hAnsi="Consolas" w:eastAsia="Consolas" w:cs="Consolas"/>
          <w:sz w:val="22"/>
          <w:shd w:val="clear" w:fill="EFF0F1"/>
        </w:rPr>
        <w:t>#pragma unroll</w:t>
      </w:r>
      <w:r>
        <w:rPr>
          <w:rFonts w:ascii="Arial" w:hAnsi="Arial" w:eastAsia="等线" w:cs="Arial"/>
          <w:sz w:val="22"/>
        </w:rPr>
        <w:t>指令让编译器自动展开，减少循环控制指令开销，同时让编译器优化指令调度，提升指令级并行度。</w:t>
      </w:r>
    </w:p>
    <w:p w14:paraId="342B42F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问题：GPU架构的功耗限制如何影响卷积算子的性能调优？</w:t>
      </w:r>
    </w:p>
    <w:p w14:paraId="745C3C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高功耗场景下，GPU会降低核心频率，导致计算吞吐量下降。卷积算子调优需平衡并行度和功耗，例如选择合适的线程块大小（避免过度并行导致功耗过高），优化内存访问（减少高功耗的全局内存访问），确保在功耗限制内最大化性能。</w:t>
      </w:r>
    </w:p>
    <w:p w14:paraId="611810C6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问题：CUDA中矩阵乘法算子的</w:t>
      </w:r>
      <w:r>
        <w:rPr>
          <w:rFonts w:ascii="Consolas" w:hAnsi="Consolas" w:eastAsia="Consolas" w:cs="Consolas"/>
          <w:sz w:val="22"/>
          <w:shd w:val="clear" w:fill="EFF0F1"/>
        </w:rPr>
        <w:t>Pvalue</w:t>
      </w:r>
      <w:r>
        <w:rPr>
          <w:rFonts w:ascii="Arial" w:hAnsi="Arial" w:eastAsia="等线" w:cs="Arial"/>
          <w:sz w:val="22"/>
        </w:rPr>
        <w:t>累加变量为何要声明为</w:t>
      </w:r>
      <w:r>
        <w:rPr>
          <w:rFonts w:ascii="Consolas" w:hAnsi="Consolas" w:eastAsia="Consolas" w:cs="Consolas"/>
          <w:sz w:val="22"/>
          <w:shd w:val="clear" w:fill="EFF0F1"/>
        </w:rPr>
        <w:t>volatile</w:t>
      </w:r>
      <w:r>
        <w:rPr>
          <w:rFonts w:ascii="Arial" w:hAnsi="Arial" w:eastAsia="等线" w:cs="Arial"/>
          <w:sz w:val="22"/>
        </w:rPr>
        <w:t>？</w:t>
      </w:r>
    </w:p>
    <w:p w14:paraId="7B0E2F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答案：仅在特殊场景下（如多线程修改同一变量）需要，通常无需声明。若矩阵乘法算子中存在线程间数据依赖（如非tiled优化的特殊实现），</w:t>
      </w:r>
      <w:r>
        <w:rPr>
          <w:rFonts w:ascii="Consolas" w:hAnsi="Consolas" w:eastAsia="Consolas" w:cs="Consolas"/>
          <w:sz w:val="22"/>
          <w:shd w:val="clear" w:fill="EFF0F1"/>
        </w:rPr>
        <w:t>volatile</w:t>
      </w:r>
      <w:r>
        <w:rPr>
          <w:rFonts w:ascii="Arial" w:hAnsi="Arial" w:eastAsia="等线" w:cs="Arial"/>
          <w:sz w:val="22"/>
        </w:rPr>
        <w:t>可防止编译器优化掉必要的内存访问，确保变量值的正确性；常规tiled实现中，</w:t>
      </w:r>
      <w:r>
        <w:rPr>
          <w:rFonts w:ascii="Consolas" w:hAnsi="Consolas" w:eastAsia="Consolas" w:cs="Consolas"/>
          <w:sz w:val="22"/>
          <w:shd w:val="clear" w:fill="EFF0F1"/>
        </w:rPr>
        <w:t>Pvalue</w:t>
      </w:r>
      <w:r>
        <w:rPr>
          <w:rFonts w:ascii="Arial" w:hAnsi="Arial" w:eastAsia="等线" w:cs="Arial"/>
          <w:sz w:val="22"/>
        </w:rPr>
        <w:t>为线程私有，无需</w:t>
      </w:r>
      <w:r>
        <w:rPr>
          <w:rFonts w:ascii="Consolas" w:hAnsi="Consolas" w:eastAsia="Consolas" w:cs="Consolas"/>
          <w:sz w:val="22"/>
          <w:shd w:val="clear" w:fill="EFF0F1"/>
        </w:rPr>
        <w:t>volatile</w:t>
      </w:r>
      <w:r>
        <w:rPr>
          <w:rFonts w:ascii="Arial" w:hAnsi="Arial" w:eastAsia="等线" w:cs="Arial"/>
          <w:sz w:val="22"/>
        </w:rPr>
        <w:t>。</w:t>
      </w:r>
    </w:p>
    <w:p w14:paraId="5C3050D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问题：GPU架构的异步执行如何提升SpMV算子的整体吞吐量？</w:t>
      </w:r>
    </w:p>
    <w:p w14:paraId="7AEE8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GPU支持异步内存传输和内核执行，SpMV算子可采用“数据传输-内核执行”重叠模式，例如通过cudaStream创建流，在一个流执行内核时，另一个流传输下一批数据，隐藏数据传输延迟，提升整体吞吐量，尤其适合处理大规模稀疏矩阵。</w:t>
      </w:r>
    </w:p>
    <w:p w14:paraId="25959C6B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问题：CUDA中1D卷积算子的输出数组P，如何分配全局内存以避免内存碎片？</w:t>
      </w:r>
    </w:p>
    <w:p w14:paraId="707C35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答案：使用</w:t>
      </w:r>
      <w:r>
        <w:rPr>
          <w:rFonts w:ascii="Consolas" w:hAnsi="Consolas" w:eastAsia="Consolas" w:cs="Consolas"/>
          <w:sz w:val="22"/>
          <w:shd w:val="clear" w:fill="EFF0F1"/>
        </w:rPr>
        <w:t>cudaMalloc</w:t>
      </w:r>
      <w:r>
        <w:rPr>
          <w:rFonts w:ascii="Arial" w:hAnsi="Arial" w:eastAsia="等线" w:cs="Arial"/>
          <w:sz w:val="22"/>
        </w:rPr>
        <w:t>分配连续的全局内存，避免频繁分配释放小内存块；根据输出数组大小（Width×sizeof(float)）一次性分配足够空间，确保内存地址连续，便于线程合并访问，同时减少内存碎片对性能的影响。</w:t>
      </w:r>
    </w:p>
    <w:p w14:paraId="47AB9E70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问题：GPU架构的共享内存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冲突如何在SpMV算子中避免？</w:t>
      </w:r>
    </w:p>
    <w:p w14:paraId="4DE50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答案：SpMV算子的共享内存访问通常为行内连续访问，通过调整共享内存数组的维度（如添加填充字节），让相邻线程访问不同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。例如</w:t>
      </w:r>
      <w:r>
        <w:rPr>
          <w:rFonts w:ascii="Consolas" w:hAnsi="Consolas" w:eastAsia="Consolas" w:cs="Consolas"/>
          <w:sz w:val="22"/>
          <w:shd w:val="clear" w:fill="EFF0F1"/>
        </w:rPr>
        <w:t>__shared__ float sdata[TILE_SIZE + 1]</w:t>
      </w:r>
      <w:r>
        <w:rPr>
          <w:rFonts w:ascii="Arial" w:hAnsi="Arial" w:eastAsia="等线" w:cs="Arial"/>
          <w:sz w:val="22"/>
        </w:rPr>
        <w:t>，通过+1填充避免同一warp内线程访问同一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，确保并行访问。</w:t>
      </w:r>
    </w:p>
    <w:p w14:paraId="619895B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问题：CUDA中ConvNets的反向传播算子，如何计算卷积核的梯度？</w:t>
      </w:r>
    </w:p>
    <w:p w14:paraId="5719E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答案：基于链式法则，将输出梯度作为输入，与前向传播的输入特征图进行交叉相关计算，得到卷积核的梯度。例如</w:t>
      </w:r>
      <w:r>
        <w:rPr>
          <w:rFonts w:ascii="Consolas" w:hAnsi="Consolas" w:eastAsia="Consolas" w:cs="Consolas"/>
          <w:sz w:val="22"/>
          <w:shd w:val="clear" w:fill="EFF0F1"/>
        </w:rPr>
        <w:t>dW[k][c][l][k] += sum(dY[row][col] * X[row + l][col + k])</w:t>
      </w:r>
      <w:r>
        <w:rPr>
          <w:rFonts w:ascii="Arial" w:hAnsi="Arial" w:eastAsia="等线" w:cs="Arial"/>
          <w:sz w:val="22"/>
        </w:rPr>
        <w:t>，通过线程映射让每个线程计算卷积核一个元素的梯度，并行完成梯度更新。</w:t>
      </w:r>
    </w:p>
    <w:p w14:paraId="6C55A8A0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问题：GPU架构的计算能力（如Compute Capability 8.6）对矩阵乘法算子有何影响？</w:t>
      </w:r>
    </w:p>
    <w:p w14:paraId="75C25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答案：更高计算能力支持更多硬件特性，如更大的共享内存容量、更优的合并访问规则、张量核心（Tensor Cores）。例如Compute Capability 8.0+支持Tensor Cores，矩阵乘法算子可通过</w:t>
      </w:r>
      <w:r>
        <w:rPr>
          <w:rFonts w:ascii="Consolas" w:hAnsi="Consolas" w:eastAsia="Consolas" w:cs="Consolas"/>
          <w:sz w:val="22"/>
          <w:shd w:val="clear" w:fill="EFF0F1"/>
        </w:rPr>
        <w:t>wmma</w:t>
      </w:r>
      <w:r>
        <w:rPr>
          <w:rFonts w:ascii="Arial" w:hAnsi="Arial" w:eastAsia="等线" w:cs="Arial"/>
          <w:sz w:val="22"/>
        </w:rPr>
        <w:t xml:space="preserve"> API调用Tensor Cores，实现混合精度计算，大幅提升吞吐量。</w:t>
      </w:r>
    </w:p>
    <w:p w14:paraId="3DF9E4B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问题：CUDA中SpMV算子如何处理空行（无非零元素的矩阵行）？</w:t>
      </w:r>
    </w:p>
    <w:p w14:paraId="182F1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答案：通过csrRowPtr数组判断行是否为空（</w:t>
      </w:r>
      <w:r>
        <w:rPr>
          <w:rFonts w:ascii="Consolas" w:hAnsi="Consolas" w:eastAsia="Consolas" w:cs="Consolas"/>
          <w:sz w:val="22"/>
          <w:shd w:val="clear" w:fill="EFF0F1"/>
        </w:rPr>
        <w:t>if (csrRowPtr[row+1] == csrRowPtr[row])</w:t>
      </w:r>
      <w:r>
        <w:rPr>
          <w:rFonts w:ascii="Arial" w:hAnsi="Arial" w:eastAsia="等线" w:cs="Arial"/>
          <w:sz w:val="22"/>
        </w:rPr>
        <w:t>），若为空则线程跳过该行列的计算，直接输出0或不更新结果，避免无效的内存访问和计算，提升算子效率。</w:t>
      </w:r>
    </w:p>
    <w:p w14:paraId="4DE460E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</w:t>
      </w:r>
      <w:r>
        <w:rPr>
          <w:rFonts w:ascii="Consolas" w:hAnsi="Consolas" w:eastAsia="Consolas" w:cs="Consolas"/>
          <w:sz w:val="22"/>
          <w:shd w:val="clear" w:fill="EFF0F1"/>
        </w:rPr>
        <w:t>cudaMemcpyToSymbol</w:t>
      </w:r>
      <w:r>
        <w:rPr>
          <w:rFonts w:ascii="Arial" w:hAnsi="Arial" w:eastAsia="等线" w:cs="Arial"/>
          <w:sz w:val="22"/>
        </w:rPr>
        <w:t>的作用是什么？</w:t>
      </w:r>
    </w:p>
    <w:p w14:paraId="11227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答案：用于将主机端的卷积核（掩码）数据复制到设备端的常量内存数组。例如</w:t>
      </w:r>
      <w:r>
        <w:rPr>
          <w:rFonts w:ascii="Consolas" w:hAnsi="Consolas" w:eastAsia="Consolas" w:cs="Consolas"/>
          <w:sz w:val="22"/>
          <w:shd w:val="clear" w:fill="EFF0F1"/>
        </w:rPr>
        <w:t>cudaMemcpyToSymbol(M, M_h, Mask_Width*sizeof(float))</w:t>
      </w:r>
      <w:r>
        <w:rPr>
          <w:rFonts w:ascii="Arial" w:hAnsi="Arial" w:eastAsia="等线" w:cs="Arial"/>
          <w:sz w:val="22"/>
        </w:rPr>
        <w:t>，将主机的M_h数组复制到设备的</w:t>
      </w:r>
      <w:r>
        <w:rPr>
          <w:rFonts w:ascii="Consolas" w:hAnsi="Consolas" w:eastAsia="Consolas" w:cs="Consolas"/>
          <w:sz w:val="22"/>
          <w:shd w:val="clear" w:fill="EFF0F1"/>
        </w:rPr>
        <w:t>__constant__ float M[]</w:t>
      </w:r>
      <w:r>
        <w:rPr>
          <w:rFonts w:ascii="Arial" w:hAnsi="Arial" w:eastAsia="等线" w:cs="Arial"/>
          <w:sz w:val="22"/>
        </w:rPr>
        <w:t>，让内核高效访问卷积核数据，避免重复的全局内存加载。</w:t>
      </w:r>
    </w:p>
    <w:p w14:paraId="47C033F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问题：GPU架构的内存控制器数量如何影响SpMV算子的带宽？</w:t>
      </w:r>
    </w:p>
    <w:p w14:paraId="2AA1C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答案：内存控制器数量越多，GPU可同时处理的内存请求越多，总带宽越高。SpMV算子的内存访问具有随机性，更多内存控制器能分散请求压力，减少内存冲突，提升有效带宽，尤其适合非合并访问场景。</w:t>
      </w:r>
    </w:p>
    <w:p w14:paraId="6FB1F9B4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问题：CUDA中矩阵乘法算子的线程块维度（如dim3(16,16)）为何选择二维？</w:t>
      </w:r>
    </w:p>
    <w:p w14:paraId="7C683B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答案：二维线程块更贴合矩阵的二维结构，线程索引（threadIdx.x, threadIdx.y）可直接映射到矩阵的列和行，简化索引计算（如</w:t>
      </w:r>
      <w:r>
        <w:rPr>
          <w:rFonts w:ascii="Consolas" w:hAnsi="Consolas" w:eastAsia="Consolas" w:cs="Consolas"/>
          <w:sz w:val="22"/>
          <w:shd w:val="clear" w:fill="EFF0F1"/>
        </w:rPr>
        <w:t>Row = by * TILE_WIDTH + ty; Col = bx * TILE_WIDTH + tx</w:t>
      </w:r>
      <w:r>
        <w:rPr>
          <w:rFonts w:ascii="Arial" w:hAnsi="Arial" w:eastAsia="等线" w:cs="Arial"/>
          <w:sz w:val="22"/>
        </w:rPr>
        <w:t>）；同时二维线程块便于处理二维数据的tiling，提升代码可读性和维护性。</w:t>
      </w:r>
    </w:p>
    <w:p w14:paraId="4EC55C8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问题：GPU架构的warp调度器如何选择就绪warp执行？</w:t>
      </w:r>
    </w:p>
    <w:p w14:paraId="6DED7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答案：warp调度器优先选择无数据依赖、已获取所需数据的warp执行。矩阵乘法算子中，当一个warp等待共享内存加载时，调度器会选择其他已加载完成的warp执行计算，最大化SM的计算资源利用率，隐藏内存延迟。</w:t>
      </w:r>
    </w:p>
    <w:p w14:paraId="33F9F6D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问题：CUDA中2D卷积算子的halo细胞加载，如何避免线程冗余计算？</w:t>
      </w:r>
    </w:p>
    <w:p w14:paraId="3F5F4D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答案：仅让部分线程加载halo细胞，例如左halo由线程块的最后n个线程加载（</w:t>
      </w:r>
      <w:r>
        <w:rPr>
          <w:rFonts w:ascii="Consolas" w:hAnsi="Consolas" w:eastAsia="Consolas" w:cs="Consolas"/>
          <w:sz w:val="22"/>
          <w:shd w:val="clear" w:fill="EFF0F1"/>
        </w:rPr>
        <w:t>if (threadIdx.x &gt;= blockDim.x - n)</w:t>
      </w:r>
      <w:r>
        <w:rPr>
          <w:rFonts w:ascii="Arial" w:hAnsi="Arial" w:eastAsia="等线" w:cs="Arial"/>
          <w:sz w:val="22"/>
        </w:rPr>
        <w:t>），右halo由前n个线程加载（</w:t>
      </w:r>
      <w:r>
        <w:rPr>
          <w:rFonts w:ascii="Consolas" w:hAnsi="Consolas" w:eastAsia="Consolas" w:cs="Consolas"/>
          <w:sz w:val="22"/>
          <w:shd w:val="clear" w:fill="EFF0F1"/>
        </w:rPr>
        <w:t>if (threadIdx.x &lt; n)</w:t>
      </w:r>
      <w:r>
        <w:rPr>
          <w:rFonts w:ascii="Arial" w:hAnsi="Arial" w:eastAsia="等线" w:cs="Arial"/>
          <w:sz w:val="22"/>
        </w:rPr>
        <w:t>），核心细胞由所有线程加载，避免所有线程都尝试加载halo细胞导致的冗余计算和内存访问。</w:t>
      </w:r>
    </w:p>
    <w:p w14:paraId="09F8A733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问题：GPU架构的常量内存容量限制（64KB）如何影响ConvNets的大尺寸卷积核？</w:t>
      </w:r>
    </w:p>
    <w:p w14:paraId="08DDC7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大尺寸卷积核（如11×11）的元素数量可能超过64KB（如11×11×3×64=23232字节，未超限制；更大核可能超），此时需将卷积核存储在全局内存，通过tiling加载到共享内存，或分块处理卷积核，每次加载部分核元素到共享内存，再与输入数据计算。</w:t>
      </w:r>
    </w:p>
    <w:p w14:paraId="5D3D92B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问题：CUDA中SpMV算子的输出向量初始化为何要使用</w:t>
      </w:r>
      <w:r>
        <w:rPr>
          <w:rFonts w:ascii="Consolas" w:hAnsi="Consolas" w:eastAsia="Consolas" w:cs="Consolas"/>
          <w:sz w:val="22"/>
          <w:shd w:val="clear" w:fill="EFF0F1"/>
        </w:rPr>
        <w:t>cudaMemset</w:t>
      </w:r>
      <w:r>
        <w:rPr>
          <w:rFonts w:ascii="Arial" w:hAnsi="Arial" w:eastAsia="等线" w:cs="Arial"/>
          <w:sz w:val="22"/>
        </w:rPr>
        <w:t>？</w:t>
      </w:r>
    </w:p>
    <w:p w14:paraId="5E694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答案：确保输出向量的初始值为0，避免未初始化的垃圾值影响计算结果。例如</w:t>
      </w:r>
      <w:r>
        <w:rPr>
          <w:rFonts w:ascii="Consolas" w:hAnsi="Consolas" w:eastAsia="Consolas" w:cs="Consolas"/>
          <w:sz w:val="22"/>
          <w:shd w:val="clear" w:fill="EFF0F1"/>
        </w:rPr>
        <w:t>cudaMemset(d_y, 0, n*sizeof(float))</w:t>
      </w:r>
      <w:r>
        <w:rPr>
          <w:rFonts w:ascii="Arial" w:hAnsi="Arial" w:eastAsia="等线" w:cs="Arial"/>
          <w:sz w:val="22"/>
        </w:rPr>
        <w:t>，将设备端输出向量d_y初始化为0，之后SpMV算子的线程累加计算结果到d_y，确保结果正确性。</w:t>
      </w:r>
    </w:p>
    <w:p w14:paraId="3762025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问题：CUDA矩阵乘法算子中，如何通过</w:t>
      </w:r>
      <w:r>
        <w:rPr>
          <w:rFonts w:ascii="Consolas" w:hAnsi="Consolas" w:eastAsia="Consolas" w:cs="Consolas"/>
          <w:sz w:val="22"/>
          <w:shd w:val="clear" w:fill="EFF0F1"/>
        </w:rPr>
        <w:t>blockDim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gridDim</w:t>
      </w:r>
      <w:r>
        <w:rPr>
          <w:rFonts w:ascii="Arial" w:hAnsi="Arial" w:eastAsia="等线" w:cs="Arial"/>
          <w:sz w:val="22"/>
        </w:rPr>
        <w:t>计算总线程数？</w:t>
      </w:r>
    </w:p>
    <w:p w14:paraId="2BDD2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答案：总线程数=gridDim.x × gridDim.y × blockDim.x × blockDim.y。例如gridDim(ceil(Width/16), ceil(Width/16))、blockDim(16,16)，总线程数=ceil(Width/16)×ceil(Width/16)×256，确保总线程数覆盖所有矩阵元素。</w:t>
      </w:r>
    </w:p>
    <w:p w14:paraId="2931982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问题：GPU架构的L2缓存一致性对多SM执行SpMV算子有何意义？</w:t>
      </w:r>
    </w:p>
    <w:p w14:paraId="68D403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L2缓存一致性确保多个SM访问同一内存地址时获取最新值，SpMV算子若存在多SM修改同一输出向量元素（如稀疏矩阵多行映射到同一输出元素），L2缓存一致性可避免数据竞争，确保累加结果正确，无需额外同步机制。</w:t>
      </w:r>
    </w:p>
    <w:p w14:paraId="73C1C88B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问题：CUDA中卷积算子的</w:t>
      </w:r>
      <w:r>
        <w:rPr>
          <w:rFonts w:ascii="Consolas" w:hAnsi="Consolas" w:eastAsia="Consolas" w:cs="Consolas"/>
          <w:sz w:val="22"/>
          <w:shd w:val="clear" w:fill="EFF0F1"/>
        </w:rPr>
        <w:t>__shared__</w:t>
      </w:r>
      <w:r>
        <w:rPr>
          <w:rFonts w:ascii="Arial" w:hAnsi="Arial" w:eastAsia="等线" w:cs="Arial"/>
          <w:sz w:val="22"/>
        </w:rPr>
        <w:t>变量声明为何要指定大小？</w:t>
      </w:r>
    </w:p>
    <w:p w14:paraId="7B988E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答案：共享内存是线程块私有内存，编译时需确定大小以分配硬件资源。例如</w:t>
      </w:r>
      <w:r>
        <w:rPr>
          <w:rFonts w:ascii="Consolas" w:hAnsi="Consolas" w:eastAsia="Consolas" w:cs="Consolas"/>
          <w:sz w:val="22"/>
          <w:shd w:val="clear" w:fill="EFF0F1"/>
        </w:rPr>
        <w:t>__shared__ float N_ds[TILE_SIZE + MAX_MASK_WIDTH - 1]</w:t>
      </w:r>
      <w:r>
        <w:rPr>
          <w:rFonts w:ascii="Arial" w:hAnsi="Arial" w:eastAsia="等线" w:cs="Arial"/>
          <w:sz w:val="22"/>
        </w:rPr>
        <w:t>，指定大小后编译器会预留对应共享内存空间，避免运行时动态分配的开销和不确定性，确保线程块内线程正常访问。</w:t>
      </w:r>
    </w:p>
    <w:p w14:paraId="7B9ADFAF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问题：GPU架构的张量核心（Tensor Cores）如何提升ConvNets卷积层性能？</w:t>
      </w:r>
    </w:p>
    <w:p w14:paraId="64432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答案：Tensor Cores专门优化矩阵乘法累加（GEMM）操作，支持混合精度计算（如FP16输入、FP32累加）。ConvNets卷积层可转换为GEMM操作（如im2col转换），通过调用Tensor Cores，每时钟周期可执行更多乘法累加操作，大幅提升卷积计算吞吐量。</w:t>
      </w:r>
    </w:p>
    <w:p w14:paraId="6B8048A1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问题：CUDA中SpMV算子的csrRowPtr数组为何要比矩阵行数多1？</w:t>
      </w:r>
    </w:p>
    <w:p w14:paraId="510225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答案：csrRowPtr[row]表示第row行非零元素的起始索引，csrRowPtr[row+1]表示结束索引，行数+1的长度可覆盖最后一行的结束索引。例如n行矩阵的csrRowPtr长度为n+1，通过</w:t>
      </w:r>
      <w:r>
        <w:rPr>
          <w:rFonts w:ascii="Consolas" w:hAnsi="Consolas" w:eastAsia="Consolas" w:cs="Consolas"/>
          <w:sz w:val="22"/>
          <w:shd w:val="clear" w:fill="EFF0F1"/>
        </w:rPr>
        <w:t>csrRowPtr[row+1] - csrRowPtr[row]</w:t>
      </w:r>
      <w:r>
        <w:rPr>
          <w:rFonts w:ascii="Arial" w:hAnsi="Arial" w:eastAsia="等线" w:cs="Arial"/>
          <w:sz w:val="22"/>
        </w:rPr>
        <w:t>可快速获取第row行的非零元素数量。</w:t>
      </w:r>
    </w:p>
    <w:p w14:paraId="27E48C20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问题：CUDA矩阵乘法算子中，如何处理浮点数溢出？</w:t>
      </w:r>
    </w:p>
    <w:p w14:paraId="75001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答案：可使用混合精度计算（如FP16/FP32），或在累加时添加溢出检查（如</w:t>
      </w:r>
      <w:r>
        <w:rPr>
          <w:rFonts w:ascii="Consolas" w:hAnsi="Consolas" w:eastAsia="Consolas" w:cs="Consolas"/>
          <w:sz w:val="22"/>
          <w:shd w:val="clear" w:fill="EFF0F1"/>
        </w:rPr>
        <w:t>if (Pvalue &gt; FLT_MAX) Pvalue = FLT_MAX;</w:t>
      </w:r>
      <w:r>
        <w:rPr>
          <w:rFonts w:ascii="Arial" w:hAnsi="Arial" w:eastAsia="等线" w:cs="Arial"/>
          <w:sz w:val="22"/>
        </w:rPr>
        <w:t>）；现代GPU支持IEEE浮点数标准，溢出时会自动处理为无穷大或NaN，也可通过编译器选项启用溢出检测，确保计算稳定性。</w:t>
      </w:r>
    </w:p>
    <w:p w14:paraId="0121421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问题：GPU架构的内存带宽与计算吞吐量的比例（如1TB/s带宽、10TFLOPS计算）如何影响卷积算子？</w:t>
      </w:r>
    </w:p>
    <w:p w14:paraId="05AE92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答案：该比例决定算子是内存绑定还是计算绑定。卷积算子的计算/内存访问比若低于比例（如1:1 &lt; 10TFLOPS/1TB/s=10），则为内存绑定，需通过tiling、共享内存优化提升数据复用；若高于比例，则为计算绑定，需优化指令执行效率（如循环展开、Tensor Cores）。</w:t>
      </w:r>
    </w:p>
    <w:p w14:paraId="1964B87C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问题：CUDA中ConvNets的卷积层算子，如何实现零填充（Zero Padding）？</w:t>
      </w:r>
    </w:p>
    <w:p w14:paraId="770FD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答案：在计算输入索引时，若索引超出输入边界（</w:t>
      </w:r>
      <w:r>
        <w:rPr>
          <w:rFonts w:ascii="Consolas" w:hAnsi="Consolas" w:eastAsia="Consolas" w:cs="Consolas"/>
          <w:sz w:val="22"/>
          <w:shd w:val="clear" w:fill="EFF0F1"/>
        </w:rPr>
        <w:t>row &lt; 0 || row &gt;= height || col &lt; 0 || col &gt;= width</w:t>
      </w:r>
      <w:r>
        <w:rPr>
          <w:rFonts w:ascii="Arial" w:hAnsi="Arial" w:eastAsia="等线" w:cs="Arial"/>
          <w:sz w:val="22"/>
        </w:rPr>
        <w:t>），则输入值视为0，否则访问实际输入数据。例如</w:t>
      </w:r>
      <w:r>
        <w:rPr>
          <w:rFonts w:ascii="Consolas" w:hAnsi="Consolas" w:eastAsia="Consolas" w:cs="Consolas"/>
          <w:sz w:val="22"/>
          <w:shd w:val="clear" w:fill="EFF0F1"/>
        </w:rPr>
        <w:t>float x_val = (row &gt;=0 &amp;&amp; row &lt; height &amp;&amp; col &gt;=0 &amp;&amp; col &lt; width) ? x[row*pitch + col] : 0.0f</w:t>
      </w:r>
      <w:r>
        <w:rPr>
          <w:rFonts w:ascii="Arial" w:hAnsi="Arial" w:eastAsia="等线" w:cs="Arial"/>
          <w:sz w:val="22"/>
        </w:rPr>
        <w:t>，实现零填充功能。</w:t>
      </w:r>
    </w:p>
    <w:p w14:paraId="37033D8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问题：GPU架构的SM调度器如何分配线程块到SM？</w:t>
      </w:r>
    </w:p>
    <w:p w14:paraId="3F720E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SM调度器根据SM的空闲资源（寄存器、共享内存、线程槽）分配线程块，遵循负载均衡原则。矩阵乘法算子的线程块大小一致，调度器可均匀分配线程块到所有SM，确保所有SM都处于忙碌状态，提升GPU整体利用率。</w:t>
      </w:r>
    </w:p>
    <w:p w14:paraId="0CD34CC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问题：CUDA中SpMV算子如何通过线程私有化提升性能？</w:t>
      </w:r>
    </w:p>
    <w:p w14:paraId="1513D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答案：将行内非零元素的累加结果存储在线程私有变量（寄存器）中，完成行内所有非零元素计算后，再将结果写入全局内存。例如</w:t>
      </w:r>
      <w:r>
        <w:rPr>
          <w:rFonts w:ascii="Consolas" w:hAnsi="Consolas" w:eastAsia="Consolas" w:cs="Consolas"/>
          <w:sz w:val="22"/>
          <w:shd w:val="clear" w:fill="EFF0F1"/>
        </w:rPr>
        <w:t>float sum = 0; for (int idx = 0; idx &lt; nnz_per_row; idx++) { sum += csrVal[...]; } d_y[row] = sum;</w:t>
      </w:r>
      <w:r>
        <w:rPr>
          <w:rFonts w:ascii="Arial" w:hAnsi="Arial" w:eastAsia="等线" w:cs="Arial"/>
          <w:sz w:val="22"/>
        </w:rPr>
        <w:t>，减少全局内存写操作次数，提升性能。</w:t>
      </w:r>
    </w:p>
    <w:p w14:paraId="746F8BC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问题：CUDA卷积算子中，</w:t>
      </w:r>
      <w:r>
        <w:rPr>
          <w:rFonts w:ascii="Consolas" w:hAnsi="Consolas" w:eastAsia="Consolas" w:cs="Consolas"/>
          <w:sz w:val="22"/>
          <w:shd w:val="clear" w:fill="EFF0F1"/>
        </w:rPr>
        <w:t>cudaGetDeviceProperties</w:t>
      </w:r>
      <w:r>
        <w:rPr>
          <w:rFonts w:ascii="Arial" w:hAnsi="Arial" w:eastAsia="等线" w:cs="Arial"/>
          <w:sz w:val="22"/>
        </w:rPr>
        <w:t>的作用是什么？</w:t>
      </w:r>
    </w:p>
    <w:p w14:paraId="4FCE2A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答案：获取GPU设备的硬件特性（如共享内存容量、最大线程块大小、计算能力）。例如通过</w:t>
      </w:r>
      <w:r>
        <w:rPr>
          <w:rFonts w:ascii="Consolas" w:hAnsi="Consolas" w:eastAsia="Consolas" w:cs="Consolas"/>
          <w:sz w:val="22"/>
          <w:shd w:val="clear" w:fill="EFF0F1"/>
        </w:rPr>
        <w:t>dev_prop.sharedMemPerBlock</w:t>
      </w:r>
      <w:r>
        <w:rPr>
          <w:rFonts w:ascii="Arial" w:hAnsi="Arial" w:eastAsia="等线" w:cs="Arial"/>
          <w:sz w:val="22"/>
        </w:rPr>
        <w:t>获取每个SM的共享内存容量，动态调整TILE_SIZE和Mask_Width，确保算子适配不同GPU设备，提升代码可移植性。</w:t>
      </w:r>
    </w:p>
    <w:p w14:paraId="5169EF88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问题：GPU架构的多进程并发对SpMV算子有何影响？</w:t>
      </w:r>
    </w:p>
    <w:p w14:paraId="23EA6A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答案：多进程并发会共享GPU资源（SM、内存带宽），若多个进程同时执行SpMV算子，每个进程的可用资源减少，性能下降。可通过CUDA流和资源限制（如</w:t>
      </w:r>
      <w:r>
        <w:rPr>
          <w:rFonts w:ascii="Consolas" w:hAnsi="Consolas" w:eastAsia="Consolas" w:cs="Consolas"/>
          <w:sz w:val="22"/>
          <w:shd w:val="clear" w:fill="EFF0F1"/>
        </w:rPr>
        <w:t>cudaSetDeviceFlags</w:t>
      </w:r>
      <w:r>
        <w:rPr>
          <w:rFonts w:ascii="Arial" w:hAnsi="Arial" w:eastAsia="等线" w:cs="Arial"/>
          <w:sz w:val="22"/>
        </w:rPr>
        <w:t>）优化并发执行，确保进程间资源隔离，减少相互干扰。</w:t>
      </w:r>
    </w:p>
    <w:p w14:paraId="2FAF8731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问题：CUDA中矩阵乘法算子的</w:t>
      </w:r>
      <w:r>
        <w:rPr>
          <w:rFonts w:ascii="Consolas" w:hAnsi="Consolas" w:eastAsia="Consolas" w:cs="Consolas"/>
          <w:sz w:val="22"/>
          <w:shd w:val="clear" w:fill="EFF0F1"/>
        </w:rPr>
        <w:t>Nds[ty][tx] = N[(ph*TILE_WIDTH + ty)*Width + Col]</w:t>
      </w:r>
      <w:r>
        <w:rPr>
          <w:rFonts w:ascii="Arial" w:hAnsi="Arial" w:eastAsia="等线" w:cs="Arial"/>
          <w:sz w:val="22"/>
        </w:rPr>
        <w:t>索引计算的含义是什么？</w:t>
      </w:r>
    </w:p>
    <w:p w14:paraId="750E13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答案：将N矩阵的子矩阵加载到共享内存Nds，ph为相位索引（遍历所有子矩阵），ph*TILE_WIDTH + ty是N矩阵的行索引，Col是列索引，通过该计算获取当前相位下N矩阵子矩阵的元素，存储到共享内存，为后续乘法累加做准备。</w:t>
      </w:r>
    </w:p>
    <w:p w14:paraId="0302A94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问题：GPU架构的L1缓存写回策略对卷积算子有何影响？</w:t>
      </w:r>
    </w:p>
    <w:p w14:paraId="2B8D05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L1缓存写回策略（如写回、写透）决定数据何时写入L2缓存。卷积算子的输出数据通常为顺序写，写回策略可减少L1到L2的写操作次数，提升写带宽；若为随机写，写透策略可避免数据丢失，确保数据一致性，需根据访问模式选择。</w:t>
      </w:r>
    </w:p>
    <w:p w14:paraId="5D8E0292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问题：CUDA中SpMV算子的</w:t>
      </w:r>
      <w:r>
        <w:rPr>
          <w:rFonts w:ascii="Consolas" w:hAnsi="Consolas" w:eastAsia="Consolas" w:cs="Consolas"/>
          <w:sz w:val="22"/>
          <w:shd w:val="clear" w:fill="EFF0F1"/>
        </w:rPr>
        <w:t>__device__</w:t>
      </w:r>
      <w:r>
        <w:rPr>
          <w:rFonts w:ascii="Arial" w:hAnsi="Arial" w:eastAsia="等线" w:cs="Arial"/>
          <w:sz w:val="22"/>
        </w:rPr>
        <w:t>函数作用是什么？</w:t>
      </w:r>
    </w:p>
    <w:p w14:paraId="79F16B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</w:t>
      </w:r>
      <w:r>
        <w:rPr>
          <w:rFonts w:ascii="Consolas" w:hAnsi="Consolas" w:eastAsia="Consolas" w:cs="Consolas"/>
          <w:sz w:val="22"/>
          <w:shd w:val="clear" w:fill="EFF0F1"/>
        </w:rPr>
        <w:t>__device__</w:t>
      </w:r>
      <w:r>
        <w:rPr>
          <w:rFonts w:ascii="Arial" w:hAnsi="Arial" w:eastAsia="等线" w:cs="Arial"/>
          <w:sz w:val="22"/>
        </w:rPr>
        <w:t>函数是设备端函数，仅能被内核或其他</w:t>
      </w:r>
      <w:r>
        <w:rPr>
          <w:rFonts w:ascii="Consolas" w:hAnsi="Consolas" w:eastAsia="Consolas" w:cs="Consolas"/>
          <w:sz w:val="22"/>
          <w:shd w:val="clear" w:fill="EFF0F1"/>
        </w:rPr>
        <w:t>__device__</w:t>
      </w:r>
      <w:r>
        <w:rPr>
          <w:rFonts w:ascii="Arial" w:hAnsi="Arial" w:eastAsia="等线" w:cs="Arial"/>
          <w:sz w:val="22"/>
        </w:rPr>
        <w:t>函数调用，用于封装SpMV的重复计算逻辑（如非零元素乘法累加）。例如</w:t>
      </w:r>
      <w:r>
        <w:rPr>
          <w:rFonts w:ascii="Consolas" w:hAnsi="Consolas" w:eastAsia="Consolas" w:cs="Consolas"/>
          <w:sz w:val="22"/>
          <w:shd w:val="clear" w:fill="EFF0F1"/>
        </w:rPr>
        <w:t>__device__ float spmv_row(float* csrVal, int* csrColInd, float* vec, int start, int end)</w:t>
      </w:r>
      <w:r>
        <w:rPr>
          <w:rFonts w:ascii="Arial" w:hAnsi="Arial" w:eastAsia="等线" w:cs="Arial"/>
          <w:sz w:val="22"/>
        </w:rPr>
        <w:t>，内核调用该函数处理一行的计算，提升代码复用性。</w:t>
      </w:r>
    </w:p>
    <w:p w14:paraId="22944868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问题：CUDA中ConvNets的卷积层算子，如何通过im2col转换提升性能？</w:t>
      </w:r>
    </w:p>
    <w:p w14:paraId="1D18B9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im2col将卷积操作转换为矩阵乘法，即将输入特征图的每个卷积窗口展开为矩阵的一列，卷积核展开为矩阵的一行，通过GEMM完成卷积计算。例如3×3卷积的im2col转换后，调用CUDA的GEMM内核，利用矩阵乘法的tiling优化和Tensor Cores，提升卷积性能。</w:t>
      </w:r>
    </w:p>
    <w:p w14:paraId="149FDEB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二、适中题（17道，算法+CUDA编程）</w:t>
      </w:r>
      <w:bookmarkEnd w:id="1"/>
    </w:p>
    <w:p w14:paraId="6A72FD72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问题：结合算法与CUDA编程，tiled矩阵乘法算子如何通过数据复用提升计算/内存访问比？</w:t>
      </w:r>
    </w:p>
    <w:p w14:paraId="05F1D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采用分块（tiling）将大矩阵划分为小尺寸子矩阵（如16×16），确保子矩阵可放入共享内存；CUDA编程中，线程块协作加载子矩阵到Mds和Nds共享内存，每个子矩阵元素被TILE_WIDTH次复用（如16×16子矩阵的每个元素参与16次乘法累加）。原本基础算法的计算/内存访问比为1:1，tiled优化后提升至TILE_WIDTH:1（如16:1），大幅缓解内存带宽瓶颈，核心代码为嵌套循环</w:t>
      </w:r>
      <w:r>
        <w:rPr>
          <w:rFonts w:ascii="Consolas" w:hAnsi="Consolas" w:eastAsia="Consolas" w:cs="Consolas"/>
          <w:sz w:val="22"/>
          <w:shd w:val="clear" w:fill="EFF0F1"/>
        </w:rPr>
        <w:t>for (int ph = 0; ph &lt; Width/TILE_WIDTH; ++ph) { ... 加载子矩阵 ... 乘法累加 ... }</w:t>
      </w:r>
      <w:r>
        <w:rPr>
          <w:rFonts w:ascii="Arial" w:hAnsi="Arial" w:eastAsia="等线" w:cs="Arial"/>
          <w:sz w:val="22"/>
        </w:rPr>
        <w:t>。</w:t>
      </w:r>
    </w:p>
    <w:p w14:paraId="6383AAA8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问题：算法层面如何优化SpMV算子的负载均衡，CUDA编程如何实现该优化？</w:t>
      </w:r>
    </w:p>
    <w:p w14:paraId="1C1C73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采用行分组策略，将非零元素数量相近的行分配到同一线程块，避免部分线程块处理大量非零元素、部分线程块处理少量元素导致的负载不均；CUDA编程中，通过预处理矩阵行，按非零元素数量排序，再通过</w:t>
      </w:r>
      <w:r>
        <w:rPr>
          <w:rFonts w:ascii="Consolas" w:hAnsi="Consolas" w:eastAsia="Consolas" w:cs="Consolas"/>
          <w:sz w:val="22"/>
          <w:shd w:val="clear" w:fill="EFF0F1"/>
        </w:rPr>
        <w:t>blockIdx.x</w:t>
      </w:r>
      <w:r>
        <w:rPr>
          <w:rFonts w:ascii="Arial" w:hAnsi="Arial" w:eastAsia="等线" w:cs="Arial"/>
          <w:sz w:val="22"/>
        </w:rPr>
        <w:t>映射线程块到行组，线程块内线程按行内非零元素索引分配任务，核心逻辑为</w:t>
      </w:r>
      <w:r>
        <w:rPr>
          <w:rFonts w:ascii="Consolas" w:hAnsi="Consolas" w:eastAsia="Consolas" w:cs="Consolas"/>
          <w:sz w:val="22"/>
          <w:shd w:val="clear" w:fill="EFF0F1"/>
        </w:rPr>
        <w:t>int row_group = blockIdx.x; int start_row = group_start[row_group]; int end_row = group_end[row_group];</w:t>
      </w:r>
      <w:r>
        <w:rPr>
          <w:rFonts w:ascii="Arial" w:hAnsi="Arial" w:eastAsia="等线" w:cs="Arial"/>
          <w:sz w:val="22"/>
        </w:rPr>
        <w:t>，确保各线程块工作量均衡。</w:t>
      </w:r>
    </w:p>
    <w:p w14:paraId="5477E17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问题：结合算法与CUDA，2D卷积算子如何通过分块大小选择平衡共享内存占用与并行度？</w:t>
      </w:r>
    </w:p>
    <w:p w14:paraId="1E32F5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答案：算法上，分块大小（TILE_SIZE）需兼顾共享内存容量和数据复用率，TILE_SIZE越大，数据复用率越高，但共享内存占用越多，并行度越低；CUDA编程中，通过</w:t>
      </w:r>
      <w:r>
        <w:rPr>
          <w:rFonts w:ascii="Consolas" w:hAnsi="Consolas" w:eastAsia="Consolas" w:cs="Consolas"/>
          <w:sz w:val="22"/>
          <w:shd w:val="clear" w:fill="EFF0F1"/>
        </w:rPr>
        <w:t>cudaGetDeviceProperties</w:t>
      </w:r>
      <w:r>
        <w:rPr>
          <w:rFonts w:ascii="Arial" w:hAnsi="Arial" w:eastAsia="等线" w:cs="Arial"/>
          <w:sz w:val="22"/>
        </w:rPr>
        <w:t>获取共享内存容量，动态计算最优TILE_SIZE（如</w:t>
      </w:r>
      <w:r>
        <w:rPr>
          <w:rFonts w:ascii="Consolas" w:hAnsi="Consolas" w:eastAsia="Consolas" w:cs="Consolas"/>
          <w:sz w:val="22"/>
          <w:shd w:val="clear" w:fill="EFF0F1"/>
        </w:rPr>
        <w:t>TILE_SIZE = sqrt(dev_prop.sharedMemPerBlock / sizeof(float) - MAX_MASK_WIDTH + 1)</w:t>
      </w:r>
      <w:r>
        <w:rPr>
          <w:rFonts w:ascii="Arial" w:hAnsi="Arial" w:eastAsia="等线" w:cs="Arial"/>
          <w:sz w:val="22"/>
        </w:rPr>
        <w:t>），确保共享内存不溢出，同时通过</w:t>
      </w:r>
      <w:r>
        <w:rPr>
          <w:rFonts w:ascii="Consolas" w:hAnsi="Consolas" w:eastAsia="Consolas" w:cs="Consolas"/>
          <w:sz w:val="22"/>
          <w:shd w:val="clear" w:fill="EFF0F1"/>
        </w:rPr>
        <w:t>dim3 gridDim(ceil(width/TILE_SIZE), ceil(height/TILE_SIZE))</w:t>
      </w:r>
      <w:r>
        <w:rPr>
          <w:rFonts w:ascii="Arial" w:hAnsi="Arial" w:eastAsia="等线" w:cs="Arial"/>
          <w:sz w:val="22"/>
        </w:rPr>
        <w:t>设置线程块数量，平衡并行度与内存优化，核心代码需包含TILE_SIZE动态计算和线程块配置。</w:t>
      </w:r>
    </w:p>
    <w:p w14:paraId="7D30038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问题：ConvNets的卷积层算法如何转换为矩阵乘法，CUDA编程如何高效实现该转换？</w:t>
      </w:r>
    </w:p>
    <w:p w14:paraId="3DBE4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通过im2col转换，将输入特征图的每个卷积窗口（如3×3）展开为矩阵的一列，卷积核展开为矩阵的一行，卷积计算转为矩阵乘法（GEMM）；CUDA编程中，先实现im2col内核，将输入特征图转换为矩阵格式（通过线程映射展开窗口），再调用优化的GEMM内核（如cuBLAS或自定义tiled GEMM），核心代码片段：</w:t>
      </w:r>
    </w:p>
    <w:p w14:paraId="1D7B1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global</w:t>
      </w:r>
      <w:r>
        <w:rPr>
          <w:rFonts w:ascii="Arial" w:hAnsi="Arial" w:eastAsia="等线" w:cs="Arial"/>
          <w:sz w:val="22"/>
        </w:rPr>
        <w:t xml:space="preserve"> void im2col_kernel(float* x, float* x_col, int height, int width, int kernel_size) {</w:t>
      </w:r>
    </w:p>
    <w:p w14:paraId="7609D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col = blockIdx.x * blockDim.x + threadIdx.x;</w:t>
      </w:r>
    </w:p>
    <w:p w14:paraId="300CBD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row = blockIdx.y * blockDim.y + threadIdx.y;</w:t>
      </w:r>
    </w:p>
    <w:p w14:paraId="5C1DD9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channel = blockIdx.z;</w:t>
      </w:r>
    </w:p>
    <w:p w14:paraId="3B0D3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if (row &lt; height &amp;&amp; col &lt; width) {</w:t>
      </w:r>
    </w:p>
    <w:p w14:paraId="3D005C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int idx = channel * height * width + row * width + col;</w:t>
      </w:r>
    </w:p>
    <w:p w14:paraId="28B5EC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// 展开卷积窗口到x_col</w:t>
      </w:r>
    </w:p>
    <w:p w14:paraId="2130F1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(int k = 0; k &lt; kernel_size; k++) {</w:t>
      </w:r>
    </w:p>
    <w:p w14:paraId="6FCFB7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for (int l = 0; l &lt; kernel_size; l++) {</w:t>
      </w:r>
    </w:p>
    <w:p w14:paraId="5AEB21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int x_row = row + k - kernel_size/2;</w:t>
      </w:r>
    </w:p>
    <w:p w14:paraId="60B5A6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int x_col = col + l - kernel_size/2;</w:t>
      </w:r>
    </w:p>
    <w:p w14:paraId="1F71C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if (x_row &gt;=0 &amp;&amp; x_row &lt; height &amp;&amp; x_col &gt;=0 &amp;&amp; x_col &lt; width) {</w:t>
      </w:r>
    </w:p>
    <w:p w14:paraId="2ED452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x_col[col * kernel_size</w:t>
      </w:r>
      <w:r>
        <w:rPr>
          <w:rFonts w:ascii="Arial" w:hAnsi="Arial" w:eastAsia="等线" w:cs="Arial"/>
          <w:i/>
          <w:sz w:val="22"/>
        </w:rPr>
        <w:t>kernel_size + k</w:t>
      </w:r>
      <w:r>
        <w:rPr>
          <w:rFonts w:ascii="Arial" w:hAnsi="Arial" w:eastAsia="等线" w:cs="Arial"/>
          <w:sz w:val="22"/>
        </w:rPr>
        <w:t>kernel_size + l] = x[channel * height * width + x_row * width + x_col];</w:t>
      </w:r>
    </w:p>
    <w:p w14:paraId="51AE20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73D9CE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7401FC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2FF09C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4AB74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CBEAF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之后调用GEMM内核完成矩阵乘法，利用矩阵乘法的优化特性提升卷积性能。</w:t>
      </w:r>
    </w:p>
    <w:p w14:paraId="5CA73408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问题：算法层面如何处理稀疏矩阵的转置以优化SpMV算子，CUDA编程如何实现转置？</w:t>
      </w:r>
    </w:p>
    <w:p w14:paraId="72C6BA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答案：算法上，稀疏矩阵转置可改变非零元素的存储顺序，使SpMV算子的内存访问更连续（如列优先访问转为行优先）；CUDA编程中，基于CSR格式实现转置：1. 统计每行非零元素数量，初始化转置后的csrRowPtr；2. 分配转置后的csrColInd和csrVal；3. 线程块处理原矩阵每行，将非零元素（col, val）写入转置矩阵的col行，核心代码：</w:t>
      </w:r>
    </w:p>
    <w:p w14:paraId="0BE0F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global</w:t>
      </w:r>
      <w:r>
        <w:rPr>
          <w:rFonts w:ascii="Arial" w:hAnsi="Arial" w:eastAsia="等线" w:cs="Arial"/>
          <w:sz w:val="22"/>
        </w:rPr>
        <w:t xml:space="preserve"> void csr_transpose_kernel(int* csrRowPtr, int* csrColInd, float* csrVal, int* t_csrRowPtr, int* t_csrColInd, float* t_csrVal, int n) {</w:t>
      </w:r>
    </w:p>
    <w:p w14:paraId="7570B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row = blockIdx.x * blockDim.x + threadIdx.x;</w:t>
      </w:r>
    </w:p>
    <w:p w14:paraId="2B783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if (row &lt; n) {</w:t>
      </w:r>
    </w:p>
    <w:p w14:paraId="35EB2D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(int i = csrRowPtr[row]; i &lt; csrRowPtr[row+1]; i++) {</w:t>
      </w:r>
    </w:p>
    <w:p w14:paraId="18D3C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int col = csrColInd[i];</w:t>
      </w:r>
    </w:p>
    <w:p w14:paraId="6394E7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float val = csrVal[i];</w:t>
      </w:r>
    </w:p>
    <w:p w14:paraId="559C50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int pos = atomicAdd(&amp;t_csrRowPtr[col+1], 1);</w:t>
      </w:r>
    </w:p>
    <w:p w14:paraId="53ADD9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t_csrColInd[pos] = row;</w:t>
      </w:r>
    </w:p>
    <w:p w14:paraId="65071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t_csrVal[pos] = val;</w:t>
      </w:r>
    </w:p>
    <w:p w14:paraId="45E453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E0255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777E0F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5D35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转置后SpMV算子的内存访问更易合并，提升性能。</w:t>
      </w:r>
    </w:p>
    <w:p w14:paraId="684DB211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问题：结合算法与CUDA，矩阵乘法算子如何通过循环展开提升指令吞吐量？</w:t>
      </w:r>
    </w:p>
    <w:p w14:paraId="0018B6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答案：算法上，对乘法累加循环（</w:t>
      </w:r>
      <w:r>
        <w:rPr>
          <w:rFonts w:ascii="Consolas" w:hAnsi="Consolas" w:eastAsia="Consolas" w:cs="Consolas"/>
          <w:sz w:val="22"/>
          <w:shd w:val="clear" w:fill="EFF0F1"/>
        </w:rPr>
        <w:t>for (int k = 0; k &lt; TILE_WIDTH; ++k)</w:t>
      </w:r>
      <w:r>
        <w:rPr>
          <w:rFonts w:ascii="Arial" w:hAnsi="Arial" w:eastAsia="等线" w:cs="Arial"/>
          <w:sz w:val="22"/>
        </w:rPr>
        <w:t>）进行展开，减少循环控制指令开销，同时暴露指令级并行；CUDA编程中，使用</w:t>
      </w:r>
      <w:r>
        <w:rPr>
          <w:rFonts w:ascii="Consolas" w:hAnsi="Consolas" w:eastAsia="Consolas" w:cs="Consolas"/>
          <w:sz w:val="22"/>
          <w:shd w:val="clear" w:fill="EFF0F1"/>
        </w:rPr>
        <w:t>#pragma unroll</w:t>
      </w:r>
      <w:r>
        <w:rPr>
          <w:rFonts w:ascii="Arial" w:hAnsi="Arial" w:eastAsia="等线" w:cs="Arial"/>
          <w:sz w:val="22"/>
        </w:rPr>
        <w:t>指令让编译器自动展开，或手动展开循环（如展开为4次迭代），核心代码：</w:t>
      </w:r>
    </w:p>
    <w:p w14:paraId="141190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#pragma unroll 4</w:t>
      </w:r>
    </w:p>
    <w:p w14:paraId="2DA21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(int k = 0; k &lt; TILE_WIDTH; ++k) {</w:t>
      </w:r>
    </w:p>
    <w:p w14:paraId="0D1102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Pvalue += Mds[ty][k] * Nds[k][tx];</w:t>
      </w:r>
    </w:p>
    <w:p w14:paraId="3B801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11896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编译器可优化指令调度，让乘法和累加指令并行执行，同时减少循环变量递增和条件判断的开销，提升指令执行吞吐量，尤其适合TILE_WIDTH较大的场景。</w:t>
      </w:r>
    </w:p>
    <w:p w14:paraId="21B5805F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问题：卷积算子的算法如何通过“ halo 细胞复用”减少数据传输，CUDA编程如何实现？</w:t>
      </w:r>
    </w:p>
    <w:p w14:paraId="225A5D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相邻线程块的halo细胞存在重叠（如块0的右halo是块1的左halo），通过缓存halo细胞避免重复加载；CUDA编程中，使用共享内存或L1缓存缓存halo细胞，例如块0加载右halo后，块1通过缓存访问该数据，无需重新从全局内存加载，核心代码需配合</w:t>
      </w:r>
      <w:r>
        <w:rPr>
          <w:rFonts w:ascii="Consolas" w:hAnsi="Consolas" w:eastAsia="Consolas" w:cs="Consolas"/>
          <w:sz w:val="22"/>
          <w:shd w:val="clear" w:fill="EFF0F1"/>
        </w:rPr>
        <w:t>cudaDeviceSetCacheConfig</w:t>
      </w:r>
      <w:r>
        <w:rPr>
          <w:rFonts w:ascii="Arial" w:hAnsi="Arial" w:eastAsia="等线" w:cs="Arial"/>
          <w:sz w:val="22"/>
        </w:rPr>
        <w:t>设置缓存配置，确保halo细胞被缓存，减少全局内存传输量。</w:t>
      </w:r>
    </w:p>
    <w:p w14:paraId="254D3C1A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问题：SpMV算子的算法如何通过“行合并”优化，CUDA编程如何实现该优化？</w:t>
      </w:r>
    </w:p>
    <w:p w14:paraId="234FFC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将相邻的多行（非零元素数量少）合并为一个超行，由一个线程块处理，减少线程块调度开销；CUDA编程中，预处理时将多行合并，更新csrRowPtr数组（超行的起始和结束索引），线程块按超行分配任务，每个线程处理超行内的非零元素，核心逻辑为</w:t>
      </w:r>
      <w:r>
        <w:rPr>
          <w:rFonts w:ascii="Consolas" w:hAnsi="Consolas" w:eastAsia="Consolas" w:cs="Consolas"/>
          <w:sz w:val="22"/>
          <w:shd w:val="clear" w:fill="EFF0F1"/>
        </w:rPr>
        <w:t>int super_row = blockIdx.x; int start = super_csrRowPtr[super_row]; int end = super_csrRowPtr[super_row+1];</w:t>
      </w:r>
      <w:r>
        <w:rPr>
          <w:rFonts w:ascii="Arial" w:hAnsi="Arial" w:eastAsia="等线" w:cs="Arial"/>
          <w:sz w:val="22"/>
        </w:rPr>
        <w:t>，减少线程块数量，提升调度效率。</w:t>
      </w:r>
    </w:p>
    <w:p w14:paraId="1DA448D5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问题：结合算法与CUDA，ConvNets的反向传播算子如何优化梯度计算的内存访问？</w:t>
      </w:r>
    </w:p>
    <w:p w14:paraId="4350C1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答案：算法上，梯度计算的输入（输出梯度、前向特征图）存在空间局部性，采用分块处理，确保数据访问连续；CUDA编程中，使用tiling技术将输入数据加载到共享内存，线程块内线程协作计算梯度，核心代码：</w:t>
      </w:r>
    </w:p>
    <w:p w14:paraId="6D0D83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shared</w:t>
      </w:r>
      <w:r>
        <w:rPr>
          <w:rFonts w:ascii="Arial" w:hAnsi="Arial" w:eastAsia="等线" w:cs="Arial"/>
          <w:sz w:val="22"/>
        </w:rPr>
        <w:t xml:space="preserve"> float dY_ds[TILE_SIZE][TILE_SIZE];</w:t>
      </w:r>
    </w:p>
    <w:p w14:paraId="448210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shared</w:t>
      </w:r>
      <w:r>
        <w:rPr>
          <w:rFonts w:ascii="Arial" w:hAnsi="Arial" w:eastAsia="等线" w:cs="Arial"/>
          <w:sz w:val="22"/>
        </w:rPr>
        <w:t xml:space="preserve"> float X_ds[TILE_SIZE][TILE_SIZE];</w:t>
      </w:r>
    </w:p>
    <w:p w14:paraId="73613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加载输出梯度和前向特征图到共享内存</w:t>
      </w:r>
    </w:p>
    <w:p w14:paraId="4555F3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dY_ds[ty][tx] = dY[row*pitch + col];</w:t>
      </w:r>
    </w:p>
    <w:p w14:paraId="0DA87D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X_ds[ty][tx] = X[(row + k)*pitch + (col + l)];</w:t>
      </w:r>
    </w:p>
    <w:p w14:paraId="6EFBED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__syncthreads();</w:t>
      </w:r>
    </w:p>
    <w:p w14:paraId="520646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计算梯度</w:t>
      </w:r>
    </w:p>
    <w:p w14:paraId="708E84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dW[k][l] += dY_ds[ty][tx] * X_ds[ty][tx];</w:t>
      </w:r>
    </w:p>
    <w:p w14:paraId="48905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通过共享内存优化内存局部性，减少全局内存访问，提升梯度计算速度。</w:t>
      </w:r>
    </w:p>
    <w:p w14:paraId="5D0A9DF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问题：矩阵乘法算子的算法如何处理非正方形矩阵，CUDA编程如何调整线程映射？</w:t>
      </w:r>
    </w:p>
    <w:p w14:paraId="26AD42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答案：算法上，将非正方形矩阵（如M×K、K×N）划分为矩形子矩阵（如16×16、16×8），确保子矩阵适配共享内存；CUDA编程中，调整线程块维度（如dim3(16,8)）和索引计算，Row = by * blockDim.y + ty（覆盖M行），Col = bx * blockDim.x + tx（覆盖N列），k循环遍历K维子矩阵，核心代码：</w:t>
      </w:r>
    </w:p>
    <w:p w14:paraId="626481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Row = blockIdx.y * blockDim.y + threadIdx.y;</w:t>
      </w:r>
    </w:p>
    <w:p w14:paraId="5A1089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Col = blockIdx.x * blockDim.x + threadIdx.x;</w:t>
      </w:r>
    </w:p>
    <w:p w14:paraId="308D5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if (Row &lt; M &amp;&amp; Col &lt; N) {</w:t>
      </w:r>
    </w:p>
    <w:p w14:paraId="27355E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float Pvalue = 0;</w:t>
      </w:r>
    </w:p>
    <w:p w14:paraId="7C5925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(int k = 0; k &lt; K; k += TILE_K) {</w:t>
      </w:r>
    </w:p>
    <w:p w14:paraId="506F2C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// 加载矩形子矩阵</w:t>
      </w:r>
    </w:p>
    <w:p w14:paraId="59F3EC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Mds[ty][tk] = M[Row*K + k + tk];</w:t>
      </w:r>
    </w:p>
    <w:p w14:paraId="0BB4A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Nds[tk][tx] = N[(k + tk)</w:t>
      </w:r>
      <w:r>
        <w:rPr>
          <w:rFonts w:ascii="Arial" w:hAnsi="Arial" w:eastAsia="等线" w:cs="Arial"/>
          <w:i/>
          <w:sz w:val="22"/>
        </w:rPr>
        <w:t>N + Col];</w:t>
      </w:r>
    </w:p>
    <w:p w14:paraId="7869F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__syncthreads();</w:t>
      </w:r>
    </w:p>
    <w:p w14:paraId="16FE67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// 乘法累加</w:t>
      </w:r>
    </w:p>
    <w:p w14:paraId="7B9C86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for (int tk = 0; tk &lt; TILE_K; tk++) {</w:t>
      </w:r>
    </w:p>
    <w:p w14:paraId="7E8C0C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    Pvalue += Mds[ty][tk] * Nds[tk][tx];</w:t>
      </w:r>
    </w:p>
    <w:p w14:paraId="4337B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}</w:t>
      </w:r>
    </w:p>
    <w:p w14:paraId="6607E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}</w:t>
      </w:r>
    </w:p>
    <w:p w14:paraId="3C9476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P[Row</w:t>
      </w:r>
      <w:r>
        <w:rPr>
          <w:rFonts w:ascii="Arial" w:hAnsi="Arial" w:eastAsia="等线" w:cs="Arial"/>
          <w:sz w:val="22"/>
        </w:rPr>
        <w:t>N + Col] = Pvalue;</w:t>
      </w:r>
    </w:p>
    <w:p w14:paraId="433C9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B95BC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适配非正方形矩阵的维度，确保计算正确性和性能。</w:t>
      </w:r>
    </w:p>
    <w:p w14:paraId="5BF882D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问题：卷积算子的算法如何通过“多尺度分块”优化，CUDA编程如何实现？</w:t>
      </w:r>
    </w:p>
    <w:p w14:paraId="3BE11C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根据输入尺寸和掩码大小动态调整分块尺度（如小输入用小TILE_SIZE，大输入用大TILE_SIZE），平衡并行度和内存复用；CUDA编程中，通过主机端计算不同尺度的TILE_SIZE，传递给内核作为参数，核心代码：</w:t>
      </w:r>
    </w:p>
    <w:p w14:paraId="00FD9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TILE_SIZE = (width &lt; 256) ? 16 : 32;</w:t>
      </w:r>
    </w:p>
    <w:p w14:paraId="0E1D5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conv_kernel&lt;&lt;&lt;gridDim, dim3(TILE_SIZE, TILE_SIZE)&gt;&gt;&gt;(d_X, d_W, d_Y, width, height, TILE_SIZE);</w:t>
      </w:r>
    </w:p>
    <w:p w14:paraId="716DB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内核中根据TILE_SIZE调整共享内存数组大小（如</w:t>
      </w:r>
      <w:r>
        <w:rPr>
          <w:rFonts w:ascii="Consolas" w:hAnsi="Consolas" w:eastAsia="Consolas" w:cs="Consolas"/>
          <w:sz w:val="22"/>
          <w:shd w:val="clear" w:fill="EFF0F1"/>
        </w:rPr>
        <w:t>__shared__ float X_ds[TILE_SIZE + MAX_MASK_WIDTH - 1][TILE_SIZE + MAX_MASK_WIDTH - 1]</w:t>
      </w:r>
      <w:r>
        <w:rPr>
          <w:rFonts w:ascii="Arial" w:hAnsi="Arial" w:eastAsia="等线" w:cs="Arial"/>
          <w:sz w:val="22"/>
        </w:rPr>
        <w:t>），适配不同输入尺度。</w:t>
      </w:r>
    </w:p>
    <w:p w14:paraId="59659C7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问题：SpMV算子的算法如何通过“原子操作优化”处理输出向量的累加，CUDA编程如何实现？</w:t>
      </w:r>
    </w:p>
    <w:p w14:paraId="4AF2CB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答案：算法上，当多个线程需累加同一输出向量元素时（如多行当量映射到同一列），使用原子操作确保数据一致性；CUDA编程中，使用</w:t>
      </w:r>
      <w:r>
        <w:rPr>
          <w:rFonts w:ascii="Consolas" w:hAnsi="Consolas" w:eastAsia="Consolas" w:cs="Consolas"/>
          <w:sz w:val="22"/>
          <w:shd w:val="clear" w:fill="EFF0F1"/>
        </w:rPr>
        <w:t>atomicAdd</w:t>
      </w:r>
      <w:r>
        <w:rPr>
          <w:rFonts w:ascii="Arial" w:hAnsi="Arial" w:eastAsia="等线" w:cs="Arial"/>
          <w:sz w:val="22"/>
        </w:rPr>
        <w:t>函数实现原子累加，核心代码：</w:t>
      </w:r>
    </w:p>
    <w:p w14:paraId="43C5FA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col = csrColInd[i];</w:t>
      </w:r>
    </w:p>
    <w:p w14:paraId="35EE50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float val = csrVal[i] * vec[col];</w:t>
      </w:r>
    </w:p>
    <w:p w14:paraId="3FD7DE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atomicAdd(&amp;d_y[row], val);</w:t>
      </w:r>
    </w:p>
    <w:p w14:paraId="3FFEC0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同时优化原子操作的访问模式，让原子操作集中在同一缓存行，减少缓存冲突，提升原子操作效率。</w:t>
      </w:r>
    </w:p>
    <w:p w14:paraId="6FAB20BA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问题：结合算法与CUDA，ConvNets的卷积层算子如何优化多通道输入的计算？</w:t>
      </w:r>
    </w:p>
    <w:p w14:paraId="027FDB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答案：算法上，将多通道输入的每个通道与卷积核对应通道相乘后累加，采用通道并行处理；CUDA编程中，线程块按通道分组，每个线程处理一个通道的计算，核心代码：</w:t>
      </w:r>
    </w:p>
    <w:p w14:paraId="7A404C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channel = blockIdx.z;</w:t>
      </w:r>
    </w:p>
    <w:p w14:paraId="3A0B05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row = blockIdx.y * blockDim.y + threadIdx.y;</w:t>
      </w:r>
    </w:p>
    <w:p w14:paraId="04F204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col = blockIdx.x * blockDim.x + threadIdx.x;</w:t>
      </w:r>
    </w:p>
    <w:p w14:paraId="5A8472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float Pvalue = 0;</w:t>
      </w:r>
    </w:p>
    <w:p w14:paraId="2CA6A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(int k = 0; k &lt; kernel_size; k++) {</w:t>
      </w:r>
    </w:p>
    <w:p w14:paraId="071827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(int l = 0; l &lt; kernel_size; l++) {</w:t>
      </w:r>
    </w:p>
    <w:p w14:paraId="167931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Pvalue += X[channel * height * width + (row + k) * width + (col + l)] * W[channel * kernel_size * kernel_size + k * kernel_size + l];</w:t>
      </w:r>
    </w:p>
    <w:p w14:paraId="08CBA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4E623B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0A53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Y[row * width + col] += Pvalue;</w:t>
      </w:r>
    </w:p>
    <w:p w14:paraId="1C0FC5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通过三维线程块（gridDim.z=channels）并行处理多通道，提升计算效率。</w:t>
      </w:r>
    </w:p>
    <w:p w14:paraId="09704DC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问题：矩阵乘法算子的算法如何通过“预取”优化内存访问，CUDA编程如何实现？</w:t>
      </w:r>
    </w:p>
    <w:p w14:paraId="2C549D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提前加载下一个子矩阵到共享内存，与当前子矩阵的计算重叠，隐藏内存加载延迟；CUDA编程中，使用双缓冲技术，设置两组共享内存（Mds0/Mds1、Nds0/Nds1），一组用于当前计算，另一组预取下一子矩阵，核心代码：</w:t>
      </w:r>
    </w:p>
    <w:p w14:paraId="78ACF0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(int ph = 0; ph &lt; Width/TILE_WIDTH; ++ph) {</w:t>
      </w:r>
    </w:p>
    <w:p w14:paraId="48363D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预取下一子矩阵</w:t>
      </w:r>
    </w:p>
    <w:p w14:paraId="69C7F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if (ph &lt; Width/TILE_WIDTH - 1) {</w:t>
      </w:r>
    </w:p>
    <w:p w14:paraId="6E3AF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int next_ph = ph + 1;</w:t>
      </w:r>
    </w:p>
    <w:p w14:paraId="5349BE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Mds1[ty][tx] = M[Row</w:t>
      </w:r>
      <w:r>
        <w:rPr>
          <w:rFonts w:ascii="Arial" w:hAnsi="Arial" w:eastAsia="等线" w:cs="Arial"/>
          <w:i/>
          <w:sz w:val="22"/>
        </w:rPr>
        <w:t>Width + next_ph</w:t>
      </w:r>
      <w:r>
        <w:rPr>
          <w:rFonts w:ascii="Arial" w:hAnsi="Arial" w:eastAsia="等线" w:cs="Arial"/>
          <w:sz w:val="22"/>
        </w:rPr>
        <w:t>TILE_WIDTH + tx];</w:t>
      </w:r>
    </w:p>
    <w:p w14:paraId="0EF2FB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Nds1[ty][tx] = N[(next_ph*TILE_WIDTH + ty)*Width + Col];</w:t>
      </w:r>
    </w:p>
    <w:p w14:paraId="203B6B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3000D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__syncthreads();</w:t>
      </w:r>
    </w:p>
    <w:p w14:paraId="31358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计算当前子矩阵</w:t>
      </w:r>
    </w:p>
    <w:p w14:paraId="4AE0E9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(int k = 0; k &lt; TILE_WIDTH; ++k) {</w:t>
      </w:r>
    </w:p>
    <w:p w14:paraId="1A4FA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Pvalue += Mds0[ty][k] * Nds0[k][tx];</w:t>
      </w:r>
    </w:p>
    <w:p w14:paraId="02A38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6E22D5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切换缓冲</w:t>
      </w:r>
    </w:p>
    <w:p w14:paraId="08394E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swap(Mds0, Mds1);</w:t>
      </w:r>
    </w:p>
    <w:p w14:paraId="3100A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swap(Nds0, Nds1);</w:t>
      </w:r>
    </w:p>
    <w:p w14:paraId="17C41F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3709A3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通过计算与预取重叠，减少内存延迟对性能的影响。</w:t>
      </w:r>
    </w:p>
    <w:p w14:paraId="56FDEA99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问题：卷积算子的算法如何处理“空洞卷积”（Dilated Convolution），CUDA编程如何调整索引计算？</w:t>
      </w:r>
    </w:p>
    <w:p w14:paraId="1C73B3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答案：算法上，空洞卷积通过在卷积核元素间插入空洞（零），扩大感受野，计算时需跳过空洞位置；CUDA编程中，调整输入索引计算，加入空洞率（dilation rate）参数，核心代码：</w:t>
      </w:r>
    </w:p>
    <w:p w14:paraId="6116C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int dilation = 2;</w:t>
      </w:r>
    </w:p>
    <w:p w14:paraId="4D995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for (int k = 0; k &lt; kernel_size; k++) {</w:t>
      </w:r>
    </w:p>
    <w:p w14:paraId="0E2E7F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(int l = 0; l &lt; kernel_size; l++) {</w:t>
      </w:r>
    </w:p>
    <w:p w14:paraId="7467E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int x_row = row + k * dilation - (kernel_size-1)</w:t>
      </w:r>
      <w:r>
        <w:rPr>
          <w:rFonts w:ascii="Arial" w:hAnsi="Arial" w:eastAsia="等线" w:cs="Arial"/>
          <w:i/>
          <w:sz w:val="22"/>
        </w:rPr>
        <w:t>dilation/2;</w:t>
      </w:r>
    </w:p>
    <w:p w14:paraId="57BDB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int x_col = col + l * dilation - (kernel_size-1)dilation/2;</w:t>
      </w:r>
    </w:p>
    <w:p w14:paraId="0D47A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if (x_row &gt;=0 &amp;&amp; x_row &lt; height &amp;&amp; x_col &gt;=0 &amp;&amp; x_col &lt; width) {</w:t>
      </w:r>
    </w:p>
    <w:p w14:paraId="4A4F15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 xml:space="preserve">            Pvalue += X[x_rowpitch + x_col] * W[k</w:t>
      </w:r>
      <w:r>
        <w:rPr>
          <w:rFonts w:ascii="Arial" w:hAnsi="Arial" w:eastAsia="等线" w:cs="Arial"/>
          <w:sz w:val="22"/>
        </w:rPr>
        <w:t>kernel_size + l];</w:t>
      </w:r>
    </w:p>
    <w:p w14:paraId="2ECD8F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3914BB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7652BC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8540D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</w:t>
      </w:r>
      <w:r>
        <w:rPr>
          <w:rFonts w:ascii="Consolas" w:hAnsi="Consolas" w:eastAsia="Consolas" w:cs="Consolas"/>
          <w:sz w:val="22"/>
          <w:shd w:val="clear" w:fill="EFF0F1"/>
        </w:rPr>
        <w:t>k*dilation</w:t>
      </w:r>
      <w:r>
        <w:rPr>
          <w:rFonts w:ascii="Arial" w:hAnsi="Arial" w:eastAsia="等线" w:cs="Arial"/>
          <w:sz w:val="22"/>
        </w:rPr>
        <w:t>和</w:t>
      </w:r>
      <w:r>
        <w:rPr>
          <w:rFonts w:ascii="Consolas" w:hAnsi="Consolas" w:eastAsia="Consolas" w:cs="Consolas"/>
          <w:sz w:val="22"/>
          <w:shd w:val="clear" w:fill="EFF0F1"/>
        </w:rPr>
        <w:t>l*dilation</w:t>
      </w:r>
      <w:r>
        <w:rPr>
          <w:rFonts w:ascii="Arial" w:hAnsi="Arial" w:eastAsia="等线" w:cs="Arial"/>
          <w:sz w:val="22"/>
        </w:rPr>
        <w:t>跳过空洞位置，实现空洞卷积的计算逻辑。</w:t>
      </w:r>
    </w:p>
    <w:p w14:paraId="23DEB73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问题：SpMV算子的算法如何通过“压缩存储格式转换”（如CSR转ELL）优化，CUDA编程如何实现转换？</w:t>
      </w:r>
    </w:p>
    <w:p w14:paraId="3F0A24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答案：算法上，ELL格式将稀疏矩阵按列存储，每行非零元素填充到固定长度，适合并行访问；CUDA编程中，实现CSR到ELL的转换：1. 统计最大非零元素行数（max_nnz）；2. 初始化ELL格式的col_ind和val数组（维度为n×max_nnz）；3. 线程块处理每行，将非零元素填入ELL数组，核心代码：</w:t>
      </w:r>
    </w:p>
    <w:p w14:paraId="1ABED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global</w:t>
      </w:r>
      <w:r>
        <w:rPr>
          <w:rFonts w:ascii="Arial" w:hAnsi="Arial" w:eastAsia="等线" w:cs="Arial"/>
          <w:sz w:val="22"/>
        </w:rPr>
        <w:t xml:space="preserve"> void csr_to_ell_kernel(int* csrRowPtr, int* csrColInd, float* csrVal, int* ell_col_ind, float* ell_val, int n, int max_nnz) {</w:t>
      </w:r>
    </w:p>
    <w:p w14:paraId="15401E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row = blockIdx.x * blockDim.x + threadIdx.x;</w:t>
      </w:r>
    </w:p>
    <w:p w14:paraId="738CC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if (row &lt; n) {</w:t>
      </w:r>
    </w:p>
    <w:p w14:paraId="799294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(int i = 0; i &lt; max_nnz; i++) {</w:t>
      </w:r>
    </w:p>
    <w:p w14:paraId="23A6D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int idx = csrRowPtr[row] + i;</w:t>
      </w:r>
    </w:p>
    <w:p w14:paraId="4EE1A1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if (idx &lt; csrRowPtr[row+1]) {</w:t>
      </w:r>
    </w:p>
    <w:p w14:paraId="5325C7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ell_col_ind[row * max_nnz + i] = csrColInd[idx];</w:t>
      </w:r>
    </w:p>
    <w:p w14:paraId="59093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ell_val[row * max_nnz + i] = csrVal[idx];</w:t>
      </w:r>
    </w:p>
    <w:p w14:paraId="07E5FD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 else {</w:t>
      </w:r>
    </w:p>
    <w:p w14:paraId="5EB6BA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ell_col_ind[row * max_nnz + i] = -1; // 标记无效</w:t>
      </w:r>
    </w:p>
    <w:p w14:paraId="5B23D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ell_val[row * max_nnz + i] = 0;</w:t>
      </w:r>
    </w:p>
    <w:p w14:paraId="507E85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042A0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045E7A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4E1286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1D860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ELL格式的SpMV算子可通过线程并行处理每行，提升访问效率。</w:t>
      </w:r>
    </w:p>
    <w:p w14:paraId="06C52A7D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问题：结合算法与CUDA，矩阵乘法算子如何通过“精度调整”平衡性能与准确性？</w:t>
      </w:r>
    </w:p>
    <w:p w14:paraId="2B440C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答案：算法上，根据应用需求选择精度（如FP32用于普通计算，FP16用于ConvNets推理，FP64用于高精度计算）；CUDA编程中，使用对应精度的变量和指令，如FP16的</w:t>
      </w:r>
      <w:r>
        <w:rPr>
          <w:rFonts w:ascii="Consolas" w:hAnsi="Consolas" w:eastAsia="Consolas" w:cs="Consolas"/>
          <w:sz w:val="22"/>
          <w:shd w:val="clear" w:fill="EFF0F1"/>
        </w:rPr>
        <w:t>half</w:t>
      </w:r>
      <w:r>
        <w:rPr>
          <w:rFonts w:ascii="Arial" w:hAnsi="Arial" w:eastAsia="等线" w:cs="Arial"/>
          <w:sz w:val="22"/>
        </w:rPr>
        <w:t>类型，配合Tensor Cores，核心代码：</w:t>
      </w:r>
    </w:p>
    <w:p w14:paraId="35A5D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global</w:t>
      </w:r>
      <w:r>
        <w:rPr>
          <w:rFonts w:ascii="Arial" w:hAnsi="Arial" w:eastAsia="等线" w:cs="Arial"/>
          <w:sz w:val="22"/>
        </w:rPr>
        <w:t xml:space="preserve"> void gemm_fp16_kernel(half* M, half* N, half* P, int M_rows, int K, int N_cols) {</w:t>
      </w:r>
    </w:p>
    <w:p w14:paraId="3645A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使用half精度变量</w:t>
      </w:r>
    </w:p>
    <w:p w14:paraId="3B59BE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half Pvalue = __float2half(0.0f);</w:t>
      </w:r>
    </w:p>
    <w:p w14:paraId="3133E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Row = blockIdx.y * blockDim.y + threadIdx.y;</w:t>
      </w:r>
    </w:p>
    <w:p w14:paraId="4A9A4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int Col = blockIdx.x * blockDim.x + threadIdx.x;</w:t>
      </w:r>
    </w:p>
    <w:p w14:paraId="171EFF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if (Row &lt; M_rows &amp;&amp; Col &lt; N_cols) {</w:t>
      </w:r>
    </w:p>
    <w:p w14:paraId="74D317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(int k = 0; k &lt; K; k++) {</w:t>
      </w:r>
    </w:p>
    <w:p w14:paraId="591AC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Pvalue = __hadd(Pvalue, __hmul(M[Row</w:t>
      </w:r>
      <w:r>
        <w:rPr>
          <w:rFonts w:ascii="Arial" w:hAnsi="Arial" w:eastAsia="等线" w:cs="Arial"/>
          <w:i/>
          <w:sz w:val="22"/>
        </w:rPr>
        <w:t>K + k], N[k</w:t>
      </w:r>
      <w:r>
        <w:rPr>
          <w:rFonts w:ascii="Arial" w:hAnsi="Arial" w:eastAsia="等线" w:cs="Arial"/>
          <w:sz w:val="22"/>
        </w:rPr>
        <w:t>N_cols + Col]));</w:t>
      </w:r>
    </w:p>
    <w:p w14:paraId="011121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70D391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P[Row*N_cols + Col] = Pvalue;</w:t>
      </w:r>
    </w:p>
    <w:p w14:paraId="4E461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50A784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8F7F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FP16精度可提升内存带宽和计算吞吐量，同时满足多数应用的准确性要求。</w:t>
      </w:r>
    </w:p>
    <w:p w14:paraId="00DBDFBF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三、难题（16道，含Triton、TileLang</w:t>
      </w:r>
      <w:r>
        <w:rPr>
          <w:rFonts w:hint="eastAsia" w:ascii="Arial" w:hAnsi="Arial" w:eastAsia="等线" w:cs="Arial"/>
          <w:b/>
          <w:sz w:val="30"/>
          <w:lang w:eastAsia="zh-CN"/>
        </w:rPr>
        <w:t>、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PTX</w:t>
      </w:r>
      <w:r>
        <w:rPr>
          <w:rFonts w:ascii="Arial" w:hAnsi="Arial" w:eastAsia="等线" w:cs="Arial"/>
          <w:b/>
          <w:sz w:val="30"/>
        </w:rPr>
        <w:t>编程）</w:t>
      </w:r>
      <w:bookmarkEnd w:id="2"/>
    </w:p>
    <w:p w14:paraId="4A29CC4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问题：如何用Triton实现ConvNets的3×3卷积层，并通过自动分块优化提升性能？</w:t>
      </w:r>
    </w:p>
    <w:p w14:paraId="1D255C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答案：Triton通过Python-like语法定义内核，自动处理分块、内存布局优化，无需手动管理共享内存。实现步骤：1. 定义输入（x）、权重（w）、输出（y）的张量布局，指定块大小（block_size）；2. 使用</w:t>
      </w:r>
      <w:r>
        <w:rPr>
          <w:rFonts w:ascii="Consolas" w:hAnsi="Consolas" w:eastAsia="Consolas" w:cs="Consolas"/>
          <w:sz w:val="22"/>
          <w:shd w:val="clear" w:fill="EFF0F1"/>
        </w:rPr>
        <w:t>triton.jit</w:t>
      </w:r>
      <w:r>
        <w:rPr>
          <w:rFonts w:ascii="Arial" w:hAnsi="Arial" w:eastAsia="等线" w:cs="Arial"/>
          <w:sz w:val="22"/>
        </w:rPr>
        <w:t>装饰器标记内核，启用自动分块；3. 在内核中通过指针算术实现滑动窗口卷积，Triton编译器自动将输入和权重分块到共享内存，优化内存局部性。核心代码：</w:t>
      </w:r>
    </w:p>
    <w:p w14:paraId="25F0A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import triton</w:t>
      </w:r>
    </w:p>
    <w:p w14:paraId="5F78C3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import triton.language as tl</w:t>
      </w:r>
    </w:p>
    <w:p w14:paraId="4B6A15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@triton.jit</w:t>
      </w:r>
    </w:p>
    <w:p w14:paraId="5F31E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conv3x3_kernel(</w:t>
      </w:r>
    </w:p>
    <w:p w14:paraId="5C055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x_ptr, w_ptr, y_ptr,</w:t>
      </w:r>
    </w:p>
    <w:p w14:paraId="7D0BE0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x_stride, y_stride,</w:t>
      </w:r>
    </w:p>
    <w:p w14:paraId="18F6DE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kernel_size: tl.constexpr,</w:t>
      </w:r>
    </w:p>
    <w:p w14:paraId="31E813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block_size: tl.constexpr</w:t>
      </w:r>
    </w:p>
    <w:p w14:paraId="5BC39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):</w:t>
      </w:r>
    </w:p>
    <w:p w14:paraId="79C11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线程映射到输出元素</w:t>
      </w:r>
    </w:p>
    <w:p w14:paraId="0BA665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row = tl.program_id(0) * block_size + tl.thread_id(0)</w:t>
      </w:r>
    </w:p>
    <w:p w14:paraId="677139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col = tl.program_id(1) * block_size + tl.thread_id(1)</w:t>
      </w:r>
    </w:p>
    <w:p w14:paraId="4B2D99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初始化累加器</w:t>
      </w:r>
    </w:p>
    <w:p w14:paraId="28E97F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y_val = tl.float32(0.0)</w:t>
      </w:r>
    </w:p>
    <w:p w14:paraId="5FA80C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滑动窗口卷积</w:t>
      </w:r>
    </w:p>
    <w:p w14:paraId="0211A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k in tl.range(0, kernel_size):</w:t>
      </w:r>
    </w:p>
    <w:p w14:paraId="50862D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l in tl.range(0, kernel_size):</w:t>
      </w:r>
    </w:p>
    <w:p w14:paraId="5CACD0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# 计算输入索引，处理边界</w:t>
      </w:r>
    </w:p>
    <w:p w14:paraId="4BA453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x_row = row + k - kernel_size//2</w:t>
      </w:r>
    </w:p>
    <w:p w14:paraId="1A0F9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x_col = col + l - kernel_size//2</w:t>
      </w:r>
    </w:p>
    <w:p w14:paraId="6F521B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x_val = tl.load(x_ptr + x_row * x_stride + x_col, mask=(x_row &gt;=0) &amp; (x_row &lt; tl.shape(x_ptr)[0]) &amp; (x_col &gt;=0) &amp; (x_col &lt; tl.shape(x_ptr)[1]), other=0.0)</w:t>
      </w:r>
    </w:p>
    <w:p w14:paraId="653301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w_val = tl.load(w_ptr + k * kernel_size + l)</w:t>
      </w:r>
    </w:p>
    <w:p w14:paraId="1E972C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y_val += x_val * w_val</w:t>
      </w:r>
    </w:p>
    <w:p w14:paraId="1213CF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存储输出</w:t>
      </w:r>
    </w:p>
    <w:p w14:paraId="5AE7B3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tl.store(y_ptr + row * y_stride + col, y_val, mask=(row &lt; tl.shape(y_ptr)[0]) &amp; (col &lt; tl.shape(y_ptr)[1]))</w:t>
      </w:r>
    </w:p>
    <w:p w14:paraId="7034CB96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调用内核</w:t>
      </w:r>
      <w:bookmarkEnd w:id="3"/>
    </w:p>
    <w:p w14:paraId="67ED0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block_size = 16</w:t>
      </w:r>
    </w:p>
    <w:p w14:paraId="5E0E5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grid = (triton.cdiv(height, block_size), triton.cdiv(width, block_size))</w:t>
      </w:r>
    </w:p>
    <w:p w14:paraId="394A09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conv3x3_kernel[grid](x, w, y, x.stride(0), y.stride(0), kernel_size=3, block_size=block_size)</w:t>
      </w:r>
    </w:p>
    <w:p w14:paraId="060DC3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Triton的自动分块优化可匹配甚至超越手工CUDA实现，尤其适合快速迭代卷积层架构。</w:t>
      </w:r>
    </w:p>
    <w:p w14:paraId="66B2E50B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问题：如何用TileLang优化SpMV算子的CSR格式访问，提升非合并内存访问效率？</w:t>
      </w:r>
    </w:p>
    <w:p w14:paraId="11B2BD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答案：TileLang是领域特定语言，专注于张量和稀疏计算优化，通过声明式语法指定分块和访问模式。实现步骤：1. 定义CSR格式的稀疏矩阵类型和向量类型；2. 声明分块策略（如按行分块，块大小为64）；3. 指定访问模式为“行内连续访问”，TileLang编译器自动优化内存布局和线程映射，减少非合并访问。核心代码：</w:t>
      </w:r>
    </w:p>
    <w:p w14:paraId="1D6C76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TileLang代码</w:t>
      </w:r>
    </w:p>
    <w:p w14:paraId="0F1CC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 CSRMatrix&lt;T&gt; = {</w:t>
      </w:r>
    </w:p>
    <w:p w14:paraId="25400C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row_ptr: [Int32],</w:t>
      </w:r>
    </w:p>
    <w:p w14:paraId="065DA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col_ind: [Int32],</w:t>
      </w:r>
    </w:p>
    <w:p w14:paraId="495EA3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val: [T],</w:t>
      </w:r>
    </w:p>
    <w:p w14:paraId="781FE0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shape: (Int32, Int32)</w:t>
      </w:r>
    </w:p>
    <w:p w14:paraId="243F0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6CD261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 Vector&lt;T&gt; = [T]</w:t>
      </w:r>
    </w:p>
    <w:p w14:paraId="0CEB89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@tile</w:t>
      </w:r>
    </w:p>
    <w:p w14:paraId="1C1646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spmv(A: CSRMatrix&lt;Float32&gt;, x: Vector&lt;Float32&gt;) -&gt; Vector&lt;Float32&gt; {</w:t>
      </w:r>
    </w:p>
    <w:p w14:paraId="0EA4A6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(n_rows, n_cols) = A.shape;</w:t>
      </w:r>
    </w:p>
    <w:p w14:paraId="76296C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y: Vector&lt;Float32&gt; = zeros(n_rows);</w:t>
      </w:r>
    </w:p>
    <w:p w14:paraId="67D749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按行分块，块大小64</w:t>
      </w:r>
    </w:p>
    <w:p w14:paraId="767FB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@tile(size=64)</w:t>
      </w:r>
    </w:p>
    <w:p w14:paraId="0F5BC5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row in 0..n_rows-1 {</w:t>
      </w:r>
    </w:p>
    <w:p w14:paraId="1A0C7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let start = A.row_ptr[row];</w:t>
      </w:r>
    </w:p>
    <w:p w14:paraId="06574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let end = A.row_ptr[row+1];</w:t>
      </w:r>
    </w:p>
    <w:p w14:paraId="493222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// 行内连续访问非零元素</w:t>
      </w:r>
    </w:p>
    <w:p w14:paraId="20C955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@access(pattern="contiguous")</w:t>
      </w:r>
    </w:p>
    <w:p w14:paraId="31C050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idx in start..end-1 {</w:t>
      </w:r>
    </w:p>
    <w:p w14:paraId="739A65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let col = A.col_ind[idx];</w:t>
      </w:r>
    </w:p>
    <w:p w14:paraId="24AEB7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let val = A.val[idx];</w:t>
      </w:r>
    </w:p>
    <w:p w14:paraId="7B7B98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y[row] += val * x[col];</w:t>
      </w:r>
    </w:p>
    <w:p w14:paraId="196B8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1E7D7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7B2EA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return y;</w:t>
      </w:r>
    </w:p>
    <w:p w14:paraId="0B64DC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0B621B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TileLang编译器会分析访问模式，将行内非零元素按连续内存地址重排，或通过硬件预取优化，提升非合并访问的有效带宽，进而提升SpMV算子性能。</w:t>
      </w:r>
    </w:p>
    <w:p w14:paraId="4946E33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问题：Triton实现的矩阵乘法算子如何与CUDA的tiled实现对比，优势在哪里？</w:t>
      </w:r>
    </w:p>
    <w:p w14:paraId="51B8E2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答案：Triton实现无需手动管理共享内存、线程块配置和合并访问，编译器自动优化；CUDA tiled实现需手动设计分块大小、共享内存数组和索引计算。Triton优势：1. 自动分块适配不同GPU架构（如A100、RTX 3090），无需修改代码；2. 自动处理内存合并访问和</w:t>
      </w:r>
      <w:r>
        <w:rPr>
          <w:rFonts w:hint="eastAsia" w:ascii="Arial" w:hAnsi="Arial" w:eastAsia="等线" w:cs="Arial"/>
          <w:sz w:val="22"/>
          <w:lang w:eastAsia="zh-CN"/>
        </w:rPr>
        <w:t>bank</w:t>
      </w:r>
      <w:r>
        <w:rPr>
          <w:rFonts w:ascii="Arial" w:hAnsi="Arial" w:eastAsia="等线" w:cs="Arial"/>
          <w:sz w:val="22"/>
        </w:rPr>
        <w:t>冲突；3. 支持动态块大小调整，适配不同矩阵尺寸；4. 代码简洁，开发效率高。示例Triton矩阵乘法代码：</w:t>
      </w:r>
    </w:p>
    <w:p w14:paraId="1690F3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@triton.jit</w:t>
      </w:r>
    </w:p>
    <w:p w14:paraId="6EC991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gemm_kernel(A, B, C, M, K, N, stride_am, stride_ak, stride_bk, stride_bn, stride_cm, stride_cn, BLOCK_SIZE: tl.constexpr):</w:t>
      </w:r>
    </w:p>
    <w:p w14:paraId="1098F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自动分块和线程映射</w:t>
      </w:r>
    </w:p>
    <w:p w14:paraId="1BB9E9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pid = tl.program_id(0)</w:t>
      </w:r>
    </w:p>
    <w:p w14:paraId="289DD7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block_idx_m = pid // (N // BLOCK_SIZE)</w:t>
      </w:r>
    </w:p>
    <w:p w14:paraId="2F4A0B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block_idx_n = pid % (N // BLOCK_SIZE)</w:t>
      </w:r>
    </w:p>
    <w:p w14:paraId="55E3E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加载块到寄存器</w:t>
      </w:r>
    </w:p>
    <w:p w14:paraId="571245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a_block = tl.load(A + block_idx_m * BLOCK_SIZE * stride_am + tl.arange(0, BLOCK_SIZE)[:, None] * stride_am + tl.arange(0, BLOCK_SIZE)[None, :] * stride_ak)</w:t>
      </w:r>
    </w:p>
    <w:p w14:paraId="05E16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b_block = tl.load(B + tl.arange(0, BLOCK_SIZE)[:, None] * stride_bk + block_idx_n * BLOCK_SIZE * stride_bn + tl.arange(0, BLOCK_SIZE)[None, :] * stride_bn)</w:t>
      </w:r>
    </w:p>
    <w:p w14:paraId="7B2C2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矩阵乘法</w:t>
      </w:r>
    </w:p>
    <w:p w14:paraId="446AEB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c_block = tl.dot(a_block, b_block)</w:t>
      </w:r>
    </w:p>
    <w:p w14:paraId="1F8637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# 存储结果</w:t>
      </w:r>
    </w:p>
    <w:p w14:paraId="18CB1C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tl.store(C + block_idx_m * BLOCK_SIZE * stride_cm + tl.arange(0, BLOCK_SIZE)[:, None] * stride_cm + block_idx_n * BLOCK_SIZE * stride_cn + tl.arange(0, BLOCK_SIZE)[None, :] * stride_cn, c_block)</w:t>
      </w:r>
    </w:p>
    <w:p w14:paraId="21865B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相比CUDA手动实现，Triton代码行数减少80%以上，性能损失通常在10%以内，开发效率大幅提升。</w:t>
      </w:r>
    </w:p>
    <w:p w14:paraId="6BEA39D3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问题：如何用TileLang实现2D卷积的tiled优化，自动处理halo细胞加载？</w:t>
      </w:r>
    </w:p>
    <w:p w14:paraId="48DFD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答案：TileLang通过</w:t>
      </w:r>
      <w:r>
        <w:rPr>
          <w:rFonts w:ascii="Consolas" w:hAnsi="Consolas" w:eastAsia="Consolas" w:cs="Consolas"/>
          <w:sz w:val="22"/>
          <w:shd w:val="clear" w:fill="EFF0F1"/>
        </w:rPr>
        <w:t>@halo</w:t>
      </w:r>
      <w:r>
        <w:rPr>
          <w:rFonts w:ascii="Arial" w:hAnsi="Arial" w:eastAsia="等线" w:cs="Arial"/>
          <w:sz w:val="22"/>
        </w:rPr>
        <w:t>注解声明halo细胞大小，编译器自动生成halo加载代码，无需手动计算halo索引。实现步骤：1. 定义输入、权重、输出张量；2. 用</w:t>
      </w:r>
      <w:r>
        <w:rPr>
          <w:rFonts w:ascii="Consolas" w:hAnsi="Consolas" w:eastAsia="Consolas" w:cs="Consolas"/>
          <w:sz w:val="22"/>
          <w:shd w:val="clear" w:fill="EFF0F1"/>
        </w:rPr>
        <w:t>@tile</w:t>
      </w:r>
      <w:r>
        <w:rPr>
          <w:rFonts w:ascii="Arial" w:hAnsi="Arial" w:eastAsia="等线" w:cs="Arial"/>
          <w:sz w:val="22"/>
        </w:rPr>
        <w:t>指定输出分块大小，</w:t>
      </w:r>
      <w:r>
        <w:rPr>
          <w:rFonts w:ascii="Consolas" w:hAnsi="Consolas" w:eastAsia="Consolas" w:cs="Consolas"/>
          <w:sz w:val="22"/>
          <w:shd w:val="clear" w:fill="EFF0F1"/>
        </w:rPr>
        <w:t>@halo</w:t>
      </w:r>
      <w:r>
        <w:rPr>
          <w:rFonts w:ascii="Arial" w:hAnsi="Arial" w:eastAsia="等线" w:cs="Arial"/>
          <w:sz w:val="22"/>
        </w:rPr>
        <w:t>指定halo细胞尺寸（如上下左右各1个）；3. 编写卷积计算逻辑，TileLang自动加载核心细胞和halo细胞。核心代码：</w:t>
      </w:r>
    </w:p>
    <w:p w14:paraId="1D404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TileLang代码</w:t>
      </w:r>
    </w:p>
    <w:p w14:paraId="3CDA35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type Tensor2D&lt;T&gt; = {</w:t>
      </w:r>
    </w:p>
    <w:p w14:paraId="249877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data: [T],</w:t>
      </w:r>
    </w:p>
    <w:p w14:paraId="49E9DA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width: Int32,</w:t>
      </w:r>
    </w:p>
    <w:p w14:paraId="507BE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height: Int32,</w:t>
      </w:r>
    </w:p>
    <w:p w14:paraId="29EE3B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pitch: Int32</w:t>
      </w:r>
    </w:p>
    <w:p w14:paraId="688BB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71209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@tile</w:t>
      </w:r>
    </w:p>
    <w:p w14:paraId="28280C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conv2d_tiled(x: Tensor2D&lt;Float32&gt;, w: Tensor2D&lt;Float32&gt;, mask_size: Int32) -&gt; Tensor2D&lt;Float32&gt; {</w:t>
      </w:r>
    </w:p>
    <w:p w14:paraId="0F394B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halo = (mask_size - 1) // 2;</w:t>
      </w:r>
    </w:p>
    <w:p w14:paraId="72132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tile_size = 16;</w:t>
      </w:r>
    </w:p>
    <w:p w14:paraId="3538E5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输出分块，每个块带halo细胞</w:t>
      </w:r>
    </w:p>
    <w:p w14:paraId="6CF46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@tile(size=tile_size, halo=(halo, halo))</w:t>
      </w:r>
    </w:p>
    <w:p w14:paraId="23C7FA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row in 0..x.height-1 {</w:t>
      </w:r>
    </w:p>
    <w:p w14:paraId="0D4495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@tile(size=tile_size, halo=(halo, halo))</w:t>
      </w:r>
    </w:p>
    <w:p w14:paraId="0C776A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col in 0..x.width-1 {</w:t>
      </w:r>
    </w:p>
    <w:p w14:paraId="6B96A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let y_val: Float32 = 0.0;</w:t>
      </w:r>
    </w:p>
    <w:p w14:paraId="3E1B80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for k in 0..mask_size-1 {</w:t>
      </w:r>
    </w:p>
    <w:p w14:paraId="4402A5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for l in 0..mask_size-1 {</w:t>
      </w:r>
    </w:p>
    <w:p w14:paraId="389B76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// 自动访问halo细胞，无需手动判断边界</w:t>
      </w:r>
    </w:p>
    <w:p w14:paraId="588B7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let x_val = x.data[(row + k - halo) * x.pitch + (col + l - halo)];</w:t>
      </w:r>
    </w:p>
    <w:p w14:paraId="5D1220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let w_val = w.data[k * mask_size + l];</w:t>
      </w:r>
    </w:p>
    <w:p w14:paraId="7CD1C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y_val += x_val * w_val;</w:t>
      </w:r>
    </w:p>
    <w:p w14:paraId="7922FB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032F1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2DE117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// 存储输出块核心细胞</w:t>
      </w:r>
    </w:p>
    <w:p w14:paraId="606FE8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output.data[row * output.pitch + col] = y_val;</w:t>
      </w:r>
    </w:p>
    <w:p w14:paraId="29194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18FD0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3C0735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return output;</w:t>
      </w:r>
    </w:p>
    <w:p w14:paraId="6DF3B8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623CD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TileLang编译器自动生成halo细胞的加载代码，处理边界条件，同时优化分块内的内存访问，大幅简化tiled卷积的实现复杂度。</w:t>
      </w:r>
    </w:p>
    <w:p w14:paraId="31D75E3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问题：Triton实现的ConvNets反向传播算子，如何利用自动微分和内存复用提升性能？</w:t>
      </w:r>
    </w:p>
    <w:p w14:paraId="3E8C37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答案：Triton结合PyTorch的自动微分框架，可自动生成梯度计算内核，同时通过内存复用减少中间数据存储。实现步骤：1. 用Triton定义前向卷积内核；2. 借助PyTorch的</w:t>
      </w:r>
      <w:r>
        <w:rPr>
          <w:rFonts w:ascii="Consolas" w:hAnsi="Consolas" w:eastAsia="Consolas" w:cs="Consolas"/>
          <w:sz w:val="22"/>
          <w:shd w:val="clear" w:fill="EFF0F1"/>
        </w:rPr>
        <w:t>torch.autograd.Function</w:t>
      </w:r>
      <w:r>
        <w:rPr>
          <w:rFonts w:ascii="Arial" w:hAnsi="Arial" w:eastAsia="等线" w:cs="Arial"/>
          <w:sz w:val="22"/>
        </w:rPr>
        <w:t>封装前向和反向传播；3. 反向传播中复用前向的输入和权重分块缓存，避免重复加载。核心代码片段：</w:t>
      </w:r>
    </w:p>
    <w:p w14:paraId="3570D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class TritonConv2d(torch.autograd.Function):</w:t>
      </w:r>
    </w:p>
    <w:p w14:paraId="2D97C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@staticmethod</w:t>
      </w:r>
    </w:p>
    <w:p w14:paraId="2BA66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def forward(ctx, x, w):</w:t>
      </w:r>
    </w:p>
    <w:p w14:paraId="6C146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# 前向传播，调用Triton卷积内核</w:t>
      </w:r>
    </w:p>
    <w:p w14:paraId="560BEC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y = triton_conv2d_forward(x, w)</w:t>
      </w:r>
    </w:p>
    <w:p w14:paraId="77777A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# 保存中间数据用于反向传播</w:t>
      </w:r>
    </w:p>
    <w:p w14:paraId="14333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ctx.save_for_backward(x, w)</w:t>
      </w:r>
    </w:p>
    <w:p w14:paraId="7A537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return y</w:t>
      </w:r>
    </w:p>
    <w:p w14:paraId="33496E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@staticmethod</w:t>
      </w:r>
    </w:p>
    <w:p w14:paraId="67AA1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def backward(ctx, grad_y):</w:t>
      </w:r>
    </w:p>
    <w:p w14:paraId="379772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x, w = ctx.saved_tensors</w:t>
      </w:r>
    </w:p>
    <w:p w14:paraId="783399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# 反向传播，调用Triton梯度内核，复用前向分块缓存</w:t>
      </w:r>
    </w:p>
    <w:p w14:paraId="3CAC4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grad_x = triton_conv2d_backward_input(x, w, grad_y)</w:t>
      </w:r>
    </w:p>
    <w:p w14:paraId="22AF6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grad_w = triton_conv2d_backward_weight(x, w, grad_y)</w:t>
      </w:r>
    </w:p>
    <w:p w14:paraId="50B13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return grad_x, grad_w</w:t>
      </w:r>
    </w:p>
    <w:p w14:paraId="51D79A54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自动微分调用</w:t>
      </w:r>
      <w:bookmarkEnd w:id="4"/>
    </w:p>
    <w:p w14:paraId="543A1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 = torch.randn(1, 3, 256, 256).cuda()</w:t>
      </w:r>
    </w:p>
    <w:p w14:paraId="6FCF3F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 = torch.randn(64, 3, 3, 3).cuda()</w:t>
      </w:r>
    </w:p>
    <w:p w14:paraId="785D5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conv = TritonConv2d.apply</w:t>
      </w:r>
    </w:p>
    <w:p w14:paraId="23E57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 = conv(x, w)</w:t>
      </w:r>
    </w:p>
    <w:p w14:paraId="6E9CE8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y.sum().backward()</w:t>
      </w:r>
    </w:p>
    <w:p w14:paraId="20FA6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Triton的自动微分支持减少手动编写梯度内核的工作量，内存复用优化减少中间数据的全局内存存储和访问，提升反向传播性能。</w:t>
      </w:r>
    </w:p>
    <w:p w14:paraId="3C934B67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问题：如何用TileLang优化稀疏矩阵转置后的SpMV算子，利用转置后的连续访问模式？</w:t>
      </w:r>
    </w:p>
    <w:p w14:paraId="5AA1EB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答案：TileLang通过</w:t>
      </w:r>
      <w:r>
        <w:rPr>
          <w:rFonts w:ascii="Consolas" w:hAnsi="Consolas" w:eastAsia="Consolas" w:cs="Consolas"/>
          <w:sz w:val="22"/>
          <w:shd w:val="clear" w:fill="EFF0F1"/>
        </w:rPr>
        <w:t>@transpose</w:t>
      </w:r>
      <w:r>
        <w:rPr>
          <w:rFonts w:ascii="Arial" w:hAnsi="Arial" w:eastAsia="等线" w:cs="Arial"/>
          <w:sz w:val="22"/>
        </w:rPr>
        <w:t>注解自动优化转置矩阵的访问模式，结合分块策略提升并行度。实现步骤：1. 定义转置后的稀疏矩阵（如CSC格式）；2. 用</w:t>
      </w:r>
      <w:r>
        <w:rPr>
          <w:rFonts w:ascii="Consolas" w:hAnsi="Consolas" w:eastAsia="Consolas" w:cs="Consolas"/>
          <w:sz w:val="22"/>
          <w:shd w:val="clear" w:fill="EFF0F1"/>
        </w:rPr>
        <w:t>@tile</w:t>
      </w:r>
      <w:r>
        <w:rPr>
          <w:rFonts w:ascii="Arial" w:hAnsi="Arial" w:eastAsia="等线" w:cs="Arial"/>
          <w:sz w:val="22"/>
        </w:rPr>
        <w:t>指定按列分块，匹配转置后的连续访问；3. 编写SpMV计算逻辑，TileLang自动优化线程映射和内存访问。核心代码：</w:t>
      </w:r>
    </w:p>
    <w:p w14:paraId="6319A0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TileLang代码</w:t>
      </w:r>
    </w:p>
    <w:p w14:paraId="54C81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@tile</w:t>
      </w:r>
    </w:p>
    <w:p w14:paraId="224857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spmv_transposed(A: CSRMatrix&lt;Float32&gt;, x: Vector&lt;Float32&gt;) -&gt; Vector&lt;Float32&gt; {</w:t>
      </w:r>
    </w:p>
    <w:p w14:paraId="675853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转置矩阵为CSC格式，按列分块</w:t>
      </w:r>
    </w:p>
    <w:p w14:paraId="312E50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A_t = @transpose(A, format="CSC");</w:t>
      </w:r>
    </w:p>
    <w:p w14:paraId="157B4A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(n_rows, n_cols) = A_t.shape;</w:t>
      </w:r>
    </w:p>
    <w:p w14:paraId="33B423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y: Vector&lt;Float32&gt; = zeros(n_rows);</w:t>
      </w:r>
    </w:p>
    <w:p w14:paraId="12A71E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按列分块，块大小64</w:t>
      </w:r>
    </w:p>
    <w:p w14:paraId="7B5745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@tile(size=64, dim=1)</w:t>
      </w:r>
    </w:p>
    <w:p w14:paraId="06E91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col in 0..n_cols-1 {</w:t>
      </w:r>
    </w:p>
    <w:p w14:paraId="73C13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let start = A_t.col_ptr[col];</w:t>
      </w:r>
    </w:p>
    <w:p w14:paraId="7F8F09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let end = A_t.col_ptr[col+1];</w:t>
      </w:r>
    </w:p>
    <w:p w14:paraId="03C524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// 列内连续访问非零元素</w:t>
      </w:r>
    </w:p>
    <w:p w14:paraId="21640A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@access(pattern="contiguous")</w:t>
      </w:r>
    </w:p>
    <w:p w14:paraId="1F16C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idx in start..end-1 {</w:t>
      </w:r>
    </w:p>
    <w:p w14:paraId="7765A9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let row = A_t.row_ind[idx];</w:t>
      </w:r>
    </w:p>
    <w:p w14:paraId="01CA6F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let val = A_t.val[idx];</w:t>
      </w:r>
    </w:p>
    <w:p w14:paraId="6D054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y[row] += val * x[col];</w:t>
      </w:r>
    </w:p>
    <w:p w14:paraId="1AF1F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665C3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7AFE7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return y;</w:t>
      </w:r>
    </w:p>
    <w:p w14:paraId="625303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5947A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转置后的CSC格式让列内非零元素连续存储，TileLang的按列分块和连续访问优化，使线程访问触发合并访问，大幅提升内存效率，相比原CSR格式的SpMV算子性能提升30%-50%。</w:t>
      </w:r>
    </w:p>
    <w:p w14:paraId="32970B8E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问题：Triton与CUDA的SpMV算子在处理大规模稀疏矩阵时，性能差异的主要原因是什么？</w:t>
      </w:r>
    </w:p>
    <w:p w14:paraId="09E61F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答案：主要原因在于内存访问优化和调度开销：1. Triton的自动分块和预取优化更适配大规模矩阵的非零元素分布，可动态调整分块大小，减少内存事务；2. Triton的线程调度由编译器优化，减少CUDA手动实现中的调度冗余（如线程块空闲）；3. Triton支持更灵活的精度调整（如TF32），在大规模计算中提升吞吐量；4. 大规模矩阵下，Triton的自动内存复用减少中间数据存储，降低全局内存带宽压力。例如处理1000万行、非零元素密度1%的稀疏矩阵，Triton实现的性能通常比未优化的CUDA实现高20%-40%，接近手工优化的CUDA实现，但开发效率提升数倍。</w:t>
      </w:r>
    </w:p>
    <w:p w14:paraId="4F4735C4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问题：如何用TileLang实现ConvNets的深度卷积（Depthwise Convolution），优化组内内存局部性？</w:t>
      </w:r>
    </w:p>
    <w:p w14:paraId="2F6CF3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答案：深度卷积将输入通道与输出通道一一对应，组内卷积独立计算，TileLang通过</w:t>
      </w:r>
      <w:r>
        <w:rPr>
          <w:rFonts w:ascii="Consolas" w:hAnsi="Consolas" w:eastAsia="Consolas" w:cs="Consolas"/>
          <w:sz w:val="22"/>
          <w:shd w:val="clear" w:fill="EFF0F1"/>
        </w:rPr>
        <w:t>@group</w:t>
      </w:r>
      <w:r>
        <w:rPr>
          <w:rFonts w:ascii="Arial" w:hAnsi="Arial" w:eastAsia="等线" w:cs="Arial"/>
          <w:sz w:val="22"/>
        </w:rPr>
        <w:t>注解指定通道分组，优化组内数据复用。实现步骤：1. 定义输入（多通道）、深度卷积核（单通道输入、单通道输出）；2. 用</w:t>
      </w:r>
      <w:r>
        <w:rPr>
          <w:rFonts w:ascii="Consolas" w:hAnsi="Consolas" w:eastAsia="Consolas" w:cs="Consolas"/>
          <w:sz w:val="22"/>
          <w:shd w:val="clear" w:fill="EFF0F1"/>
        </w:rPr>
        <w:t>@group</w:t>
      </w:r>
      <w:r>
        <w:rPr>
          <w:rFonts w:ascii="Arial" w:hAnsi="Arial" w:eastAsia="等线" w:cs="Arial"/>
          <w:sz w:val="22"/>
        </w:rPr>
        <w:t>按通道分组（每组1个输入通道、1个输出通道）；3. 编写组内卷积逻辑，TileLang自动优化组内数据的共享内存存储。核心代码：</w:t>
      </w:r>
    </w:p>
    <w:p w14:paraId="5426F1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// TileLang代码</w:t>
      </w:r>
    </w:p>
    <w:p w14:paraId="51742B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@tile</w:t>
      </w:r>
    </w:p>
    <w:p w14:paraId="02431D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def depthwise_conv(x: Tensor4D&lt;Float32&gt;, w: Tensor4D&lt;Float32&gt;, kernel_size: Int32) -&gt; Tensor4D&lt;Float32&gt; {</w:t>
      </w:r>
    </w:p>
    <w:p w14:paraId="49085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(batch, in_channels, height, width) = x.shape;</w:t>
      </w:r>
    </w:p>
    <w:p w14:paraId="7C8AA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(out_channels, _, _, _) = w.shape;</w:t>
      </w:r>
    </w:p>
    <w:p w14:paraId="51312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assert(in_channels == out_channels); // 深度卷积通道数一致</w:t>
      </w:r>
    </w:p>
    <w:p w14:paraId="01AA0F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let y: Tensor4D&lt;Float32&gt; = zeros((batch, out_channels, height, width));</w:t>
      </w:r>
    </w:p>
    <w:p w14:paraId="00AB8E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// 按通道分组，每组1个输入+1个输出通道</w:t>
      </w:r>
    </w:p>
    <w:p w14:paraId="3054B6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@group(dim=1, size=1)</w:t>
      </w:r>
    </w:p>
    <w:p w14:paraId="3A7D1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for c in 0..in_channels-1 {</w:t>
      </w:r>
    </w:p>
    <w:p w14:paraId="50ACE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@tile(size=16, dim=2)</w:t>
      </w:r>
    </w:p>
    <w:p w14:paraId="7E57E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for row in 0..height-1 {</w:t>
      </w:r>
    </w:p>
    <w:p w14:paraId="229FB3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@tile(size=16, dim=3)</w:t>
      </w:r>
    </w:p>
    <w:p w14:paraId="00483F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for col in 0..width-1 {</w:t>
      </w:r>
    </w:p>
    <w:p w14:paraId="303E2B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let y_val: Float32 = 0.0;</w:t>
      </w:r>
    </w:p>
    <w:p w14:paraId="6E5D59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for k in 0..kernel_size-1 {</w:t>
      </w:r>
    </w:p>
    <w:p w14:paraId="34129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for l in 0..kernel_size-1 {</w:t>
      </w:r>
    </w:p>
    <w:p w14:paraId="3D7462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let x_row = row + k - kernel_size//2;</w:t>
      </w:r>
    </w:p>
    <w:p w14:paraId="075BA3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let x_col = col + l - kernel_size//2;</w:t>
      </w:r>
    </w:p>
    <w:p w14:paraId="085380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let x_val = x.data[batch][c][x_row][x_col] if (x_row &gt;=0 &amp;&amp; x_row &lt; height &amp;&amp; x_col &gt;=0 &amp;&amp; x_col &lt; width) else 0.0;</w:t>
      </w:r>
    </w:p>
    <w:p w14:paraId="4CA74B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let w_val = w.data[c][0][k][l];</w:t>
      </w:r>
    </w:p>
    <w:p w14:paraId="7CF39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    y_val += x_val * w_val;</w:t>
      </w:r>
    </w:p>
    <w:p w14:paraId="1ED7B0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    }</w:t>
      </w:r>
    </w:p>
    <w:p w14:paraId="0AA953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}</w:t>
      </w:r>
    </w:p>
    <w:p w14:paraId="03242A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    y.data[batch][c][row][col] = y_val;</w:t>
      </w:r>
    </w:p>
    <w:p w14:paraId="18A02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    }</w:t>
      </w:r>
    </w:p>
    <w:p w14:paraId="2A2EF6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    }</w:t>
      </w:r>
    </w:p>
    <w:p w14:paraId="69DDC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}</w:t>
      </w:r>
    </w:p>
    <w:p w14:paraId="174C3F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  return y;</w:t>
      </w:r>
    </w:p>
    <w:p w14:paraId="191DD1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}</w:t>
      </w:r>
    </w:p>
    <w:p w14:paraId="2E8144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TileLang的通道分组优化让组内数据集中存储，减少共享内存访问冲突，提升组内数据复用率，深度卷积性能比普通卷积提升2-3倍，适合移动设备和边缘计算场景。</w:t>
      </w:r>
    </w:p>
    <w:p w14:paraId="745CFBF7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42E9D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4479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34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45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3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47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42"/>
      <w:numFmt w:val="decimal"/>
      <w:lvlText w:val="%1.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90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29"/>
      <w:numFmt w:val="decimal"/>
      <w:lvlText w:val="%1.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87"/>
      <w:numFmt w:val="decimal"/>
      <w:lvlText w:val="%1.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83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88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77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69"/>
      <w:numFmt w:val="decimal"/>
      <w:lvlText w:val="%1.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89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86"/>
      <w:numFmt w:val="decimal"/>
      <w:lvlText w:val="%1.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67"/>
      <w:numFmt w:val="decimal"/>
      <w:lvlText w:val="%1.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60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80"/>
      <w:numFmt w:val="decimal"/>
      <w:lvlText w:val="%1.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43"/>
      <w:numFmt w:val="decimal"/>
      <w:lvlText w:val="%1.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41"/>
      <w:numFmt w:val="decimal"/>
      <w:lvlText w:val="%1.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85"/>
      <w:numFmt w:val="decimal"/>
      <w:lvlText w:val="%1."/>
      <w:lvlJc w:val="left"/>
      <w:rPr>
        <w:color w:val="3370FF"/>
      </w:rPr>
    </w:lvl>
  </w:abstractNum>
  <w:abstractNum w:abstractNumId="24">
    <w:nsid w:val="BE8A4F4C"/>
    <w:multiLevelType w:val="singleLevel"/>
    <w:tmpl w:val="BE8A4F4C"/>
    <w:lvl w:ilvl="0" w:tentative="0">
      <w:start w:val="92"/>
      <w:numFmt w:val="decimal"/>
      <w:lvlText w:val="%1."/>
      <w:lvlJc w:val="left"/>
      <w:rPr>
        <w:color w:val="3370FF"/>
      </w:rPr>
    </w:lvl>
  </w:abstractNum>
  <w:abstractNum w:abstractNumId="25">
    <w:nsid w:val="BE923771"/>
    <w:multiLevelType w:val="singleLevel"/>
    <w:tmpl w:val="BE923771"/>
    <w:lvl w:ilvl="0" w:tentative="0">
      <w:start w:val="27"/>
      <w:numFmt w:val="decimal"/>
      <w:lvlText w:val="%1."/>
      <w:lvlJc w:val="left"/>
      <w:rPr>
        <w:color w:val="3370FF"/>
      </w:rPr>
    </w:lvl>
  </w:abstractNum>
  <w:abstractNum w:abstractNumId="2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0915F4F"/>
    <w:multiLevelType w:val="singleLevel"/>
    <w:tmpl w:val="C0915F4F"/>
    <w:lvl w:ilvl="0" w:tentative="0">
      <w:start w:val="65"/>
      <w:numFmt w:val="decimal"/>
      <w:lvlText w:val="%1."/>
      <w:lvlJc w:val="left"/>
      <w:rPr>
        <w:color w:val="3370FF"/>
      </w:rPr>
    </w:lvl>
  </w:abstractNum>
  <w:abstractNum w:abstractNumId="28">
    <w:nsid w:val="C4E0D24A"/>
    <w:multiLevelType w:val="singleLevel"/>
    <w:tmpl w:val="C4E0D24A"/>
    <w:lvl w:ilvl="0" w:tentative="0">
      <w:start w:val="76"/>
      <w:numFmt w:val="decimal"/>
      <w:lvlText w:val="%1."/>
      <w:lvlJc w:val="left"/>
      <w:rPr>
        <w:color w:val="3370FF"/>
      </w:rPr>
    </w:lvl>
  </w:abstractNum>
  <w:abstractNum w:abstractNumId="29">
    <w:nsid w:val="C8879AEF"/>
    <w:multiLevelType w:val="singleLevel"/>
    <w:tmpl w:val="C8879AEF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D7D140E4"/>
    <w:multiLevelType w:val="singleLevel"/>
    <w:tmpl w:val="D7D140E4"/>
    <w:lvl w:ilvl="0" w:tentative="0">
      <w:start w:val="55"/>
      <w:numFmt w:val="decimal"/>
      <w:lvlText w:val="%1."/>
      <w:lvlJc w:val="left"/>
      <w:rPr>
        <w:color w:val="3370FF"/>
      </w:rPr>
    </w:lvl>
  </w:abstractNum>
  <w:abstractNum w:abstractNumId="32">
    <w:nsid w:val="D7F9FE59"/>
    <w:multiLevelType w:val="singleLevel"/>
    <w:tmpl w:val="D7F9FE59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33">
    <w:nsid w:val="DAD3A854"/>
    <w:multiLevelType w:val="singleLevel"/>
    <w:tmpl w:val="DAD3A854"/>
    <w:lvl w:ilvl="0" w:tentative="0">
      <w:start w:val="79"/>
      <w:numFmt w:val="decimal"/>
      <w:lvlText w:val="%1."/>
      <w:lvlJc w:val="left"/>
      <w:rPr>
        <w:color w:val="3370FF"/>
      </w:rPr>
    </w:lvl>
  </w:abstractNum>
  <w:abstractNum w:abstractNumId="34">
    <w:nsid w:val="DCBA6B53"/>
    <w:multiLevelType w:val="singleLevel"/>
    <w:tmpl w:val="DCBA6B53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5">
    <w:nsid w:val="E093A4B0"/>
    <w:multiLevelType w:val="singleLevel"/>
    <w:tmpl w:val="E093A4B0"/>
    <w:lvl w:ilvl="0" w:tentative="0">
      <w:start w:val="38"/>
      <w:numFmt w:val="decimal"/>
      <w:lvlText w:val="%1."/>
      <w:lvlJc w:val="left"/>
      <w:rPr>
        <w:color w:val="3370FF"/>
      </w:rPr>
    </w:lvl>
  </w:abstractNum>
  <w:abstractNum w:abstractNumId="36">
    <w:nsid w:val="E504947C"/>
    <w:multiLevelType w:val="singleLevel"/>
    <w:tmpl w:val="E504947C"/>
    <w:lvl w:ilvl="0" w:tentative="0">
      <w:start w:val="75"/>
      <w:numFmt w:val="decimal"/>
      <w:lvlText w:val="%1."/>
      <w:lvlJc w:val="left"/>
      <w:rPr>
        <w:color w:val="3370FF"/>
      </w:rPr>
    </w:lvl>
  </w:abstractNum>
  <w:abstractNum w:abstractNumId="37">
    <w:nsid w:val="E7B27C5B"/>
    <w:multiLevelType w:val="singleLevel"/>
    <w:tmpl w:val="E7B27C5B"/>
    <w:lvl w:ilvl="0" w:tentative="0">
      <w:start w:val="82"/>
      <w:numFmt w:val="decimal"/>
      <w:lvlText w:val="%1."/>
      <w:lvlJc w:val="left"/>
      <w:rPr>
        <w:color w:val="3370FF"/>
      </w:rPr>
    </w:lvl>
  </w:abstractNum>
  <w:abstractNum w:abstractNumId="38">
    <w:nsid w:val="F0E89278"/>
    <w:multiLevelType w:val="singleLevel"/>
    <w:tmpl w:val="F0E89278"/>
    <w:lvl w:ilvl="0" w:tentative="0">
      <w:start w:val="58"/>
      <w:numFmt w:val="decimal"/>
      <w:lvlText w:val="%1."/>
      <w:lvlJc w:val="left"/>
      <w:rPr>
        <w:color w:val="3370FF"/>
      </w:rPr>
    </w:lvl>
  </w:abstractNum>
  <w:abstractNum w:abstractNumId="39">
    <w:nsid w:val="F4B5D9F5"/>
    <w:multiLevelType w:val="singleLevel"/>
    <w:tmpl w:val="F4B5D9F5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40">
    <w:nsid w:val="F689643B"/>
    <w:multiLevelType w:val="singleLevel"/>
    <w:tmpl w:val="F689643B"/>
    <w:lvl w:ilvl="0" w:tentative="0">
      <w:start w:val="70"/>
      <w:numFmt w:val="decimal"/>
      <w:lvlText w:val="%1."/>
      <w:lvlJc w:val="left"/>
      <w:rPr>
        <w:color w:val="3370FF"/>
      </w:rPr>
    </w:lvl>
  </w:abstractNum>
  <w:abstractNum w:abstractNumId="41">
    <w:nsid w:val="F7735DC9"/>
    <w:multiLevelType w:val="singleLevel"/>
    <w:tmpl w:val="F7735DC9"/>
    <w:lvl w:ilvl="0" w:tentative="0">
      <w:start w:val="37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72"/>
      <w:numFmt w:val="decimal"/>
      <w:lvlText w:val="%1."/>
      <w:lvlJc w:val="left"/>
      <w:rPr>
        <w:color w:val="3370FF"/>
      </w:rPr>
    </w:lvl>
  </w:abstractNum>
  <w:abstractNum w:abstractNumId="4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5">
    <w:nsid w:val="03A63A41"/>
    <w:multiLevelType w:val="singleLevel"/>
    <w:tmpl w:val="03A63A41"/>
    <w:lvl w:ilvl="0" w:tentative="0">
      <w:start w:val="64"/>
      <w:numFmt w:val="decimal"/>
      <w:lvlText w:val="%1."/>
      <w:lvlJc w:val="left"/>
      <w:rPr>
        <w:color w:val="3370FF"/>
      </w:rPr>
    </w:lvl>
  </w:abstractNum>
  <w:abstractNum w:abstractNumId="46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47">
    <w:nsid w:val="0709FD3E"/>
    <w:multiLevelType w:val="singleLevel"/>
    <w:tmpl w:val="0709FD3E"/>
    <w:lvl w:ilvl="0" w:tentative="0">
      <w:start w:val="53"/>
      <w:numFmt w:val="decimal"/>
      <w:lvlText w:val="%1."/>
      <w:lvlJc w:val="left"/>
      <w:rPr>
        <w:color w:val="3370FF"/>
      </w:rPr>
    </w:lvl>
  </w:abstractNum>
  <w:abstractNum w:abstractNumId="48">
    <w:nsid w:val="0CEF100B"/>
    <w:multiLevelType w:val="singleLevel"/>
    <w:tmpl w:val="0CEF100B"/>
    <w:lvl w:ilvl="0" w:tentative="0">
      <w:start w:val="54"/>
      <w:numFmt w:val="decimal"/>
      <w:lvlText w:val="%1."/>
      <w:lvlJc w:val="left"/>
      <w:rPr>
        <w:color w:val="3370FF"/>
      </w:rPr>
    </w:lvl>
  </w:abstractNum>
  <w:abstractNum w:abstractNumId="49">
    <w:nsid w:val="0E640482"/>
    <w:multiLevelType w:val="singleLevel"/>
    <w:tmpl w:val="0E640482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50">
    <w:nsid w:val="0F9F9CCA"/>
    <w:multiLevelType w:val="singleLevel"/>
    <w:tmpl w:val="0F9F9CCA"/>
    <w:lvl w:ilvl="0" w:tentative="0">
      <w:start w:val="62"/>
      <w:numFmt w:val="decimal"/>
      <w:lvlText w:val="%1."/>
      <w:lvlJc w:val="left"/>
      <w:rPr>
        <w:color w:val="3370FF"/>
      </w:rPr>
    </w:lvl>
  </w:abstractNum>
  <w:abstractNum w:abstractNumId="51">
    <w:nsid w:val="12EADF99"/>
    <w:multiLevelType w:val="singleLevel"/>
    <w:tmpl w:val="12EADF99"/>
    <w:lvl w:ilvl="0" w:tentative="0">
      <w:start w:val="66"/>
      <w:numFmt w:val="decimal"/>
      <w:lvlText w:val="%1."/>
      <w:lvlJc w:val="left"/>
      <w:rPr>
        <w:color w:val="3370FF"/>
      </w:rPr>
    </w:lvl>
  </w:abstractNum>
  <w:abstractNum w:abstractNumId="52">
    <w:nsid w:val="18F74015"/>
    <w:multiLevelType w:val="singleLevel"/>
    <w:tmpl w:val="18F74015"/>
    <w:lvl w:ilvl="0" w:tentative="0">
      <w:start w:val="73"/>
      <w:numFmt w:val="decimal"/>
      <w:lvlText w:val="%1."/>
      <w:lvlJc w:val="left"/>
      <w:rPr>
        <w:color w:val="3370FF"/>
      </w:rPr>
    </w:lvl>
  </w:abstractNum>
  <w:abstractNum w:abstractNumId="53">
    <w:nsid w:val="1ACDE60F"/>
    <w:multiLevelType w:val="singleLevel"/>
    <w:tmpl w:val="1ACDE60F"/>
    <w:lvl w:ilvl="0" w:tentative="0">
      <w:start w:val="46"/>
      <w:numFmt w:val="decimal"/>
      <w:lvlText w:val="%1."/>
      <w:lvlJc w:val="left"/>
      <w:rPr>
        <w:color w:val="3370FF"/>
      </w:rPr>
    </w:lvl>
  </w:abstractNum>
  <w:abstractNum w:abstractNumId="54">
    <w:nsid w:val="1BCBBCF0"/>
    <w:multiLevelType w:val="singleLevel"/>
    <w:tmpl w:val="1BCBBCF0"/>
    <w:lvl w:ilvl="0" w:tentative="0">
      <w:start w:val="91"/>
      <w:numFmt w:val="decimal"/>
      <w:lvlText w:val="%1."/>
      <w:lvlJc w:val="left"/>
      <w:rPr>
        <w:color w:val="3370FF"/>
      </w:rPr>
    </w:lvl>
  </w:abstractNum>
  <w:abstractNum w:abstractNumId="55">
    <w:nsid w:val="1C257C7B"/>
    <w:multiLevelType w:val="singleLevel"/>
    <w:tmpl w:val="1C257C7B"/>
    <w:lvl w:ilvl="0" w:tentative="0">
      <w:start w:val="57"/>
      <w:numFmt w:val="decimal"/>
      <w:lvlText w:val="%1."/>
      <w:lvlJc w:val="left"/>
      <w:rPr>
        <w:color w:val="3370FF"/>
      </w:rPr>
    </w:lvl>
  </w:abstractNum>
  <w:abstractNum w:abstractNumId="56">
    <w:nsid w:val="23E97754"/>
    <w:multiLevelType w:val="singleLevel"/>
    <w:tmpl w:val="23E97754"/>
    <w:lvl w:ilvl="0" w:tentative="0">
      <w:start w:val="59"/>
      <w:numFmt w:val="decimal"/>
      <w:lvlText w:val="%1."/>
      <w:lvlJc w:val="left"/>
      <w:rPr>
        <w:color w:val="3370FF"/>
      </w:rPr>
    </w:lvl>
  </w:abstractNum>
  <w:abstractNum w:abstractNumId="57">
    <w:nsid w:val="243FCF68"/>
    <w:multiLevelType w:val="singleLevel"/>
    <w:tmpl w:val="243FCF68"/>
    <w:lvl w:ilvl="0" w:tentative="0">
      <w:start w:val="35"/>
      <w:numFmt w:val="decimal"/>
      <w:lvlText w:val="%1."/>
      <w:lvlJc w:val="left"/>
      <w:rPr>
        <w:color w:val="3370FF"/>
      </w:rPr>
    </w:lvl>
  </w:abstractNum>
  <w:abstractNum w:abstractNumId="58">
    <w:nsid w:val="2470EC97"/>
    <w:multiLevelType w:val="singleLevel"/>
    <w:tmpl w:val="2470EC97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59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0">
    <w:nsid w:val="2A8F537B"/>
    <w:multiLevelType w:val="singleLevel"/>
    <w:tmpl w:val="2A8F537B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61">
    <w:nsid w:val="2F2D79CE"/>
    <w:multiLevelType w:val="singleLevel"/>
    <w:tmpl w:val="2F2D79CE"/>
    <w:lvl w:ilvl="0" w:tentative="0">
      <w:start w:val="81"/>
      <w:numFmt w:val="decimal"/>
      <w:lvlText w:val="%1."/>
      <w:lvlJc w:val="left"/>
      <w:rPr>
        <w:color w:val="3370FF"/>
      </w:rPr>
    </w:lvl>
  </w:abstractNum>
  <w:abstractNum w:abstractNumId="62">
    <w:nsid w:val="30A0AC00"/>
    <w:multiLevelType w:val="singleLevel"/>
    <w:tmpl w:val="30A0AC00"/>
    <w:lvl w:ilvl="0" w:tentative="0">
      <w:start w:val="71"/>
      <w:numFmt w:val="decimal"/>
      <w:lvlText w:val="%1."/>
      <w:lvlJc w:val="left"/>
      <w:rPr>
        <w:color w:val="3370FF"/>
      </w:rPr>
    </w:lvl>
  </w:abstractNum>
  <w:abstractNum w:abstractNumId="63">
    <w:nsid w:val="30FC5B15"/>
    <w:multiLevelType w:val="singleLevel"/>
    <w:tmpl w:val="30FC5B15"/>
    <w:lvl w:ilvl="0" w:tentative="0">
      <w:start w:val="39"/>
      <w:numFmt w:val="decimal"/>
      <w:lvlText w:val="%1."/>
      <w:lvlJc w:val="left"/>
      <w:rPr>
        <w:color w:val="3370FF"/>
      </w:rPr>
    </w:lvl>
  </w:abstractNum>
  <w:abstractNum w:abstractNumId="64">
    <w:nsid w:val="322D85CA"/>
    <w:multiLevelType w:val="singleLevel"/>
    <w:tmpl w:val="322D85CA"/>
    <w:lvl w:ilvl="0" w:tentative="0">
      <w:start w:val="51"/>
      <w:numFmt w:val="decimal"/>
      <w:lvlText w:val="%1."/>
      <w:lvlJc w:val="left"/>
      <w:rPr>
        <w:color w:val="3370FF"/>
      </w:rPr>
    </w:lvl>
  </w:abstractNum>
  <w:abstractNum w:abstractNumId="65">
    <w:nsid w:val="32A7AF2D"/>
    <w:multiLevelType w:val="singleLevel"/>
    <w:tmpl w:val="32A7AF2D"/>
    <w:lvl w:ilvl="0" w:tentative="0">
      <w:start w:val="56"/>
      <w:numFmt w:val="decimal"/>
      <w:lvlText w:val="%1."/>
      <w:lvlJc w:val="left"/>
      <w:rPr>
        <w:color w:val="3370FF"/>
      </w:rPr>
    </w:lvl>
  </w:abstractNum>
  <w:abstractNum w:abstractNumId="66">
    <w:nsid w:val="35E83B33"/>
    <w:multiLevelType w:val="singleLevel"/>
    <w:tmpl w:val="35E83B33"/>
    <w:lvl w:ilvl="0" w:tentative="0">
      <w:start w:val="63"/>
      <w:numFmt w:val="decimal"/>
      <w:lvlText w:val="%1."/>
      <w:lvlJc w:val="left"/>
      <w:rPr>
        <w:color w:val="3370FF"/>
      </w:rPr>
    </w:lvl>
  </w:abstractNum>
  <w:abstractNum w:abstractNumId="67">
    <w:nsid w:val="39A0D9AC"/>
    <w:multiLevelType w:val="singleLevel"/>
    <w:tmpl w:val="39A0D9AC"/>
    <w:lvl w:ilvl="0" w:tentative="0">
      <w:start w:val="30"/>
      <w:numFmt w:val="decimal"/>
      <w:lvlText w:val="%1."/>
      <w:lvlJc w:val="left"/>
      <w:rPr>
        <w:color w:val="3370FF"/>
      </w:rPr>
    </w:lvl>
  </w:abstractNum>
  <w:abstractNum w:abstractNumId="68">
    <w:nsid w:val="3B8127DF"/>
    <w:multiLevelType w:val="singleLevel"/>
    <w:tmpl w:val="3B8127DF"/>
    <w:lvl w:ilvl="0" w:tentative="0">
      <w:start w:val="68"/>
      <w:numFmt w:val="decimal"/>
      <w:lvlText w:val="%1."/>
      <w:lvlJc w:val="left"/>
      <w:rPr>
        <w:color w:val="3370FF"/>
      </w:rPr>
    </w:lvl>
  </w:abstractNum>
  <w:abstractNum w:abstractNumId="69">
    <w:nsid w:val="40B249F9"/>
    <w:multiLevelType w:val="singleLevel"/>
    <w:tmpl w:val="40B249F9"/>
    <w:lvl w:ilvl="0" w:tentative="0">
      <w:start w:val="61"/>
      <w:numFmt w:val="decimal"/>
      <w:lvlText w:val="%1."/>
      <w:lvlJc w:val="left"/>
      <w:rPr>
        <w:color w:val="3370FF"/>
      </w:rPr>
    </w:lvl>
  </w:abstractNum>
  <w:abstractNum w:abstractNumId="70">
    <w:nsid w:val="46A08BB8"/>
    <w:multiLevelType w:val="singleLevel"/>
    <w:tmpl w:val="46A08BB8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71">
    <w:nsid w:val="4C1BAE26"/>
    <w:multiLevelType w:val="singleLevel"/>
    <w:tmpl w:val="4C1BAE2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2">
    <w:nsid w:val="4C3D7A74"/>
    <w:multiLevelType w:val="singleLevel"/>
    <w:tmpl w:val="4C3D7A74"/>
    <w:lvl w:ilvl="0" w:tentative="0">
      <w:start w:val="50"/>
      <w:numFmt w:val="decimal"/>
      <w:lvlText w:val="%1."/>
      <w:lvlJc w:val="left"/>
      <w:rPr>
        <w:color w:val="3370FF"/>
      </w:rPr>
    </w:lvl>
  </w:abstractNum>
  <w:abstractNum w:abstractNumId="73">
    <w:nsid w:val="4D4DC07F"/>
    <w:multiLevelType w:val="singleLevel"/>
    <w:tmpl w:val="4D4DC07F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74">
    <w:nsid w:val="4D94DA66"/>
    <w:multiLevelType w:val="singleLevel"/>
    <w:tmpl w:val="4D94DA66"/>
    <w:lvl w:ilvl="0" w:tentative="0">
      <w:start w:val="36"/>
      <w:numFmt w:val="decimal"/>
      <w:lvlText w:val="%1."/>
      <w:lvlJc w:val="left"/>
      <w:rPr>
        <w:color w:val="3370FF"/>
      </w:rPr>
    </w:lvl>
  </w:abstractNum>
  <w:abstractNum w:abstractNumId="75">
    <w:nsid w:val="58765686"/>
    <w:multiLevelType w:val="singleLevel"/>
    <w:tmpl w:val="58765686"/>
    <w:lvl w:ilvl="0" w:tentative="0">
      <w:start w:val="32"/>
      <w:numFmt w:val="decimal"/>
      <w:lvlText w:val="%1."/>
      <w:lvlJc w:val="left"/>
      <w:rPr>
        <w:color w:val="3370FF"/>
      </w:rPr>
    </w:lvl>
  </w:abstractNum>
  <w:abstractNum w:abstractNumId="7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59EEFD2A"/>
    <w:multiLevelType w:val="singleLevel"/>
    <w:tmpl w:val="59EEFD2A"/>
    <w:lvl w:ilvl="0" w:tentative="0">
      <w:start w:val="84"/>
      <w:numFmt w:val="decimal"/>
      <w:lvlText w:val="%1."/>
      <w:lvlJc w:val="left"/>
      <w:rPr>
        <w:color w:val="3370FF"/>
      </w:rPr>
    </w:lvl>
  </w:abstractNum>
  <w:abstractNum w:abstractNumId="78">
    <w:nsid w:val="5A241D34"/>
    <w:multiLevelType w:val="singleLevel"/>
    <w:tmpl w:val="5A241D34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79">
    <w:nsid w:val="5E29AB5A"/>
    <w:multiLevelType w:val="singleLevel"/>
    <w:tmpl w:val="5E29AB5A"/>
    <w:lvl w:ilvl="0" w:tentative="0">
      <w:start w:val="44"/>
      <w:numFmt w:val="decimal"/>
      <w:lvlText w:val="%1."/>
      <w:lvlJc w:val="left"/>
      <w:rPr>
        <w:color w:val="3370FF"/>
      </w:rPr>
    </w:lvl>
  </w:abstractNum>
  <w:abstractNum w:abstractNumId="80">
    <w:nsid w:val="5FFFB1A7"/>
    <w:multiLevelType w:val="singleLevel"/>
    <w:tmpl w:val="5FFFB1A7"/>
    <w:lvl w:ilvl="0" w:tentative="0">
      <w:start w:val="48"/>
      <w:numFmt w:val="decimal"/>
      <w:lvlText w:val="%1."/>
      <w:lvlJc w:val="left"/>
      <w:rPr>
        <w:color w:val="3370FF"/>
      </w:rPr>
    </w:lvl>
  </w:abstractNum>
  <w:abstractNum w:abstractNumId="81">
    <w:nsid w:val="60382F6E"/>
    <w:multiLevelType w:val="singleLevel"/>
    <w:tmpl w:val="60382F6E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82">
    <w:nsid w:val="629F7852"/>
    <w:multiLevelType w:val="singleLevel"/>
    <w:tmpl w:val="629F7852"/>
    <w:lvl w:ilvl="0" w:tentative="0">
      <w:start w:val="28"/>
      <w:numFmt w:val="decimal"/>
      <w:lvlText w:val="%1."/>
      <w:lvlJc w:val="left"/>
      <w:rPr>
        <w:color w:val="3370FF"/>
      </w:rPr>
    </w:lvl>
  </w:abstractNum>
  <w:abstractNum w:abstractNumId="83">
    <w:nsid w:val="65CD0074"/>
    <w:multiLevelType w:val="singleLevel"/>
    <w:tmpl w:val="65CD0074"/>
    <w:lvl w:ilvl="0" w:tentative="0">
      <w:start w:val="52"/>
      <w:numFmt w:val="decimal"/>
      <w:lvlText w:val="%1."/>
      <w:lvlJc w:val="left"/>
      <w:rPr>
        <w:color w:val="3370FF"/>
      </w:rPr>
    </w:lvl>
  </w:abstractNum>
  <w:abstractNum w:abstractNumId="84">
    <w:nsid w:val="700FDCEF"/>
    <w:multiLevelType w:val="singleLevel"/>
    <w:tmpl w:val="700FDCEF"/>
    <w:lvl w:ilvl="0" w:tentative="0">
      <w:start w:val="74"/>
      <w:numFmt w:val="decimal"/>
      <w:lvlText w:val="%1."/>
      <w:lvlJc w:val="left"/>
      <w:rPr>
        <w:color w:val="3370FF"/>
      </w:rPr>
    </w:lvl>
  </w:abstractNum>
  <w:abstractNum w:abstractNumId="85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6">
    <w:nsid w:val="74C28B35"/>
    <w:multiLevelType w:val="singleLevel"/>
    <w:tmpl w:val="74C28B35"/>
    <w:lvl w:ilvl="0" w:tentative="0">
      <w:start w:val="49"/>
      <w:numFmt w:val="decimal"/>
      <w:lvlText w:val="%1."/>
      <w:lvlJc w:val="left"/>
      <w:rPr>
        <w:color w:val="3370FF"/>
      </w:rPr>
    </w:lvl>
  </w:abstractNum>
  <w:abstractNum w:abstractNumId="87">
    <w:nsid w:val="77633216"/>
    <w:multiLevelType w:val="singleLevel"/>
    <w:tmpl w:val="77633216"/>
    <w:lvl w:ilvl="0" w:tentative="0">
      <w:start w:val="78"/>
      <w:numFmt w:val="decimal"/>
      <w:lvlText w:val="%1."/>
      <w:lvlJc w:val="left"/>
      <w:rPr>
        <w:color w:val="3370FF"/>
      </w:rPr>
    </w:lvl>
  </w:abstractNum>
  <w:abstractNum w:abstractNumId="88">
    <w:nsid w:val="77ECEA79"/>
    <w:multiLevelType w:val="singleLevel"/>
    <w:tmpl w:val="77ECEA79"/>
    <w:lvl w:ilvl="0" w:tentative="0">
      <w:start w:val="26"/>
      <w:numFmt w:val="decimal"/>
      <w:lvlText w:val="%1."/>
      <w:lvlJc w:val="left"/>
      <w:rPr>
        <w:color w:val="3370FF"/>
      </w:rPr>
    </w:lvl>
  </w:abstractNum>
  <w:abstractNum w:abstractNumId="89">
    <w:nsid w:val="79AA4FA4"/>
    <w:multiLevelType w:val="singleLevel"/>
    <w:tmpl w:val="79AA4FA4"/>
    <w:lvl w:ilvl="0" w:tentative="0">
      <w:start w:val="40"/>
      <w:numFmt w:val="decimal"/>
      <w:lvlText w:val="%1."/>
      <w:lvlJc w:val="left"/>
      <w:rPr>
        <w:color w:val="3370FF"/>
      </w:rPr>
    </w:lvl>
  </w:abstractNum>
  <w:abstractNum w:abstractNumId="90">
    <w:nsid w:val="7C246926"/>
    <w:multiLevelType w:val="singleLevel"/>
    <w:tmpl w:val="7C246926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91">
    <w:nsid w:val="7DEC2089"/>
    <w:multiLevelType w:val="singleLevel"/>
    <w:tmpl w:val="7DEC2089"/>
    <w:lvl w:ilvl="0" w:tentative="0">
      <w:start w:val="33"/>
      <w:numFmt w:val="decimal"/>
      <w:lvlText w:val="%1."/>
      <w:lvlJc w:val="left"/>
      <w:rPr>
        <w:color w:val="3370FF"/>
      </w:rPr>
    </w:lvl>
  </w:abstractNum>
  <w:num w:numId="1">
    <w:abstractNumId w:val="43"/>
  </w:num>
  <w:num w:numId="2">
    <w:abstractNumId w:val="30"/>
  </w:num>
  <w:num w:numId="3">
    <w:abstractNumId w:val="76"/>
  </w:num>
  <w:num w:numId="4">
    <w:abstractNumId w:val="26"/>
  </w:num>
  <w:num w:numId="5">
    <w:abstractNumId w:val="19"/>
  </w:num>
  <w:num w:numId="6">
    <w:abstractNumId w:val="46"/>
  </w:num>
  <w:num w:numId="7">
    <w:abstractNumId w:val="59"/>
  </w:num>
  <w:num w:numId="8">
    <w:abstractNumId w:val="85"/>
  </w:num>
  <w:num w:numId="9">
    <w:abstractNumId w:val="44"/>
  </w:num>
  <w:num w:numId="10">
    <w:abstractNumId w:val="6"/>
  </w:num>
  <w:num w:numId="11">
    <w:abstractNumId w:val="60"/>
  </w:num>
  <w:num w:numId="12">
    <w:abstractNumId w:val="78"/>
  </w:num>
  <w:num w:numId="13">
    <w:abstractNumId w:val="29"/>
  </w:num>
  <w:num w:numId="14">
    <w:abstractNumId w:val="73"/>
  </w:num>
  <w:num w:numId="15">
    <w:abstractNumId w:val="39"/>
  </w:num>
  <w:num w:numId="16">
    <w:abstractNumId w:val="58"/>
  </w:num>
  <w:num w:numId="17">
    <w:abstractNumId w:val="34"/>
  </w:num>
  <w:num w:numId="18">
    <w:abstractNumId w:val="32"/>
  </w:num>
  <w:num w:numId="19">
    <w:abstractNumId w:val="10"/>
  </w:num>
  <w:num w:numId="20">
    <w:abstractNumId w:val="71"/>
  </w:num>
  <w:num w:numId="21">
    <w:abstractNumId w:val="81"/>
  </w:num>
  <w:num w:numId="22">
    <w:abstractNumId w:val="49"/>
  </w:num>
  <w:num w:numId="23">
    <w:abstractNumId w:val="70"/>
  </w:num>
  <w:num w:numId="24">
    <w:abstractNumId w:val="16"/>
  </w:num>
  <w:num w:numId="25">
    <w:abstractNumId w:val="90"/>
  </w:num>
  <w:num w:numId="26">
    <w:abstractNumId w:val="88"/>
  </w:num>
  <w:num w:numId="27">
    <w:abstractNumId w:val="25"/>
  </w:num>
  <w:num w:numId="28">
    <w:abstractNumId w:val="82"/>
  </w:num>
  <w:num w:numId="29">
    <w:abstractNumId w:val="7"/>
  </w:num>
  <w:num w:numId="30">
    <w:abstractNumId w:val="67"/>
  </w:num>
  <w:num w:numId="31">
    <w:abstractNumId w:val="2"/>
  </w:num>
  <w:num w:numId="32">
    <w:abstractNumId w:val="75"/>
  </w:num>
  <w:num w:numId="33">
    <w:abstractNumId w:val="91"/>
  </w:num>
  <w:num w:numId="34">
    <w:abstractNumId w:val="0"/>
  </w:num>
  <w:num w:numId="35">
    <w:abstractNumId w:val="57"/>
  </w:num>
  <w:num w:numId="36">
    <w:abstractNumId w:val="74"/>
  </w:num>
  <w:num w:numId="37">
    <w:abstractNumId w:val="41"/>
  </w:num>
  <w:num w:numId="38">
    <w:abstractNumId w:val="35"/>
  </w:num>
  <w:num w:numId="39">
    <w:abstractNumId w:val="63"/>
  </w:num>
  <w:num w:numId="40">
    <w:abstractNumId w:val="89"/>
  </w:num>
  <w:num w:numId="41">
    <w:abstractNumId w:val="22"/>
  </w:num>
  <w:num w:numId="42">
    <w:abstractNumId w:val="4"/>
  </w:num>
  <w:num w:numId="43">
    <w:abstractNumId w:val="21"/>
  </w:num>
  <w:num w:numId="44">
    <w:abstractNumId w:val="79"/>
  </w:num>
  <w:num w:numId="45">
    <w:abstractNumId w:val="1"/>
  </w:num>
  <w:num w:numId="46">
    <w:abstractNumId w:val="53"/>
  </w:num>
  <w:num w:numId="47">
    <w:abstractNumId w:val="3"/>
  </w:num>
  <w:num w:numId="48">
    <w:abstractNumId w:val="80"/>
  </w:num>
  <w:num w:numId="49">
    <w:abstractNumId w:val="86"/>
  </w:num>
  <w:num w:numId="50">
    <w:abstractNumId w:val="72"/>
  </w:num>
  <w:num w:numId="51">
    <w:abstractNumId w:val="64"/>
  </w:num>
  <w:num w:numId="52">
    <w:abstractNumId w:val="83"/>
  </w:num>
  <w:num w:numId="53">
    <w:abstractNumId w:val="47"/>
  </w:num>
  <w:num w:numId="54">
    <w:abstractNumId w:val="48"/>
  </w:num>
  <w:num w:numId="55">
    <w:abstractNumId w:val="31"/>
  </w:num>
  <w:num w:numId="56">
    <w:abstractNumId w:val="65"/>
  </w:num>
  <w:num w:numId="57">
    <w:abstractNumId w:val="55"/>
  </w:num>
  <w:num w:numId="58">
    <w:abstractNumId w:val="38"/>
  </w:num>
  <w:num w:numId="59">
    <w:abstractNumId w:val="56"/>
  </w:num>
  <w:num w:numId="60">
    <w:abstractNumId w:val="18"/>
  </w:num>
  <w:num w:numId="61">
    <w:abstractNumId w:val="69"/>
  </w:num>
  <w:num w:numId="62">
    <w:abstractNumId w:val="50"/>
  </w:num>
  <w:num w:numId="63">
    <w:abstractNumId w:val="66"/>
  </w:num>
  <w:num w:numId="64">
    <w:abstractNumId w:val="45"/>
  </w:num>
  <w:num w:numId="65">
    <w:abstractNumId w:val="27"/>
  </w:num>
  <w:num w:numId="66">
    <w:abstractNumId w:val="51"/>
  </w:num>
  <w:num w:numId="67">
    <w:abstractNumId w:val="17"/>
  </w:num>
  <w:num w:numId="68">
    <w:abstractNumId w:val="68"/>
  </w:num>
  <w:num w:numId="69">
    <w:abstractNumId w:val="13"/>
  </w:num>
  <w:num w:numId="70">
    <w:abstractNumId w:val="40"/>
  </w:num>
  <w:num w:numId="71">
    <w:abstractNumId w:val="62"/>
  </w:num>
  <w:num w:numId="72">
    <w:abstractNumId w:val="42"/>
  </w:num>
  <w:num w:numId="73">
    <w:abstractNumId w:val="52"/>
  </w:num>
  <w:num w:numId="74">
    <w:abstractNumId w:val="84"/>
  </w:num>
  <w:num w:numId="75">
    <w:abstractNumId w:val="36"/>
  </w:num>
  <w:num w:numId="76">
    <w:abstractNumId w:val="28"/>
  </w:num>
  <w:num w:numId="77">
    <w:abstractNumId w:val="12"/>
  </w:num>
  <w:num w:numId="78">
    <w:abstractNumId w:val="87"/>
  </w:num>
  <w:num w:numId="79">
    <w:abstractNumId w:val="33"/>
  </w:num>
  <w:num w:numId="80">
    <w:abstractNumId w:val="20"/>
  </w:num>
  <w:num w:numId="81">
    <w:abstractNumId w:val="61"/>
  </w:num>
  <w:num w:numId="82">
    <w:abstractNumId w:val="37"/>
  </w:num>
  <w:num w:numId="83">
    <w:abstractNumId w:val="9"/>
  </w:num>
  <w:num w:numId="84">
    <w:abstractNumId w:val="77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4"/>
  </w:num>
  <w:num w:numId="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1001B5E"/>
    <w:rsid w:val="063876A4"/>
    <w:rsid w:val="1DC82AFC"/>
    <w:rsid w:val="44855FC2"/>
    <w:rsid w:val="59CD479D"/>
    <w:rsid w:val="722E26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14972</Words>
  <Characters>25690</Characters>
  <TotalTime>2</TotalTime>
  <ScaleCrop>false</ScaleCrop>
  <LinksUpToDate>false</LinksUpToDate>
  <CharactersWithSpaces>29039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2025-11-28T22:36:00Z</dcterms:created>
  <dc:creator>Apache POI</dc:creator>
  <cp:lastModifiedBy>赵地</cp:lastModifiedBy>
  <dcterms:modified xsi:type="dcterms:W3CDTF">2025-11-28T23:03:49Z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eyJoZGlkIjoiZWU0MTc1NmU4NDc4OWU3ZGQzYjQzZWQyZGYxNzZkNmIiLCJ1c2VySWQiOiI4NzU4MzI1NzAifQ==</vt:lpwstr>
  </property>
  <property fmtid="{D5CDD505-2E9C-101B-9397-08002B2CF9AE}" pid="3" name="KSOProductBuildVer">
    <vt:lpwstr>2052-12.1.0.22529</vt:lpwstr>
  </property>
  <property fmtid="{D5CDD505-2E9C-101B-9397-08002B2CF9AE}" pid="4" name="ICV">
    <vt:lpwstr>1017C0E29FAA459B83F76F30DCF750AA_12</vt:lpwstr>
  </property>
</Properties>
</file>