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08" w:rsidRDefault="00DF113D">
      <w:pPr>
        <w:pStyle w:val="a3"/>
      </w:pPr>
      <w:r>
        <w:rPr>
          <w:lang w:val="ja-JP"/>
        </w:rPr>
        <w:t>Chapter4-2</w:t>
      </w:r>
      <w:r w:rsidR="00903F7E">
        <w:rPr>
          <w:lang w:val="ja-JP"/>
        </w:rPr>
        <w:t xml:space="preserve">　</w:t>
      </w:r>
      <w:r w:rsidR="00903F7E">
        <w:rPr>
          <w:lang w:val="ja-JP"/>
        </w:rPr>
        <w:t>Web</w:t>
      </w:r>
      <w:r>
        <w:rPr>
          <w:lang w:val="ja-JP"/>
        </w:rPr>
        <w:t>アプリケーションの仕組み（２</w:t>
      </w:r>
      <w:r w:rsidR="00903F7E">
        <w:rPr>
          <w:lang w:val="ja-JP"/>
        </w:rPr>
        <w:t>）演習</w:t>
      </w:r>
    </w:p>
    <w:p w:rsidR="00D26208" w:rsidRDefault="00903F7E">
      <w:pPr>
        <w:pStyle w:val="1"/>
      </w:pPr>
      <w:r>
        <w:rPr>
          <w:lang w:val="ja-JP"/>
        </w:rPr>
        <w:t>Java</w:t>
      </w:r>
      <w:r w:rsidR="00DF113D">
        <w:rPr>
          <w:rFonts w:hint="eastAsia"/>
          <w:lang w:val="ja-JP"/>
        </w:rPr>
        <w:t>script</w:t>
      </w:r>
      <w:r w:rsidR="00DF113D">
        <w:rPr>
          <w:rFonts w:hint="eastAsia"/>
          <w:lang w:val="ja-JP"/>
        </w:rPr>
        <w:t>の追加</w:t>
      </w:r>
    </w:p>
    <w:p w:rsidR="00D26208" w:rsidRDefault="00DF113D">
      <w:pPr>
        <w:rPr>
          <w:lang w:val="ja-JP"/>
        </w:rPr>
      </w:pPr>
      <w:r>
        <w:rPr>
          <w:rFonts w:hint="eastAsia"/>
          <w:lang w:val="ja-JP"/>
        </w:rPr>
        <w:t>exam1.html</w:t>
      </w:r>
      <w:r>
        <w:rPr>
          <w:rFonts w:hint="eastAsia"/>
          <w:lang w:val="ja-JP"/>
        </w:rPr>
        <w:t>（</w:t>
      </w:r>
      <w:r>
        <w:rPr>
          <w:rFonts w:hint="eastAsia"/>
          <w:lang w:val="ja-JP"/>
        </w:rPr>
        <w:t>Chapter3</w:t>
      </w:r>
      <w:r>
        <w:rPr>
          <w:rFonts w:hint="eastAsia"/>
          <w:lang w:val="ja-JP"/>
        </w:rPr>
        <w:t>の演習の成果物）を</w:t>
      </w:r>
      <w:r>
        <w:rPr>
          <w:rFonts w:hint="eastAsia"/>
          <w:lang w:val="ja-JP"/>
        </w:rPr>
        <w:t>Brackets</w:t>
      </w:r>
      <w:r>
        <w:rPr>
          <w:rFonts w:hint="eastAsia"/>
          <w:lang w:val="ja-JP"/>
        </w:rPr>
        <w:t>で開きます。</w:t>
      </w:r>
    </w:p>
    <w:p w:rsidR="00DF113D" w:rsidRPr="00DF113D" w:rsidRDefault="00DF113D">
      <w:r>
        <w:rPr>
          <w:rFonts w:hint="eastAsia"/>
          <w:lang w:val="ja-JP"/>
        </w:rPr>
        <w:t>&lt;head</w:t>
      </w:r>
      <w:r>
        <w:rPr>
          <w:lang w:val="ja-JP"/>
        </w:rPr>
        <w:t>&gt;</w:t>
      </w:r>
      <w:r>
        <w:rPr>
          <w:lang w:val="ja-JP"/>
        </w:rPr>
        <w:t>要素の最後に、以下のコードを書き加えてください。</w:t>
      </w:r>
    </w:p>
    <w:p w:rsidR="00903F7E" w:rsidRDefault="00DF113D" w:rsidP="00DF113D">
      <w:pPr>
        <w:pStyle w:val="ac"/>
        <w:rPr>
          <w:rStyle w:val="HTML1"/>
          <w:rFonts w:ascii="Courier New" w:eastAsia="Courier New" w:hAnsi="Courier New" w:cs="Courier New"/>
          <w:sz w:val="22"/>
          <w:szCs w:val="22"/>
        </w:rPr>
      </w:pPr>
      <w:r w:rsidRPr="00DF113D">
        <w:rPr>
          <w:rStyle w:val="HTML1"/>
          <w:rFonts w:ascii="Courier New" w:eastAsia="Courier New" w:hAnsi="Courier New" w:cs="Courier New"/>
          <w:sz w:val="22"/>
          <w:szCs w:val="22"/>
        </w:rPr>
        <w:t>&lt;script src="https://ajax.googleapis.com/ajax/libs/jquery/2.2.4/jquery.min.js"&gt;&lt;/script&gt;</w:t>
      </w:r>
    </w:p>
    <w:p w:rsidR="00DF113D" w:rsidRDefault="00DF113D" w:rsidP="00DF113D">
      <w:r>
        <w:t>&lt;div id="side"&gt;…..</w:t>
      </w:r>
      <w:r w:rsidRPr="00DF113D">
        <w:t>&lt;/div&gt;</w:t>
      </w:r>
      <w:r>
        <w:t>の中身を書き換えます。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&lt;ul&gt;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  &lt;li&gt;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  &lt;a class="toggle menu"&gt;</w:t>
      </w:r>
      <w:r w:rsidRPr="00354D99">
        <w:rPr>
          <w:rFonts w:ascii="ＭＳ 明朝" w:eastAsia="ＭＳ 明朝" w:hAnsi="ＭＳ 明朝" w:cs="ＭＳ 明朝" w:hint="eastAsia"/>
          <w:sz w:val="21"/>
        </w:rPr>
        <w:t>商品別検索</w:t>
      </w:r>
      <w:r w:rsidRPr="00354D99">
        <w:rPr>
          <w:rFonts w:hint="eastAsia"/>
          <w:sz w:val="21"/>
        </w:rPr>
        <w:t>&lt;/a&gt;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    &lt;ul class="inner child child01"&gt;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    &lt;li&gt;</w:t>
      </w:r>
      <w:r w:rsidRPr="00354D99">
        <w:rPr>
          <w:rFonts w:ascii="ＭＳ 明朝" w:eastAsia="ＭＳ 明朝" w:hAnsi="ＭＳ 明朝" w:cs="ＭＳ 明朝" w:hint="eastAsia"/>
          <w:sz w:val="21"/>
        </w:rPr>
        <w:t>野菜検索</w:t>
      </w:r>
      <w:r w:rsidRPr="00354D99">
        <w:rPr>
          <w:rFonts w:hint="eastAsia"/>
          <w:sz w:val="21"/>
        </w:rPr>
        <w:t>&lt;/li&gt;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    &lt;li&gt;</w:t>
      </w:r>
      <w:r w:rsidRPr="00354D99">
        <w:rPr>
          <w:rFonts w:ascii="ＭＳ 明朝" w:eastAsia="ＭＳ 明朝" w:hAnsi="ＭＳ 明朝" w:cs="ＭＳ 明朝" w:hint="eastAsia"/>
          <w:sz w:val="21"/>
        </w:rPr>
        <w:t>果物検索</w:t>
      </w:r>
      <w:r w:rsidRPr="00354D99">
        <w:rPr>
          <w:rFonts w:hint="eastAsia"/>
          <w:sz w:val="21"/>
        </w:rPr>
        <w:t>&lt;/li&gt;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    &lt;li&gt;</w:t>
      </w:r>
      <w:r w:rsidRPr="00354D99">
        <w:rPr>
          <w:rFonts w:ascii="ＭＳ 明朝" w:eastAsia="ＭＳ 明朝" w:hAnsi="ＭＳ 明朝" w:cs="ＭＳ 明朝" w:hint="eastAsia"/>
          <w:sz w:val="21"/>
        </w:rPr>
        <w:t>デイリー品検索</w:t>
      </w:r>
      <w:r w:rsidRPr="00354D99">
        <w:rPr>
          <w:rFonts w:hint="eastAsia"/>
          <w:sz w:val="21"/>
        </w:rPr>
        <w:t>&lt;/li&gt;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    &lt;/ul&gt;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  &lt;/li&gt;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  &lt;li&gt;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  &lt;a class="toggle menu"&gt;</w:t>
      </w:r>
      <w:r w:rsidRPr="00354D99">
        <w:rPr>
          <w:rFonts w:ascii="ＭＳ 明朝" w:eastAsia="ＭＳ 明朝" w:hAnsi="ＭＳ 明朝" w:cs="ＭＳ 明朝" w:hint="eastAsia"/>
          <w:sz w:val="21"/>
        </w:rPr>
        <w:t>リクルート青果店について</w:t>
      </w:r>
      <w:r w:rsidRPr="00354D99">
        <w:rPr>
          <w:rFonts w:hint="eastAsia"/>
          <w:sz w:val="21"/>
        </w:rPr>
        <w:t>&lt;/a&gt;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    &lt;ul class="inner child child01"&gt;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    &lt;li&gt;</w:t>
      </w:r>
      <w:r w:rsidRPr="00354D99">
        <w:rPr>
          <w:rFonts w:ascii="ＭＳ 明朝" w:eastAsia="ＭＳ 明朝" w:hAnsi="ＭＳ 明朝" w:cs="ＭＳ 明朝" w:hint="eastAsia"/>
          <w:sz w:val="21"/>
        </w:rPr>
        <w:t>社長の言葉</w:t>
      </w:r>
      <w:r w:rsidRPr="00354D99">
        <w:rPr>
          <w:rFonts w:hint="eastAsia"/>
          <w:sz w:val="21"/>
        </w:rPr>
        <w:t>&lt;/li&gt;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    &lt;li&gt;</w:t>
      </w:r>
      <w:r w:rsidRPr="00354D99">
        <w:rPr>
          <w:rFonts w:ascii="ＭＳ 明朝" w:eastAsia="ＭＳ 明朝" w:hAnsi="ＭＳ 明朝" w:cs="ＭＳ 明朝" w:hint="eastAsia"/>
          <w:sz w:val="21"/>
        </w:rPr>
        <w:t>経営理念</w:t>
      </w:r>
      <w:r w:rsidRPr="00354D99">
        <w:rPr>
          <w:rFonts w:hint="eastAsia"/>
          <w:sz w:val="21"/>
        </w:rPr>
        <w:t>&lt;/li&gt;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    &lt;li&gt;</w:t>
      </w:r>
      <w:r w:rsidRPr="00354D99">
        <w:rPr>
          <w:rFonts w:ascii="ＭＳ 明朝" w:eastAsia="ＭＳ 明朝" w:hAnsi="ＭＳ 明朝" w:cs="ＭＳ 明朝" w:hint="eastAsia"/>
          <w:sz w:val="21"/>
        </w:rPr>
        <w:t>店舗リスト</w:t>
      </w:r>
      <w:r w:rsidRPr="00354D99">
        <w:rPr>
          <w:rFonts w:hint="eastAsia"/>
          <w:sz w:val="21"/>
        </w:rPr>
        <w:t>&lt;/li&gt;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    &lt;/ul&gt;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lastRenderedPageBreak/>
        <w:t xml:space="preserve">        &lt;/li&gt;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  &lt;li&gt;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</w:t>
      </w:r>
      <w:r w:rsidR="00E433F3">
        <w:rPr>
          <w:rFonts w:hint="eastAsia"/>
          <w:sz w:val="21"/>
        </w:rPr>
        <w:t xml:space="preserve">  &lt;a class="toggle menu"</w:t>
      </w:r>
      <w:r w:rsidRPr="00354D99">
        <w:rPr>
          <w:rFonts w:hint="eastAsia"/>
          <w:sz w:val="21"/>
        </w:rPr>
        <w:t>&gt;</w:t>
      </w:r>
      <w:r w:rsidRPr="00354D99">
        <w:rPr>
          <w:rFonts w:ascii="ＭＳ 明朝" w:eastAsia="ＭＳ 明朝" w:hAnsi="ＭＳ 明朝" w:cs="ＭＳ 明朝" w:hint="eastAsia"/>
          <w:sz w:val="21"/>
        </w:rPr>
        <w:t>株主向け情報</w:t>
      </w:r>
      <w:r w:rsidRPr="00354D99">
        <w:rPr>
          <w:rFonts w:hint="eastAsia"/>
          <w:sz w:val="21"/>
        </w:rPr>
        <w:t>&lt;/a&gt;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    &lt;ul class="inner child child01"&gt;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    &lt;li&gt;</w:t>
      </w:r>
      <w:r w:rsidRPr="00354D99">
        <w:rPr>
          <w:rFonts w:ascii="ＭＳ 明朝" w:eastAsia="ＭＳ 明朝" w:hAnsi="ＭＳ 明朝" w:cs="ＭＳ 明朝" w:hint="eastAsia"/>
          <w:sz w:val="21"/>
        </w:rPr>
        <w:t>売上の推移</w:t>
      </w:r>
      <w:r w:rsidRPr="00354D99">
        <w:rPr>
          <w:rFonts w:hint="eastAsia"/>
          <w:sz w:val="21"/>
        </w:rPr>
        <w:t>&lt;/li&gt;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    &lt;li&gt;</w:t>
      </w:r>
      <w:r w:rsidRPr="00354D99">
        <w:rPr>
          <w:rFonts w:ascii="ＭＳ 明朝" w:eastAsia="ＭＳ 明朝" w:hAnsi="ＭＳ 明朝" w:cs="ＭＳ 明朝" w:hint="eastAsia"/>
          <w:sz w:val="21"/>
        </w:rPr>
        <w:t>事業計画</w:t>
      </w:r>
      <w:r w:rsidRPr="00354D99">
        <w:rPr>
          <w:rFonts w:hint="eastAsia"/>
          <w:sz w:val="21"/>
        </w:rPr>
        <w:t>&lt;/li&gt;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    &lt;li&gt;</w:t>
      </w:r>
      <w:r w:rsidRPr="00354D99">
        <w:rPr>
          <w:rFonts w:ascii="ＭＳ 明朝" w:eastAsia="ＭＳ 明朝" w:hAnsi="ＭＳ 明朝" w:cs="ＭＳ 明朝" w:hint="eastAsia"/>
          <w:sz w:val="21"/>
        </w:rPr>
        <w:t>アニュアルレポート</w:t>
      </w:r>
      <w:r w:rsidRPr="00354D99">
        <w:rPr>
          <w:rFonts w:hint="eastAsia"/>
          <w:sz w:val="21"/>
        </w:rPr>
        <w:t>&lt;/li&gt;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rFonts w:hint="eastAsia"/>
          <w:sz w:val="21"/>
        </w:rPr>
        <w:t xml:space="preserve">            &lt;li&gt;</w:t>
      </w:r>
      <w:r w:rsidRPr="00354D99">
        <w:rPr>
          <w:rFonts w:ascii="ＭＳ 明朝" w:eastAsia="ＭＳ 明朝" w:hAnsi="ＭＳ 明朝" w:cs="ＭＳ 明朝" w:hint="eastAsia"/>
          <w:sz w:val="21"/>
        </w:rPr>
        <w:t>財務諸表</w:t>
      </w:r>
      <w:r w:rsidRPr="00354D99">
        <w:rPr>
          <w:rFonts w:hint="eastAsia"/>
          <w:sz w:val="21"/>
        </w:rPr>
        <w:t>&lt;/li&gt;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    &lt;/ul&gt;</w:t>
      </w:r>
    </w:p>
    <w:p w:rsidR="00354D99" w:rsidRPr="00354D99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  &lt;/li&gt;</w:t>
      </w:r>
    </w:p>
    <w:p w:rsidR="00DF113D" w:rsidRDefault="00354D99" w:rsidP="00354D99">
      <w:pPr>
        <w:pStyle w:val="ac"/>
        <w:rPr>
          <w:sz w:val="21"/>
        </w:rPr>
      </w:pPr>
      <w:r w:rsidRPr="00354D99">
        <w:rPr>
          <w:sz w:val="21"/>
        </w:rPr>
        <w:t xml:space="preserve">      &lt;/ul&gt;</w:t>
      </w:r>
    </w:p>
    <w:p w:rsidR="00354D99" w:rsidRDefault="00072B3D" w:rsidP="00354D99">
      <w:r>
        <w:rPr>
          <w:rFonts w:hint="eastAsia"/>
        </w:rPr>
        <w:t>j</w:t>
      </w:r>
      <w:r>
        <w:t>query</w:t>
      </w:r>
      <w:r>
        <w:t>を読み込む</w:t>
      </w:r>
      <w:r>
        <w:rPr>
          <w:rFonts w:hint="eastAsia"/>
        </w:rPr>
        <w:t>&lt;script&gt;</w:t>
      </w:r>
      <w:r>
        <w:rPr>
          <w:rFonts w:hint="eastAsia"/>
        </w:rPr>
        <w:t>の次の行に以下の記述を追加します。</w:t>
      </w:r>
    </w:p>
    <w:p w:rsidR="00072B3D" w:rsidRPr="007D2575" w:rsidRDefault="00072B3D" w:rsidP="007D2575">
      <w:pPr>
        <w:pStyle w:val="ac"/>
        <w:rPr>
          <w:sz w:val="21"/>
        </w:rPr>
      </w:pPr>
      <w:r w:rsidRPr="007D2575">
        <w:rPr>
          <w:sz w:val="21"/>
        </w:rPr>
        <w:t>&lt;script&gt;</w:t>
      </w:r>
    </w:p>
    <w:p w:rsidR="00072B3D" w:rsidRPr="007D2575" w:rsidRDefault="00072B3D" w:rsidP="007D2575">
      <w:pPr>
        <w:pStyle w:val="ac"/>
        <w:rPr>
          <w:sz w:val="21"/>
        </w:rPr>
      </w:pPr>
      <w:r w:rsidRPr="007D2575">
        <w:rPr>
          <w:sz w:val="21"/>
        </w:rPr>
        <w:t>$(function() {</w:t>
      </w:r>
    </w:p>
    <w:p w:rsidR="00072B3D" w:rsidRPr="007D2575" w:rsidRDefault="00072B3D" w:rsidP="007D2575">
      <w:pPr>
        <w:pStyle w:val="ac"/>
        <w:rPr>
          <w:sz w:val="21"/>
        </w:rPr>
      </w:pPr>
      <w:r w:rsidRPr="007D2575">
        <w:rPr>
          <w:sz w:val="21"/>
        </w:rPr>
        <w:t xml:space="preserve">    function demo01() {</w:t>
      </w:r>
    </w:p>
    <w:p w:rsidR="00072B3D" w:rsidRPr="007D2575" w:rsidRDefault="00072B3D" w:rsidP="007D2575">
      <w:pPr>
        <w:pStyle w:val="ac"/>
        <w:rPr>
          <w:sz w:val="21"/>
        </w:rPr>
      </w:pPr>
      <w:r w:rsidRPr="007D2575">
        <w:rPr>
          <w:sz w:val="21"/>
        </w:rPr>
        <w:t xml:space="preserve">    $(this).next().slideToggle(300);</w:t>
      </w:r>
    </w:p>
    <w:p w:rsidR="00072B3D" w:rsidRPr="007D2575" w:rsidRDefault="00072B3D" w:rsidP="007D2575">
      <w:pPr>
        <w:pStyle w:val="ac"/>
        <w:rPr>
          <w:sz w:val="21"/>
        </w:rPr>
      </w:pPr>
      <w:r w:rsidRPr="007D2575">
        <w:rPr>
          <w:sz w:val="21"/>
        </w:rPr>
        <w:t xml:space="preserve">    } </w:t>
      </w:r>
    </w:p>
    <w:p w:rsidR="00072B3D" w:rsidRPr="007D2575" w:rsidRDefault="00072B3D" w:rsidP="007D2575">
      <w:pPr>
        <w:pStyle w:val="ac"/>
        <w:rPr>
          <w:sz w:val="21"/>
        </w:rPr>
      </w:pPr>
      <w:r w:rsidRPr="007D2575">
        <w:rPr>
          <w:sz w:val="21"/>
        </w:rPr>
        <w:t xml:space="preserve">    $(".toggle").click(demo01);</w:t>
      </w:r>
    </w:p>
    <w:p w:rsidR="00072B3D" w:rsidRPr="007D2575" w:rsidRDefault="00072B3D" w:rsidP="007D2575">
      <w:pPr>
        <w:pStyle w:val="ac"/>
        <w:rPr>
          <w:sz w:val="21"/>
        </w:rPr>
      </w:pPr>
      <w:r w:rsidRPr="007D2575">
        <w:rPr>
          <w:sz w:val="21"/>
        </w:rPr>
        <w:tab/>
        <w:t>function demo02() {</w:t>
      </w:r>
    </w:p>
    <w:p w:rsidR="00072B3D" w:rsidRPr="007D2575" w:rsidRDefault="00072B3D" w:rsidP="007D2575">
      <w:pPr>
        <w:pStyle w:val="ac"/>
        <w:rPr>
          <w:sz w:val="21"/>
        </w:rPr>
      </w:pPr>
      <w:r w:rsidRPr="007D2575">
        <w:rPr>
          <w:sz w:val="21"/>
        </w:rPr>
        <w:tab/>
      </w:r>
      <w:r w:rsidRPr="007D2575">
        <w:rPr>
          <w:sz w:val="21"/>
        </w:rPr>
        <w:tab/>
        <w:t>$(this).toggleClass("active").next().slideToggle(300);</w:t>
      </w:r>
    </w:p>
    <w:p w:rsidR="00072B3D" w:rsidRPr="007D2575" w:rsidRDefault="00072B3D" w:rsidP="007D2575">
      <w:pPr>
        <w:pStyle w:val="ac"/>
        <w:rPr>
          <w:sz w:val="21"/>
        </w:rPr>
      </w:pPr>
      <w:r w:rsidRPr="007D2575">
        <w:rPr>
          <w:sz w:val="21"/>
        </w:rPr>
        <w:tab/>
        <w:t>}</w:t>
      </w:r>
    </w:p>
    <w:p w:rsidR="00072B3D" w:rsidRPr="007D2575" w:rsidRDefault="00072B3D" w:rsidP="007D2575">
      <w:pPr>
        <w:pStyle w:val="ac"/>
        <w:rPr>
          <w:sz w:val="21"/>
        </w:rPr>
      </w:pPr>
      <w:r w:rsidRPr="007D2575">
        <w:rPr>
          <w:sz w:val="21"/>
        </w:rPr>
        <w:tab/>
        <w:t>$(".switch .toggle").click(demo02);</w:t>
      </w:r>
    </w:p>
    <w:p w:rsidR="00072B3D" w:rsidRPr="007D2575" w:rsidRDefault="00072B3D" w:rsidP="007D2575">
      <w:pPr>
        <w:pStyle w:val="ac"/>
        <w:rPr>
          <w:sz w:val="21"/>
        </w:rPr>
      </w:pPr>
      <w:r w:rsidRPr="007D2575">
        <w:rPr>
          <w:sz w:val="21"/>
        </w:rPr>
        <w:t>});</w:t>
      </w:r>
    </w:p>
    <w:p w:rsidR="00072B3D" w:rsidRDefault="00072B3D" w:rsidP="007D2575">
      <w:pPr>
        <w:pStyle w:val="ac"/>
        <w:rPr>
          <w:sz w:val="21"/>
        </w:rPr>
      </w:pPr>
      <w:r w:rsidRPr="007D2575">
        <w:rPr>
          <w:sz w:val="21"/>
        </w:rPr>
        <w:t>&lt;/script&gt;</w:t>
      </w:r>
    </w:p>
    <w:p w:rsidR="007D2575" w:rsidRDefault="007D2575" w:rsidP="007D2575">
      <w:r>
        <w:t>リロードをしてみます。</w:t>
      </w:r>
    </w:p>
    <w:p w:rsidR="007D2575" w:rsidRPr="007D2575" w:rsidRDefault="007D2575" w:rsidP="007D2575">
      <w:r>
        <w:t>メニューが追加できました。</w:t>
      </w:r>
    </w:p>
    <w:p w:rsidR="00170063" w:rsidRPr="00F86814" w:rsidRDefault="00F86814" w:rsidP="00F86814">
      <w:pPr>
        <w:pStyle w:val="1"/>
      </w:pPr>
      <w:r>
        <w:lastRenderedPageBreak/>
        <w:t>sqlite</w:t>
      </w:r>
      <w:r>
        <w:t>と</w:t>
      </w:r>
      <w:r>
        <w:t>tomcat</w:t>
      </w:r>
      <w:r>
        <w:t>をつなぐ</w:t>
      </w:r>
    </w:p>
    <w:p w:rsidR="003940BD" w:rsidRDefault="00A069C2">
      <w:hyperlink r:id="rId6" w:history="1">
        <w:r w:rsidR="003940BD" w:rsidRPr="00D44FD4">
          <w:rPr>
            <w:rStyle w:val="af8"/>
          </w:rPr>
          <w:t>https://github.com/YukinobuYoshihara/jobs/</w:t>
        </w:r>
      </w:hyperlink>
    </w:p>
    <w:p w:rsidR="003940BD" w:rsidRDefault="00A069C2">
      <w:bookmarkStart w:id="0" w:name="_GoBack"/>
      <w:r>
        <w:t>から、</w:t>
      </w:r>
      <w:r>
        <w:t>Greengrocer</w:t>
      </w:r>
      <w:r>
        <w:t>フォルダーを開きます</w:t>
      </w:r>
    </w:p>
    <w:bookmarkEnd w:id="0"/>
    <w:p w:rsidR="0057489E" w:rsidRDefault="0057489E">
      <w:r>
        <w:rPr>
          <w:rFonts w:hint="eastAsia"/>
        </w:rPr>
        <w:t>演習の前半で作成した</w:t>
      </w:r>
      <w:r>
        <w:rPr>
          <w:rFonts w:hint="eastAsia"/>
        </w:rPr>
        <w:t>&lt;head&gt;</w:t>
      </w:r>
      <w:r>
        <w:rPr>
          <w:rFonts w:hint="eastAsia"/>
        </w:rPr>
        <w:t>要素の追加部分を、</w:t>
      </w:r>
      <w:r>
        <w:rPr>
          <w:rFonts w:hint="eastAsia"/>
        </w:rPr>
        <w:t>index.jsp</w:t>
      </w:r>
      <w:r>
        <w:rPr>
          <w:rFonts w:hint="eastAsia"/>
        </w:rPr>
        <w:t>の</w:t>
      </w:r>
      <w:r>
        <w:rPr>
          <w:rFonts w:hint="eastAsia"/>
        </w:rPr>
        <w:t>&lt;head&gt;</w:t>
      </w:r>
      <w:r>
        <w:rPr>
          <w:rFonts w:hint="eastAsia"/>
        </w:rPr>
        <w:t>要素の中に書き加えます。</w:t>
      </w:r>
    </w:p>
    <w:p w:rsidR="0057489E" w:rsidRDefault="0057489E">
      <w:r>
        <w:t>演習の前半で作成した</w:t>
      </w:r>
      <w:r>
        <w:rPr>
          <w:rFonts w:hint="eastAsia"/>
        </w:rPr>
        <w:t>&lt;body&gt;</w:t>
      </w:r>
      <w:r>
        <w:rPr>
          <w:rFonts w:hint="eastAsia"/>
        </w:rPr>
        <w:t>要素の中身を</w:t>
      </w:r>
      <w:r>
        <w:rPr>
          <w:rFonts w:hint="eastAsia"/>
        </w:rPr>
        <w:t>index.jsp</w:t>
      </w:r>
      <w:r>
        <w:rPr>
          <w:rFonts w:hint="eastAsia"/>
        </w:rPr>
        <w:t>の</w:t>
      </w:r>
      <w:r>
        <w:rPr>
          <w:rFonts w:hint="eastAsia"/>
        </w:rPr>
        <w:t>&lt;body&gt;</w:t>
      </w:r>
      <w:r>
        <w:rPr>
          <w:rFonts w:hint="eastAsia"/>
        </w:rPr>
        <w:t>要素に移し替えます。</w:t>
      </w:r>
    </w:p>
    <w:p w:rsidR="0057489E" w:rsidRDefault="0057489E" w:rsidP="00FB1C2E">
      <w:pPr>
        <w:widowControl w:val="0"/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b/>
          <w:color w:val="BF5F3F"/>
          <w:sz w:val="18"/>
          <w:szCs w:val="18"/>
        </w:rPr>
      </w:pPr>
      <w:r>
        <w:rPr>
          <w:rFonts w:hint="eastAsia"/>
        </w:rPr>
        <w:t>&lt;body&gt;</w:t>
      </w:r>
      <w:r>
        <w:rPr>
          <w:rFonts w:hint="eastAsia"/>
        </w:rPr>
        <w:t>要素の直下に以下のコードを加えます。</w:t>
      </w:r>
    </w:p>
    <w:p w:rsidR="00FB1C2E" w:rsidRPr="0057489E" w:rsidRDefault="00FB1C2E" w:rsidP="00FB1C2E">
      <w:pPr>
        <w:widowControl w:val="0"/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b/>
          <w:sz w:val="18"/>
          <w:szCs w:val="18"/>
        </w:rPr>
      </w:pPr>
      <w:r w:rsidRPr="0057489E">
        <w:rPr>
          <w:rFonts w:ascii="ＭＳ ゴシック" w:eastAsia="ＭＳ ゴシック" w:cs="ＭＳ ゴシック"/>
          <w:b/>
          <w:color w:val="BF5F3F"/>
          <w:sz w:val="18"/>
          <w:szCs w:val="18"/>
        </w:rPr>
        <w:t>&lt;%</w:t>
      </w:r>
    </w:p>
    <w:p w:rsidR="00FB1C2E" w:rsidRPr="0057489E" w:rsidRDefault="00FB1C2E" w:rsidP="00FB1C2E">
      <w:pPr>
        <w:widowControl w:val="0"/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b/>
          <w:sz w:val="18"/>
          <w:szCs w:val="18"/>
        </w:rPr>
      </w:pPr>
      <w:r w:rsidRPr="0057489E">
        <w:rPr>
          <w:rFonts w:ascii="ＭＳ ゴシック" w:eastAsia="ＭＳ ゴシック" w:cs="ＭＳ ゴシック"/>
          <w:b/>
          <w:color w:val="000000"/>
          <w:sz w:val="18"/>
          <w:szCs w:val="18"/>
        </w:rPr>
        <w:tab/>
        <w:t xml:space="preserve">FruitDao dao = </w:t>
      </w:r>
      <w:r w:rsidRPr="0057489E"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new</w:t>
      </w:r>
      <w:r w:rsidRPr="0057489E">
        <w:rPr>
          <w:rFonts w:ascii="ＭＳ ゴシック" w:eastAsia="ＭＳ ゴシック" w:cs="ＭＳ ゴシック"/>
          <w:b/>
          <w:color w:val="000000"/>
          <w:sz w:val="18"/>
          <w:szCs w:val="18"/>
        </w:rPr>
        <w:t xml:space="preserve"> FruitDao();</w:t>
      </w:r>
    </w:p>
    <w:p w:rsidR="00FB1C2E" w:rsidRPr="0057489E" w:rsidRDefault="00FB1C2E" w:rsidP="00FB1C2E">
      <w:pPr>
        <w:widowControl w:val="0"/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b/>
          <w:sz w:val="18"/>
          <w:szCs w:val="18"/>
        </w:rPr>
      </w:pPr>
      <w:r w:rsidRPr="0057489E">
        <w:rPr>
          <w:rFonts w:ascii="ＭＳ ゴシック" w:eastAsia="ＭＳ ゴシック" w:cs="ＭＳ ゴシック"/>
          <w:b/>
          <w:color w:val="000000"/>
          <w:sz w:val="18"/>
          <w:szCs w:val="18"/>
        </w:rPr>
        <w:tab/>
        <w:t>ArrayList&lt;String&gt; fruitList = dao.getFruitList();</w:t>
      </w:r>
    </w:p>
    <w:p w:rsidR="00FB1C2E" w:rsidRPr="0057489E" w:rsidRDefault="00FB1C2E" w:rsidP="00FB1C2E">
      <w:pPr>
        <w:pStyle w:val="af2"/>
        <w:rPr>
          <w:rFonts w:ascii="Courier New" w:hAnsi="Courier New" w:cs="Courier New"/>
          <w:b/>
        </w:rPr>
      </w:pPr>
      <w:r w:rsidRPr="0057489E">
        <w:rPr>
          <w:rFonts w:ascii="ＭＳ ゴシック" w:eastAsia="ＭＳ ゴシック" w:cs="ＭＳ ゴシック"/>
          <w:b/>
          <w:color w:val="BF5F3F"/>
          <w:sz w:val="18"/>
          <w:szCs w:val="18"/>
        </w:rPr>
        <w:t>%&gt;</w:t>
      </w:r>
    </w:p>
    <w:p w:rsidR="0057489E" w:rsidRDefault="0057489E" w:rsidP="003940BD">
      <w:pPr>
        <w:pStyle w:val="af2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Box</w:t>
      </w:r>
      <w:r>
        <w:rPr>
          <w:rFonts w:ascii="Courier New" w:hAnsi="Courier New" w:cs="Courier New"/>
          <w:b/>
        </w:rPr>
        <w:t>クラスの定義された部分を削除して、以下のように書き換えます。</w:t>
      </w:r>
    </w:p>
    <w:p w:rsidR="0057489E" w:rsidRDefault="0057489E" w:rsidP="003940BD">
      <w:pPr>
        <w:pStyle w:val="af2"/>
        <w:rPr>
          <w:rFonts w:ascii="Courier New" w:hAnsi="Courier New" w:cs="Courier New"/>
          <w:b/>
        </w:rPr>
      </w:pPr>
    </w:p>
    <w:p w:rsidR="0057489E" w:rsidRPr="003940BD" w:rsidRDefault="0057489E" w:rsidP="0057489E">
      <w:pPr>
        <w:pStyle w:val="af2"/>
        <w:rPr>
          <w:rFonts w:ascii="Courier New" w:hAnsi="Courier New" w:cs="Courier New"/>
          <w:b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     </w:t>
      </w:r>
      <w:r w:rsidRPr="003940BD">
        <w:rPr>
          <w:rFonts w:ascii="Courier New" w:hAnsi="Courier New" w:cs="Courier New"/>
          <w:b/>
        </w:rPr>
        <w:t>&lt;%</w:t>
      </w:r>
    </w:p>
    <w:p w:rsidR="0057489E" w:rsidRPr="003940BD" w:rsidRDefault="0057489E" w:rsidP="0057489E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ab/>
        <w:t>for(String name:fruitList){</w:t>
      </w:r>
    </w:p>
    <w:p w:rsidR="0057489E" w:rsidRPr="003940BD" w:rsidRDefault="0057489E" w:rsidP="0057489E">
      <w:pPr>
        <w:pStyle w:val="af2"/>
        <w:ind w:firstLine="540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%&gt;</w:t>
      </w:r>
    </w:p>
    <w:p w:rsidR="0057489E" w:rsidRDefault="0057489E" w:rsidP="0057489E">
      <w:pPr>
        <w:widowControl w:val="0"/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color w:val="000000"/>
          <w:sz w:val="18"/>
          <w:szCs w:val="18"/>
        </w:rPr>
      </w:pPr>
    </w:p>
    <w:p w:rsidR="0057489E" w:rsidRDefault="0057489E" w:rsidP="0057489E">
      <w:pPr>
        <w:widowControl w:val="0"/>
        <w:autoSpaceDE w:val="0"/>
        <w:autoSpaceDN w:val="0"/>
        <w:adjustRightInd w:val="0"/>
        <w:spacing w:after="0" w:line="240" w:lineRule="auto"/>
        <w:ind w:firstLineChars="300" w:firstLine="540"/>
        <w:rPr>
          <w:rFonts w:ascii="ＭＳ ゴシック" w:eastAsia="ＭＳ ゴシック" w:cs="ＭＳ ゴシック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sz w:val="18"/>
          <w:szCs w:val="18"/>
        </w:rPr>
        <w:t>div</w:t>
      </w:r>
      <w:r>
        <w:rPr>
          <w:rFonts w:ascii="ＭＳ ゴシック" w:eastAsia="ＭＳ ゴシック" w:cs="ＭＳ ゴシック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=</w:t>
      </w:r>
      <w:r>
        <w:rPr>
          <w:rFonts w:ascii="ＭＳ ゴシック" w:eastAsia="ＭＳ ゴシック" w:cs="ＭＳ ゴシック"/>
          <w:i/>
          <w:iCs/>
          <w:color w:val="2A00FF"/>
          <w:sz w:val="18"/>
          <w:szCs w:val="18"/>
        </w:rPr>
        <w:t>"box"</w:t>
      </w:r>
      <w:r>
        <w:rPr>
          <w:rFonts w:ascii="ＭＳ ゴシック" w:eastAsia="ＭＳ ゴシック" w:cs="ＭＳ ゴシック"/>
          <w:color w:val="008080"/>
          <w:sz w:val="18"/>
          <w:szCs w:val="18"/>
        </w:rPr>
        <w:t>&gt;</w:t>
      </w:r>
    </w:p>
    <w:p w:rsidR="0057489E" w:rsidRPr="003940BD" w:rsidRDefault="0057489E" w:rsidP="0057489E">
      <w:pPr>
        <w:pStyle w:val="af2"/>
        <w:rPr>
          <w:rFonts w:ascii="Courier New" w:hAnsi="Courier New" w:cs="Courier New"/>
          <w:b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     </w:t>
      </w:r>
      <w:r w:rsidRPr="003940BD">
        <w:rPr>
          <w:rFonts w:ascii="Courier New" w:hAnsi="Courier New" w:cs="Courier New"/>
          <w:b/>
        </w:rPr>
        <w:t>&lt;%</w:t>
      </w:r>
    </w:p>
    <w:p w:rsidR="0057489E" w:rsidRPr="003940BD" w:rsidRDefault="0057489E" w:rsidP="0057489E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ab/>
        <w:t>out.print(name);</w:t>
      </w:r>
    </w:p>
    <w:p w:rsidR="0057489E" w:rsidRPr="0057489E" w:rsidRDefault="0057489E" w:rsidP="0057489E">
      <w:pPr>
        <w:pStyle w:val="af2"/>
        <w:ind w:firstLine="708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%&gt;</w:t>
      </w:r>
    </w:p>
    <w:p w:rsidR="0057489E" w:rsidRDefault="0057489E" w:rsidP="0057489E">
      <w:pPr>
        <w:pStyle w:val="af2"/>
        <w:rPr>
          <w:rFonts w:ascii="Courier New" w:hAnsi="Courier New" w:cs="Courier New"/>
          <w:b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     </w:t>
      </w:r>
      <w:r>
        <w:rPr>
          <w:rFonts w:ascii="ＭＳ ゴシック" w:eastAsia="ＭＳ ゴシック" w:cs="ＭＳ ゴシック"/>
          <w:color w:val="00808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sz w:val="18"/>
          <w:szCs w:val="18"/>
        </w:rPr>
        <w:t>div</w:t>
      </w:r>
      <w:r>
        <w:rPr>
          <w:rFonts w:ascii="ＭＳ ゴシック" w:eastAsia="ＭＳ ゴシック" w:cs="ＭＳ ゴシック"/>
          <w:color w:val="008080"/>
          <w:sz w:val="18"/>
          <w:szCs w:val="18"/>
        </w:rPr>
        <w:t>&gt;</w:t>
      </w:r>
    </w:p>
    <w:p w:rsidR="0057489E" w:rsidRPr="003940BD" w:rsidRDefault="0057489E" w:rsidP="0057489E">
      <w:pPr>
        <w:pStyle w:val="af2"/>
        <w:ind w:firstLine="708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&lt;%</w:t>
      </w:r>
    </w:p>
    <w:p w:rsidR="0057489E" w:rsidRPr="003940BD" w:rsidRDefault="0057489E" w:rsidP="0057489E">
      <w:pPr>
        <w:pStyle w:val="af2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3940BD">
        <w:rPr>
          <w:rFonts w:ascii="Courier New" w:hAnsi="Courier New" w:cs="Courier New"/>
          <w:b/>
        </w:rPr>
        <w:t>}</w:t>
      </w:r>
    </w:p>
    <w:p w:rsidR="003940BD" w:rsidRDefault="0057489E" w:rsidP="00664A5F">
      <w:pPr>
        <w:pStyle w:val="af2"/>
        <w:ind w:firstLine="708"/>
        <w:rPr>
          <w:rFonts w:ascii="Courier New" w:hAnsi="Courier New" w:cs="Courier New"/>
          <w:b/>
        </w:rPr>
      </w:pPr>
      <w:r w:rsidRPr="003940BD">
        <w:rPr>
          <w:rFonts w:ascii="Courier New" w:hAnsi="Courier New" w:cs="Courier New"/>
          <w:b/>
        </w:rPr>
        <w:t>%&gt;</w:t>
      </w:r>
    </w:p>
    <w:p w:rsidR="00664A5F" w:rsidRPr="00664A5F" w:rsidRDefault="00664A5F" w:rsidP="00664A5F">
      <w:pPr>
        <w:pStyle w:val="af2"/>
        <w:ind w:firstLine="708"/>
        <w:rPr>
          <w:rFonts w:ascii="Courier New" w:hAnsi="Courier New" w:cs="Courier New"/>
          <w:b/>
        </w:rPr>
      </w:pPr>
    </w:p>
    <w:p w:rsidR="003940BD" w:rsidRDefault="003940BD">
      <w:r>
        <w:t>ダウンロードしたアプリのフォルダーを</w:t>
      </w:r>
      <w:r w:rsidRPr="00F86814">
        <w:t>C:\Program Files\Apache So</w:t>
      </w:r>
      <w:r>
        <w:t>ftware Foundation\Tomcat 7.0\webapps</w:t>
      </w:r>
      <w:r>
        <w:t>フォルダーに移動して、</w:t>
      </w:r>
      <w:r>
        <w:rPr>
          <w:rFonts w:hint="eastAsia"/>
        </w:rPr>
        <w:t>tomcat</w:t>
      </w:r>
      <w:r>
        <w:rPr>
          <w:rFonts w:hint="eastAsia"/>
        </w:rPr>
        <w:t>を再起動します。</w:t>
      </w:r>
    </w:p>
    <w:p w:rsidR="003940BD" w:rsidRDefault="00A069C2">
      <w:hyperlink r:id="rId7" w:history="1">
        <w:r w:rsidR="003940BD" w:rsidRPr="00D44FD4">
          <w:rPr>
            <w:rStyle w:val="af8"/>
            <w:rFonts w:hint="eastAsia"/>
          </w:rPr>
          <w:t>http://localhost:8080/Greengrocer/index.jsp</w:t>
        </w:r>
      </w:hyperlink>
    </w:p>
    <w:p w:rsidR="003940BD" w:rsidRDefault="003940BD">
      <w:r>
        <w:t>にアクセスします。</w:t>
      </w:r>
    </w:p>
    <w:p w:rsidR="003940BD" w:rsidRDefault="003940BD"/>
    <w:p w:rsidR="003940BD" w:rsidRPr="003940BD" w:rsidRDefault="003940BD"/>
    <w:sectPr w:rsidR="003940BD" w:rsidRPr="003940BD" w:rsidSect="003940BD">
      <w:pgSz w:w="12240" w:h="15840"/>
      <w:pgMar w:top="567" w:right="1440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D5029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7E"/>
    <w:rsid w:val="00072B3D"/>
    <w:rsid w:val="00107F38"/>
    <w:rsid w:val="00170063"/>
    <w:rsid w:val="00354D99"/>
    <w:rsid w:val="003940BD"/>
    <w:rsid w:val="0057489E"/>
    <w:rsid w:val="005F0996"/>
    <w:rsid w:val="00664A5F"/>
    <w:rsid w:val="007D2575"/>
    <w:rsid w:val="00903F7E"/>
    <w:rsid w:val="00A069C2"/>
    <w:rsid w:val="00D26208"/>
    <w:rsid w:val="00DF113D"/>
    <w:rsid w:val="00E433F3"/>
    <w:rsid w:val="00F86814"/>
    <w:rsid w:val="00F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2D6AF1-5BF9-4BF7-A1A6-5C87F8BB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996"/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5F099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99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5F0996"/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5F0996"/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sid w:val="005F0996"/>
    <w:rPr>
      <w:rFonts w:eastAsia="Meiryo UI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qFormat/>
    <w:rsid w:val="005F0996"/>
    <w:rPr>
      <w:rFonts w:eastAsia="Meiryo UI"/>
      <w:b/>
      <w:bCs/>
      <w:i/>
      <w:iCs/>
      <w:caps/>
    </w:rPr>
  </w:style>
  <w:style w:type="character" w:styleId="a9">
    <w:name w:val="Strong"/>
    <w:basedOn w:val="a0"/>
    <w:uiPriority w:val="22"/>
    <w:qFormat/>
    <w:rsid w:val="005F0996"/>
    <w:rPr>
      <w:rFonts w:eastAsia="Meiryo UI"/>
      <w:b/>
      <w:bCs/>
      <w:color w:val="000000" w:themeColor="text1"/>
    </w:rPr>
  </w:style>
  <w:style w:type="paragraph" w:customStyle="1" w:styleId="aa">
    <w:name w:val="引用"/>
    <w:basedOn w:val="a"/>
    <w:next w:val="a"/>
    <w:link w:val="ab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b">
    <w:name w:val="引用の文字"/>
    <w:basedOn w:val="a0"/>
    <w:link w:val="aa"/>
    <w:uiPriority w:val="29"/>
    <w:rPr>
      <w:i/>
      <w:iCs/>
      <w:color w:val="000000" w:themeColor="text1"/>
    </w:rPr>
  </w:style>
  <w:style w:type="paragraph" w:styleId="ac">
    <w:name w:val="Quote"/>
    <w:basedOn w:val="a"/>
    <w:next w:val="a"/>
    <w:link w:val="ad"/>
    <w:uiPriority w:val="30"/>
    <w:qFormat/>
    <w:rsid w:val="00F868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</w:pPr>
    <w:rPr>
      <w:rFonts w:ascii="Courier New" w:eastAsia="Courier New" w:hAnsi="Courier New" w:cs="Courier New"/>
      <w:color w:val="000000" w:themeColor="text1"/>
    </w:rPr>
  </w:style>
  <w:style w:type="character" w:customStyle="1" w:styleId="ad">
    <w:name w:val="引用文 (文字)"/>
    <w:basedOn w:val="a0"/>
    <w:link w:val="ac"/>
    <w:uiPriority w:val="30"/>
    <w:rsid w:val="00F86814"/>
    <w:rPr>
      <w:rFonts w:ascii="Courier New" w:eastAsia="Courier New" w:hAnsi="Courier New" w:cs="Courier New"/>
      <w:color w:val="000000" w:themeColor="text1"/>
      <w:shd w:val="clear" w:color="auto" w:fill="F2F2F2" w:themeFill="background1" w:themeFillShade="F2"/>
    </w:rPr>
  </w:style>
  <w:style w:type="character" w:styleId="ae">
    <w:name w:val="Subtle Reference"/>
    <w:basedOn w:val="a0"/>
    <w:uiPriority w:val="31"/>
    <w:qFormat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qFormat/>
    <w:rsid w:val="005F0996"/>
    <w:rPr>
      <w:rFonts w:eastAsia="Meiryo UI"/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5F0996"/>
    <w:rPr>
      <w:rFonts w:eastAsia="Meiryo UI"/>
      <w:b w:val="0"/>
      <w:bCs w:val="0"/>
      <w:smallCaps/>
      <w:spacing w:val="5"/>
    </w:rPr>
  </w:style>
  <w:style w:type="paragraph" w:customStyle="1" w:styleId="af0">
    <w:name w:val="標題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qFormat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character" w:styleId="af8">
    <w:name w:val="Hyperlink"/>
    <w:basedOn w:val="a0"/>
    <w:uiPriority w:val="99"/>
    <w:unhideWhenUsed/>
    <w:rsid w:val="00903F7E"/>
    <w:rPr>
      <w:color w:val="6B9F25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940BD"/>
    <w:rPr>
      <w:rFonts w:ascii="ＭＳ ゴシック" w:eastAsia="ＭＳ ゴシック" w:hAnsi="ＭＳ ゴシック" w:cs="ＭＳ ゴシック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113D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Greengrocer/index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kinobuYoshihara/job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i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148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吉原幸伸</dc:creator>
  <cp:keywords/>
  <cp:lastModifiedBy>吉原幸伸</cp:lastModifiedBy>
  <cp:revision>7</cp:revision>
  <dcterms:created xsi:type="dcterms:W3CDTF">2016-08-31T21:17:00Z</dcterms:created>
  <dcterms:modified xsi:type="dcterms:W3CDTF">2016-09-05T23:11:00Z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