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D4E98" w14:textId="77777777" w:rsidR="0024557B" w:rsidRDefault="0024557B" w:rsidP="0024557B">
      <w:r w:rsidRPr="00BF7409">
        <w:rPr>
          <w:b/>
          <w:bCs/>
        </w:rPr>
        <w:t>Método</w:t>
      </w:r>
      <w:r>
        <w:t xml:space="preserve">: </w:t>
      </w:r>
      <w:proofErr w:type="spellStart"/>
      <w:r w:rsidRPr="008A7383">
        <w:t>Rationale</w:t>
      </w:r>
      <w:proofErr w:type="spellEnd"/>
      <w:r w:rsidRPr="008A7383">
        <w:t xml:space="preserve"> </w:t>
      </w:r>
      <w:proofErr w:type="spellStart"/>
      <w:r w:rsidRPr="008A7383">
        <w:t>Engineering</w:t>
      </w:r>
      <w:proofErr w:type="spellEnd"/>
    </w:p>
    <w:p w14:paraId="73DC34DA" w14:textId="05560F14" w:rsidR="0024557B" w:rsidRPr="008A7383" w:rsidRDefault="0024557B" w:rsidP="0024557B">
      <w:pPr>
        <w:rPr>
          <w:b/>
          <w:bCs/>
        </w:rPr>
      </w:pPr>
      <w:r>
        <w:t xml:space="preserve"> </w:t>
      </w:r>
      <w:r w:rsidRPr="00BF7409">
        <w:rPr>
          <w:b/>
          <w:bCs/>
        </w:rPr>
        <w:t>Nome do participante</w:t>
      </w:r>
      <w:r>
        <w:t xml:space="preserve">: Lidiano Jesus </w:t>
      </w:r>
    </w:p>
    <w:p w14:paraId="194CDB43" w14:textId="77777777" w:rsidR="0024557B" w:rsidRPr="00BF7409" w:rsidRDefault="0024557B" w:rsidP="0024557B">
      <w:pPr>
        <w:rPr>
          <w:b/>
          <w:bCs/>
        </w:rPr>
      </w:pPr>
      <w:r w:rsidRPr="00BF7409">
        <w:rPr>
          <w:b/>
          <w:bCs/>
        </w:rPr>
        <w:t>Descrição do Método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4557B" w14:paraId="2D22F0EA" w14:textId="77777777" w:rsidTr="0024557B">
        <w:tc>
          <w:tcPr>
            <w:tcW w:w="8494" w:type="dxa"/>
          </w:tcPr>
          <w:p w14:paraId="00CF4F82" w14:textId="77777777" w:rsidR="0024557B" w:rsidRDefault="0024557B" w:rsidP="0024557B"/>
          <w:p w14:paraId="4E8F7F50" w14:textId="281D22DD" w:rsidR="0024557B" w:rsidRPr="0024557B" w:rsidRDefault="0024557B" w:rsidP="0024557B">
            <w:r w:rsidRPr="0024557B">
              <w:t xml:space="preserve">O </w:t>
            </w:r>
            <w:proofErr w:type="spellStart"/>
            <w:r w:rsidRPr="0024557B">
              <w:t>Rationale</w:t>
            </w:r>
            <w:proofErr w:type="spellEnd"/>
            <w:r w:rsidRPr="0024557B">
              <w:t xml:space="preserve"> </w:t>
            </w:r>
            <w:proofErr w:type="spellStart"/>
            <w:r w:rsidRPr="0024557B">
              <w:t>Engineering</w:t>
            </w:r>
            <w:proofErr w:type="spellEnd"/>
            <w:r w:rsidRPr="0024557B">
              <w:t xml:space="preserve"> (Engenharia da Racionalidade) é um método que se foca na captura, representação e gestão de informações sobre as decisões e justificativas que são tomadas durante o desenvolvimento de um sistema. O objetivo principal é entender as razões por trás de decisões, documentá-las e usá-las para melhorar a qualidade do produto e o processo de desenvolvimento. </w:t>
            </w:r>
          </w:p>
          <w:p w14:paraId="72140A9C" w14:textId="77777777" w:rsidR="0024557B" w:rsidRPr="0024557B" w:rsidRDefault="0024557B" w:rsidP="0024557B">
            <w:r w:rsidRPr="0024557B">
              <w:t>Elaboração:</w:t>
            </w:r>
          </w:p>
          <w:p w14:paraId="05E7E7C1" w14:textId="77777777" w:rsidR="0024557B" w:rsidRPr="0024557B" w:rsidRDefault="0024557B" w:rsidP="0024557B">
            <w:r w:rsidRPr="0024557B">
              <w:t xml:space="preserve">O </w:t>
            </w:r>
            <w:proofErr w:type="spellStart"/>
            <w:r w:rsidRPr="0024557B">
              <w:t>Rationale</w:t>
            </w:r>
            <w:proofErr w:type="spellEnd"/>
            <w:r w:rsidRPr="0024557B">
              <w:t xml:space="preserve"> </w:t>
            </w:r>
            <w:proofErr w:type="spellStart"/>
            <w:r w:rsidRPr="0024557B">
              <w:t>Engineering</w:t>
            </w:r>
            <w:proofErr w:type="spellEnd"/>
            <w:r w:rsidRPr="0024557B">
              <w:t xml:space="preserve"> envolve as seguintes etapas: </w:t>
            </w:r>
          </w:p>
          <w:p w14:paraId="2CB28BF0" w14:textId="77777777" w:rsidR="0024557B" w:rsidRPr="0024557B" w:rsidRDefault="0024557B" w:rsidP="0024557B">
            <w:pPr>
              <w:numPr>
                <w:ilvl w:val="0"/>
                <w:numId w:val="1"/>
              </w:numPr>
            </w:pPr>
            <w:r w:rsidRPr="0024557B">
              <w:rPr>
                <w:b/>
                <w:bCs/>
              </w:rPr>
              <w:t>1. Captura:</w:t>
            </w:r>
          </w:p>
          <w:p w14:paraId="58AF5233" w14:textId="77777777" w:rsidR="0024557B" w:rsidRPr="0024557B" w:rsidRDefault="0024557B" w:rsidP="0024557B">
            <w:r w:rsidRPr="0024557B">
              <w:t>Documentar as decisões, as opções consideradas, os argumentos e as evidências que levaram a essas decisões.</w:t>
            </w:r>
          </w:p>
          <w:p w14:paraId="58F14A77" w14:textId="77777777" w:rsidR="0024557B" w:rsidRPr="0024557B" w:rsidRDefault="0024557B" w:rsidP="0024557B">
            <w:pPr>
              <w:numPr>
                <w:ilvl w:val="0"/>
                <w:numId w:val="1"/>
              </w:numPr>
            </w:pPr>
            <w:r w:rsidRPr="0024557B">
              <w:rPr>
                <w:b/>
                <w:bCs/>
              </w:rPr>
              <w:t>2. Representação:</w:t>
            </w:r>
          </w:p>
          <w:p w14:paraId="3BC28C33" w14:textId="77777777" w:rsidR="0024557B" w:rsidRPr="0024557B" w:rsidRDefault="0024557B" w:rsidP="0024557B">
            <w:r w:rsidRPr="0024557B">
              <w:t>Escolher um formato adequado para organizar e armazenar as informações da racionalidade, como gráficos, tabelas, documentos, ou bases de dados.</w:t>
            </w:r>
          </w:p>
          <w:p w14:paraId="3189599E" w14:textId="77777777" w:rsidR="0024557B" w:rsidRPr="0024557B" w:rsidRDefault="0024557B" w:rsidP="0024557B">
            <w:pPr>
              <w:numPr>
                <w:ilvl w:val="0"/>
                <w:numId w:val="1"/>
              </w:numPr>
            </w:pPr>
            <w:r w:rsidRPr="0024557B">
              <w:rPr>
                <w:b/>
                <w:bCs/>
              </w:rPr>
              <w:t>3. Gestão:</w:t>
            </w:r>
          </w:p>
          <w:p w14:paraId="7D3FDB1C" w14:textId="77777777" w:rsidR="0024557B" w:rsidRPr="0024557B" w:rsidRDefault="0024557B" w:rsidP="0024557B">
            <w:r w:rsidRPr="0024557B">
              <w:t>Manter as informações atualizadas, garantir a sua acessibilidade e facilitar a sua utilização.</w:t>
            </w:r>
          </w:p>
          <w:p w14:paraId="15C5C3C6" w14:textId="77777777" w:rsidR="0024557B" w:rsidRPr="0024557B" w:rsidRDefault="0024557B" w:rsidP="0024557B">
            <w:r w:rsidRPr="0024557B">
              <w:t>Benefícios:</w:t>
            </w:r>
          </w:p>
          <w:p w14:paraId="5EF44D7B" w14:textId="77777777" w:rsidR="0024557B" w:rsidRPr="0024557B" w:rsidRDefault="0024557B" w:rsidP="0024557B">
            <w:pPr>
              <w:numPr>
                <w:ilvl w:val="0"/>
                <w:numId w:val="2"/>
              </w:numPr>
            </w:pPr>
            <w:r w:rsidRPr="0024557B">
              <w:rPr>
                <w:b/>
                <w:bCs/>
              </w:rPr>
              <w:t>Melhoria da qualidade do software:</w:t>
            </w:r>
          </w:p>
          <w:p w14:paraId="5D4D5D9F" w14:textId="77777777" w:rsidR="0024557B" w:rsidRPr="0024557B" w:rsidRDefault="0024557B" w:rsidP="0024557B">
            <w:r w:rsidRPr="0024557B">
              <w:t>Ao compreender as decisões, é possível identificar e corrigir problemas de forma mais eficaz.</w:t>
            </w:r>
          </w:p>
          <w:p w14:paraId="7C0D72DA" w14:textId="77777777" w:rsidR="0024557B" w:rsidRPr="0024557B" w:rsidRDefault="0024557B" w:rsidP="0024557B">
            <w:pPr>
              <w:numPr>
                <w:ilvl w:val="0"/>
                <w:numId w:val="2"/>
              </w:numPr>
            </w:pPr>
            <w:r w:rsidRPr="0024557B">
              <w:rPr>
                <w:b/>
                <w:bCs/>
              </w:rPr>
              <w:t>Facilidade de manutenção e evolução:</w:t>
            </w:r>
          </w:p>
          <w:p w14:paraId="2AFC0A16" w14:textId="77777777" w:rsidR="0024557B" w:rsidRPr="0024557B" w:rsidRDefault="0024557B" w:rsidP="0024557B">
            <w:r w:rsidRPr="0024557B">
              <w:t>As informações da racionalidade ajudam a entender o sistema e as suas decisões, tornando mais fácil a manutenção e evolução do sistema.</w:t>
            </w:r>
          </w:p>
          <w:p w14:paraId="221BAF42" w14:textId="77777777" w:rsidR="0024557B" w:rsidRPr="0024557B" w:rsidRDefault="0024557B" w:rsidP="0024557B">
            <w:pPr>
              <w:numPr>
                <w:ilvl w:val="0"/>
                <w:numId w:val="2"/>
              </w:numPr>
            </w:pPr>
            <w:r w:rsidRPr="0024557B">
              <w:rPr>
                <w:b/>
                <w:bCs/>
              </w:rPr>
              <w:t>Melhor comunicação e colaboração:</w:t>
            </w:r>
          </w:p>
          <w:p w14:paraId="1B1F3279" w14:textId="77777777" w:rsidR="0024557B" w:rsidRPr="0024557B" w:rsidRDefault="0024557B" w:rsidP="0024557B">
            <w:r w:rsidRPr="0024557B">
              <w:t>A racionalidade documentada facilita a comunicação entre os membros da equipe e com as partes interessadas.</w:t>
            </w:r>
          </w:p>
          <w:p w14:paraId="16E007FA" w14:textId="77777777" w:rsidR="0024557B" w:rsidRPr="0024557B" w:rsidRDefault="0024557B" w:rsidP="0024557B">
            <w:pPr>
              <w:numPr>
                <w:ilvl w:val="0"/>
                <w:numId w:val="2"/>
              </w:numPr>
            </w:pPr>
            <w:r w:rsidRPr="0024557B">
              <w:rPr>
                <w:b/>
                <w:bCs/>
              </w:rPr>
              <w:t>Aprendizagem e reutilização:</w:t>
            </w:r>
          </w:p>
          <w:p w14:paraId="2B9EC841" w14:textId="77777777" w:rsidR="0024557B" w:rsidRPr="0024557B" w:rsidRDefault="0024557B" w:rsidP="0024557B">
            <w:r w:rsidRPr="0024557B">
              <w:t>As experiências de desenvolvimento e as justificativas das decisões podem ser utilizadas para aprender e reutilizar em projetos futuros. </w:t>
            </w:r>
          </w:p>
          <w:p w14:paraId="05753591" w14:textId="77777777" w:rsidR="0024557B" w:rsidRPr="0024557B" w:rsidRDefault="0024557B" w:rsidP="0024557B">
            <w:r w:rsidRPr="0024557B">
              <w:t>Aplicações:</w:t>
            </w:r>
          </w:p>
          <w:p w14:paraId="7C94A7E1" w14:textId="77777777" w:rsidR="0024557B" w:rsidRPr="0024557B" w:rsidRDefault="0024557B" w:rsidP="0024557B">
            <w:r w:rsidRPr="0024557B">
              <w:t xml:space="preserve">O </w:t>
            </w:r>
            <w:proofErr w:type="spellStart"/>
            <w:r w:rsidRPr="0024557B">
              <w:t>Rationale</w:t>
            </w:r>
            <w:proofErr w:type="spellEnd"/>
            <w:r w:rsidRPr="0024557B">
              <w:t xml:space="preserve"> </w:t>
            </w:r>
            <w:proofErr w:type="spellStart"/>
            <w:r w:rsidRPr="0024557B">
              <w:t>Engineering</w:t>
            </w:r>
            <w:proofErr w:type="spellEnd"/>
            <w:r w:rsidRPr="0024557B">
              <w:t xml:space="preserve"> é aplicado em diversas áreas, como:</w:t>
            </w:r>
          </w:p>
          <w:p w14:paraId="6DF96962" w14:textId="77777777" w:rsidR="0024557B" w:rsidRPr="0024557B" w:rsidRDefault="0024557B" w:rsidP="0024557B">
            <w:pPr>
              <w:numPr>
                <w:ilvl w:val="0"/>
                <w:numId w:val="3"/>
              </w:numPr>
            </w:pPr>
            <w:r w:rsidRPr="0024557B">
              <w:rPr>
                <w:b/>
                <w:bCs/>
              </w:rPr>
              <w:t>Desenvolvimento de software:</w:t>
            </w:r>
            <w:r w:rsidRPr="0024557B">
              <w:t> Para documentar as decisões arquiteturais e de design. </w:t>
            </w:r>
          </w:p>
          <w:p w14:paraId="144CBE2E" w14:textId="77777777" w:rsidR="0024557B" w:rsidRPr="0024557B" w:rsidRDefault="0024557B" w:rsidP="0024557B">
            <w:pPr>
              <w:numPr>
                <w:ilvl w:val="0"/>
                <w:numId w:val="3"/>
              </w:numPr>
            </w:pPr>
            <w:r w:rsidRPr="0024557B">
              <w:rPr>
                <w:b/>
                <w:bCs/>
              </w:rPr>
              <w:t>Engenharia de sistemas:</w:t>
            </w:r>
            <w:r w:rsidRPr="0024557B">
              <w:t> Para compreender as decisões de projeto e as suas justificativas. </w:t>
            </w:r>
          </w:p>
          <w:p w14:paraId="5F289BA3" w14:textId="77777777" w:rsidR="0024557B" w:rsidRPr="0024557B" w:rsidRDefault="0024557B" w:rsidP="0024557B">
            <w:pPr>
              <w:numPr>
                <w:ilvl w:val="0"/>
                <w:numId w:val="3"/>
              </w:numPr>
            </w:pPr>
            <w:r w:rsidRPr="0024557B">
              <w:rPr>
                <w:b/>
                <w:bCs/>
              </w:rPr>
              <w:t>Engenharia de produtos:</w:t>
            </w:r>
            <w:r w:rsidRPr="0024557B">
              <w:t> Para documentar as decisões de design e as suas justificativas. </w:t>
            </w:r>
          </w:p>
          <w:p w14:paraId="5A05B5D2" w14:textId="77777777" w:rsidR="0024557B" w:rsidRDefault="0024557B" w:rsidP="0024557B">
            <w:r w:rsidRPr="0024557B">
              <w:t xml:space="preserve">Em resumo, o </w:t>
            </w:r>
            <w:proofErr w:type="spellStart"/>
            <w:r w:rsidRPr="0024557B">
              <w:t>Rationale</w:t>
            </w:r>
            <w:proofErr w:type="spellEnd"/>
            <w:r w:rsidRPr="0024557B">
              <w:t xml:space="preserve"> </w:t>
            </w:r>
            <w:proofErr w:type="spellStart"/>
            <w:r w:rsidRPr="0024557B">
              <w:t>Engineering</w:t>
            </w:r>
            <w:proofErr w:type="spellEnd"/>
            <w:r w:rsidRPr="0024557B">
              <w:t xml:space="preserve"> é uma abordagem sistemática para documentar e gerenciar as decisões e justificativas que são tomadas durante o desenvolvimento de um sistema. Ao compreender as razões por trás das decisões, é possível melhorar a qualidade do produto, facilitar a manutenção e a evolução do sistema, e promover a comunicação e a colaboração entre os membros da equipe. </w:t>
            </w:r>
          </w:p>
          <w:p w14:paraId="14341554" w14:textId="2E343560" w:rsidR="0024557B" w:rsidRDefault="0024557B" w:rsidP="0024557B"/>
        </w:tc>
      </w:tr>
    </w:tbl>
    <w:p w14:paraId="6C87A740" w14:textId="77777777" w:rsidR="0024557B" w:rsidRDefault="0024557B" w:rsidP="0024557B"/>
    <w:p w14:paraId="0FB7775B" w14:textId="77777777" w:rsidR="0024557B" w:rsidRDefault="0024557B" w:rsidP="0024557B"/>
    <w:p w14:paraId="713B30F8" w14:textId="77777777" w:rsidR="0024557B" w:rsidRDefault="0024557B" w:rsidP="0024557B"/>
    <w:p w14:paraId="54CE3C38" w14:textId="5974AFC3" w:rsidR="0024557B" w:rsidRPr="000815DA" w:rsidRDefault="0024557B" w:rsidP="0024557B">
      <w:pPr>
        <w:rPr>
          <w:b/>
          <w:bCs/>
        </w:rPr>
      </w:pPr>
      <w:r w:rsidRPr="000815DA">
        <w:rPr>
          <w:b/>
          <w:bCs/>
        </w:rPr>
        <w:lastRenderedPageBreak/>
        <w:t>Teste Realizado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24557B" w14:paraId="5BB6460A" w14:textId="77777777" w:rsidTr="0024557B">
        <w:tc>
          <w:tcPr>
            <w:tcW w:w="2972" w:type="dxa"/>
          </w:tcPr>
          <w:p w14:paraId="7FDF2B91" w14:textId="10718988" w:rsidR="0024557B" w:rsidRDefault="0024557B" w:rsidP="0024557B">
            <w:r>
              <w:t>Descrição do teste realizado</w:t>
            </w:r>
            <w:r w:rsidR="0007450C">
              <w:t xml:space="preserve"> – Prompt.</w:t>
            </w:r>
          </w:p>
        </w:tc>
        <w:tc>
          <w:tcPr>
            <w:tcW w:w="5522" w:type="dxa"/>
          </w:tcPr>
          <w:p w14:paraId="5C01C920" w14:textId="77777777" w:rsidR="00A4662C" w:rsidRDefault="00A4662C" w:rsidP="00A4662C">
            <w:r>
              <w:t>Responda à pergunta a seguir e explique seu raciocínio passo a passo antes de apresentar a resposta final.</w:t>
            </w:r>
          </w:p>
          <w:p w14:paraId="2F975575" w14:textId="64ED2C63" w:rsidR="0024557B" w:rsidRDefault="00A4662C" w:rsidP="0024557B">
            <w:r>
              <w:t>Pergunta: Se Maria tem Anemia Falciforme e Sarcoidose, existe relação entre os dois diagnósticos?</w:t>
            </w:r>
          </w:p>
        </w:tc>
      </w:tr>
    </w:tbl>
    <w:p w14:paraId="5A7D2DD3" w14:textId="77777777" w:rsidR="0024557B" w:rsidRDefault="0024557B" w:rsidP="0024557B"/>
    <w:p w14:paraId="3449E97B" w14:textId="2C29CBD3" w:rsidR="0024557B" w:rsidRPr="000815DA" w:rsidRDefault="0024557B" w:rsidP="0024557B">
      <w:pPr>
        <w:rPr>
          <w:b/>
          <w:bCs/>
        </w:rPr>
      </w:pPr>
      <w:r w:rsidRPr="000815DA">
        <w:rPr>
          <w:b/>
          <w:bCs/>
        </w:rPr>
        <w:t>Resultados Obtidos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24557B" w14:paraId="6AEB4AA3" w14:textId="77777777" w:rsidTr="0024557B">
        <w:tc>
          <w:tcPr>
            <w:tcW w:w="2972" w:type="dxa"/>
          </w:tcPr>
          <w:p w14:paraId="21190CB9" w14:textId="7A7B0299" w:rsidR="0024557B" w:rsidRDefault="0024557B" w:rsidP="0024557B">
            <w:r>
              <w:t>Resultados obtidos a partir do teste realizado</w:t>
            </w:r>
            <w:r w:rsidR="00A4662C">
              <w:t xml:space="preserve"> – ChatGPT </w:t>
            </w:r>
          </w:p>
        </w:tc>
        <w:tc>
          <w:tcPr>
            <w:tcW w:w="5522" w:type="dxa"/>
          </w:tcPr>
          <w:p w14:paraId="196D881F" w14:textId="77777777" w:rsidR="00925731" w:rsidRPr="00925731" w:rsidRDefault="00925731" w:rsidP="00925731">
            <w:pPr>
              <w:rPr>
                <w:b/>
                <w:bCs/>
              </w:rPr>
            </w:pPr>
            <w:r w:rsidRPr="00925731">
              <w:rPr>
                <w:b/>
                <w:bCs/>
              </w:rPr>
              <w:t>Raciocínio passo a passo</w:t>
            </w:r>
          </w:p>
          <w:p w14:paraId="1A0BCF5A" w14:textId="77777777" w:rsidR="00925731" w:rsidRPr="00925731" w:rsidRDefault="00925731" w:rsidP="00925731">
            <w:pPr>
              <w:rPr>
                <w:b/>
                <w:bCs/>
              </w:rPr>
            </w:pPr>
            <w:r w:rsidRPr="00925731">
              <w:rPr>
                <w:b/>
                <w:bCs/>
              </w:rPr>
              <w:t>1. Compreender o que é Anemia Falciforme</w:t>
            </w:r>
          </w:p>
          <w:p w14:paraId="521E6B1D" w14:textId="77777777" w:rsidR="00925731" w:rsidRPr="00925731" w:rsidRDefault="00925731" w:rsidP="00925731">
            <w:pPr>
              <w:numPr>
                <w:ilvl w:val="0"/>
                <w:numId w:val="11"/>
              </w:numPr>
            </w:pPr>
            <w:r w:rsidRPr="00925731">
              <w:rPr>
                <w:b/>
                <w:bCs/>
              </w:rPr>
              <w:t>Anemia Falciforme</w:t>
            </w:r>
            <w:r w:rsidRPr="00925731">
              <w:t xml:space="preserve"> é uma </w:t>
            </w:r>
            <w:r w:rsidRPr="00925731">
              <w:rPr>
                <w:b/>
                <w:bCs/>
              </w:rPr>
              <w:t>doença genética</w:t>
            </w:r>
            <w:r w:rsidRPr="00925731">
              <w:t xml:space="preserve"> hereditária causada por uma mutação na hemoglobina.</w:t>
            </w:r>
          </w:p>
          <w:p w14:paraId="740012F2" w14:textId="77777777" w:rsidR="00925731" w:rsidRPr="00925731" w:rsidRDefault="00925731" w:rsidP="00925731">
            <w:pPr>
              <w:numPr>
                <w:ilvl w:val="0"/>
                <w:numId w:val="11"/>
              </w:numPr>
            </w:pPr>
            <w:r w:rsidRPr="00925731">
              <w:t>Caracteriza-se pela formação de glóbulos vermelhos em formato de foice, o que pode causar:</w:t>
            </w:r>
          </w:p>
          <w:p w14:paraId="41E3BED5" w14:textId="77777777" w:rsidR="00925731" w:rsidRPr="00925731" w:rsidRDefault="00925731" w:rsidP="00925731">
            <w:pPr>
              <w:numPr>
                <w:ilvl w:val="1"/>
                <w:numId w:val="11"/>
              </w:numPr>
            </w:pPr>
            <w:r w:rsidRPr="00925731">
              <w:t>Anemia crônica</w:t>
            </w:r>
          </w:p>
          <w:p w14:paraId="591CC107" w14:textId="77777777" w:rsidR="00925731" w:rsidRPr="00925731" w:rsidRDefault="00925731" w:rsidP="00925731">
            <w:pPr>
              <w:numPr>
                <w:ilvl w:val="1"/>
                <w:numId w:val="11"/>
              </w:numPr>
            </w:pPr>
            <w:r w:rsidRPr="00925731">
              <w:t>Crises vaso-oclusivas</w:t>
            </w:r>
          </w:p>
          <w:p w14:paraId="3F26069B" w14:textId="77777777" w:rsidR="00925731" w:rsidRPr="00925731" w:rsidRDefault="00925731" w:rsidP="00925731">
            <w:pPr>
              <w:numPr>
                <w:ilvl w:val="1"/>
                <w:numId w:val="11"/>
              </w:numPr>
            </w:pPr>
            <w:r w:rsidRPr="00925731">
              <w:t>Inflamações sistêmicas e dano a múltiplos órgãos</w:t>
            </w:r>
          </w:p>
          <w:p w14:paraId="30D832B7" w14:textId="77777777" w:rsidR="00925731" w:rsidRPr="00925731" w:rsidRDefault="00925731" w:rsidP="00925731">
            <w:pPr>
              <w:rPr>
                <w:b/>
                <w:bCs/>
              </w:rPr>
            </w:pPr>
            <w:r w:rsidRPr="00925731">
              <w:rPr>
                <w:b/>
                <w:bCs/>
              </w:rPr>
              <w:t>2. Compreender o que é Sarcoidose</w:t>
            </w:r>
          </w:p>
          <w:p w14:paraId="711E581D" w14:textId="77777777" w:rsidR="00925731" w:rsidRPr="00925731" w:rsidRDefault="00925731" w:rsidP="00925731">
            <w:pPr>
              <w:numPr>
                <w:ilvl w:val="0"/>
                <w:numId w:val="12"/>
              </w:numPr>
            </w:pPr>
            <w:r w:rsidRPr="00925731">
              <w:rPr>
                <w:b/>
                <w:bCs/>
              </w:rPr>
              <w:t>Sarcoidose</w:t>
            </w:r>
            <w:r w:rsidRPr="00925731">
              <w:t xml:space="preserve"> é uma </w:t>
            </w:r>
            <w:r w:rsidRPr="00925731">
              <w:rPr>
                <w:b/>
                <w:bCs/>
              </w:rPr>
              <w:t>doença inflamatória multissistêmica</w:t>
            </w:r>
            <w:r w:rsidRPr="00925731">
              <w:t xml:space="preserve"> de causa </w:t>
            </w:r>
            <w:r w:rsidRPr="00925731">
              <w:rPr>
                <w:b/>
                <w:bCs/>
              </w:rPr>
              <w:t>autoimune ou desconhecida</w:t>
            </w:r>
            <w:r w:rsidRPr="00925731">
              <w:t>.</w:t>
            </w:r>
          </w:p>
          <w:p w14:paraId="3427553C" w14:textId="77777777" w:rsidR="00925731" w:rsidRPr="00925731" w:rsidRDefault="00925731" w:rsidP="00925731">
            <w:pPr>
              <w:numPr>
                <w:ilvl w:val="0"/>
                <w:numId w:val="12"/>
              </w:numPr>
            </w:pPr>
            <w:r w:rsidRPr="00925731">
              <w:t xml:space="preserve">Caracteriza-se pela formação de </w:t>
            </w:r>
            <w:r w:rsidRPr="00925731">
              <w:rPr>
                <w:b/>
                <w:bCs/>
              </w:rPr>
              <w:t>granulomas não caseosos</w:t>
            </w:r>
            <w:r w:rsidRPr="00925731">
              <w:t xml:space="preserve"> (aglomerados de células inflamatórias) em vários órgãos, especialmente pulmões e linfonodos.</w:t>
            </w:r>
          </w:p>
          <w:p w14:paraId="63FDACA5" w14:textId="77777777" w:rsidR="00925731" w:rsidRPr="00925731" w:rsidRDefault="00925731" w:rsidP="00925731">
            <w:pPr>
              <w:rPr>
                <w:b/>
                <w:bCs/>
              </w:rPr>
            </w:pPr>
            <w:r w:rsidRPr="00925731">
              <w:rPr>
                <w:b/>
                <w:bCs/>
              </w:rPr>
              <w:t>3. Comparar etiologia (causas)</w:t>
            </w:r>
          </w:p>
          <w:p w14:paraId="15D52B95" w14:textId="77777777" w:rsidR="00925731" w:rsidRPr="00925731" w:rsidRDefault="00925731" w:rsidP="00925731">
            <w:pPr>
              <w:numPr>
                <w:ilvl w:val="0"/>
                <w:numId w:val="13"/>
              </w:numPr>
            </w:pPr>
            <w:r w:rsidRPr="00925731">
              <w:t xml:space="preserve">Anemia Falciforme: </w:t>
            </w:r>
            <w:r w:rsidRPr="00925731">
              <w:rPr>
                <w:b/>
                <w:bCs/>
              </w:rPr>
              <w:t>genética</w:t>
            </w:r>
            <w:r w:rsidRPr="00925731">
              <w:t>, hereditária</w:t>
            </w:r>
          </w:p>
          <w:p w14:paraId="2DF5AD5A" w14:textId="77777777" w:rsidR="00925731" w:rsidRPr="00925731" w:rsidRDefault="00925731" w:rsidP="00925731">
            <w:pPr>
              <w:numPr>
                <w:ilvl w:val="0"/>
                <w:numId w:val="13"/>
              </w:numPr>
            </w:pPr>
            <w:r w:rsidRPr="00925731">
              <w:t xml:space="preserve">Sarcoidose: </w:t>
            </w:r>
            <w:r w:rsidRPr="00925731">
              <w:rPr>
                <w:b/>
                <w:bCs/>
              </w:rPr>
              <w:t>imune/inflamatória</w:t>
            </w:r>
            <w:r w:rsidRPr="00925731">
              <w:t>, provavelmente autoimune</w:t>
            </w:r>
          </w:p>
          <w:p w14:paraId="45080E57" w14:textId="77777777" w:rsidR="00925731" w:rsidRPr="00925731" w:rsidRDefault="00925731" w:rsidP="00925731">
            <w:pPr>
              <w:numPr>
                <w:ilvl w:val="0"/>
                <w:numId w:val="13"/>
              </w:numPr>
            </w:pPr>
            <w:r w:rsidRPr="00925731">
              <w:t xml:space="preserve">→ </w:t>
            </w:r>
            <w:r w:rsidRPr="00925731">
              <w:rPr>
                <w:b/>
                <w:bCs/>
              </w:rPr>
              <w:t>As causas são distintas</w:t>
            </w:r>
            <w:r w:rsidRPr="00925731">
              <w:t>, não há uma origem comum</w:t>
            </w:r>
          </w:p>
          <w:p w14:paraId="611B05BB" w14:textId="77777777" w:rsidR="00925731" w:rsidRPr="00925731" w:rsidRDefault="00925731" w:rsidP="00925731">
            <w:pPr>
              <w:rPr>
                <w:b/>
                <w:bCs/>
              </w:rPr>
            </w:pPr>
            <w:r w:rsidRPr="00925731">
              <w:rPr>
                <w:b/>
                <w:bCs/>
              </w:rPr>
              <w:t>4. Verificar relação clínica ou fisiopatológica</w:t>
            </w:r>
          </w:p>
          <w:p w14:paraId="64B7C6E0" w14:textId="77777777" w:rsidR="00925731" w:rsidRPr="00925731" w:rsidRDefault="00925731" w:rsidP="00925731">
            <w:pPr>
              <w:numPr>
                <w:ilvl w:val="0"/>
                <w:numId w:val="14"/>
              </w:numPr>
            </w:pPr>
            <w:r w:rsidRPr="00925731">
              <w:t xml:space="preserve">Em literatura médica, </w:t>
            </w:r>
            <w:r w:rsidRPr="00925731">
              <w:rPr>
                <w:b/>
                <w:bCs/>
              </w:rPr>
              <w:t>não há associação direta comprovada</w:t>
            </w:r>
            <w:r w:rsidRPr="00925731">
              <w:t xml:space="preserve"> entre Anemia Falciforme e Sarcoidose.</w:t>
            </w:r>
          </w:p>
          <w:p w14:paraId="79556772" w14:textId="77777777" w:rsidR="00925731" w:rsidRPr="00925731" w:rsidRDefault="00925731" w:rsidP="00925731">
            <w:pPr>
              <w:numPr>
                <w:ilvl w:val="0"/>
                <w:numId w:val="14"/>
              </w:numPr>
            </w:pPr>
            <w:r w:rsidRPr="00925731">
              <w:t xml:space="preserve">No entanto, </w:t>
            </w:r>
            <w:r w:rsidRPr="00925731">
              <w:rPr>
                <w:b/>
                <w:bCs/>
              </w:rPr>
              <w:t>ambas envolvem inflamação sistêmica</w:t>
            </w:r>
            <w:r w:rsidRPr="00925731">
              <w:t xml:space="preserve"> e podem comprometer múltiplos órgãos.</w:t>
            </w:r>
          </w:p>
          <w:p w14:paraId="5C6E8C14" w14:textId="77777777" w:rsidR="00925731" w:rsidRPr="00925731" w:rsidRDefault="00925731" w:rsidP="00925731">
            <w:pPr>
              <w:numPr>
                <w:ilvl w:val="0"/>
                <w:numId w:val="14"/>
              </w:numPr>
            </w:pPr>
            <w:r w:rsidRPr="00925731">
              <w:t xml:space="preserve">A presença das duas no mesmo paciente pode </w:t>
            </w:r>
            <w:r w:rsidRPr="00925731">
              <w:rPr>
                <w:b/>
                <w:bCs/>
              </w:rPr>
              <w:t>complicar o diagnóstico e tratamento</w:t>
            </w:r>
            <w:r w:rsidRPr="00925731">
              <w:t>, mas isso não implica uma relação causal ou predisposição mútua.</w:t>
            </w:r>
          </w:p>
          <w:p w14:paraId="1800CB49" w14:textId="77777777" w:rsidR="00925731" w:rsidRPr="00925731" w:rsidRDefault="00925731" w:rsidP="00925731">
            <w:pPr>
              <w:rPr>
                <w:b/>
                <w:bCs/>
              </w:rPr>
            </w:pPr>
            <w:r w:rsidRPr="00925731">
              <w:rPr>
                <w:b/>
                <w:bCs/>
              </w:rPr>
              <w:t xml:space="preserve">5. Considerar raridade da </w:t>
            </w:r>
            <w:proofErr w:type="spellStart"/>
            <w:r w:rsidRPr="00925731">
              <w:rPr>
                <w:b/>
                <w:bCs/>
              </w:rPr>
              <w:t>coocorrência</w:t>
            </w:r>
            <w:proofErr w:type="spellEnd"/>
          </w:p>
          <w:p w14:paraId="71837833" w14:textId="77777777" w:rsidR="00925731" w:rsidRPr="00925731" w:rsidRDefault="00925731" w:rsidP="00925731">
            <w:pPr>
              <w:numPr>
                <w:ilvl w:val="0"/>
                <w:numId w:val="15"/>
              </w:numPr>
            </w:pPr>
            <w:r w:rsidRPr="00925731">
              <w:t xml:space="preserve">A coexistência é considerada </w:t>
            </w:r>
            <w:r w:rsidRPr="00925731">
              <w:rPr>
                <w:b/>
                <w:bCs/>
              </w:rPr>
              <w:t>rara</w:t>
            </w:r>
            <w:r w:rsidRPr="00925731">
              <w:t>, mas possível.</w:t>
            </w:r>
          </w:p>
          <w:p w14:paraId="5BA71DB5" w14:textId="77777777" w:rsidR="00925731" w:rsidRPr="00925731" w:rsidRDefault="00925731" w:rsidP="00925731">
            <w:pPr>
              <w:numPr>
                <w:ilvl w:val="0"/>
                <w:numId w:val="15"/>
              </w:numPr>
            </w:pPr>
            <w:r w:rsidRPr="00925731">
              <w:t xml:space="preserve">Relatos de caso indicam que, quando ocorrem juntas, exigem </w:t>
            </w:r>
            <w:r w:rsidRPr="00925731">
              <w:rPr>
                <w:b/>
                <w:bCs/>
              </w:rPr>
              <w:t>cuidados clínicos especiais</w:t>
            </w:r>
            <w:r w:rsidRPr="00925731">
              <w:t xml:space="preserve">, porém </w:t>
            </w:r>
            <w:r w:rsidRPr="00925731">
              <w:rPr>
                <w:b/>
                <w:bCs/>
              </w:rPr>
              <w:t>sem evidência de uma relação direta ou comum</w:t>
            </w:r>
            <w:r w:rsidRPr="00925731">
              <w:t>.</w:t>
            </w:r>
          </w:p>
          <w:p w14:paraId="5909E036" w14:textId="4F3ADA32" w:rsidR="0024557B" w:rsidRDefault="0024557B" w:rsidP="00925731"/>
        </w:tc>
      </w:tr>
      <w:tr w:rsidR="00A4662C" w14:paraId="7F06C818" w14:textId="77777777" w:rsidTr="0024557B">
        <w:tc>
          <w:tcPr>
            <w:tcW w:w="2972" w:type="dxa"/>
          </w:tcPr>
          <w:p w14:paraId="79F4B761" w14:textId="5FD25102" w:rsidR="00A4662C" w:rsidRDefault="00A4662C" w:rsidP="00A4662C">
            <w:r>
              <w:lastRenderedPageBreak/>
              <w:t xml:space="preserve">Resultados obtidos a partir do teste realizado – </w:t>
            </w:r>
            <w:proofErr w:type="spellStart"/>
            <w:r>
              <w:t>Claude.i</w:t>
            </w:r>
            <w:r w:rsidR="009630DD">
              <w:t>a</w:t>
            </w:r>
            <w:proofErr w:type="spellEnd"/>
          </w:p>
        </w:tc>
        <w:tc>
          <w:tcPr>
            <w:tcW w:w="5522" w:type="dxa"/>
          </w:tcPr>
          <w:p w14:paraId="4B019E53" w14:textId="2E11DEB4" w:rsidR="00CF27B3" w:rsidRDefault="00CF27B3" w:rsidP="009630DD">
            <w:pPr>
              <w:rPr>
                <w:b/>
                <w:bCs/>
              </w:rPr>
            </w:pPr>
            <w:r w:rsidRPr="00925731">
              <w:rPr>
                <w:b/>
                <w:bCs/>
              </w:rPr>
              <w:t>Raciocínio passo a passo</w:t>
            </w:r>
          </w:p>
          <w:p w14:paraId="13A8A4F4" w14:textId="1C01FA2D" w:rsidR="009630DD" w:rsidRPr="00CF27B3" w:rsidRDefault="009630DD" w:rsidP="009630DD">
            <w:pPr>
              <w:rPr>
                <w:b/>
                <w:bCs/>
              </w:rPr>
            </w:pPr>
            <w:r w:rsidRPr="009630DD">
              <w:rPr>
                <w:b/>
                <w:bCs/>
              </w:rPr>
              <w:t>Análise da relação entre Anemia Falciforme e Sarcoidose</w:t>
            </w:r>
          </w:p>
          <w:p w14:paraId="47CCCDDA" w14:textId="77777777" w:rsidR="009630DD" w:rsidRPr="009630DD" w:rsidRDefault="009630DD" w:rsidP="009630DD">
            <w:pPr>
              <w:rPr>
                <w:b/>
                <w:bCs/>
              </w:rPr>
            </w:pPr>
            <w:r w:rsidRPr="009630DD">
              <w:rPr>
                <w:b/>
                <w:bCs/>
              </w:rPr>
              <w:t>1. Compreendendo as duas condições:</w:t>
            </w:r>
          </w:p>
          <w:p w14:paraId="1701FA4A" w14:textId="77777777" w:rsidR="009630DD" w:rsidRPr="009630DD" w:rsidRDefault="009630DD" w:rsidP="009630DD">
            <w:r w:rsidRPr="009630DD">
              <w:rPr>
                <w:b/>
                <w:bCs/>
              </w:rPr>
              <w:t>Anemia Falciforme:</w:t>
            </w:r>
          </w:p>
          <w:p w14:paraId="41EBB768" w14:textId="77777777" w:rsidR="009630DD" w:rsidRPr="009630DD" w:rsidRDefault="009630DD" w:rsidP="009630DD">
            <w:pPr>
              <w:numPr>
                <w:ilvl w:val="0"/>
                <w:numId w:val="4"/>
              </w:numPr>
            </w:pPr>
            <w:r w:rsidRPr="009630DD">
              <w:t>Doença genética hereditária</w:t>
            </w:r>
          </w:p>
          <w:p w14:paraId="0AE7F869" w14:textId="77777777" w:rsidR="009630DD" w:rsidRPr="009630DD" w:rsidRDefault="009630DD" w:rsidP="009630DD">
            <w:pPr>
              <w:numPr>
                <w:ilvl w:val="0"/>
                <w:numId w:val="4"/>
              </w:numPr>
            </w:pPr>
            <w:r w:rsidRPr="009630DD">
              <w:t>Causada por mutação no gene da hemoglobina (</w:t>
            </w:r>
            <w:proofErr w:type="spellStart"/>
            <w:r w:rsidRPr="009630DD">
              <w:t>HbS</w:t>
            </w:r>
            <w:proofErr w:type="spellEnd"/>
            <w:r w:rsidRPr="009630DD">
              <w:t>)</w:t>
            </w:r>
          </w:p>
          <w:p w14:paraId="00318FA4" w14:textId="77777777" w:rsidR="009630DD" w:rsidRPr="009630DD" w:rsidRDefault="009630DD" w:rsidP="009630DD">
            <w:pPr>
              <w:numPr>
                <w:ilvl w:val="0"/>
                <w:numId w:val="4"/>
              </w:numPr>
            </w:pPr>
            <w:r w:rsidRPr="009630DD">
              <w:t>Caracterizada pela deformação dos glóbulos vermelhos em formato de foice</w:t>
            </w:r>
          </w:p>
          <w:p w14:paraId="08604299" w14:textId="77777777" w:rsidR="009630DD" w:rsidRPr="009630DD" w:rsidRDefault="009630DD" w:rsidP="009630DD">
            <w:pPr>
              <w:numPr>
                <w:ilvl w:val="0"/>
                <w:numId w:val="4"/>
              </w:numPr>
            </w:pPr>
            <w:r w:rsidRPr="009630DD">
              <w:t>Predominante em pessoas de ascendência africana ou afrodescendentes</w:t>
            </w:r>
          </w:p>
          <w:p w14:paraId="6FE7AE03" w14:textId="77777777" w:rsidR="009630DD" w:rsidRPr="009630DD" w:rsidRDefault="009630DD" w:rsidP="009630DD">
            <w:pPr>
              <w:numPr>
                <w:ilvl w:val="0"/>
                <w:numId w:val="4"/>
              </w:numPr>
            </w:pPr>
            <w:r w:rsidRPr="009630DD">
              <w:t>Transmitida de forma autossômica recessiva</w:t>
            </w:r>
          </w:p>
          <w:p w14:paraId="260BADC8" w14:textId="77777777" w:rsidR="009630DD" w:rsidRPr="009630DD" w:rsidRDefault="009630DD" w:rsidP="009630DD">
            <w:r w:rsidRPr="009630DD">
              <w:rPr>
                <w:b/>
                <w:bCs/>
              </w:rPr>
              <w:t>Sarcoidose:</w:t>
            </w:r>
          </w:p>
          <w:p w14:paraId="29169039" w14:textId="77777777" w:rsidR="009630DD" w:rsidRPr="009630DD" w:rsidRDefault="009630DD" w:rsidP="009630DD">
            <w:pPr>
              <w:numPr>
                <w:ilvl w:val="0"/>
                <w:numId w:val="5"/>
              </w:numPr>
            </w:pPr>
            <w:r w:rsidRPr="009630DD">
              <w:t>Doença inflamatória multissistêmica</w:t>
            </w:r>
          </w:p>
          <w:p w14:paraId="61A7A7E2" w14:textId="77777777" w:rsidR="009630DD" w:rsidRPr="009630DD" w:rsidRDefault="009630DD" w:rsidP="009630DD">
            <w:pPr>
              <w:numPr>
                <w:ilvl w:val="0"/>
                <w:numId w:val="5"/>
              </w:numPr>
            </w:pPr>
            <w:r w:rsidRPr="009630DD">
              <w:t>Caracterizada pela formação de granulomas não caseosos em diversos órgãos</w:t>
            </w:r>
          </w:p>
          <w:p w14:paraId="77E06662" w14:textId="77777777" w:rsidR="009630DD" w:rsidRPr="009630DD" w:rsidRDefault="009630DD" w:rsidP="009630DD">
            <w:pPr>
              <w:numPr>
                <w:ilvl w:val="0"/>
                <w:numId w:val="5"/>
              </w:numPr>
            </w:pPr>
            <w:r w:rsidRPr="009630DD">
              <w:t>Causa exata desconhecida, mas envolve resposta imunológica anormal</w:t>
            </w:r>
          </w:p>
          <w:p w14:paraId="76C4C345" w14:textId="77777777" w:rsidR="009630DD" w:rsidRPr="009630DD" w:rsidRDefault="009630DD" w:rsidP="009630DD">
            <w:pPr>
              <w:numPr>
                <w:ilvl w:val="0"/>
                <w:numId w:val="5"/>
              </w:numPr>
            </w:pPr>
            <w:r w:rsidRPr="009630DD">
              <w:t>Afeta principalmente pulmões, linfonodos, pele e olhos</w:t>
            </w:r>
          </w:p>
          <w:p w14:paraId="75843010" w14:textId="77777777" w:rsidR="009630DD" w:rsidRPr="009630DD" w:rsidRDefault="009630DD" w:rsidP="009630DD">
            <w:pPr>
              <w:numPr>
                <w:ilvl w:val="0"/>
                <w:numId w:val="5"/>
              </w:numPr>
            </w:pPr>
            <w:r w:rsidRPr="009630DD">
              <w:t>Mais comum em adultos entre 20-40 anos</w:t>
            </w:r>
          </w:p>
          <w:p w14:paraId="6B34DBB5" w14:textId="77777777" w:rsidR="009630DD" w:rsidRPr="009630DD" w:rsidRDefault="009630DD" w:rsidP="009630DD">
            <w:pPr>
              <w:numPr>
                <w:ilvl w:val="0"/>
                <w:numId w:val="5"/>
              </w:numPr>
            </w:pPr>
            <w:r w:rsidRPr="009630DD">
              <w:t>Também apresenta maior prevalência em pessoas de ascendência africana</w:t>
            </w:r>
          </w:p>
          <w:p w14:paraId="65DD9F5F" w14:textId="77777777" w:rsidR="009630DD" w:rsidRPr="009630DD" w:rsidRDefault="009630DD" w:rsidP="009630DD">
            <w:pPr>
              <w:rPr>
                <w:b/>
                <w:bCs/>
              </w:rPr>
            </w:pPr>
            <w:r w:rsidRPr="009630DD">
              <w:rPr>
                <w:b/>
                <w:bCs/>
              </w:rPr>
              <w:t>2. Investigando possíveis relações:</w:t>
            </w:r>
          </w:p>
          <w:p w14:paraId="0237D9A8" w14:textId="77777777" w:rsidR="009630DD" w:rsidRPr="009630DD" w:rsidRDefault="009630DD" w:rsidP="009630DD">
            <w:r w:rsidRPr="009630DD">
              <w:rPr>
                <w:b/>
                <w:bCs/>
              </w:rPr>
              <w:t>Base genética:</w:t>
            </w:r>
          </w:p>
          <w:p w14:paraId="33A5A2DA" w14:textId="77777777" w:rsidR="009630DD" w:rsidRPr="009630DD" w:rsidRDefault="009630DD" w:rsidP="009630DD">
            <w:pPr>
              <w:numPr>
                <w:ilvl w:val="0"/>
                <w:numId w:val="6"/>
              </w:numPr>
            </w:pPr>
            <w:r w:rsidRPr="009630DD">
              <w:t>Anemia falciforme tem base genética clara (mutação específica)</w:t>
            </w:r>
          </w:p>
          <w:p w14:paraId="74654E1A" w14:textId="77777777" w:rsidR="009630DD" w:rsidRPr="009630DD" w:rsidRDefault="009630DD" w:rsidP="009630DD">
            <w:pPr>
              <w:numPr>
                <w:ilvl w:val="0"/>
                <w:numId w:val="6"/>
              </w:numPr>
            </w:pPr>
            <w:r w:rsidRPr="009630DD">
              <w:t>Sarcoidose tem componente genético, mas não um único gene identificado</w:t>
            </w:r>
          </w:p>
          <w:p w14:paraId="6D72222B" w14:textId="77777777" w:rsidR="009630DD" w:rsidRPr="009630DD" w:rsidRDefault="009630DD" w:rsidP="009630DD">
            <w:pPr>
              <w:numPr>
                <w:ilvl w:val="0"/>
                <w:numId w:val="6"/>
              </w:numPr>
            </w:pPr>
            <w:r w:rsidRPr="009630DD">
              <w:t>Não há evidência de ligação genética direta entre as duas condições</w:t>
            </w:r>
          </w:p>
          <w:p w14:paraId="4E95CD06" w14:textId="77777777" w:rsidR="009630DD" w:rsidRPr="009630DD" w:rsidRDefault="009630DD" w:rsidP="009630DD">
            <w:r w:rsidRPr="009630DD">
              <w:rPr>
                <w:b/>
                <w:bCs/>
              </w:rPr>
              <w:t>Prevalência populacional:</w:t>
            </w:r>
          </w:p>
          <w:p w14:paraId="63E72D54" w14:textId="77777777" w:rsidR="009630DD" w:rsidRPr="009630DD" w:rsidRDefault="009630DD" w:rsidP="009630DD">
            <w:pPr>
              <w:numPr>
                <w:ilvl w:val="0"/>
                <w:numId w:val="7"/>
              </w:numPr>
            </w:pPr>
            <w:r w:rsidRPr="009630DD">
              <w:t>Ambas as condições são mais prevalentes em pessoas de ascendência africana</w:t>
            </w:r>
          </w:p>
          <w:p w14:paraId="36C2DAAA" w14:textId="77777777" w:rsidR="009630DD" w:rsidRPr="009630DD" w:rsidRDefault="009630DD" w:rsidP="009630DD">
            <w:pPr>
              <w:numPr>
                <w:ilvl w:val="0"/>
                <w:numId w:val="7"/>
              </w:numPr>
            </w:pPr>
            <w:r w:rsidRPr="009630DD">
              <w:t>Este fator demográfico comum pode criar uma sobreposição estatística</w:t>
            </w:r>
          </w:p>
          <w:p w14:paraId="6C4B7BDB" w14:textId="77777777" w:rsidR="009630DD" w:rsidRPr="009630DD" w:rsidRDefault="009630DD" w:rsidP="009630DD">
            <w:r w:rsidRPr="009630DD">
              <w:rPr>
                <w:b/>
                <w:bCs/>
              </w:rPr>
              <w:t>Mecanismos fisiopatológicos:</w:t>
            </w:r>
          </w:p>
          <w:p w14:paraId="26DB6111" w14:textId="77777777" w:rsidR="009630DD" w:rsidRPr="009630DD" w:rsidRDefault="009630DD" w:rsidP="009630DD">
            <w:pPr>
              <w:numPr>
                <w:ilvl w:val="0"/>
                <w:numId w:val="8"/>
              </w:numPr>
            </w:pPr>
            <w:r w:rsidRPr="009630DD">
              <w:t xml:space="preserve">Mecanismos de doença são distintos: </w:t>
            </w:r>
          </w:p>
          <w:p w14:paraId="4927A137" w14:textId="77777777" w:rsidR="009630DD" w:rsidRPr="009630DD" w:rsidRDefault="009630DD" w:rsidP="009630DD">
            <w:pPr>
              <w:numPr>
                <w:ilvl w:val="1"/>
                <w:numId w:val="8"/>
              </w:numPr>
            </w:pPr>
            <w:r w:rsidRPr="009630DD">
              <w:t>Anemia falciforme: hemólise e vaso-oclusão</w:t>
            </w:r>
          </w:p>
          <w:p w14:paraId="1060A53B" w14:textId="77777777" w:rsidR="009630DD" w:rsidRPr="009630DD" w:rsidRDefault="009630DD" w:rsidP="009630DD">
            <w:pPr>
              <w:numPr>
                <w:ilvl w:val="1"/>
                <w:numId w:val="8"/>
              </w:numPr>
            </w:pPr>
            <w:r w:rsidRPr="009630DD">
              <w:t xml:space="preserve">Sarcoidose: inflamação granulomatosa </w:t>
            </w:r>
            <w:proofErr w:type="spellStart"/>
            <w:r w:rsidRPr="009630DD">
              <w:t>imuno-mediada</w:t>
            </w:r>
            <w:proofErr w:type="spellEnd"/>
          </w:p>
          <w:p w14:paraId="66AF91A3" w14:textId="77777777" w:rsidR="009630DD" w:rsidRPr="009630DD" w:rsidRDefault="009630DD" w:rsidP="009630DD">
            <w:pPr>
              <w:numPr>
                <w:ilvl w:val="0"/>
                <w:numId w:val="8"/>
              </w:numPr>
            </w:pPr>
            <w:r w:rsidRPr="009630DD">
              <w:t>Não há mecanismo fisiopatológico comum estabelecido</w:t>
            </w:r>
          </w:p>
          <w:p w14:paraId="787305CF" w14:textId="77777777" w:rsidR="009630DD" w:rsidRPr="009630DD" w:rsidRDefault="009630DD" w:rsidP="009630DD">
            <w:r w:rsidRPr="009630DD">
              <w:rPr>
                <w:b/>
                <w:bCs/>
              </w:rPr>
              <w:t>Manifestações clínicas:</w:t>
            </w:r>
          </w:p>
          <w:p w14:paraId="6FB2D01B" w14:textId="77777777" w:rsidR="009630DD" w:rsidRPr="009630DD" w:rsidRDefault="009630DD" w:rsidP="009630DD">
            <w:pPr>
              <w:numPr>
                <w:ilvl w:val="0"/>
                <w:numId w:val="9"/>
              </w:numPr>
            </w:pPr>
            <w:r w:rsidRPr="009630DD">
              <w:t>Podem existir algumas sobreposições em sintomas (fadiga, dor)</w:t>
            </w:r>
          </w:p>
          <w:p w14:paraId="39E68A07" w14:textId="77777777" w:rsidR="009630DD" w:rsidRPr="009630DD" w:rsidRDefault="009630DD" w:rsidP="009630DD">
            <w:pPr>
              <w:numPr>
                <w:ilvl w:val="0"/>
                <w:numId w:val="9"/>
              </w:numPr>
            </w:pPr>
            <w:r w:rsidRPr="009630DD">
              <w:t>Complicações pulmonares podem ocorrer em ambas as condições</w:t>
            </w:r>
          </w:p>
          <w:p w14:paraId="5C4A0FE0" w14:textId="77777777" w:rsidR="009630DD" w:rsidRPr="009630DD" w:rsidRDefault="009630DD" w:rsidP="009630DD">
            <w:pPr>
              <w:numPr>
                <w:ilvl w:val="0"/>
                <w:numId w:val="9"/>
              </w:numPr>
            </w:pPr>
            <w:r w:rsidRPr="009630DD">
              <w:t>Complicações podem se agravar mutuamente</w:t>
            </w:r>
          </w:p>
          <w:p w14:paraId="204FDC58" w14:textId="77777777" w:rsidR="009630DD" w:rsidRPr="009630DD" w:rsidRDefault="009630DD" w:rsidP="009630DD">
            <w:pPr>
              <w:rPr>
                <w:b/>
                <w:bCs/>
              </w:rPr>
            </w:pPr>
            <w:r w:rsidRPr="009630DD">
              <w:rPr>
                <w:b/>
                <w:bCs/>
              </w:rPr>
              <w:t>3. Revisão da literatura científica:</w:t>
            </w:r>
          </w:p>
          <w:p w14:paraId="32C4D8E3" w14:textId="77777777" w:rsidR="009630DD" w:rsidRPr="009630DD" w:rsidRDefault="009630DD" w:rsidP="009630DD">
            <w:pPr>
              <w:numPr>
                <w:ilvl w:val="0"/>
                <w:numId w:val="10"/>
              </w:numPr>
            </w:pPr>
            <w:r w:rsidRPr="009630DD">
              <w:t>Não há evidência robusta de relação causal direta</w:t>
            </w:r>
          </w:p>
          <w:p w14:paraId="44C149CA" w14:textId="77777777" w:rsidR="009630DD" w:rsidRPr="009630DD" w:rsidRDefault="009630DD" w:rsidP="009630DD">
            <w:pPr>
              <w:numPr>
                <w:ilvl w:val="0"/>
                <w:numId w:val="10"/>
              </w:numPr>
            </w:pPr>
            <w:r w:rsidRPr="009630DD">
              <w:lastRenderedPageBreak/>
              <w:t>Casos de comorbidade são relatados, mas sem estabelecimento de relação patogênica</w:t>
            </w:r>
          </w:p>
          <w:p w14:paraId="4638B59B" w14:textId="77777777" w:rsidR="009630DD" w:rsidRPr="009630DD" w:rsidRDefault="009630DD" w:rsidP="009630DD">
            <w:pPr>
              <w:numPr>
                <w:ilvl w:val="0"/>
                <w:numId w:val="10"/>
              </w:numPr>
            </w:pPr>
            <w:r w:rsidRPr="009630DD">
              <w:t>A coexistência pode ser explicada por maior prevalência em grupos populacionais similares</w:t>
            </w:r>
          </w:p>
          <w:p w14:paraId="3C2BFFF2" w14:textId="77777777" w:rsidR="00A4662C" w:rsidRDefault="00A4662C" w:rsidP="00A4662C"/>
        </w:tc>
      </w:tr>
    </w:tbl>
    <w:p w14:paraId="33991933" w14:textId="77777777" w:rsidR="0024557B" w:rsidRDefault="0024557B" w:rsidP="0024557B"/>
    <w:p w14:paraId="0FAE25B1" w14:textId="3DD1C5AB" w:rsidR="0024557B" w:rsidRPr="000815DA" w:rsidRDefault="0024557B" w:rsidP="0024557B">
      <w:pPr>
        <w:rPr>
          <w:b/>
          <w:bCs/>
        </w:rPr>
      </w:pPr>
      <w:r w:rsidRPr="000815DA">
        <w:rPr>
          <w:b/>
          <w:bCs/>
        </w:rPr>
        <w:t>Conclusões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3925C0" w14:paraId="75B614D1" w14:textId="77777777" w:rsidTr="0024557B">
        <w:tc>
          <w:tcPr>
            <w:tcW w:w="2972" w:type="dxa"/>
            <w:vMerge w:val="restart"/>
          </w:tcPr>
          <w:p w14:paraId="542B686A" w14:textId="61CB3816" w:rsidR="003925C0" w:rsidRDefault="003925C0" w:rsidP="0024557B">
            <w:r w:rsidRPr="008A7383">
              <w:t>Conclusões sobre o método e os resultados dos testes</w:t>
            </w:r>
            <w:r>
              <w:t xml:space="preserve"> – ChatGPT.</w:t>
            </w:r>
          </w:p>
        </w:tc>
        <w:tc>
          <w:tcPr>
            <w:tcW w:w="5522" w:type="dxa"/>
          </w:tcPr>
          <w:p w14:paraId="1FD1A282" w14:textId="3BFEEA56" w:rsidR="003925C0" w:rsidRPr="00925731" w:rsidRDefault="003925C0" w:rsidP="00925731">
            <w:pPr>
              <w:rPr>
                <w:b/>
                <w:bCs/>
              </w:rPr>
            </w:pPr>
            <w:r w:rsidRPr="00925731">
              <w:rPr>
                <w:b/>
                <w:bCs/>
              </w:rPr>
              <w:t>Resposta final:</w:t>
            </w:r>
          </w:p>
          <w:p w14:paraId="48540FBF" w14:textId="77777777" w:rsidR="003925C0" w:rsidRPr="00925731" w:rsidRDefault="003925C0" w:rsidP="00925731">
            <w:r w:rsidRPr="00925731">
              <w:t>Não, não existe uma relação direta conhecida entre Anemia Falciforme e Sarcoidose. Elas têm causas diferentes — uma é genética e a outra inflamatória/imune. A coexistência em um mesmo paciente é rara e não implica que uma condição cause ou favoreça a outra.</w:t>
            </w:r>
          </w:p>
          <w:p w14:paraId="20519B0D" w14:textId="77777777" w:rsidR="003925C0" w:rsidRDefault="003925C0" w:rsidP="0024557B"/>
        </w:tc>
      </w:tr>
      <w:tr w:rsidR="003925C0" w14:paraId="1C19AE40" w14:textId="77777777" w:rsidTr="0024557B">
        <w:tc>
          <w:tcPr>
            <w:tcW w:w="2972" w:type="dxa"/>
            <w:vMerge/>
          </w:tcPr>
          <w:p w14:paraId="0208A614" w14:textId="77777777" w:rsidR="003925C0" w:rsidRPr="008A7383" w:rsidRDefault="003925C0" w:rsidP="0024557B"/>
        </w:tc>
        <w:tc>
          <w:tcPr>
            <w:tcW w:w="5522" w:type="dxa"/>
          </w:tcPr>
          <w:p w14:paraId="446E564F" w14:textId="77777777" w:rsidR="003925C0" w:rsidRDefault="003925C0" w:rsidP="00925731">
            <w:pPr>
              <w:rPr>
                <w:b/>
                <w:bCs/>
              </w:rPr>
            </w:pPr>
            <w:r>
              <w:rPr>
                <w:b/>
                <w:bCs/>
              </w:rPr>
              <w:t>Adendo:</w:t>
            </w:r>
          </w:p>
          <w:p w14:paraId="5ED950C5" w14:textId="77777777" w:rsidR="003925C0" w:rsidRPr="003925C0" w:rsidRDefault="003925C0" w:rsidP="003925C0">
            <w:r w:rsidRPr="003925C0">
              <w:t>Evidências clínicas de coexistência</w:t>
            </w:r>
          </w:p>
          <w:p w14:paraId="51FC6F8E" w14:textId="77777777" w:rsidR="003925C0" w:rsidRPr="003925C0" w:rsidRDefault="003925C0" w:rsidP="003925C0">
            <w:pPr>
              <w:numPr>
                <w:ilvl w:val="0"/>
                <w:numId w:val="16"/>
              </w:numPr>
            </w:pPr>
            <w:r w:rsidRPr="003925C0">
              <w:t xml:space="preserve">Relatos de caso: Diversos estudos descrevem casos de pacientes com ambas as condições. Por exemplo, um estudo publicado no </w:t>
            </w:r>
            <w:proofErr w:type="spellStart"/>
            <w:r w:rsidRPr="003925C0">
              <w:rPr>
                <w:i/>
                <w:iCs/>
              </w:rPr>
              <w:t>Annals</w:t>
            </w:r>
            <w:proofErr w:type="spellEnd"/>
            <w:r w:rsidRPr="003925C0">
              <w:rPr>
                <w:i/>
                <w:iCs/>
              </w:rPr>
              <w:t xml:space="preserve"> </w:t>
            </w:r>
            <w:proofErr w:type="spellStart"/>
            <w:r w:rsidRPr="003925C0">
              <w:rPr>
                <w:i/>
                <w:iCs/>
              </w:rPr>
              <w:t>of</w:t>
            </w:r>
            <w:proofErr w:type="spellEnd"/>
            <w:r w:rsidRPr="003925C0">
              <w:rPr>
                <w:i/>
                <w:iCs/>
              </w:rPr>
              <w:t xml:space="preserve"> </w:t>
            </w:r>
            <w:proofErr w:type="spellStart"/>
            <w:r w:rsidRPr="003925C0">
              <w:rPr>
                <w:i/>
                <w:iCs/>
              </w:rPr>
              <w:t>Internal</w:t>
            </w:r>
            <w:proofErr w:type="spellEnd"/>
            <w:r w:rsidRPr="003925C0">
              <w:rPr>
                <w:i/>
                <w:iCs/>
              </w:rPr>
              <w:t xml:space="preserve"> Medicine</w:t>
            </w:r>
            <w:r w:rsidRPr="003925C0">
              <w:t xml:space="preserve"> relata uma paciente com anemia falciforme, sarcoidose e </w:t>
            </w:r>
            <w:proofErr w:type="spellStart"/>
            <w:r w:rsidRPr="003925C0">
              <w:t>trombocitose</w:t>
            </w:r>
            <w:proofErr w:type="spellEnd"/>
            <w:r w:rsidRPr="003925C0">
              <w:t xml:space="preserve"> persistente .</w:t>
            </w:r>
            <w:hyperlink r:id="rId5" w:tgtFrame="_blank" w:history="1">
              <w:r w:rsidRPr="003925C0">
                <w:rPr>
                  <w:rStyle w:val="Hyperlink"/>
                </w:rPr>
                <w:t xml:space="preserve">ACP </w:t>
              </w:r>
              <w:proofErr w:type="spellStart"/>
              <w:r w:rsidRPr="003925C0">
                <w:rPr>
                  <w:rStyle w:val="Hyperlink"/>
                </w:rPr>
                <w:t>Journals</w:t>
              </w:r>
              <w:proofErr w:type="spellEnd"/>
            </w:hyperlink>
          </w:p>
          <w:p w14:paraId="5C507A31" w14:textId="77777777" w:rsidR="003925C0" w:rsidRPr="003925C0" w:rsidRDefault="003925C0" w:rsidP="003925C0">
            <w:pPr>
              <w:numPr>
                <w:ilvl w:val="0"/>
                <w:numId w:val="16"/>
              </w:numPr>
            </w:pPr>
            <w:r w:rsidRPr="003925C0">
              <w:t>Estudos de coorte: Uma análise de dados hospitalares nos EUA entre 2016 e 2020 observou que pacientes com ambas as condições apresentaram maior risco de complicações cardiovasculares .</w:t>
            </w:r>
            <w:proofErr w:type="spellStart"/>
            <w:r>
              <w:fldChar w:fldCharType="begin"/>
            </w:r>
            <w:r>
              <w:instrText>HYPERLINK "https://ashpublications.org/blood/article/142/Supplement%201/1135/500691/Outcomes-of-Sarcoidosis-on-Patients-with-Sickle?utm_source=chatgpt.com" \t "_blank"</w:instrText>
            </w:r>
            <w:r>
              <w:fldChar w:fldCharType="separate"/>
            </w:r>
            <w:r w:rsidRPr="003925C0">
              <w:rPr>
                <w:rStyle w:val="Hyperlink"/>
              </w:rPr>
              <w:t>Ash</w:t>
            </w:r>
            <w:proofErr w:type="spellEnd"/>
            <w:r w:rsidRPr="003925C0">
              <w:rPr>
                <w:rStyle w:val="Hyperlink"/>
              </w:rPr>
              <w:t xml:space="preserve"> </w:t>
            </w:r>
            <w:proofErr w:type="spellStart"/>
            <w:r w:rsidRPr="003925C0">
              <w:rPr>
                <w:rStyle w:val="Hyperlink"/>
              </w:rPr>
              <w:t>Publications</w:t>
            </w:r>
            <w:proofErr w:type="spellEnd"/>
            <w:r>
              <w:fldChar w:fldCharType="end"/>
            </w:r>
          </w:p>
          <w:p w14:paraId="166CA150" w14:textId="77777777" w:rsidR="003925C0" w:rsidRPr="003925C0" w:rsidRDefault="00000000" w:rsidP="003925C0">
            <w:pPr>
              <w:rPr>
                <w:b/>
                <w:bCs/>
              </w:rPr>
            </w:pPr>
            <w:r>
              <w:pict w14:anchorId="55B6BF64">
                <v:rect id="_x0000_i1025" style="width:0;height:1.5pt" o:hralign="center" o:hrstd="t" o:hr="t" fillcolor="#a0a0a0" stroked="f"/>
              </w:pict>
            </w:r>
          </w:p>
          <w:p w14:paraId="60754909" w14:textId="5B3D6BCA" w:rsidR="003925C0" w:rsidRPr="003925C0" w:rsidRDefault="003925C0" w:rsidP="003925C0">
            <w:pPr>
              <w:rPr>
                <w:b/>
                <w:bCs/>
              </w:rPr>
            </w:pPr>
            <w:r w:rsidRPr="003925C0">
              <w:rPr>
                <w:b/>
                <w:bCs/>
              </w:rPr>
              <w:t>Considerações clínicas</w:t>
            </w:r>
          </w:p>
          <w:p w14:paraId="0E7FC958" w14:textId="77777777" w:rsidR="003925C0" w:rsidRDefault="003925C0" w:rsidP="003925C0">
            <w:r w:rsidRPr="003925C0">
              <w:t>Embora a coexistência de Anemia Falciforme e Sarcoidose seja rara, é importante que os profissionais de saúde estejam atentos a essa possibilidade, especialmente em pacientes que apresentem sintomas atípicos ou múltiplas manifestações sistêmicas.</w:t>
            </w:r>
          </w:p>
          <w:p w14:paraId="30BFA050" w14:textId="77777777" w:rsidR="000815DA" w:rsidRDefault="000815DA" w:rsidP="003925C0"/>
          <w:p w14:paraId="3E5ABDF5" w14:textId="4A262268" w:rsidR="000815DA" w:rsidRDefault="000815DA" w:rsidP="000815DA">
            <w:r>
              <w:t xml:space="preserve">Avaliação do </w:t>
            </w:r>
            <w:proofErr w:type="spellStart"/>
            <w:r>
              <w:t>rationale</w:t>
            </w:r>
            <w:proofErr w:type="spellEnd"/>
            <w:r>
              <w:t>:</w:t>
            </w:r>
          </w:p>
          <w:p w14:paraId="68E6D6FA" w14:textId="76B7A780" w:rsidR="000815DA" w:rsidRDefault="000815DA" w:rsidP="000815DA">
            <w:pPr>
              <w:pStyle w:val="PargrafodaLista"/>
              <w:numPr>
                <w:ilvl w:val="0"/>
                <w:numId w:val="18"/>
              </w:numPr>
            </w:pPr>
            <w:r>
              <w:t>Consistência lógica: o raciocínio seguiu uma linha coerente.</w:t>
            </w:r>
          </w:p>
          <w:p w14:paraId="1F32C248" w14:textId="4B3C0DA7" w:rsidR="000815DA" w:rsidRDefault="000815DA" w:rsidP="000815DA">
            <w:pPr>
              <w:pStyle w:val="PargrafodaLista"/>
              <w:numPr>
                <w:ilvl w:val="0"/>
                <w:numId w:val="18"/>
              </w:numPr>
            </w:pPr>
            <w:r>
              <w:t>Correção fática: os dados foram interpretados corretamente.</w:t>
            </w:r>
          </w:p>
          <w:p w14:paraId="3268FBD2" w14:textId="7AD6CBB0" w:rsidR="000815DA" w:rsidRDefault="000815DA" w:rsidP="000815DA">
            <w:pPr>
              <w:pStyle w:val="PargrafodaLista"/>
              <w:numPr>
                <w:ilvl w:val="0"/>
                <w:numId w:val="18"/>
              </w:numPr>
            </w:pPr>
            <w:r>
              <w:t>Suficiência: o raciocínio levou a uma resposta justificável.</w:t>
            </w:r>
          </w:p>
          <w:p w14:paraId="48A68D82" w14:textId="2A7E333D" w:rsidR="000815DA" w:rsidRPr="003925C0" w:rsidRDefault="000815DA" w:rsidP="000815DA">
            <w:pPr>
              <w:pStyle w:val="PargrafodaLista"/>
              <w:numPr>
                <w:ilvl w:val="0"/>
                <w:numId w:val="18"/>
              </w:numPr>
            </w:pPr>
            <w:r>
              <w:t>Auditabilidade: é possível revisar e entender os passos.</w:t>
            </w:r>
          </w:p>
          <w:p w14:paraId="20D8113A" w14:textId="4B52F443" w:rsidR="003925C0" w:rsidRPr="00925731" w:rsidRDefault="003925C0" w:rsidP="00925731">
            <w:pPr>
              <w:rPr>
                <w:b/>
                <w:bCs/>
              </w:rPr>
            </w:pPr>
          </w:p>
        </w:tc>
      </w:tr>
      <w:tr w:rsidR="009630DD" w14:paraId="6B60EF7B" w14:textId="77777777" w:rsidTr="0024557B">
        <w:tc>
          <w:tcPr>
            <w:tcW w:w="2972" w:type="dxa"/>
          </w:tcPr>
          <w:p w14:paraId="1F289ABD" w14:textId="7CAA2C4C" w:rsidR="009630DD" w:rsidRPr="008A7383" w:rsidRDefault="009630DD" w:rsidP="009630DD">
            <w:r w:rsidRPr="008A7383">
              <w:t>Conclusões sobre o método e os resultados dos testes</w:t>
            </w:r>
            <w:r>
              <w:t xml:space="preserve"> – </w:t>
            </w:r>
            <w:proofErr w:type="spellStart"/>
            <w:r>
              <w:t>Claude.ia</w:t>
            </w:r>
            <w:proofErr w:type="spellEnd"/>
            <w:r>
              <w:t>.</w:t>
            </w:r>
          </w:p>
        </w:tc>
        <w:tc>
          <w:tcPr>
            <w:tcW w:w="5522" w:type="dxa"/>
          </w:tcPr>
          <w:p w14:paraId="6EB067E4" w14:textId="77777777" w:rsidR="003F26E4" w:rsidRPr="00925731" w:rsidRDefault="003F26E4" w:rsidP="003F26E4">
            <w:pPr>
              <w:rPr>
                <w:b/>
                <w:bCs/>
              </w:rPr>
            </w:pPr>
            <w:r w:rsidRPr="00925731">
              <w:rPr>
                <w:b/>
                <w:bCs/>
              </w:rPr>
              <w:t>Resposta final:</w:t>
            </w:r>
          </w:p>
          <w:p w14:paraId="2A6327ED" w14:textId="77777777" w:rsidR="009630DD" w:rsidRDefault="009630DD" w:rsidP="009630DD">
            <w:r w:rsidRPr="009630DD">
              <w:t xml:space="preserve">Não existe relação causal ou patogênica direta estabelecida entre Anemia Falciforme e Sarcoidose. Estas são duas condições distintas com mecanismos fisiopatológicos diferentes. A coexistência destas condições em Maria </w:t>
            </w:r>
            <w:r w:rsidRPr="009630DD">
              <w:lastRenderedPageBreak/>
              <w:t>provavelmente representa uma ocorrência coincidente, possivelmente relacionada a fatores demográficos comuns (maior prevalência em pessoas de ascendência africana). No entanto, a presença simultânea das duas condições pode complicar o quadro clínico e o manejo terapêutico, pois ambas podem afetar sistemas semelhantes, como o pulmonar e o imunológico.</w:t>
            </w:r>
          </w:p>
          <w:p w14:paraId="7F1DEDC4" w14:textId="77777777" w:rsidR="00925731" w:rsidRDefault="00925731" w:rsidP="009630DD"/>
          <w:p w14:paraId="3A376A2B" w14:textId="77777777" w:rsidR="000815DA" w:rsidRDefault="000815DA" w:rsidP="000815DA">
            <w:r>
              <w:t xml:space="preserve">Avaliação do </w:t>
            </w:r>
            <w:proofErr w:type="spellStart"/>
            <w:r>
              <w:t>rationale</w:t>
            </w:r>
            <w:proofErr w:type="spellEnd"/>
            <w:r>
              <w:t>:</w:t>
            </w:r>
          </w:p>
          <w:p w14:paraId="7AF0D819" w14:textId="77777777" w:rsidR="000815DA" w:rsidRDefault="000815DA" w:rsidP="000815DA">
            <w:pPr>
              <w:pStyle w:val="PargrafodaLista"/>
              <w:numPr>
                <w:ilvl w:val="0"/>
                <w:numId w:val="18"/>
              </w:numPr>
            </w:pPr>
            <w:r>
              <w:t>Consistência lógica: o raciocínio seguiu uma linha coerente.</w:t>
            </w:r>
          </w:p>
          <w:p w14:paraId="049F272E" w14:textId="77777777" w:rsidR="000815DA" w:rsidRDefault="000815DA" w:rsidP="000815DA">
            <w:pPr>
              <w:pStyle w:val="PargrafodaLista"/>
              <w:numPr>
                <w:ilvl w:val="0"/>
                <w:numId w:val="18"/>
              </w:numPr>
            </w:pPr>
            <w:r>
              <w:t>Correção fática: os dados foram interpretados corretamente.</w:t>
            </w:r>
          </w:p>
          <w:p w14:paraId="68AEB8FF" w14:textId="77777777" w:rsidR="000815DA" w:rsidRDefault="000815DA" w:rsidP="000815DA">
            <w:pPr>
              <w:pStyle w:val="PargrafodaLista"/>
              <w:numPr>
                <w:ilvl w:val="0"/>
                <w:numId w:val="18"/>
              </w:numPr>
            </w:pPr>
            <w:r>
              <w:t>Suficiência: o raciocínio levou a uma resposta justificável.</w:t>
            </w:r>
          </w:p>
          <w:p w14:paraId="11FBEBB3" w14:textId="77777777" w:rsidR="000815DA" w:rsidRPr="003925C0" w:rsidRDefault="000815DA" w:rsidP="000815DA">
            <w:pPr>
              <w:pStyle w:val="PargrafodaLista"/>
              <w:numPr>
                <w:ilvl w:val="0"/>
                <w:numId w:val="18"/>
              </w:numPr>
            </w:pPr>
            <w:r>
              <w:t>Auditabilidade: é possível revisar e entender os passos.</w:t>
            </w:r>
          </w:p>
          <w:p w14:paraId="73C5191A" w14:textId="6E9AC749" w:rsidR="000815DA" w:rsidRDefault="000815DA" w:rsidP="009630DD"/>
        </w:tc>
      </w:tr>
    </w:tbl>
    <w:p w14:paraId="26E8B472" w14:textId="52C8A406" w:rsidR="0024557B" w:rsidRPr="008A7383" w:rsidRDefault="0024557B" w:rsidP="0024557B"/>
    <w:p w14:paraId="5457F64D" w14:textId="77777777" w:rsidR="00BE7131" w:rsidRDefault="00BE7131"/>
    <w:sectPr w:rsidR="00BE7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2AF7"/>
    <w:multiLevelType w:val="hybridMultilevel"/>
    <w:tmpl w:val="127A1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0015"/>
    <w:multiLevelType w:val="multilevel"/>
    <w:tmpl w:val="C00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75C5D"/>
    <w:multiLevelType w:val="multilevel"/>
    <w:tmpl w:val="5902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302B1"/>
    <w:multiLevelType w:val="multilevel"/>
    <w:tmpl w:val="F856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9281E"/>
    <w:multiLevelType w:val="multilevel"/>
    <w:tmpl w:val="814C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C644B"/>
    <w:multiLevelType w:val="multilevel"/>
    <w:tmpl w:val="A4AC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45269"/>
    <w:multiLevelType w:val="multilevel"/>
    <w:tmpl w:val="AE32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B064A"/>
    <w:multiLevelType w:val="multilevel"/>
    <w:tmpl w:val="06FA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34A2F"/>
    <w:multiLevelType w:val="hybridMultilevel"/>
    <w:tmpl w:val="5E928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95953"/>
    <w:multiLevelType w:val="multilevel"/>
    <w:tmpl w:val="25B4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00E94"/>
    <w:multiLevelType w:val="multilevel"/>
    <w:tmpl w:val="0D82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C65AB"/>
    <w:multiLevelType w:val="multilevel"/>
    <w:tmpl w:val="2CC4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87A46"/>
    <w:multiLevelType w:val="multilevel"/>
    <w:tmpl w:val="33B0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C1B26"/>
    <w:multiLevelType w:val="multilevel"/>
    <w:tmpl w:val="75B0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C0F2D"/>
    <w:multiLevelType w:val="multilevel"/>
    <w:tmpl w:val="C836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239FF"/>
    <w:multiLevelType w:val="multilevel"/>
    <w:tmpl w:val="79C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50B74"/>
    <w:multiLevelType w:val="multilevel"/>
    <w:tmpl w:val="0F02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C4777"/>
    <w:multiLevelType w:val="multilevel"/>
    <w:tmpl w:val="BA9E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297898">
    <w:abstractNumId w:val="11"/>
  </w:num>
  <w:num w:numId="2" w16cid:durableId="606501787">
    <w:abstractNumId w:val="13"/>
  </w:num>
  <w:num w:numId="3" w16cid:durableId="991562908">
    <w:abstractNumId w:val="17"/>
  </w:num>
  <w:num w:numId="4" w16cid:durableId="36661662">
    <w:abstractNumId w:val="9"/>
  </w:num>
  <w:num w:numId="5" w16cid:durableId="401370536">
    <w:abstractNumId w:val="4"/>
  </w:num>
  <w:num w:numId="6" w16cid:durableId="809984878">
    <w:abstractNumId w:val="1"/>
  </w:num>
  <w:num w:numId="7" w16cid:durableId="2123721472">
    <w:abstractNumId w:val="12"/>
  </w:num>
  <w:num w:numId="8" w16cid:durableId="250547815">
    <w:abstractNumId w:val="5"/>
  </w:num>
  <w:num w:numId="9" w16cid:durableId="425884113">
    <w:abstractNumId w:val="7"/>
  </w:num>
  <w:num w:numId="10" w16cid:durableId="431124854">
    <w:abstractNumId w:val="3"/>
  </w:num>
  <w:num w:numId="11" w16cid:durableId="2027094296">
    <w:abstractNumId w:val="10"/>
  </w:num>
  <w:num w:numId="12" w16cid:durableId="1384408940">
    <w:abstractNumId w:val="6"/>
  </w:num>
  <w:num w:numId="13" w16cid:durableId="127625825">
    <w:abstractNumId w:val="15"/>
  </w:num>
  <w:num w:numId="14" w16cid:durableId="1952666236">
    <w:abstractNumId w:val="14"/>
  </w:num>
  <w:num w:numId="15" w16cid:durableId="222376295">
    <w:abstractNumId w:val="2"/>
  </w:num>
  <w:num w:numId="16" w16cid:durableId="2021471030">
    <w:abstractNumId w:val="16"/>
  </w:num>
  <w:num w:numId="17" w16cid:durableId="1650475370">
    <w:abstractNumId w:val="8"/>
  </w:num>
  <w:num w:numId="18" w16cid:durableId="170932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7B"/>
    <w:rsid w:val="00023D65"/>
    <w:rsid w:val="0007450C"/>
    <w:rsid w:val="000815DA"/>
    <w:rsid w:val="001B574D"/>
    <w:rsid w:val="0024557B"/>
    <w:rsid w:val="002E17D1"/>
    <w:rsid w:val="003645A4"/>
    <w:rsid w:val="003925C0"/>
    <w:rsid w:val="003F26E4"/>
    <w:rsid w:val="004078A4"/>
    <w:rsid w:val="00925731"/>
    <w:rsid w:val="009630DD"/>
    <w:rsid w:val="00A4662C"/>
    <w:rsid w:val="00A577EC"/>
    <w:rsid w:val="00AD50D5"/>
    <w:rsid w:val="00BE7131"/>
    <w:rsid w:val="00BF7409"/>
    <w:rsid w:val="00CF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5977"/>
  <w15:chartTrackingRefBased/>
  <w15:docId w15:val="{668E14CA-F4D5-4646-9D1D-3F1567ED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57B"/>
  </w:style>
  <w:style w:type="paragraph" w:styleId="Ttulo1">
    <w:name w:val="heading 1"/>
    <w:basedOn w:val="Normal"/>
    <w:next w:val="Normal"/>
    <w:link w:val="Ttulo1Char"/>
    <w:uiPriority w:val="9"/>
    <w:qFormat/>
    <w:rsid w:val="00245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5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5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5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5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5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5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5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5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5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5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5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55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557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55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55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55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55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5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5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5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5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5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55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55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557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5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557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557B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245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466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6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69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94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34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739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0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1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7809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9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22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149462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43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09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08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21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55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1580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3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1063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79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1346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7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25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5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46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78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0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68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411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53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91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02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85445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7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94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7712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2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9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1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98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91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2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8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0856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9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46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38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4898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7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68108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5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7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7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946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84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333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pjournals.org/doi/10.7326/0003-4819-118-2-199301150-00025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1326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Jardim</dc:creator>
  <cp:keywords/>
  <dc:description/>
  <cp:lastModifiedBy>Guilherme Jardim</cp:lastModifiedBy>
  <cp:revision>10</cp:revision>
  <cp:lastPrinted>2025-05-20T23:43:00Z</cp:lastPrinted>
  <dcterms:created xsi:type="dcterms:W3CDTF">2025-05-20T22:58:00Z</dcterms:created>
  <dcterms:modified xsi:type="dcterms:W3CDTF">2025-05-20T23:49:00Z</dcterms:modified>
</cp:coreProperties>
</file>