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Bdr>
          <w:bottom w:val="single" w:sz="8" w:space="1" w:color="2E4057"/>
        </w:pBdr>
      </w:pPr>
      <w:r>
        <w:rPr>
          <w:rFonts w:ascii="游ゴシック" w:hAnsi="游ゴシック" w:eastAsia="游ゴシック"/>
          <w:b/>
          <w:color w:val="222222"/>
          <w:sz w:val="32"/>
        </w:rPr>
        <w:t>AI活用ワークショップ 演習手順書</w:t>
      </w:r>
    </w:p>
    <w:p>
      <w:pPr>
        <w:spacing w:before="280" w:after="120"/>
      </w:pPr>
      <w:r>
        <w:rPr>
          <w:rFonts w:ascii="游ゴシック" w:hAnsi="游ゴシック" w:eastAsia="游ゴシック"/>
          <w:b/>
          <w:color w:val="2E4057"/>
          <w:sz w:val="26"/>
        </w:rPr>
        <w:t xml:space="preserve">ユースケース#3 バリュエーションDCF自動構築</w:t>
      </w:r>
    </w:p>
    <w:p>
      <w:pPr>
        <w:spacing w:after="80"/>
      </w:pPr>
      <w:r>
        <w:rPr>
          <w:rFonts w:ascii="游ゴシック" w:hAnsi="游ゴシック" w:eastAsia="游ゴシック"/>
          <w:b w:val="0"/>
          <w:sz w:val="21"/>
        </w:rPr>
        <w:t>Claude Code Web（Sonnet 4.6）＋ GitHub Web を使用</w:t>
      </w:r>
    </w:p>
    <w:p>
      <w:pPr>
        <w:spacing w:after="80"/>
      </w:pPr>
      <w:r>
        <w:rPr>
          <w:rFonts w:ascii="游ゴシック" w:hAnsi="游ゴシック" w:eastAsia="游ゴシック"/>
          <w:b/>
          <w:sz w:val="21"/>
        </w:rPr>
        <w:t>所要時間: 約45分（§0 準備を除く） | 難易度: 中上級</w:t>
      </w:r>
    </w:p>
    <w:p>
      <w:pPr>
        <w:spacing w:after="80"/>
      </w:pPr>
      <w:r>
        <w:rPr>
          <w:rFonts w:ascii="游ゴシック" w:hAnsi="游ゴシック" w:eastAsia="游ゴシック"/>
          <w:b w:val="0"/>
          <w:sz w:val="21"/>
        </w:rPr>
        <w:t>教材リポジトリ複製:10分 → Step 1（パターンを作る）:10分 → Step 2（パターンを使う）:10分 → 振り返り:10分</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【重要な前提】本研修で使う GitHub と Claude Code Web は、画面表示（UI）をすべて英語で統一してください。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日本語 UI には切り替えずに、英語 UI のままお使いください。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理由: 本手順書に記載しているボタン名や画面表示は、英語 UI を前提に書かれています。日本語に切り替えると画面表示が変わり、手順書と一致しなくなります。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ブラウザの自動翻訳機能が動作する場合は、以下で無効化してください:</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・Microsoft Edge の場合: アドレスバー右端の翻訳アイコンをクリックし、「翻訳しない」または「このサイトを翻訳しない」を選択</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【本手順書の用語について】</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や Claude Code Web の画面に表示されるボタン名（例: Merge pull request、Create repository、Commit changes 等）は、すべて英語のまま本文中に引用します。</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英語用語は初出時にカッコ書きまたは ※ で日本語の意味を併記しています。2回目以降は英語のままご参照ください。</w:t>
      </w:r>
    </w:p>
    <w:p>
      <w:pPr>
        <w:spacing w:before="120" w:after="120"/>
        <w:pBdr>
          <w:bottom w:val="single" w:sz="6" w:space="1" w:color="D0D0D0"/>
        </w:pBdr>
      </w:pPr>
    </w:p>
    <w:p>
      <w:pPr>
        <w:spacing w:before="0" w:after="160"/>
      </w:pPr>
      <w:bookmarkStart w:id="9000" w:name="uc1_toc"/>
      <w:r>
        <w:rPr>
          <w:rFonts w:ascii="游ゴシック" w:hAnsi="游ゴシック" w:eastAsia="游ゴシック"/>
          <w:b/>
          <w:color w:val="222222"/>
          <w:sz w:val="28"/>
        </w:rPr>
        <w:t xml:space="preserve">目次</w:t>
      </w:r>
      <w:bookmarkEnd w:id="9000"/>
    </w:p>
    <w:p>
      <w:pPr>
        <w:pBdr>
          <w:bottom w:val="single" w:sz="8" w:space="1" w:color="2E4057"/>
        </w:pBdr>
      </w:pPr>
    </w:p>
    <w:p>
      <w:pPr>
        <w:spacing w:before="40" w:after="40"/>
      </w:pPr>
      <w:hyperlink w:anchor="uc1_h_002" w:history="1">
        <w:r>
          <w:rPr>
            <w:rFonts w:ascii="游ゴシック" w:hAnsi="游ゴシック" w:eastAsia="游ゴシック"/>
            <w:rStyle w:val="Hyperlink"/>
            <w:color w:val="0563C1"/>
            <w:u w:val="single"/>
            <w:b/>
            <w:sz w:val="21"/>
          </w:rPr>
          <w:t xml:space="preserve">§0 演習を始める前の準備</w:t>
        </w:r>
      </w:hyperlink>
    </w:p>
    <w:p>
      <w:pPr>
        <w:spacing w:before="40" w:after="40"/>
      </w:pPr>
      <w:hyperlink w:anchor="uc1_h_020" w:history="1">
        <w:r>
          <w:rPr>
            <w:rFonts w:ascii="游ゴシック" w:hAnsi="游ゴシック" w:eastAsia="游ゴシック"/>
            <w:rStyle w:val="Hyperlink"/>
            <w:color w:val="0563C1"/>
            <w:u w:val="single"/>
            <w:b/>
            <w:sz w:val="21"/>
          </w:rPr>
          <w:t xml:space="preserve">§1 この演習で学ぶこと</w:t>
        </w:r>
      </w:hyperlink>
    </w:p>
    <w:p>
      <w:pPr>
        <w:spacing w:before="40" w:after="40"/>
        <w:ind w:left="480"/>
      </w:pPr>
      <w:hyperlink w:anchor="uc1_h_021" w:history="1">
        <w:r>
          <w:rPr>
            <w:rFonts w:ascii="游ゴシック" w:hAnsi="游ゴシック" w:eastAsia="游ゴシック"/>
            <w:rStyle w:val="Hyperlink"/>
            <w:color w:val="0563C1"/>
            <w:u w:val="single"/>
            <w:sz w:val="21"/>
          </w:rPr>
          <w:t xml:space="preserve">1.1 業務の課題</w:t>
        </w:r>
      </w:hyperlink>
    </w:p>
    <w:p>
      <w:pPr>
        <w:spacing w:before="40" w:after="40"/>
        <w:ind w:left="480"/>
      </w:pPr>
      <w:hyperlink w:anchor="uc1_h_022" w:history="1">
        <w:r>
          <w:rPr>
            <w:rFonts w:ascii="游ゴシック" w:hAnsi="游ゴシック" w:eastAsia="游ゴシック"/>
            <w:rStyle w:val="Hyperlink"/>
            <w:color w:val="0563C1"/>
            <w:u w:val="single"/>
            <w:sz w:val="21"/>
          </w:rPr>
          <w:t xml:space="preserve">1.2 ありたい姿</w:t>
        </w:r>
      </w:hyperlink>
    </w:p>
    <w:p>
      <w:pPr>
        <w:spacing w:before="40" w:after="40"/>
        <w:ind w:left="480"/>
      </w:pPr>
      <w:hyperlink w:anchor="uc1_h_023" w:history="1">
        <w:r>
          <w:rPr>
            <w:rFonts w:ascii="游ゴシック" w:hAnsi="游ゴシック" w:eastAsia="游ゴシック"/>
            <w:rStyle w:val="Hyperlink"/>
            <w:color w:val="0563C1"/>
            <w:u w:val="single"/>
            <w:sz w:val="21"/>
          </w:rPr>
          <w:t xml:space="preserve">1.3 この演習のゴール</w:t>
        </w:r>
      </w:hyperlink>
    </w:p>
    <w:p>
      <w:pPr>
        <w:spacing w:before="40" w:after="40"/>
        <w:ind w:left="960"/>
      </w:pPr>
      <w:hyperlink w:anchor="uc1_h_024" w:history="1">
        <w:r>
          <w:rPr>
            <w:rFonts w:ascii="游ゴシック" w:hAnsi="游ゴシック" w:eastAsia="游ゴシック"/>
            <w:rStyle w:val="Hyperlink"/>
            <w:color w:val="0563C1"/>
            <w:u w:val="single"/>
            <w:sz w:val="21"/>
          </w:rPr>
          <w:t xml:space="preserve">(1) 今日のワークショップで実際に何ができるようになるか</w:t>
        </w:r>
      </w:hyperlink>
    </w:p>
    <w:p>
      <w:pPr>
        <w:spacing w:before="40" w:after="40"/>
        <w:ind w:left="960"/>
      </w:pPr>
      <w:hyperlink w:anchor="uc1_h_025" w:history="1">
        <w:r>
          <w:rPr>
            <w:rFonts w:ascii="游ゴシック" w:hAnsi="游ゴシック" w:eastAsia="游ゴシック"/>
            <w:rStyle w:val="Hyperlink"/>
            <w:color w:val="0563C1"/>
            <w:u w:val="single"/>
            <w:sz w:val="21"/>
          </w:rPr>
          <w:t xml:space="preserve">(2) 到達率の意味（ありたい姿との差分）</w:t>
        </w:r>
      </w:hyperlink>
    </w:p>
    <w:p>
      <w:pPr>
        <w:spacing w:before="40" w:after="40"/>
        <w:ind w:left="960"/>
      </w:pPr>
      <w:hyperlink w:anchor="uc1_h_026" w:history="1">
        <w:r>
          <w:rPr>
            <w:rFonts w:ascii="游ゴシック" w:hAnsi="游ゴシック" w:eastAsia="游ゴシック"/>
            <w:rStyle w:val="Hyperlink"/>
            <w:color w:val="0563C1"/>
            <w:u w:val="single"/>
            <w:sz w:val="21"/>
          </w:rPr>
          <w:t xml:space="preserve">(3) 具体的なアウトプットイメージ</w:t>
        </w:r>
      </w:hyperlink>
    </w:p>
    <w:p>
      <w:pPr>
        <w:spacing w:before="40" w:after="40"/>
        <w:ind w:left="480"/>
      </w:pPr>
      <w:hyperlink w:anchor="uc1_h_027" w:history="1">
        <w:r>
          <w:rPr>
            <w:rFonts w:ascii="游ゴシック" w:hAnsi="游ゴシック" w:eastAsia="游ゴシック"/>
            <w:rStyle w:val="Hyperlink"/>
            <w:color w:val="0563C1"/>
            <w:u w:val="single"/>
            <w:sz w:val="21"/>
          </w:rPr>
          <w:t xml:space="preserve">1.4 この演習の流れ（2ステップ）</w:t>
        </w:r>
      </w:hyperlink>
    </w:p>
    <w:p>
      <w:pPr>
        <w:spacing w:before="40" w:after="40"/>
      </w:pPr>
      <w:hyperlink w:anchor="uc1_h_028" w:history="1">
        <w:r>
          <w:rPr>
            <w:rFonts w:ascii="游ゴシック" w:hAnsi="游ゴシック" w:eastAsia="游ゴシック"/>
            <w:rStyle w:val="Hyperlink"/>
            <w:color w:val="0563C1"/>
            <w:u w:val="single"/>
            <w:b/>
            <w:sz w:val="21"/>
          </w:rPr>
          <w:t xml:space="preserve">§2 模擬データの確認</w:t>
        </w:r>
      </w:hyperlink>
    </w:p>
    <w:p>
      <w:pPr>
        <w:spacing w:before="40" w:after="40"/>
      </w:pPr>
      <w:hyperlink w:anchor="uc1_h_064" w:history="1">
        <w:r>
          <w:rPr>
            <w:rFonts w:ascii="游ゴシック" w:hAnsi="游ゴシック" w:eastAsia="游ゴシック"/>
            <w:rStyle w:val="Hyperlink"/>
            <w:color w:val="0563C1"/>
            <w:u w:val="single"/>
            <w:b/>
            <w:sz w:val="21"/>
          </w:rPr>
          <w:t xml:space="preserve">2.0 ⚠️ データ学習オプトアウトの確認（必須）</w:t>
        </w:r>
      </w:hyperlink>
    </w:p>
    <w:p>
      <w:pPr>
        <w:spacing w:before="40" w:after="40"/>
        <w:ind w:left="480"/>
      </w:pPr>
      <w:hyperlink w:anchor="uc1_h_029" w:history="1">
        <w:r>
          <w:rPr>
            <w:rFonts w:ascii="游ゴシック" w:hAnsi="游ゴシック" w:eastAsia="游ゴシック"/>
            <w:rStyle w:val="Hyperlink"/>
            <w:color w:val="0563C1"/>
            <w:u w:val="single"/>
            <w:sz w:val="21"/>
          </w:rPr>
          <w:t xml:space="preserve">2.1 セキュリティに関する重要な注意事項</w:t>
        </w:r>
      </w:hyperlink>
    </w:p>
    <w:p>
      <w:pPr>
        <w:spacing w:before="40" w:after="40"/>
        <w:ind w:left="480"/>
      </w:pPr>
      <w:hyperlink w:anchor="uc1_h_030" w:history="1">
        <w:r>
          <w:rPr>
            <w:rFonts w:ascii="游ゴシック" w:hAnsi="游ゴシック" w:eastAsia="游ゴシック"/>
            <w:rStyle w:val="Hyperlink"/>
            <w:color w:val="0563C1"/>
            <w:u w:val="single"/>
            <w:sz w:val="21"/>
          </w:rPr>
          <w:t xml:space="preserve">2.2 必要な環境</w:t>
        </w:r>
      </w:hyperlink>
    </w:p>
    <w:p>
      <w:pPr>
        <w:spacing w:before="40" w:after="40"/>
        <w:ind w:left="480"/>
      </w:pPr>
      <w:hyperlink w:anchor="uc1_h_031" w:history="1">
        <w:r>
          <w:rPr>
            <w:rFonts w:ascii="游ゴシック" w:hAnsi="游ゴシック" w:eastAsia="游ゴシック"/>
            <w:rStyle w:val="Hyperlink"/>
            <w:color w:val="0563C1"/>
            <w:u w:val="single"/>
            <w:sz w:val="21"/>
          </w:rPr>
          <w:t xml:space="preserve">2.3 模擬データ（教材リポジトリ内フォルダに配置済み）</w:t>
        </w:r>
      </w:hyperlink>
    </w:p>
    <w:p>
      <w:pPr>
        <w:spacing w:before="40" w:after="40"/>
      </w:pPr>
      <w:hyperlink w:anchor="uc1_h_032" w:history="1">
        <w:r>
          <w:rPr>
            <w:rFonts w:ascii="游ゴシック" w:hAnsi="游ゴシック" w:eastAsia="游ゴシック"/>
            <w:rStyle w:val="Hyperlink"/>
            <w:color w:val="0563C1"/>
            <w:u w:val="single"/>
            <w:b/>
            <w:sz w:val="21"/>
          </w:rPr>
          <w:t xml:space="preserve">§3 教材リポジトリを自分のアカウントにコピー</w:t>
        </w:r>
      </w:hyperlink>
    </w:p>
    <w:p>
      <w:pPr>
        <w:spacing w:before="40" w:after="40"/>
        <w:ind w:left="480"/>
      </w:pPr>
      <w:hyperlink w:anchor="uc1_h_033" w:history="1">
        <w:r>
          <w:rPr>
            <w:rFonts w:ascii="游ゴシック" w:hAnsi="游ゴシック" w:eastAsia="游ゴシック"/>
            <w:rStyle w:val="Hyperlink"/>
            <w:color w:val="0563C1"/>
            <w:u w:val="single"/>
            <w:sz w:val="21"/>
          </w:rPr>
          <w:t xml:space="preserve">3.1 Use this template で教材リポジトリを複製</w:t>
        </w:r>
      </w:hyperlink>
    </w:p>
    <w:p>
      <w:pPr>
        <w:spacing w:before="40" w:after="40"/>
      </w:pPr>
      <w:hyperlink w:anchor="uc1_h_034" w:history="1">
        <w:r>
          <w:rPr>
            <w:rFonts w:ascii="游ゴシック" w:hAnsi="游ゴシック" w:eastAsia="游ゴシック"/>
            <w:rStyle w:val="Hyperlink"/>
            <w:color w:val="0563C1"/>
            <w:u w:val="single"/>
            <w:b/>
            <w:sz w:val="21"/>
          </w:rPr>
          <w:t xml:space="preserve">§4 Claude Code Web との接続</w:t>
        </w:r>
      </w:hyperlink>
    </w:p>
    <w:p>
      <w:pPr>
        <w:spacing w:before="40" w:after="40"/>
        <w:ind w:left="480"/>
      </w:pPr>
      <w:hyperlink w:anchor="uc1_h_035" w:history="1">
        <w:r>
          <w:rPr>
            <w:rFonts w:ascii="游ゴシック" w:hAnsi="游ゴシック" w:eastAsia="游ゴシック"/>
            <w:rStyle w:val="Hyperlink"/>
            <w:color w:val="0563C1"/>
            <w:u w:val="single"/>
            <w:sz w:val="21"/>
          </w:rPr>
          <w:t xml:space="preserve">4.1 claude.ai/code を開く</w:t>
        </w:r>
      </w:hyperlink>
    </w:p>
    <w:p>
      <w:pPr>
        <w:spacing w:before="40" w:after="40"/>
        <w:ind w:left="480"/>
      </w:pPr>
      <w:hyperlink w:anchor="uc1_h_036" w:history="1">
        <w:r>
          <w:rPr>
            <w:rFonts w:ascii="游ゴシック" w:hAnsi="游ゴシック" w:eastAsia="游ゴシック"/>
            <w:rStyle w:val="Hyperlink"/>
            <w:color w:val="0563C1"/>
            <w:u w:val="single"/>
            <w:sz w:val="21"/>
          </w:rPr>
          <w:t xml:space="preserve">4.2 リポジトリを接続する（「+」ボタンが2つある問題）</w:t>
        </w:r>
      </w:hyperlink>
    </w:p>
    <w:p>
      <w:pPr>
        <w:spacing w:before="40" w:after="40"/>
        <w:ind w:left="480"/>
      </w:pPr>
      <w:hyperlink w:anchor="uc1_h_037" w:history="1">
        <w:r>
          <w:rPr>
            <w:rFonts w:ascii="游ゴシック" w:hAnsi="游ゴシック" w:eastAsia="游ゴシック"/>
            <w:rStyle w:val="Hyperlink"/>
            <w:color w:val="0563C1"/>
            <w:u w:val="single"/>
            <w:sz w:val="21"/>
          </w:rPr>
          <w:t xml:space="preserve">4.3 Claude GitHub App のインストール案内が出た場合</w:t>
        </w:r>
      </w:hyperlink>
    </w:p>
    <w:p>
      <w:pPr>
        <w:spacing w:before="40" w:after="40"/>
        <w:ind w:left="480"/>
      </w:pPr>
      <w:hyperlink w:anchor="uc1_h_038" w:history="1">
        <w:r>
          <w:rPr>
            <w:rFonts w:ascii="游ゴシック" w:hAnsi="游ゴシック" w:eastAsia="游ゴシック"/>
            <w:rStyle w:val="Hyperlink"/>
            <w:color w:val="0563C1"/>
            <w:u w:val="single"/>
            <w:sz w:val="21"/>
          </w:rPr>
          <w:t xml:space="preserve">4.4 リポジトリが一覧に出ない場合（All repositories 設定への変更）</w:t>
        </w:r>
      </w:hyperlink>
    </w:p>
    <w:p>
      <w:pPr>
        <w:spacing w:before="40" w:after="40"/>
        <w:ind w:left="480"/>
      </w:pPr>
      <w:hyperlink w:anchor="uc1_h_039" w:history="1">
        <w:r>
          <w:rPr>
            <w:rFonts w:ascii="游ゴシック" w:hAnsi="游ゴシック" w:eastAsia="游ゴシック"/>
            <w:rStyle w:val="Hyperlink"/>
            <w:color w:val="0563C1"/>
            <w:u w:val="single"/>
            <w:sz w:val="21"/>
          </w:rPr>
          <w:t xml:space="preserve">4.5 モデルが Sonnet 4.6 になっていることを確認</w:t>
        </w:r>
      </w:hyperlink>
    </w:p>
    <w:p>
      <w:pPr>
        <w:spacing w:before="40" w:after="40"/>
      </w:pPr>
      <w:hyperlink w:anchor="uc1_h_040" w:history="1">
        <w:r>
          <w:rPr>
            <w:rFonts w:ascii="游ゴシック" w:hAnsi="游ゴシック" w:eastAsia="游ゴシック"/>
            <w:rStyle w:val="Hyperlink"/>
            <w:color w:val="0563C1"/>
            <w:u w:val="single"/>
            <w:b/>
            <w:sz w:val="21"/>
          </w:rPr>
          <w:t xml:space="preserve">§5 Step 1: パターンを作る（約10分）</w:t>
        </w:r>
      </w:hyperlink>
    </w:p>
    <w:p>
      <w:pPr>
        <w:spacing w:before="40" w:after="40"/>
        <w:ind w:left="480"/>
      </w:pPr>
      <w:hyperlink w:anchor="uc1_h_041" w:history="1">
        <w:r>
          <w:rPr>
            <w:rFonts w:ascii="游ゴシック" w:hAnsi="游ゴシック" w:eastAsia="游ゴシック"/>
            <w:rStyle w:val="Hyperlink"/>
            <w:color w:val="0563C1"/>
            <w:u w:val="single"/>
            <w:sz w:val="21"/>
          </w:rPr>
          <w:t xml:space="preserve">5.1 このステップの目的と成果物</w:t>
        </w:r>
      </w:hyperlink>
    </w:p>
    <w:p>
      <w:pPr>
        <w:spacing w:before="40" w:after="40"/>
        <w:ind w:left="480"/>
      </w:pPr>
      <w:hyperlink w:anchor="uc1_h_042" w:history="1">
        <w:r>
          <w:rPr>
            <w:rFonts w:ascii="游ゴシック" w:hAnsi="游ゴシック" w:eastAsia="游ゴシック"/>
            <w:rStyle w:val="Hyperlink"/>
            <w:color w:val="0563C1"/>
            <w:u w:val="single"/>
            <w:sz w:val="21"/>
          </w:rPr>
          <w:t xml:space="preserve">5.2 Step 1 プロンプトを入力する</w:t>
        </w:r>
      </w:hyperlink>
    </w:p>
    <w:p>
      <w:pPr>
        <w:spacing w:before="40" w:after="40"/>
        <w:ind w:left="480"/>
      </w:pPr>
      <w:hyperlink w:anchor="uc1_h_043" w:history="1">
        <w:r>
          <w:rPr>
            <w:rFonts w:ascii="游ゴシック" w:hAnsi="游ゴシック" w:eastAsia="游ゴシック"/>
            <w:rStyle w:val="Hyperlink"/>
            <w:color w:val="0563C1"/>
            <w:u w:val="single"/>
            <w:sz w:val="21"/>
          </w:rPr>
          <w:t xml:space="preserve">5.3 AI の作業を待つ（5〜10分）</w:t>
        </w:r>
      </w:hyperlink>
    </w:p>
    <w:p>
      <w:pPr>
        <w:spacing w:before="40" w:after="40"/>
        <w:ind w:left="480"/>
      </w:pPr>
      <w:hyperlink w:anchor="uc1_h_044" w:history="1">
        <w:r>
          <w:rPr>
            <w:rFonts w:ascii="游ゴシック" w:hAnsi="游ゴシック" w:eastAsia="游ゴシック"/>
            <w:rStyle w:val="Hyperlink"/>
            <w:color w:val="0563C1"/>
            <w:u w:val="single"/>
            <w:sz w:val="21"/>
          </w:rPr>
          <w:t xml:space="preserve">5.4 claude/... 分岐で CLAUDE.md を確認する</w:t>
        </w:r>
      </w:hyperlink>
    </w:p>
    <w:p>
      <w:pPr>
        <w:spacing w:before="40" w:after="40"/>
        <w:ind w:left="480"/>
      </w:pPr>
      <w:hyperlink w:anchor="uc1_h_045" w:history="1">
        <w:r>
          <w:rPr>
            <w:rFonts w:ascii="游ゴシック" w:hAnsi="游ゴシック" w:eastAsia="游ゴシック"/>
            <w:rStyle w:val="Hyperlink"/>
            <w:color w:val="0563C1"/>
            <w:u w:val="single"/>
            <w:sz w:val="21"/>
          </w:rPr>
          <w:t xml:space="preserve">5.5 Pull request を作って Merge pull request ボタンで main に反映する（必須）</w:t>
        </w:r>
      </w:hyperlink>
    </w:p>
    <w:p>
      <w:pPr>
        <w:spacing w:before="40" w:after="40"/>
      </w:pPr>
      <w:hyperlink w:anchor="uc1_h_046" w:history="1">
        <w:r>
          <w:rPr>
            <w:rFonts w:ascii="游ゴシック" w:hAnsi="游ゴシック" w:eastAsia="游ゴシック"/>
            <w:rStyle w:val="Hyperlink"/>
            <w:color w:val="0563C1"/>
            <w:u w:val="single"/>
            <w:b/>
            <w:sz w:val="21"/>
          </w:rPr>
          <w:t xml:space="preserve">§6 Step 2: パターンを使う（約10分）</w:t>
        </w:r>
      </w:hyperlink>
    </w:p>
    <w:p>
      <w:pPr>
        <w:spacing w:before="40" w:after="40"/>
        <w:ind w:left="480"/>
      </w:pPr>
      <w:hyperlink w:anchor="uc1_h_047" w:history="1">
        <w:r>
          <w:rPr>
            <w:rFonts w:ascii="游ゴシック" w:hAnsi="游ゴシック" w:eastAsia="游ゴシック"/>
            <w:rStyle w:val="Hyperlink"/>
            <w:color w:val="0563C1"/>
            <w:u w:val="single"/>
            <w:sz w:val="21"/>
          </w:rPr>
          <w:t xml:space="preserve">6.1 このステップの目的と成果物</w:t>
        </w:r>
      </w:hyperlink>
    </w:p>
    <w:p>
      <w:pPr>
        <w:spacing w:before="40" w:after="40"/>
        <w:ind w:left="480"/>
      </w:pPr>
      <w:hyperlink w:anchor="uc1_h_048" w:history="1">
        <w:r>
          <w:rPr>
            <w:rFonts w:ascii="游ゴシック" w:hAnsi="游ゴシック" w:eastAsia="游ゴシック"/>
            <w:rStyle w:val="Hyperlink"/>
            <w:color w:val="0563C1"/>
            <w:u w:val="single"/>
            <w:sz w:val="21"/>
          </w:rPr>
          <w:t xml:space="preserve">6.2 Step 2 プロンプトを入力する</w:t>
        </w:r>
      </w:hyperlink>
    </w:p>
    <w:p>
      <w:pPr>
        <w:spacing w:before="40" w:after="40"/>
        <w:ind w:left="480"/>
      </w:pPr>
      <w:hyperlink w:anchor="uc1_h_049" w:history="1">
        <w:r>
          <w:rPr>
            <w:rFonts w:ascii="游ゴシック" w:hAnsi="游ゴシック" w:eastAsia="游ゴシック"/>
            <w:rStyle w:val="Hyperlink"/>
            <w:color w:val="0563C1"/>
            <w:u w:val="single"/>
            <w:sz w:val="21"/>
          </w:rPr>
          <w:t xml:space="preserve">6.3 claude/... 分岐で結果を確認する</w:t>
        </w:r>
      </w:hyperlink>
    </w:p>
    <w:p>
      <w:pPr>
        <w:spacing w:before="40" w:after="40"/>
        <w:ind w:left="480"/>
      </w:pPr>
      <w:hyperlink w:anchor="uc1_h_050" w:history="1">
        <w:r>
          <w:rPr>
            <w:rFonts w:ascii="游ゴシック" w:hAnsi="游ゴシック" w:eastAsia="游ゴシック"/>
            <w:rStyle w:val="Hyperlink"/>
            <w:color w:val="0563C1"/>
            <w:u w:val="single"/>
            <w:sz w:val="21"/>
          </w:rPr>
          <w:t xml:space="preserve">6.4 Pull request を作って Merge pull request ボタンで main に反映する（必須）</w:t>
        </w:r>
      </w:hyperlink>
    </w:p>
    <w:p>
      <w:pPr>
        <w:spacing w:before="40" w:after="40"/>
        <w:ind w:left="480"/>
      </w:pPr>
      <w:hyperlink w:anchor="uc1_h_063" w:history="1">
        <w:r>
          <w:rPr>
            <w:rFonts w:ascii="游ゴシック" w:hAnsi="游ゴシック" w:eastAsia="游ゴシック"/>
            <w:rStyle w:val="Hyperlink"/>
            <w:color w:val="0563C1"/>
            <w:u w:val="single"/>
            <w:sz w:val="21"/>
          </w:rPr>
          <w:t xml:space="preserve">6.5 Step 3: 統合版ファイルを作る（必須）</w:t>
        </w:r>
      </w:hyperlink>
    </w:p>
    <w:p>
      <w:pPr>
        <w:spacing w:before="40" w:after="40"/>
      </w:pPr>
      <w:hyperlink w:anchor="uc1_h_051" w:history="1">
        <w:r>
          <w:rPr>
            <w:rFonts w:ascii="游ゴシック" w:hAnsi="游ゴシック" w:eastAsia="游ゴシック"/>
            <w:rStyle w:val="Hyperlink"/>
            <w:color w:val="0563C1"/>
            <w:u w:val="single"/>
            <w:b/>
            <w:sz w:val="21"/>
          </w:rPr>
          <w:t xml:space="preserve">§7 演習後の発展学習</w:t>
        </w:r>
      </w:hyperlink>
    </w:p>
    <w:p>
      <w:pPr>
        <w:spacing w:before="40" w:after="40"/>
        <w:ind w:left="480"/>
      </w:pPr>
      <w:hyperlink w:anchor="uc1_h_052" w:history="1">
        <w:r>
          <w:rPr>
            <w:rFonts w:ascii="游ゴシック" w:hAnsi="游ゴシック" w:eastAsia="游ゴシック"/>
            <w:rStyle w:val="Hyperlink"/>
            <w:color w:val="0563C1"/>
            <w:u w:val="single"/>
            <w:sz w:val="21"/>
          </w:rPr>
          <w:t xml:space="preserve">7.1 演習後に自分で試してみる場合の使い方</w:t>
        </w:r>
      </w:hyperlink>
    </w:p>
    <w:p>
      <w:pPr>
        <w:spacing w:before="40" w:after="40"/>
        <w:ind w:left="480"/>
      </w:pPr>
      <w:hyperlink w:anchor="uc1_h_053" w:history="1">
        <w:r>
          <w:rPr>
            <w:rFonts w:ascii="游ゴシック" w:hAnsi="游ゴシック" w:eastAsia="游ゴシック"/>
            <w:rStyle w:val="Hyperlink"/>
            <w:color w:val="0563C1"/>
            <w:u w:val="single"/>
            <w:sz w:val="21"/>
          </w:rPr>
          <w:t xml:space="preserve">7.2 CLAUDE.md を育てる体験（研修内での発展学習）</w:t>
        </w:r>
      </w:hyperlink>
    </w:p>
    <w:p>
      <w:pPr>
        <w:spacing w:before="40" w:after="40"/>
        <w:ind w:left="960"/>
      </w:pPr>
      <w:hyperlink w:anchor="uc1_h_054" w:history="1">
        <w:r>
          <w:rPr>
            <w:rFonts w:ascii="游ゴシック" w:hAnsi="游ゴシック" w:eastAsia="游ゴシック"/>
            <w:rStyle w:val="Hyperlink"/>
            <w:color w:val="0563C1"/>
            <w:u w:val="single"/>
            <w:sz w:val="21"/>
          </w:rPr>
          <w:t xml:space="preserve">ケース1: 新しい観点を追加したい時</w:t>
        </w:r>
      </w:hyperlink>
    </w:p>
    <w:p>
      <w:pPr>
        <w:spacing w:before="40" w:after="40"/>
        <w:ind w:left="960"/>
      </w:pPr>
      <w:hyperlink w:anchor="uc1_h_055" w:history="1">
        <w:r>
          <w:rPr>
            <w:rFonts w:ascii="游ゴシック" w:hAnsi="游ゴシック" w:eastAsia="游ゴシック"/>
            <w:rStyle w:val="Hyperlink"/>
            <w:color w:val="0563C1"/>
            <w:u w:val="single"/>
            <w:sz w:val="21"/>
          </w:rPr>
          <w:t xml:space="preserve">ケース2: 精度が低い項目を改善したい時</w:t>
        </w:r>
      </w:hyperlink>
    </w:p>
    <w:p>
      <w:pPr>
        <w:spacing w:before="40" w:after="40"/>
        <w:ind w:left="960"/>
      </w:pPr>
      <w:hyperlink w:anchor="uc1_h_056" w:history="1">
        <w:r>
          <w:rPr>
            <w:rFonts w:ascii="游ゴシック" w:hAnsi="游ゴシック" w:eastAsia="游ゴシック"/>
            <w:rStyle w:val="Hyperlink"/>
            <w:color w:val="0563C1"/>
            <w:u w:val="single"/>
            <w:sz w:val="21"/>
          </w:rPr>
          <w:t xml:space="preserve">ケース3: 過去事例ナレッジを蓄積したい時</w:t>
        </w:r>
      </w:hyperlink>
    </w:p>
    <w:p>
      <w:pPr>
        <w:spacing w:before="40" w:after="40"/>
        <w:ind w:left="480"/>
      </w:pPr>
      <w:hyperlink w:anchor="uc1_h_057" w:history="1">
        <w:r>
          <w:rPr>
            <w:rFonts w:ascii="游ゴシック" w:hAnsi="游ゴシック" w:eastAsia="游ゴシック"/>
            <w:rStyle w:val="Hyperlink"/>
            <w:color w:val="0563C1"/>
            <w:u w:val="single"/>
            <w:sz w:val="21"/>
          </w:rPr>
          <w:t xml:space="preserve">7.3 出力を Excel で扱いたい場合</w:t>
        </w:r>
      </w:hyperlink>
    </w:p>
    <w:p>
      <w:pPr>
        <w:spacing w:before="40" w:after="40"/>
      </w:pPr>
      <w:hyperlink w:anchor="uc1_h_058" w:history="1">
        <w:r>
          <w:rPr>
            <w:rFonts w:ascii="游ゴシック" w:hAnsi="游ゴシック" w:eastAsia="游ゴシック"/>
            <w:rStyle w:val="Hyperlink"/>
            <w:color w:val="0563C1"/>
            <w:u w:val="single"/>
            <w:b/>
            <w:sz w:val="21"/>
          </w:rPr>
          <w:t xml:space="preserve">§8 振り返り（約10分）</w:t>
        </w:r>
      </w:hyperlink>
    </w:p>
    <w:p>
      <w:pPr>
        <w:spacing w:before="40" w:after="40"/>
        <w:ind w:left="480"/>
      </w:pPr>
      <w:hyperlink w:anchor="uc1_h_059" w:history="1">
        <w:r>
          <w:rPr>
            <w:rFonts w:ascii="游ゴシック" w:hAnsi="游ゴシック" w:eastAsia="游ゴシック"/>
            <w:rStyle w:val="Hyperlink"/>
            <w:color w:val="0563C1"/>
            <w:u w:val="single"/>
            <w:sz w:val="21"/>
          </w:rPr>
          <w:t xml:space="preserve">8.1 確認ポイント（4項目）</w:t>
        </w:r>
      </w:hyperlink>
    </w:p>
    <w:p>
      <w:pPr>
        <w:spacing w:before="40" w:after="40"/>
        <w:ind w:left="480"/>
      </w:pPr>
      <w:hyperlink w:anchor="uc1_h_060" w:history="1">
        <w:r>
          <w:rPr>
            <w:rFonts w:ascii="游ゴシック" w:hAnsi="游ゴシック" w:eastAsia="游ゴシック"/>
            <w:rStyle w:val="Hyperlink"/>
            <w:color w:val="0563C1"/>
            <w:u w:val="single"/>
            <w:sz w:val="21"/>
          </w:rPr>
          <w:t xml:space="preserve">8.2 到達率（3ツール比較）</w:t>
        </w:r>
      </w:hyperlink>
    </w:p>
    <w:p>
      <w:pPr>
        <w:spacing w:before="40" w:after="40"/>
        <w:ind w:left="480"/>
      </w:pPr>
      <w:hyperlink w:anchor="uc1_h_061" w:history="1">
        <w:r>
          <w:rPr>
            <w:rFonts w:ascii="游ゴシック" w:hAnsi="游ゴシック" w:eastAsia="游ゴシック"/>
            <w:rStyle w:val="Hyperlink"/>
            <w:color w:val="0563C1"/>
            <w:u w:val="single"/>
            <w:sz w:val="21"/>
          </w:rPr>
          <w:t xml:space="preserve">8.3 他業務への応用</w:t>
        </w:r>
      </w:hyperlink>
    </w:p>
    <w:p>
      <w:pPr>
        <w:spacing w:before="40" w:after="40"/>
      </w:pPr>
      <w:hyperlink w:anchor="uc1_h_065" w:history="1">
        <w:r>
          <w:rPr>
            <w:rFonts w:ascii="游ゴシック" w:hAnsi="游ゴシック" w:eastAsia="游ゴシック"/>
            <w:rStyle w:val="Hyperlink"/>
            <w:color w:val="0563C1"/>
            <w:u w:val="single"/>
            <w:b/>
            <w:sz w:val="21"/>
          </w:rPr>
          <w:t xml:space="preserve">付録A: 事前準備未完了の方へ</w:t>
        </w:r>
      </w:hyperlink>
    </w:p>
    <w:p>
      <w:pPr>
        <w:spacing w:before="40" w:after="40"/>
      </w:pPr>
      <w:hyperlink w:anchor="uc1_h_062" w:history="1">
        <w:r>
          <w:rPr>
            <w:rFonts w:ascii="游ゴシック" w:hAnsi="游ゴシック" w:eastAsia="游ゴシック"/>
            <w:rStyle w:val="Hyperlink"/>
            <w:color w:val="0563C1"/>
            <w:u w:val="single"/>
            <w:b/>
            <w:sz w:val="21"/>
          </w:rPr>
          <w:t xml:space="preserve">付録: よくあるトラブルと対処法</w:t>
        </w:r>
      </w:hyperlink>
    </w:p>
    <w:p>
      <w:pPr>
        <w:pBdr>
          <w:top w:val="single" w:sz="8" w:space="1" w:color="2E4057"/>
        </w:pBdr>
      </w:pPr>
    </w:p>
    <w:p>
      <w:r>
        <w:br w:type="page"/>
      </w:r>
    </w:p>
    <w:p>
      <w:pPr>
        <w:spacing w:before="360" w:after="160"/>
        <w:pBdr>
          <w:bottom w:val="single" w:sz="8" w:space="1" w:color="2E4057"/>
        </w:pBdr>
      </w:pPr>
      <w:bookmarkStart w:id="101" w:name="uc1_h_002"/>
      <w:r>
        <w:rPr>
          <w:rFonts w:ascii="游ゴシック" w:hAnsi="游ゴシック" w:eastAsia="游ゴシック"/>
          <w:b/>
          <w:color w:val="222222"/>
          <w:sz w:val="32"/>
        </w:rPr>
        <w:t>§0 演習を始める前の準備</w:t>
      </w:r>
      <w:bookmarkEnd w:id="101"/>
    </w:p>
    <w:p>
      <w:pPr>
        <w:pStyle w:val="Normal"/>
      </w:pPr>
      <w:r>
        <w:rPr>
          <w:sz w:val="21"/>
          <w:rFonts w:ascii="游ゴシック" w:eastAsia="游ゴシック" w:hAnsi="游ゴシック"/>
        </w:rPr>
        <w:t xml:space="preserve">本編の演習（§1 以降）に入る前に、主催者から事前送付された『preparation_section.md（演習を始める前の準備）』を開き、以下を完了しておいてください。</w:t>
      </w:r>
    </w:p>
    <w:p/>
    <w:p>
      <w:pPr>
        <w:pStyle w:val="Normal"/>
        <w:ind w:left="400"/>
      </w:pPr>
      <w:r>
        <w:rPr>
          <w:sz w:val="21"/>
          <w:rFonts w:ascii="游ゴシック" w:eastAsia="游ゴシック" w:hAnsi="游ゴシック"/>
        </w:rPr>
        <w:t xml:space="preserve">・GitHub アカウントの作成・ログイン</w:t>
      </w:r>
    </w:p>
    <w:p>
      <w:pPr>
        <w:pStyle w:val="Normal"/>
        <w:ind w:left="400"/>
      </w:pPr>
      <w:r>
        <w:rPr>
          <w:sz w:val="21"/>
          <w:rFonts w:ascii="游ゴシック" w:eastAsia="游ゴシック" w:hAnsi="游ゴシック"/>
        </w:rPr>
        <w:t xml:space="preserve">・Claude アカウントの作成・Pro プラン契約・ログイン</w:t>
      </w:r>
    </w:p>
    <w:p>
      <w:pPr>
        <w:pStyle w:val="Normal"/>
        <w:ind w:left="400"/>
      </w:pPr>
      <w:r>
        <w:rPr>
          <w:sz w:val="21"/>
          <w:rFonts w:ascii="游ゴシック" w:eastAsia="游ゴシック" w:hAnsi="游ゴシック"/>
        </w:rPr>
        <w:t xml:space="preserve">・Claude GitHub App のインストール（All repositories 設定）</w:t>
      </w:r>
    </w:p>
    <w:p>
      <w:pPr>
        <w:pStyle w:val="Normal"/>
        <w:ind w:left="400"/>
      </w:pPr>
      <w:r>
        <w:rPr>
          <w:sz w:val="21"/>
          <w:rFonts w:ascii="游ゴシック" w:eastAsia="游ゴシック" w:hAnsi="游ゴシック"/>
        </w:rPr>
        <w:t xml:space="preserve">・Claude データ学習オプトアウト設定</w:t>
      </w:r>
    </w:p>
    <w:p>
      <w:pPr>
        <w:pStyle w:val="Normal"/>
        <w:ind w:left="400"/>
      </w:pPr>
      <w:r>
        <w:rPr>
          <w:sz w:val="21"/>
          <w:rFonts w:ascii="游ゴシック" w:eastAsia="游ゴシック" w:hAnsi="游ゴシック"/>
        </w:rPr>
        <w:t xml:space="preserve">・Claude Code Web 動作確認（実応答確認を含む）</w:t>
      </w:r>
    </w:p>
    <w:p/>
    <w:p>
      <w:pPr>
        <w:pStyle w:val="Normal"/>
      </w:pPr>
      <w:r>
        <w:rPr>
          <w:sz w:val="21"/>
          <w:rFonts w:ascii="游ゴシック" w:eastAsia="游ゴシック" w:hAnsi="游ゴシック"/>
        </w:rPr>
        <w:t xml:space="preserve">これらを事前に完了した受講者は、本編 §1 に進んでください。</w:t>
      </w:r>
    </w:p>
    <w:p/>
    <w:p>
      <w:pPr>
        <w:pStyle w:val="Normal"/>
      </w:pPr>
      <w:r>
        <w:rPr>
          <w:sz w:val="21"/>
          <w:rFonts w:ascii="游ゴシック" w:eastAsia="游ゴシック" w:hAnsi="游ゴシック"/>
        </w:rPr>
        <w:t xml:space="preserve">⚠️ まだ完了していない、または何を完了すべきか分からない方は、本手順書末尾の「</w:t>
      </w:r>
      <w:hyperlink w:anchor="uc1_h_065" w:history="1">
        <w:r>
          <w:rPr>
            <w:rStyle w:val="Hyperlink"/>
            <w:color w:val="0563C1"/>
            <w:u w:val="single"/>
            <w:rFonts w:ascii="游ゴシック" w:eastAsia="游ゴシック" w:hAnsi="游ゴシック"/>
          </w:rPr>
          <w:t xml:space="preserve">付録A: 事前準備未完了の方へ</w:t>
        </w:r>
      </w:hyperlink>
      <w:r>
        <w:rPr>
          <w:sz w:val="21"/>
          <w:rFonts w:ascii="游ゴシック" w:eastAsia="游ゴシック" w:hAnsi="游ゴシック"/>
        </w:rPr>
        <w:t xml:space="preserve">」を参照してください。付録A は preparation_section.md の必要章を全文転載しており、付録A 内で完了まで進めた後に §3 に戻って演習を再開できます。</w:t>
      </w:r>
    </w:p>
    <w:p/>
    <w:p>
      <w:pPr>
        <w:pStyle w:val="Normal"/>
        <w:jc w:val="right"/>
      </w:pPr>
      <w:hyperlink w:anchor="uc1_toc" w:history="1">
        <w:r>
          <w:rPr>
            <w:rStyle w:val="Hyperlink"/>
            <w:color w:val="0563C1"/>
            <w:u w:val="single"/>
            <w:rFonts w:ascii="游ゴシック" w:eastAsia="游ゴシック" w:hAnsi="游ゴシック"/>
          </w:rPr>
          <w:t xml:space="preserve">▲ 目次に戻る</w:t>
        </w:r>
      </w:hyperlink>
    </w:p>
    <w:p>
      <w:pPr>
        <w:spacing w:before="360" w:after="160"/>
        <w:pBdr>
          <w:bottom w:val="single" w:sz="8" w:space="1" w:color="2E4057"/>
        </w:pBdr>
      </w:pPr>
      <w:bookmarkStart w:id="119" w:name="uc1_h_020"/>
      <w:r>
        <w:rPr>
          <w:rFonts w:ascii="游ゴシック" w:hAnsi="游ゴシック" w:eastAsia="游ゴシック"/>
          <w:b/>
          <w:color w:val="222222"/>
          <w:sz w:val="32"/>
        </w:rPr>
        <w:t>§1 この演習で学ぶこと</w:t>
      </w:r>
      <w:bookmarkEnd w:id="119"/>
    </w:p>
    <w:p>
      <w:pPr>
        <w:spacing w:before="280" w:after="120"/>
      </w:pPr>
      <w:bookmarkStart w:id="120" w:name="uc1_h_021"/>
      <w:r>
        <w:rPr>
          <w:rFonts w:ascii="游ゴシック" w:hAnsi="游ゴシック" w:eastAsia="游ゴシック"/>
          <w:b/>
          <w:color w:val="2E4057"/>
          <w:sz w:val="26"/>
        </w:rPr>
        <w:t>1.1 業務の課題</w:t>
      </w:r>
      <w:bookmarkEnd w:id="120"/>
    </w:p>
    <w:p>
      <w:pPr>
        <w:pStyle w:val="ListBullet"/>
        <w:spacing w:after="40"/>
        <w:ind w:left="425"/>
      </w:pPr>
      <w:r>
        <w:rPr>
          <w:rFonts w:ascii="游ゴシック" w:hAnsi="游ゴシック" w:eastAsia="游ゴシック"/>
          <w:b w:val="0"/>
          <w:sz w:val="21"/>
        </w:rPr>
        <w:t xml:space="preserve">・企業価値算定の表計算モデルの雛形が整備されておらず、案件ごとにゼロベースで作成。1 モデルの構築に 8〜16 時間。</w:t>
      </w:r>
    </w:p>
    <w:p>
      <w:pPr>
        <w:pStyle w:val="ListBullet"/>
        <w:spacing w:after="40"/>
        <w:ind w:left="425"/>
      </w:pPr>
      <w:r>
        <w:rPr>
          <w:rFonts w:ascii="游ゴシック" w:hAnsi="游ゴシック" w:eastAsia="游ゴシック"/>
          <w:b w:val="0"/>
          <w:sz w:val="21"/>
        </w:rPr>
        <w:t xml:space="preserve">・PL/BS/CF の 5〜10 年計画と DCF モデル（WACC/IRR/NPV 算出）の構築に毎回多大な工数がかかる。</w:t>
      </w:r>
    </w:p>
    <w:p>
      <w:pPr>
        <w:pStyle w:val="ListBullet"/>
        <w:spacing w:after="40"/>
        <w:ind w:left="425"/>
      </w:pPr>
      <w:r>
        <w:rPr>
          <w:rFonts w:ascii="游ゴシック" w:hAnsi="游ゴシック" w:eastAsia="游ゴシック"/>
          <w:b w:val="0"/>
          <w:sz w:val="21"/>
        </w:rPr>
        <w:t xml:space="preserve">・前提条件の置き方（売上成長率／営業利益率／設備投資率／運転資本率等）が属人的で、感度分析のパターン（どのパラメータを±何 % 動かすか）も標準化されていない。</w:t>
      </w:r>
    </w:p>
    <w:p>
      <w:pPr>
        <w:pStyle w:val="ListBullet"/>
        <w:spacing w:after="40"/>
        <w:ind w:left="425"/>
      </w:pPr>
      <w:r>
        <w:rPr>
          <w:rFonts w:ascii="游ゴシック" w:hAnsi="游ゴシック" w:eastAsia="游ゴシック"/>
          <w:b w:val="0"/>
          <w:sz w:val="21"/>
        </w:rPr>
        <w:t xml:space="preserve">・過去に作成したモデルの再利用が進まず、パラメータだけ変えれば使えるのに毎回作り直している。</w:t>
      </w:r>
    </w:p>
    <w:p>
      <w:pPr>
        <w:spacing w:before="280" w:after="120"/>
      </w:pPr>
      <w:bookmarkStart w:id="121" w:name="uc1_h_022"/>
      <w:r>
        <w:rPr>
          <w:rFonts w:ascii="游ゴシック" w:hAnsi="游ゴシック" w:eastAsia="游ゴシック"/>
          <w:b/>
          <w:color w:val="2E4057"/>
          <w:sz w:val="26"/>
        </w:rPr>
        <w:t>1.2 ありたい姿</w:t>
      </w:r>
      <w:bookmarkEnd w:id="121"/>
    </w:p>
    <w:p>
      <w:pPr>
        <w:spacing w:after="80"/>
      </w:pPr>
      <w:r>
        <w:rPr>
          <w:rFonts w:ascii="游ゴシック" w:hAnsi="游ゴシック" w:eastAsia="游ゴシック"/>
          <w:b w:val="0"/>
          <w:sz w:val="21"/>
        </w:rPr>
        <w:t xml:space="preserve">過去の事業計画 Excel（PL/BS/CF 構成・実績付き）から抽出されたモデル構築ロジック（売上前提の置き方／コスト構造のパターン／CF 算出式／WACC 前提／ターミナルバリュー計算方法）に基づき、パラメータ入力だけで 5〜10 年モデルが自動生成される。WACC/IRR/NPV 算出と感度分析テーブル（主要 3 パラメータ ×±5%/10%/20%）がワンステップで出力。構築時間 8〜16 時間 → 2 時間以内に短縮。案件ごとのゼロベース構築が不要になっている状態。</w:t>
      </w:r>
    </w:p>
    <w:p>
      <w:pPr>
        <w:spacing w:before="280" w:after="120"/>
      </w:pPr>
      <w:bookmarkStart w:id="122" w:name="uc1_h_023"/>
      <w:r>
        <w:rPr>
          <w:rFonts w:ascii="游ゴシック" w:hAnsi="游ゴシック" w:eastAsia="游ゴシック"/>
          <w:b/>
          <w:color w:val="2E4057"/>
          <w:sz w:val="26"/>
        </w:rPr>
        <w:t>1.3 この演習のゴール</w:t>
      </w:r>
      <w:bookmarkEnd w:id="122"/>
    </w:p>
    <w:p>
      <w:pPr>
        <w:spacing w:before="200" w:after="80"/>
      </w:pPr>
      <w:bookmarkStart w:id="123" w:name="uc1_h_024"/>
      <w:bookmarkEnd w:id="123"/>
      <w:r>
        <w:rPr>
          <w:rFonts w:ascii="游ゴシック" w:hAnsi="游ゴシック" w:eastAsia="游ゴシック"/>
          <w:b/>
          <w:color w:val="222222"/>
          <w:sz w:val="23"/>
        </w:rPr>
        <w:t xml:space="preserve">このユースケースで「今日のワークショップで何ができるようになるか」の答えは、次の 2 点です。</w:t>
      </w:r>
    </w:p>
    <w:p>
      <w:pPr>
        <w:spacing w:after="80"/>
      </w:pPr>
      <w:r>
        <w:rPr>
          <w:rFonts w:ascii="游ゴシック" w:hAnsi="游ゴシック" w:eastAsia="游ゴシック"/>
          <w:b w:val="0"/>
          <w:sz w:val="21"/>
        </w:rPr>
        <w:t xml:space="preserve">第一に、新規案件のパラメータシートから「前提条件 → PL 予測 → CF 予測 → WACC 算定 → DCF 企業価値算定 → 感度分析 → 過去 3 件比較」までの DCF 構築ロジックを自動適用するパイプラインの雛形を、CLAUDE.md として自分のリポジトリに据え付けられるようになります。これにより、次回同種の案件が来たときに同じ手順を繰り返す必要がなくなります。</w:t>
      </w:r>
    </w:p>
    <w:p>
      <w:pPr>
        <w:spacing w:after="80"/>
      </w:pPr>
      <w:r>
        <w:rPr>
          <w:rFonts w:ascii="游ゴシック" w:hAnsi="游ゴシック" w:eastAsia="游ゴシック"/>
          <w:b w:val="0"/>
          <w:sz w:val="21"/>
        </w:rPr>
        <w:t>その上で、未知の新規案件1件にそのテンプレートを適用し、6カテゴリの情報を標準化した形で抽出するところまでを体験します。担当者が手作業で論点整理していた工程が、テンプレート適用により繰り返し実行可能な「パイプライン」として形になります。</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ユースケース（Use case）とは: 「この業務で、AIをどう使うか」という一つの型。業務シーンと解決策の組合せです。本研修では25ユースケースを扱います。</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CLAUDE.md とは: AIに「このフォルダではこういうルールで作業してね」と教えるためのメモ帳です。人間で言えば「新人向けの業務マニュアル」に近く、一度書いておけば次回以降AIが自動的にこのルールで動きます。</w:t>
      </w:r>
    </w:p>
    <w:p>
      <w:pPr>
        <w:spacing w:before="200" w:after="80"/>
      </w:pPr>
      <w:bookmarkStart w:id="124" w:name="uc1_h_025"/>
      <w:r>
        <w:rPr>
          <w:rFonts w:ascii="游ゴシック" w:hAnsi="游ゴシック" w:eastAsia="游ゴシック"/>
          <w:b/>
          <w:color w:val="222222"/>
          <w:sz w:val="23"/>
        </w:rPr>
        <w:t>(2) 到達率の意味（ありたい姿との差分）</w:t>
      </w:r>
      <w:bookmarkEnd w:id="124"/>
    </w:p>
    <w:tbl>
      <w:tblPr>
        <w:tblW w:type="auto" w:w="0"/>
        <w:tblLayout w:type="autofit"/>
        <w:tblLook w:firstColumn="1" w:firstRow="1" w:lastColumn="0" w:lastRow="0" w:noHBand="0" w:noVBand="1" w:val="04A0"/>
      </w:tblPr>
      <w:tblGrid>
        <w:gridCol w:w="4873"/>
        <w:gridCol w:w="4873"/>
      </w:tblGrid>
      <w:tr>
        <w:tc>
          <w:tcPr>
            <w:tcW w:type="dxa" w:w="2551"/>
            <w:shd w:val="clear" w:color="auto" w:fill="2E4057"/>
            <w:vAlign w:val="center"/>
          </w:tcPr>
          <w:p>
            <w:pPr>
              <w:spacing w:after="40"/>
            </w:pPr>
            <w:r>
              <w:rPr>
                <w:rFonts w:ascii="游ゴシック" w:hAnsi="游ゴシック" w:eastAsia="游ゴシック"/>
                <w:b/>
                <w:color w:val="FFFFFF"/>
                <w:sz w:val="21"/>
              </w:rPr>
              <w:t>区分</w:t>
            </w:r>
          </w:p>
        </w:tc>
        <w:tc>
          <w:tcPr>
            <w:tcW w:type="dxa" w:w="6520"/>
            <w:shd w:val="clear" w:color="auto" w:fill="2E4057"/>
            <w:vAlign w:val="center"/>
          </w:tcPr>
          <w:p>
            <w:pPr>
              <w:spacing w:after="40"/>
            </w:pPr>
            <w:r>
              <w:rPr>
                <w:rFonts w:ascii="游ゴシック" w:hAnsi="游ゴシック" w:eastAsia="游ゴシック"/>
                <w:b/>
                <w:color w:val="FFFFFF"/>
                <w:sz w:val="21"/>
              </w:rPr>
              <w:t>内容</w:t>
            </w:r>
          </w:p>
        </w:tc>
      </w:tr>
      <w:tr>
        <w:tc>
          <w:tcPr>
            <w:tcW w:type="dxa" w:w="2551"/>
            <w:vAlign w:val="center"/>
          </w:tcPr>
          <w:p>
            <w:pPr>
              <w:spacing w:after="40"/>
            </w:pPr>
            <w:r>
              <w:rPr>
                <w:rFonts w:ascii="游ゴシック" w:hAnsi="游ゴシック" w:eastAsia="游ゴシック"/>
                <w:b w:val="0"/>
                <w:sz w:val="20"/>
              </w:rPr>
              <w:t xml:space="preserve">ありたい姿（100%）</w:t>
            </w:r>
          </w:p>
        </w:tc>
        <w:tc>
          <w:tcPr>
            <w:tcW w:type="dxa" w:w="6520"/>
            <w:vAlign w:val="center"/>
          </w:tcPr>
          <w:p>
            <w:pPr>
              <w:spacing w:after="40"/>
            </w:pPr>
            <w:r>
              <w:rPr>
                <w:rFonts w:ascii="游ゴシック" w:hAnsi="游ゴシック" w:eastAsia="游ゴシック"/>
                <w:b w:val="0"/>
                <w:sz w:val="20"/>
              </w:rPr>
              <w:t xml:space="preserve">パラメータ入力だけで 5〜10 年の PL/BS/CF/DCF モデルが自動生成され、WACC/IRR/NPV 算出と感度分析テーブル（主要 3 パラメータ ×±5%/10%/20%）がワンステップで出力される状態。構築時間 8〜16 時間が 2 時間以内に短縮されている。</w:t>
            </w:r>
          </w:p>
        </w:tc>
      </w:tr>
      <w:tr>
        <w:tc>
          <w:tcPr>
            <w:tcW w:type="dxa" w:w="2551"/>
            <w:shd w:val="clear" w:color="auto" w:fill="F5F5F5"/>
            <w:vAlign w:val="center"/>
          </w:tcPr>
          <w:p>
            <w:pPr>
              <w:spacing w:after="40"/>
            </w:pPr>
            <w:r>
              <w:rPr>
                <w:rFonts w:ascii="游ゴシック" w:hAnsi="游ゴシック" w:eastAsia="游ゴシック"/>
                <w:b w:val="0"/>
                <w:sz w:val="20"/>
              </w:rPr>
              <w:t xml:space="preserve">本演習の到達点（Claude Code 到達率 65%）</w:t>
            </w:r>
          </w:p>
        </w:tc>
        <w:tc>
          <w:tcPr>
            <w:tcW w:type="dxa" w:w="6520"/>
            <w:shd w:val="clear" w:color="auto" w:fill="F5F5F5"/>
            <w:vAlign w:val="center"/>
          </w:tcPr>
          <w:p>
            <w:pPr>
              <w:spacing w:after="40"/>
            </w:pPr>
            <w:r>
              <w:rPr>
                <w:rFonts w:ascii="游ゴシック" w:hAnsi="游ゴシック" w:eastAsia="游ゴシック"/>
                <w:b w:val="0"/>
                <w:sz w:val="20"/>
              </w:rPr>
              <w:t xml:space="preserve">新規案件のパラメータシートから DCF モデル構築ロジックを自動適用し、7 セクション（前提条件／PL 予測／CF 予測／WACC 算定／感度分析／過去比較／統合版）の分析ファイルを自動生成。PL/CF 構造と DCF 計算は高精度で出力される。</w:t>
            </w:r>
          </w:p>
        </w:tc>
      </w:tr>
      <w:tr>
        <w:tc>
          <w:tcPr>
            <w:tcW w:type="dxa" w:w="2551"/>
            <w:vAlign w:val="center"/>
          </w:tcPr>
          <w:p>
            <w:pPr>
              <w:spacing w:after="40"/>
            </w:pPr>
            <w:r>
              <w:rPr>
                <w:rFonts w:ascii="游ゴシック" w:hAnsi="游ゴシック" w:eastAsia="游ゴシック"/>
                <w:b w:val="0"/>
                <w:sz w:val="20"/>
              </w:rPr>
              <w:t xml:space="preserve">残り 35% の限界</w:t>
            </w:r>
          </w:p>
        </w:tc>
        <w:tc>
          <w:tcPr>
            <w:tcW w:type="dxa" w:w="6520"/>
            <w:vAlign w:val="center"/>
          </w:tcPr>
          <w:p>
            <w:pPr>
              <w:spacing w:after="40"/>
            </w:pPr>
            <w:r>
              <w:rPr>
                <w:rFonts w:ascii="游ゴシック" w:hAnsi="游ゴシック" w:eastAsia="游ゴシック"/>
                <w:b w:val="0"/>
                <w:sz w:val="20"/>
              </w:rPr>
              <w:t xml:space="preserve">BS との連動計算や複雑な運転資本モデリングは手動補正が必要。DCF 前提の妥当性判断（その成長率は本当に現実的か等）や、感度分析で示された企業価値レンジの解釈と投資判断への翻訳は人間の専門家判断が必要。</w:t>
            </w:r>
          </w:p>
        </w:tc>
      </w:tr>
      <w:tr>
        <w:tc>
          <w:tcPr>
            <w:tcW w:type="dxa" w:w="2551"/>
            <w:shd w:val="clear" w:color="auto" w:fill="F5F5F5"/>
            <w:vAlign w:val="center"/>
          </w:tcPr>
          <w:p>
            <w:pPr>
              <w:spacing w:after="40"/>
            </w:pPr>
            <w:r>
              <w:rPr>
                <w:rFonts w:ascii="游ゴシック" w:hAnsi="游ゴシック" w:eastAsia="游ゴシック"/>
                <w:b w:val="0"/>
                <w:sz w:val="20"/>
              </w:rPr>
              <w:t xml:space="preserve">限界を知る意味</w:t>
            </w:r>
          </w:p>
        </w:tc>
        <w:tc>
          <w:tcPr>
            <w:tcW w:type="dxa" w:w="6520"/>
            <w:shd w:val="clear" w:color="auto" w:fill="F5F5F5"/>
            <w:vAlign w:val="center"/>
          </w:tcPr>
          <w:p>
            <w:pPr>
              <w:spacing w:after="40"/>
            </w:pPr>
            <w:r>
              <w:rPr>
                <w:rFonts w:ascii="游ゴシック" w:hAnsi="游ゴシック" w:eastAsia="游ゴシック"/>
                <w:b w:val="0"/>
                <w:sz w:val="20"/>
              </w:rPr>
              <w:t xml:space="preserve">「AI が DCF を作った → 投資判断できる」ではなく、「AI が DCF の下書きを作った → 前提の妥当性と BS 連動を人間が検証 → 投資委員会審議」という分業が前提。人間が補完すべき判断ポイントを体感することが重要。</w:t>
            </w:r>
          </w:p>
        </w:tc>
      </w:tr>
    </w:tbl>
    <w:p>
      <w:pPr>
        <w:spacing w:before="200" w:after="80"/>
      </w:pPr>
      <w:bookmarkStart w:id="125" w:name="uc1_h_026"/>
      <w:r>
        <w:rPr>
          <w:rFonts w:ascii="游ゴシック" w:hAnsi="游ゴシック" w:eastAsia="游ゴシック"/>
          <w:b/>
          <w:color w:val="222222"/>
          <w:sz w:val="23"/>
        </w:rPr>
        <w:t>(3) 具体的なアウトプットイメージ</w:t>
      </w:r>
      <w:bookmarkEnd w:id="125"/>
    </w:p>
    <w:p>
      <w:pPr>
        <w:pStyle w:val="ListBullet"/>
        <w:spacing w:after="40"/>
        <w:ind w:left="425"/>
      </w:pPr>
      <w:r>
        <w:rPr>
          <w:rFonts w:ascii="游ゴシック" w:hAnsi="游ゴシック" w:eastAsia="游ゴシック"/>
          <w:b w:val="0"/>
          <w:sz w:val="21"/>
        </w:rPr>
        <w:t xml:space="preserve">4 件のファイルは教材リポジトリの output/03_バリュエーションDCF自動構築/ フォルダに既に配置済みです。PC へのダウンロードやアップロードは不要です。</w:t>
      </w:r>
    </w:p>
    <w:p>
      <w:pPr>
        <w:pStyle w:val="ListBullet"/>
        <w:spacing w:after="40"/>
        <w:ind w:left="425"/>
      </w:pPr>
      <w:r>
        <w:rPr>
          <w:rFonts w:ascii="游ゴシック" w:hAnsi="游ゴシック" w:eastAsia="游ゴシック"/>
          <w:b w:val="0"/>
          <w:sz w:val="21"/>
        </w:rPr>
        <w:t>Step 2 完了時: output/03_バリュエーションDCF自動構築/DCFモデル_アルビレオ小売_人間向け.md（主結果表＋構造化データ部＋過去3件との比較分析 が1ファイルに統合）が生成されている</w:t>
      </w:r>
    </w:p>
    <w:p>
      <w:pPr>
        <w:pStyle w:val="ListBullet"/>
        <w:spacing w:after="40"/>
        <w:ind w:left="425"/>
      </w:pPr>
      <w:r>
        <w:rPr>
          <w:rFonts w:ascii="游ゴシック" w:hAnsi="游ゴシック" w:eastAsia="游ゴシック"/>
          <w:b w:val="0"/>
          <w:sz w:val="21"/>
        </w:rPr>
        <w:t>振り返り時: 模範出力例（output/03_バリュエーションDCF自動構築/模範_Step2_DCF モデル_03_バリュエーションDCF自動構築.docx）と自分の出力を見比べて到達度を確認</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本演習では案件3件で体験しますが、実務では Claude Code デスクトップ版（ローカル実行）を使えば20件でも50件でもまとめて処理できます。Web版は出力に制限があるため、研修では少数データで流れを体験することに集中します。</w:t>
      </w:r>
    </w:p>
    <w:p>
      <w:pPr>
        <w:spacing w:before="280" w:after="120"/>
      </w:pPr>
      <w:bookmarkStart w:id="126" w:name="uc1_h_027"/>
      <w:r>
        <w:rPr>
          <w:rFonts w:ascii="游ゴシック" w:hAnsi="游ゴシック" w:eastAsia="游ゴシック"/>
          <w:b/>
          <w:color w:val="2E4057"/>
          <w:sz w:val="26"/>
        </w:rPr>
        <w:t>1.4 この演習の流れ（2ステップ）</w:t>
      </w:r>
      <w:bookmarkEnd w:id="126"/>
    </w:p>
    <w:tbl>
      <w:tblPr>
        <w:tblW w:type="auto" w:w="0"/>
        <w:tblLayout w:type="autofit"/>
        <w:tblLook w:firstColumn="1" w:firstRow="1" w:lastColumn="0" w:lastRow="0" w:noHBand="0" w:noVBand="1" w:val="04A0"/>
      </w:tblPr>
      <w:tblGrid>
        <w:gridCol w:w="3249"/>
        <w:gridCol w:w="3249"/>
        <w:gridCol w:w="3249"/>
      </w:tblGrid>
      <w:tr>
        <w:tc>
          <w:tcPr>
            <w:tcW w:type="dxa" w:w="1417"/>
            <w:shd w:val="clear" w:color="auto" w:fill="2E4057"/>
            <w:vAlign w:val="center"/>
          </w:tcPr>
          <w:p>
            <w:pPr>
              <w:spacing w:after="40"/>
            </w:pPr>
            <w:r>
              <w:rPr>
                <w:rFonts w:ascii="游ゴシック" w:hAnsi="游ゴシック" w:eastAsia="游ゴシック"/>
                <w:b/>
                <w:color w:val="FFFFFF"/>
                <w:sz w:val="21"/>
              </w:rPr>
              <w:t>Step</w:t>
            </w:r>
          </w:p>
        </w:tc>
        <w:tc>
          <w:tcPr>
            <w:tcW w:type="dxa" w:w="3969"/>
            <w:shd w:val="clear" w:color="auto" w:fill="2E4057"/>
            <w:vAlign w:val="center"/>
          </w:tcPr>
          <w:p>
            <w:pPr>
              <w:spacing w:after="40"/>
            </w:pPr>
            <w:r>
              <w:rPr>
                <w:rFonts w:ascii="游ゴシック" w:hAnsi="游ゴシック" w:eastAsia="游ゴシック"/>
                <w:b/>
                <w:color w:val="FFFFFF"/>
                <w:sz w:val="21"/>
              </w:rPr>
              <w:t>何をするか</w:t>
            </w:r>
          </w:p>
        </w:tc>
        <w:tc>
          <w:tcPr>
            <w:tcW w:type="dxa" w:w="3685"/>
            <w:shd w:val="clear" w:color="auto" w:fill="2E4057"/>
            <w:vAlign w:val="center"/>
          </w:tcPr>
          <w:p>
            <w:pPr>
              <w:spacing w:after="40"/>
            </w:pPr>
            <w:r>
              <w:rPr>
                <w:rFonts w:ascii="游ゴシック" w:hAnsi="游ゴシック" w:eastAsia="游ゴシック"/>
                <w:b/>
                <w:color w:val="FFFFFF"/>
                <w:sz w:val="21"/>
              </w:rPr>
              <w:t>なぜ分けるか</w:t>
            </w:r>
          </w:p>
        </w:tc>
      </w:tr>
      <w:tr>
        <w:tc>
          <w:tcPr>
            <w:tcW w:type="dxa" w:w="1417"/>
            <w:vAlign w:val="center"/>
          </w:tcPr>
          <w:p>
            <w:pPr>
              <w:spacing w:after="40"/>
            </w:pPr>
            <w:r>
              <w:rPr>
                <w:rFonts w:ascii="游ゴシック" w:hAnsi="游ゴシック" w:eastAsia="游ゴシック"/>
                <w:b w:val="0"/>
                <w:sz w:val="20"/>
              </w:rPr>
              <w:t xml:space="preserve">Step 1: パターンを作る（10 分）</w:t>
            </w:r>
          </w:p>
        </w:tc>
        <w:tc>
          <w:tcPr>
            <w:tcW w:type="dxa" w:w="3969"/>
            <w:vAlign w:val="center"/>
          </w:tcPr>
          <w:p>
            <w:pPr>
              <w:spacing w:after="40"/>
            </w:pPr>
            <w:r>
              <w:rPr>
                <w:rFonts w:ascii="游ゴシック" w:hAnsi="游ゴシック" w:eastAsia="游ゴシック"/>
                <w:b w:val="0"/>
                <w:sz w:val="20"/>
              </w:rPr>
              <w:t xml:space="preserve">過去 3 件の事業計画・DCF モデル（フェニックス商事／シグナス流通／ドラコマート）を読み込ませ、PL/BS/CF 構成ロジック・DCF 標準構成・感度分析パターンの共通ひな形を CLAUDE.md として抽出する。</w:t>
            </w:r>
          </w:p>
        </w:tc>
        <w:tc>
          <w:tcPr>
            <w:tcW w:type="dxa" w:w="3685"/>
            <w:vAlign w:val="center"/>
          </w:tcPr>
          <w:p>
            <w:pPr>
              <w:spacing w:after="40"/>
            </w:pPr>
            <w:r>
              <w:rPr>
                <w:rFonts w:ascii="游ゴシック" w:hAnsi="游ゴシック" w:eastAsia="游ゴシック"/>
                <w:b w:val="0"/>
                <w:sz w:val="20"/>
              </w:rPr>
              <w:t xml:space="preserve">1 件ずつ新規案件で「毎回ゼロから DCF を組む」作業を繰り返す代わりに、過去の知見を型にして次回から再利用できるようにするため。ここで作る CLAUDE.md は Step 2 で自動読み込まれる。</w:t>
            </w:r>
          </w:p>
        </w:tc>
      </w:tr>
      <w:tr>
        <w:tc>
          <w:tcPr>
            <w:tcW w:type="dxa" w:w="1417"/>
            <w:shd w:val="clear" w:color="auto" w:fill="F5F5F5"/>
            <w:vAlign w:val="center"/>
          </w:tcPr>
          <w:p>
            <w:pPr>
              <w:spacing w:after="40"/>
            </w:pPr>
            <w:r>
              <w:rPr>
                <w:rFonts w:ascii="游ゴシック" w:hAnsi="游ゴシック" w:eastAsia="游ゴシック"/>
                <w:b w:val="0"/>
                <w:sz w:val="20"/>
              </w:rPr>
              <w:t xml:space="preserve">Step 2: パターンを使う（10 分）</w:t>
            </w:r>
          </w:p>
        </w:tc>
        <w:tc>
          <w:tcPr>
            <w:tcW w:type="dxa" w:w="3969"/>
            <w:shd w:val="clear" w:color="auto" w:fill="F5F5F5"/>
            <w:vAlign w:val="center"/>
          </w:tcPr>
          <w:p>
            <w:pPr>
              <w:spacing w:after="40"/>
            </w:pPr>
            <w:r>
              <w:rPr>
                <w:rFonts w:ascii="游ゴシック" w:hAnsi="游ゴシック" w:eastAsia="游ゴシック"/>
                <w:b w:val="0"/>
                <w:sz w:val="20"/>
              </w:rPr>
              <w:t xml:space="preserve">新規案件（アルビレオ小売）のパラメータシートを読み込ませ、Step 1 で作った CLAUDE.md のロジックに従って 5 年 PL/CF/DCF モデル・WACC/IRR/NPV 算出・感度分析テーブルを分割 7 セクションで自動生成する。</w:t>
            </w:r>
          </w:p>
        </w:tc>
        <w:tc>
          <w:tcPr>
            <w:tcW w:type="dxa" w:w="3685"/>
            <w:shd w:val="clear" w:color="auto" w:fill="F5F5F5"/>
            <w:vAlign w:val="center"/>
          </w:tcPr>
          <w:p>
            <w:pPr>
              <w:spacing w:after="40"/>
            </w:pPr>
            <w:r>
              <w:rPr>
                <w:rFonts w:ascii="游ゴシック" w:hAnsi="游ゴシック" w:eastAsia="游ゴシック"/>
                <w:b w:val="0"/>
                <w:sz w:val="20"/>
              </w:rPr>
              <w:t xml:space="preserve">ここでは「パターンをどう使うか」を体験する。パターン作成とパターン適用を分けることで、2 回目以降の案件では Step 2 だけで完結することを体感できる。</w:t>
            </w:r>
          </w:p>
        </w:tc>
      </w:tr>
    </w:tbl>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Step 1 完了時: output/03_バリュエーションDCF自動構築/CLAUDE.md（DCF モデル構築ロジックテンプレート）がユースケースフォルダ直下に生成されている</w:t>
      </w:r>
    </w:p>
    <w:p>
      <w:pPr>
        <w:spacing w:before="120" w:after="120"/>
        <w:pBdr>
          <w:bottom w:val="single" w:sz="6" w:space="1" w:color="D0D0D0"/>
        </w:pBdr>
      </w:pPr>
      <w:r>
        <w:t xml:space="preserve">Step 2 完了時: 7 つのセクション別分析ファイルと、それらを連結した統合版 MD ファイルが output/03_バリュエーションDCF自動構築/ 直下に保存されている</w:t>
      </w:r>
    </w:p>
    <w:p>
      <w:r>
        <w:t xml:space="preserve">振り返り時: 模範出力例（DCFモデル_アルビレオ小売_人間向け.md）と自分の出力を見比べて到達度を確認</w:t>
      </w:r>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27" w:name="uc1_h_028"/>
      <w:r>
        <w:rPr>
          <w:rFonts w:ascii="游ゴシック" w:hAnsi="游ゴシック" w:eastAsia="游ゴシック"/>
          <w:b/>
          <w:color w:val="222222"/>
          <w:sz w:val="32"/>
        </w:rPr>
        <w:t>§2 模擬データの確認</w:t>
      </w:r>
      <w:bookmarkEnd w:id="127"/>
    </w:p>
    <w:p>
      <w:pPr>
        <w:spacing w:before="120" w:after="120"/>
        <w:ind w:left="170" w:right="170"/>
        <w:shd w:val="clear" w:color="auto" w:fill="FFFDE7"/>
        <w:pBdr>
          <w:top w:val="single" w:sz="6" w:space="4" w:color="F4B400"/>
          <w:left w:val="single" w:sz="12" w:space="4" w:color="F4B400"/>
          <w:bottom w:val="single" w:sz="6" w:space="4" w:color="F4B400"/>
          <w:right w:val="single" w:sz="6" w:space="4" w:color="F4B400"/>
        </w:pBdr>
      </w:pPr>
      <w:r>
        <w:rPr>
          <w:rFonts w:ascii="游ゴシック" w:hAnsi="游ゴシック" w:eastAsia="游ゴシック"/>
          <w:color w:val="333333"/>
          <w:sz w:val="21"/>
        </w:rPr>
        <w:t xml:space="preserve">⚠️ </w:t>
      </w:r>
      <w:hyperlink w:anchor="uc1_h_065" w:history="1">
        <w:r>
          <w:rPr>
            <w:rFonts w:ascii="游ゴシック" w:hAnsi="游ゴシック" w:eastAsia="游ゴシック"/>
            <w:rStyle w:val="Hyperlink"/>
            <w:color w:val="0563C1"/>
            <w:u w:val="single"/>
            <w:b/>
            <w:sz w:val="21"/>
          </w:rPr>
          <w:t xml:space="preserve">事前準備未完了の方は、まず付録A『事前準備未完了の方へ』で必要な設定を完了してください</w:t>
        </w:r>
      </w:hyperlink>
      <w:r>
        <w:rPr>
          <w:rFonts w:ascii="游ゴシック" w:hAnsi="游ゴシック" w:eastAsia="游ゴシック"/>
          <w:color w:val="333333"/>
          <w:sz w:val="21"/>
        </w:rPr>
        <w:t xml:space="preserve">。以降の手順は事前準備完了を前提とします。</w:t>
      </w:r>
    </w:p>
    <w:p>
      <w:pPr>
        <w:spacing w:before="280" w:after="120"/>
      </w:pPr>
      <w:bookmarkStart w:id="9001" w:name="uc1_h_064"/>
      <w:r>
        <w:rPr>
          <w:rFonts w:ascii="游ゴシック" w:hAnsi="游ゴシック" w:eastAsia="游ゴシック"/>
          <w:b/>
          <w:color w:val="C00000"/>
          <w:sz w:val="26"/>
        </w:rPr>
        <w:t xml:space="preserve">2.0 ⚠️ データ学習オプトアウトの確認（必須）</w:t>
      </w:r>
      <w:bookmarkEnd w:id="9001"/>
    </w:p>
    <w:p>
      <w:pPr>
        <w:spacing w:before="60" w:after="40"/>
        <w:ind w:left="170" w:right="170"/>
        <w:shd w:val="clear" w:color="auto" w:fill="FFF4E5"/>
        <w:pBdr>
          <w:top w:val="single" w:sz="8" w:space="4" w:color="C00000"/>
          <w:left w:val="single" w:sz="8" w:space="4" w:color="C00000"/>
          <w:right w:val="single" w:sz="8" w:space="4" w:color="C00000"/>
        </w:pBdr>
      </w:pPr>
      <w:r>
        <w:rPr>
          <w:rFonts w:ascii="游ゴシック" w:hAnsi="游ゴシック" w:eastAsia="游ゴシック"/>
          <w:b/>
          <w:color w:val="C00000"/>
          <w:sz w:val="22"/>
        </w:rPr>
        <w:t xml:space="preserve">⚠️ ATTENTION（必須・全員）</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研修開始前に Claude.ai のデータ学習オプトアウト設定を必ず完了してください。</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未設定の場合、入力内容が学習データとして最大 5 年間保持される可能性があります。</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設定手順: 事前準備書 preparation_section.md §1.0.5 を参照</w:t>
      </w:r>
    </w:p>
    <w:p>
      <w:pPr>
        <w:spacing w:before="20" w:after="20"/>
        <w:ind w:left="170" w:right="170"/>
        <w:shd w:val="clear" w:color="auto" w:fill="FFF4E5"/>
        <w:pBdr>
          <w:left w:val="single" w:sz="8" w:space="4" w:color="C00000"/>
          <w:right w:val="single" w:sz="8" w:space="4" w:color="C00000"/>
        </w:pBdr>
      </w:pPr>
      <w:r>
        <w:rPr>
          <w:rFonts w:ascii="游ゴシック" w:hAnsi="游ゴシック" w:eastAsia="游ゴシック"/>
          <w:color w:val="222222"/>
          <w:sz w:val="21"/>
        </w:rPr>
        <w:t xml:space="preserve">（または直接: https://claude.ai/settings/data-privacy-controls → "Help improve Claude" を OFF）</w:t>
      </w:r>
    </w:p>
    <w:p>
      <w:pPr>
        <w:spacing w:before="40" w:after="60"/>
        <w:ind w:left="170" w:right="170"/>
        <w:shd w:val="clear" w:color="auto" w:fill="FFF4E5"/>
        <w:pBdr>
          <w:left w:val="single" w:sz="8" w:space="4" w:color="C00000"/>
          <w:bottom w:val="single" w:sz="8" w:space="4" w:color="C00000"/>
          <w:right w:val="single" w:sz="8" w:space="4" w:color="C00000"/>
        </w:pBdr>
      </w:pPr>
      <w:r>
        <w:rPr>
          <w:rFonts w:ascii="游ゴシック" w:hAnsi="游ゴシック" w:eastAsia="游ゴシック"/>
          <w:b/>
          <w:color w:val="C00000"/>
          <w:sz w:val="21"/>
        </w:rPr>
        <w:t xml:space="preserve">本設定を完了していない場合、研修を開始しないでください。</w:t>
      </w:r>
    </w:p>
    <w:p>
      <w:pPr>
        <w:spacing w:before="280" w:after="120"/>
      </w:pPr>
      <w:bookmarkStart w:id="128" w:name="uc1_h_029"/>
      <w:r>
        <w:rPr>
          <w:rFonts w:ascii="游ゴシック" w:hAnsi="游ゴシック" w:eastAsia="游ゴシック"/>
          <w:b/>
          <w:color w:val="2E4057"/>
          <w:sz w:val="26"/>
        </w:rPr>
        <w:t>2.1 セキュリティに関する重要な注意事項</w:t>
      </w:r>
      <w:bookmarkEnd w:id="128"/>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本研修で使用する Claude Code Web と GitHub の連携は、研修目的に限定されます。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実データ（実在の企業・案件・個人情報を含むデータ）を本リポジトリに配置したり、Claude Code Web に読み込ませたりすることは禁止です。</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研修中および研修後の自習においても、扱うのは配布された架空ダミーデータおよびご自身で作成した架空データのみとしてください。</w:t>
      </w:r>
    </w:p>
    <w:p>
      <w:pPr>
        <w:spacing w:before="280" w:after="120"/>
      </w:pPr>
      <w:bookmarkStart w:id="129" w:name="uc1_h_030"/>
      <w:r>
        <w:rPr>
          <w:rFonts w:ascii="游ゴシック" w:hAnsi="游ゴシック" w:eastAsia="游ゴシック"/>
          <w:b/>
          <w:color w:val="2E4057"/>
          <w:sz w:val="26"/>
        </w:rPr>
        <w:t>2.2 必要な環境</w:t>
      </w:r>
      <w:bookmarkEnd w:id="129"/>
    </w:p>
    <w:tbl>
      <w:tblPr>
        <w:tblW w:type="auto" w:w="0"/>
        <w:tblLayout w:type="autofit"/>
        <w:tblLook w:firstColumn="1" w:firstRow="1" w:lastColumn="0" w:lastRow="0" w:noHBand="0" w:noVBand="1" w:val="04A0"/>
      </w:tblPr>
      <w:tblGrid>
        <w:gridCol w:w="4873"/>
        <w:gridCol w:w="4873"/>
      </w:tblGrid>
      <w:tr>
        <w:tc>
          <w:tcPr>
            <w:tcW w:type="dxa" w:w="2268"/>
            <w:shd w:val="clear" w:color="auto" w:fill="2E4057"/>
            <w:vAlign w:val="center"/>
          </w:tcPr>
          <w:p>
            <w:pPr>
              <w:spacing w:after="40"/>
            </w:pPr>
            <w:r>
              <w:rPr>
                <w:rFonts w:ascii="游ゴシック" w:hAnsi="游ゴシック" w:eastAsia="游ゴシック"/>
                <w:b/>
                <w:color w:val="FFFFFF"/>
                <w:sz w:val="21"/>
              </w:rPr>
              <w:t>項目</w:t>
            </w:r>
          </w:p>
        </w:tc>
        <w:tc>
          <w:tcPr>
            <w:tcW w:type="dxa" w:w="6803"/>
            <w:shd w:val="clear" w:color="auto" w:fill="2E4057"/>
            <w:vAlign w:val="center"/>
          </w:tcPr>
          <w:p>
            <w:pPr>
              <w:spacing w:after="40"/>
            </w:pPr>
            <w:r>
              <w:rPr>
                <w:rFonts w:ascii="游ゴシック" w:hAnsi="游ゴシック" w:eastAsia="游ゴシック"/>
                <w:b/>
                <w:color w:val="FFFFFF"/>
                <w:sz w:val="21"/>
              </w:rPr>
              <w:t>内容</w:t>
            </w:r>
          </w:p>
        </w:tc>
      </w:tr>
      <w:tr>
        <w:tc>
          <w:tcPr>
            <w:tcW w:type="dxa" w:w="2268"/>
            <w:vAlign w:val="center"/>
          </w:tcPr>
          <w:p>
            <w:pPr>
              <w:spacing w:after="40"/>
            </w:pPr>
            <w:r>
              <w:rPr>
                <w:rFonts w:ascii="游ゴシック" w:hAnsi="游ゴシック" w:eastAsia="游ゴシック"/>
                <w:b w:val="0"/>
                <w:sz w:val="20"/>
              </w:rPr>
              <w:t>ブラウザ</w:t>
            </w:r>
          </w:p>
        </w:tc>
        <w:tc>
          <w:tcPr>
            <w:tcW w:type="dxa" w:w="6803"/>
            <w:vAlign w:val="center"/>
          </w:tcPr>
          <w:p>
            <w:pPr>
              <w:spacing w:after="40"/>
            </w:pPr>
            <w:r>
              <w:rPr>
                <w:rFonts w:ascii="游ゴシック" w:hAnsi="游ゴシック" w:eastAsia="游ゴシック"/>
                <w:b w:val="0"/>
                <w:sz w:val="20"/>
              </w:rPr>
              <w:t>Microsoft Edge（§0 動作確認済み）</w:t>
            </w:r>
          </w:p>
        </w:tc>
      </w:tr>
      <w:tr>
        <w:tc>
          <w:tcPr>
            <w:tcW w:type="dxa" w:w="2268"/>
            <w:shd w:val="clear" w:color="auto" w:fill="F5F5F5"/>
            <w:vAlign w:val="center"/>
          </w:tcPr>
          <w:p>
            <w:pPr>
              <w:spacing w:after="40"/>
            </w:pPr>
            <w:r>
              <w:rPr>
                <w:rFonts w:ascii="游ゴシック" w:hAnsi="游ゴシック" w:eastAsia="游ゴシック"/>
                <w:b w:val="0"/>
                <w:sz w:val="20"/>
              </w:rPr>
              <w:t>GitHub アカウント</w:t>
            </w:r>
          </w:p>
        </w:tc>
        <w:tc>
          <w:tcPr>
            <w:tcW w:type="dxa" w:w="6803"/>
            <w:shd w:val="clear" w:color="auto" w:fill="F5F5F5"/>
            <w:vAlign w:val="center"/>
          </w:tcPr>
          <w:p>
            <w:pPr>
              <w:spacing w:after="40"/>
            </w:pPr>
            <w:r>
              <w:rPr>
                <w:rFonts w:ascii="游ゴシック" w:hAnsi="游ゴシック" w:eastAsia="游ゴシック"/>
                <w:b w:val="0"/>
                <w:sz w:val="20"/>
              </w:rPr>
              <w:t>§0 で作成済み・ログイン状態</w:t>
            </w:r>
          </w:p>
        </w:tc>
      </w:tr>
      <w:tr>
        <w:tc>
          <w:tcPr>
            <w:tcW w:type="dxa" w:w="2268"/>
            <w:vAlign w:val="center"/>
          </w:tcPr>
          <w:p>
            <w:pPr>
              <w:spacing w:after="40"/>
            </w:pPr>
            <w:r>
              <w:rPr>
                <w:rFonts w:ascii="游ゴシック" w:hAnsi="游ゴシック" w:eastAsia="游ゴシック"/>
                <w:b w:val="0"/>
                <w:sz w:val="20"/>
              </w:rPr>
              <w:t>Claude アカウント</w:t>
            </w:r>
          </w:p>
        </w:tc>
        <w:tc>
          <w:tcPr>
            <w:tcW w:type="dxa" w:w="6803"/>
            <w:vAlign w:val="center"/>
          </w:tcPr>
          <w:p>
            <w:pPr>
              <w:spacing w:after="40"/>
            </w:pPr>
            <w:r>
              <w:rPr>
                <w:rFonts w:ascii="游ゴシック" w:hAnsi="游ゴシック" w:eastAsia="游ゴシック"/>
                <w:b w:val="0"/>
                <w:sz w:val="20"/>
              </w:rPr>
              <w:t>§0 で Pro プランにアップグレード済み・ログイン状態</w:t>
            </w:r>
          </w:p>
        </w:tc>
      </w:tr>
      <w:tr>
        <w:tc>
          <w:tcPr>
            <w:tcW w:type="dxa" w:w="2268"/>
            <w:shd w:val="clear" w:color="auto" w:fill="F5F5F5"/>
            <w:vAlign w:val="center"/>
          </w:tcPr>
          <w:p>
            <w:pPr>
              <w:spacing w:after="40"/>
            </w:pPr>
            <w:r>
              <w:rPr>
                <w:rFonts w:ascii="游ゴシック" w:hAnsi="游ゴシック" w:eastAsia="游ゴシック"/>
                <w:b w:val="0"/>
                <w:sz w:val="20"/>
              </w:rPr>
              <w:t>教材リポジトリの案内</w:t>
            </w:r>
          </w:p>
        </w:tc>
        <w:tc>
          <w:tcPr>
            <w:tcW w:type="dxa" w:w="6803"/>
            <w:shd w:val="clear" w:color="auto" w:fill="F5F5F5"/>
            <w:vAlign w:val="center"/>
          </w:tcPr>
          <w:p>
            <w:pPr>
              <w:spacing w:after="40"/>
            </w:pPr>
            <w:r>
              <w:rPr>
                <w:rFonts w:ascii="游ゴシック" w:hAnsi="游ゴシック" w:eastAsia="游ゴシック"/>
                <w:b w:val="0"/>
                <w:sz w:val="20"/>
              </w:rPr>
              <w:t>主催者から案内された `&lt;教材リポジトリ&gt;` のURLを手元に準備</w:t>
            </w:r>
          </w:p>
        </w:tc>
      </w:tr>
    </w:tbl>
    <w:p>
      <w:pPr>
        <w:spacing w:before="280" w:after="120"/>
      </w:pPr>
      <w:bookmarkStart w:id="130" w:name="uc1_h_031"/>
      <w:r>
        <w:rPr>
          <w:rFonts w:ascii="游ゴシック" w:hAnsi="游ゴシック" w:eastAsia="游ゴシック"/>
          <w:b/>
          <w:color w:val="2E4057"/>
          <w:sz w:val="26"/>
        </w:rPr>
        <w:t>2.3 模擬データ（教材リポジトリ内フォルダに配置済み）</w:t>
      </w:r>
      <w:bookmarkEnd w:id="130"/>
    </w:p>
    <w:p>
      <w:pPr>
        <w:spacing w:after="80"/>
      </w:pPr>
      <w:r>
        <w:rPr>
          <w:rFonts w:ascii="游ゴシック" w:hAnsi="游ゴシック" w:eastAsia="游ゴシック"/>
          <w:b w:val="0"/>
          <w:sz w:val="21"/>
        </w:rPr>
        <w:t>本演習で扱うダミーデータは、§3 で複製する教材リポジトリ内の次のフォルダに最初から配置されています。PCへのダウンロード・アップロードは一切不要です。</w:t>
      </w:r>
    </w:p>
    <w:p>
      <w:pPr>
        <w:spacing w:after="40"/>
        <w:ind w:left="340"/>
        <w:shd w:val="clear" w:color="auto" w:fill="F3F3F3"/>
      </w:pPr>
      <w:r>
        <w:rPr>
          <w:rFonts w:ascii="Consolas" w:hAnsi="Consolas" w:eastAsia="Consolas"/>
          <w:b w:val="0"/>
          <w:color w:val="222222"/>
          <w:sz w:val="20"/>
        </w:rPr>
        <w:t>フォルダパス: output/03_バリュエーションDCF自動構築/</w:t>
      </w:r>
    </w:p>
    <w:tbl>
      <w:tblPr>
        <w:tblW w:type="auto" w:w="0"/>
        <w:tblLayout w:type="autofit"/>
        <w:tblLook w:firstColumn="1" w:firstRow="1" w:lastColumn="0" w:lastRow="0" w:noHBand="0" w:noVBand="1" w:val="04A0"/>
      </w:tblPr>
      <w:tblGrid>
        <w:gridCol w:w="2436"/>
        <w:gridCol w:w="2436"/>
        <w:gridCol w:w="2436"/>
        <w:gridCol w:w="2436"/>
      </w:tblGrid>
      <w:tr>
        <w:tc>
          <w:tcPr>
            <w:tcW w:type="dxa" w:w="1984"/>
            <w:shd w:val="clear" w:color="auto" w:fill="2E4057"/>
            <w:vAlign w:val="center"/>
          </w:tcPr>
          <w:p>
            <w:pPr>
              <w:spacing w:after="40"/>
            </w:pPr>
            <w:r>
              <w:rPr>
                <w:rFonts w:ascii="游ゴシック" w:hAnsi="游ゴシック" w:eastAsia="游ゴシック"/>
                <w:b/>
                <w:color w:val="FFFFFF"/>
                <w:sz w:val="21"/>
              </w:rPr>
              <w:t>役割</w:t>
            </w:r>
          </w:p>
        </w:tc>
        <w:tc>
          <w:tcPr>
            <w:tcW w:type="dxa" w:w="4252"/>
            <w:shd w:val="clear" w:color="auto" w:fill="2E4057"/>
            <w:vAlign w:val="center"/>
          </w:tcPr>
          <w:p>
            <w:pPr>
              <w:spacing w:after="40"/>
            </w:pPr>
            <w:r>
              <w:rPr>
                <w:rFonts w:ascii="游ゴシック" w:hAnsi="游ゴシック" w:eastAsia="游ゴシック"/>
                <w:b/>
                <w:color w:val="FFFFFF"/>
                <w:sz w:val="21"/>
              </w:rPr>
              <w:t>ファイル名（実ファイル名・フォルダパスはすべて上記）</w:t>
            </w:r>
          </w:p>
        </w:tc>
        <w:tc>
          <w:tcPr>
            <w:tcW w:type="dxa" w:w="1020"/>
            <w:shd w:val="clear" w:color="auto" w:fill="2E4057"/>
            <w:vAlign w:val="center"/>
          </w:tcPr>
          <w:p>
            <w:pPr>
              <w:spacing w:after="40"/>
            </w:pPr>
            <w:r>
              <w:rPr>
                <w:rFonts w:ascii="游ゴシック" w:hAnsi="游ゴシック" w:eastAsia="游ゴシック"/>
                <w:b/>
                <w:color w:val="FFFFFF"/>
                <w:sz w:val="21"/>
              </w:rPr>
              <w:t>形式</w:t>
            </w:r>
          </w:p>
        </w:tc>
        <w:tc>
          <w:tcPr>
            <w:tcW w:type="dxa" w:w="1814"/>
            <w:shd w:val="clear" w:color="auto" w:fill="2E4057"/>
            <w:vAlign w:val="center"/>
          </w:tcPr>
          <w:p>
            <w:pPr>
              <w:spacing w:after="40"/>
            </w:pPr>
            <w:r>
              <w:rPr>
                <w:rFonts w:ascii="游ゴシック" w:hAnsi="游ゴシック" w:eastAsia="游ゴシック"/>
                <w:b/>
                <w:color w:val="FFFFFF"/>
                <w:sz w:val="21"/>
              </w:rPr>
              <w:t>特徴</w:t>
            </w:r>
          </w:p>
        </w:tc>
      </w:tr>
      <w:tr>
        <w:tc>
          <w:tcPr>
            <w:tcW w:type="dxa" w:w="1984"/>
            <w:vAlign w:val="center"/>
          </w:tcPr>
          <w:p>
            <w:pPr>
              <w:spacing w:after="40"/>
            </w:pPr>
            <w:r>
              <w:rPr>
                <w:rFonts w:ascii="游ゴシック" w:hAnsi="游ゴシック" w:eastAsia="游ゴシック"/>
                <w:b w:val="0"/>
                <w:sz w:val="20"/>
              </w:rPr>
              <w:t xml:space="preserve">ダミー_過去A_フェニックス商事_事業計画_03_バリュエーションDCF自動構築.xlsx</w:t>
            </w:r>
          </w:p>
        </w:tc>
        <w:tc>
          <w:tcPr>
            <w:tcW w:type="dxa" w:w="4252"/>
            <w:vAlign w:val="center"/>
          </w:tcPr>
          <w:p>
            <w:pPr>
              <w:spacing w:after="40"/>
            </w:pPr>
            <w:r>
              <w:rPr>
                <w:rFonts w:ascii="游ゴシック" w:hAnsi="游ゴシック" w:eastAsia="游ゴシック"/>
                <w:b w:val="0"/>
                <w:sz w:val="20"/>
              </w:rPr>
              <w:t xml:space="preserve">過去実績 1: 詳細型（フル装備）</w:t>
            </w:r>
          </w:p>
        </w:tc>
        <w:tc>
          <w:tcPr>
            <w:tcW w:type="dxa" w:w="1020"/>
            <w:vAlign w:val="center"/>
          </w:tcPr>
          <w:p>
            <w:pPr>
              <w:spacing w:after="40"/>
            </w:pPr>
            <w:r>
              <w:rPr>
                <w:rFonts w:ascii="游ゴシック" w:hAnsi="游ゴシック" w:eastAsia="游ゴシック"/>
                <w:b w:val="0"/>
                <w:sz w:val="20"/>
              </w:rPr>
              <w:t xml:space="preserve">小売中堅の 3 期事業計画。PL/BS/CF 3 期分＋DCF 企業価値算定＋感度分析まで全シート揃っている正式資料。前提条件シートも整備済み。</w:t>
            </w:r>
          </w:p>
        </w:tc>
        <w:tc>
          <w:tcPr>
            <w:tcW w:type="dxa" w:w="1814"/>
            <w:vAlign w:val="center"/>
          </w:tcPr>
          <w:p>
            <w:pPr>
              <w:spacing w:after="40"/>
            </w:pPr>
            <w:r>
              <w:rPr>
                <w:rFonts w:ascii="游ゴシック" w:hAnsi="游ゴシック" w:eastAsia="游ゴシック"/>
                <w:b w:val="0"/>
                <w:sz w:val="20"/>
              </w:rPr>
              <w:t xml:space="preserve">Excel 正式資料</w:t>
            </w:r>
          </w:p>
        </w:tc>
      </w:tr>
      <w:tr>
        <w:tc>
          <w:tcPr>
            <w:tcW w:type="dxa" w:w="1984"/>
            <w:shd w:val="clear" w:color="auto" w:fill="F5F5F5"/>
            <w:vAlign w:val="center"/>
          </w:tcPr>
          <w:p>
            <w:pPr>
              <w:spacing w:after="40"/>
            </w:pPr>
            <w:r>
              <w:rPr>
                <w:rFonts w:ascii="游ゴシック" w:hAnsi="游ゴシック" w:eastAsia="游ゴシック"/>
                <w:b w:val="0"/>
                <w:sz w:val="20"/>
              </w:rPr>
              <w:t xml:space="preserve">ダミー_過去B_シグナス流通_事業計画_03_バリュエーションDCF自動構築.docx</w:t>
            </w:r>
          </w:p>
        </w:tc>
        <w:tc>
          <w:tcPr>
            <w:tcW w:type="dxa" w:w="4252"/>
            <w:shd w:val="clear" w:color="auto" w:fill="F5F5F5"/>
            <w:vAlign w:val="center"/>
          </w:tcPr>
          <w:p>
            <w:pPr>
              <w:spacing w:after="40"/>
            </w:pPr>
            <w:r>
              <w:rPr>
                <w:rFonts w:ascii="游ゴシック" w:hAnsi="游ゴシック" w:eastAsia="游ゴシック"/>
                <w:b w:val="0"/>
                <w:sz w:val="20"/>
              </w:rPr>
              <w:t xml:space="preserve">過去実績 2: 中間型（PL＋DCF のみ）</w:t>
            </w:r>
          </w:p>
        </w:tc>
        <w:tc>
          <w:tcPr>
            <w:tcW w:type="dxa" w:w="1020"/>
            <w:shd w:val="clear" w:color="auto" w:fill="F5F5F5"/>
            <w:vAlign w:val="center"/>
          </w:tcPr>
          <w:p>
            <w:pPr>
              <w:spacing w:after="40"/>
            </w:pPr>
            <w:r>
              <w:rPr>
                <w:rFonts w:ascii="游ゴシック" w:hAnsi="游ゴシック" w:eastAsia="游ゴシック"/>
                <w:b w:val="0"/>
                <w:sz w:val="20"/>
              </w:rPr>
              <w:t xml:space="preserve">食品流通の事業計画書。PL 予測と DCF 算出の章はあるが、BS／CF 予測は省略され文章解説中心。WACC 前提も文中埋め込み。</w:t>
            </w:r>
          </w:p>
        </w:tc>
        <w:tc>
          <w:tcPr>
            <w:tcW w:type="dxa" w:w="1814"/>
            <w:shd w:val="clear" w:color="auto" w:fill="F5F5F5"/>
            <w:vAlign w:val="center"/>
          </w:tcPr>
          <w:p>
            <w:pPr>
              <w:spacing w:after="40"/>
            </w:pPr>
            <w:r>
              <w:rPr>
                <w:rFonts w:ascii="游ゴシック" w:hAnsi="游ゴシック" w:eastAsia="游ゴシック"/>
                <w:b w:val="0"/>
                <w:sz w:val="20"/>
              </w:rPr>
              <w:t xml:space="preserve">Word 報告書</w:t>
            </w:r>
          </w:p>
        </w:tc>
      </w:tr>
      <w:tr>
        <w:tc>
          <w:tcPr>
            <w:tcW w:type="dxa" w:w="1984"/>
            <w:vAlign w:val="center"/>
          </w:tcPr>
          <w:p>
            <w:pPr>
              <w:spacing w:after="40"/>
            </w:pPr>
            <w:r>
              <w:rPr>
                <w:rFonts w:ascii="游ゴシック" w:hAnsi="游ゴシック" w:eastAsia="游ゴシック"/>
                <w:b w:val="0"/>
                <w:sz w:val="20"/>
              </w:rPr>
              <w:t xml:space="preserve">ダミー_過去C_ドラコマート_社内メモ_03_バリュエーションDCF自動構築.docx</w:t>
            </w:r>
          </w:p>
        </w:tc>
        <w:tc>
          <w:tcPr>
            <w:tcW w:type="dxa" w:w="4252"/>
            <w:vAlign w:val="center"/>
          </w:tcPr>
          <w:p>
            <w:pPr>
              <w:spacing w:after="40"/>
            </w:pPr>
            <w:r>
              <w:rPr>
                <w:rFonts w:ascii="游ゴシック" w:hAnsi="游ゴシック" w:eastAsia="游ゴシック"/>
                <w:b w:val="0"/>
                <w:sz w:val="20"/>
              </w:rPr>
              <w:t xml:space="preserve">過去実績 3: 断片型（社内メモ）</w:t>
            </w:r>
          </w:p>
        </w:tc>
        <w:tc>
          <w:tcPr>
            <w:tcW w:type="dxa" w:w="1020"/>
            <w:vAlign w:val="center"/>
          </w:tcPr>
          <w:p>
            <w:pPr>
              <w:spacing w:after="40"/>
            </w:pPr>
            <w:r>
              <w:rPr>
                <w:rFonts w:ascii="游ゴシック" w:hAnsi="游ゴシック" w:eastAsia="游ゴシック"/>
                <w:b w:val="0"/>
                <w:sz w:val="20"/>
              </w:rPr>
              <w:t xml:space="preserve">地方郊外小売のヒアリング後の社内メモ。PL 3 期は表だが BS／CF 記載なし。前提条件は口頭ベースの概算値。</w:t>
            </w:r>
          </w:p>
        </w:tc>
        <w:tc>
          <w:tcPr>
            <w:tcW w:type="dxa" w:w="1814"/>
            <w:vAlign w:val="center"/>
          </w:tcPr>
          <w:p>
            <w:pPr>
              <w:spacing w:after="40"/>
            </w:pPr>
            <w:r>
              <w:rPr>
                <w:rFonts w:ascii="游ゴシック" w:hAnsi="游ゴシック" w:eastAsia="游ゴシック"/>
                <w:b w:val="0"/>
                <w:sz w:val="20"/>
              </w:rPr>
              <w:t xml:space="preserve">Word 社内メモ</w:t>
            </w:r>
          </w:p>
        </w:tc>
      </w:tr>
      <w:tr>
        <w:tc>
          <w:tcPr>
            <w:tcW w:type="dxa" w:w="1984"/>
            <w:shd w:val="clear" w:color="auto" w:fill="F5F5F5"/>
            <w:vAlign w:val="center"/>
          </w:tcPr>
          <w:p>
            <w:pPr>
              <w:spacing w:after="40"/>
            </w:pPr>
            <w:r>
              <w:rPr>
                <w:rFonts w:ascii="游ゴシック" w:hAnsi="游ゴシック" w:eastAsia="游ゴシック"/>
                <w:b w:val="0"/>
                <w:sz w:val="20"/>
              </w:rPr>
              <w:t xml:space="preserve">ダミー_新規_アルビレオ小売_パラメータシート_03_バリュエーションDCF自動構築.xlsx</w:t>
            </w:r>
          </w:p>
        </w:tc>
        <w:tc>
          <w:tcPr>
            <w:tcW w:type="dxa" w:w="4252"/>
            <w:shd w:val="clear" w:color="auto" w:fill="F5F5F5"/>
            <w:vAlign w:val="center"/>
          </w:tcPr>
          <w:p>
            <w:pPr>
              <w:spacing w:after="40"/>
            </w:pPr>
            <w:r>
              <w:rPr>
                <w:rFonts w:ascii="游ゴシック" w:hAnsi="游ゴシック" w:eastAsia="游ゴシック"/>
                <w:b w:val="0"/>
                <w:sz w:val="20"/>
              </w:rPr>
              <w:t xml:space="preserve">新規案件: パラメータシート（Step 2 で使用）</w:t>
            </w:r>
          </w:p>
        </w:tc>
        <w:tc>
          <w:tcPr>
            <w:tcW w:type="dxa" w:w="1020"/>
            <w:shd w:val="clear" w:color="auto" w:fill="F5F5F5"/>
            <w:vAlign w:val="center"/>
          </w:tcPr>
          <w:p>
            <w:pPr>
              <w:spacing w:after="40"/>
            </w:pPr>
            <w:r>
              <w:rPr>
                <w:rFonts w:ascii="游ゴシック" w:hAnsi="游ゴシック" w:eastAsia="游ゴシック"/>
                <w:b w:val="0"/>
                <w:sz w:val="20"/>
              </w:rPr>
              <w:t xml:space="preserve">都市部小売の新規候補。PL データと DCF 前提条件（売上成長率／利益率／WACC 構成要素／CAPEX／WC）がパラメータ形式で整理されている。DCF 結果は未算出。</w:t>
            </w:r>
          </w:p>
        </w:tc>
        <w:tc>
          <w:tcPr>
            <w:tcW w:type="dxa" w:w="1814"/>
            <w:shd w:val="clear" w:color="auto" w:fill="F5F5F5"/>
            <w:vAlign w:val="center"/>
          </w:tcPr>
          <w:p>
            <w:pPr>
              <w:spacing w:after="40"/>
            </w:pPr>
            <w:r>
              <w:rPr>
                <w:rFonts w:ascii="游ゴシック" w:hAnsi="游ゴシック" w:eastAsia="游ゴシック"/>
                <w:b w:val="0"/>
                <w:sz w:val="20"/>
              </w:rPr>
              <w:t xml:space="preserve">Excel パラメータシート</w:t>
            </w:r>
          </w:p>
        </w:tc>
      </w:tr>
    </w:tbl>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4件目（ダミー_新規_アルビレオ小売_案件概要資料_03_バリュエーションDCF自動構築.xlsx）は Step 1 では参照しないでください。</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意図: 精度・完備度が異なる過去3件から「6カテゴリの抽出パターン」を抽出させ、Step 2 で未知データに適用した際の到達率を体感するのが狙いです。</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なぜ3件のフォーマットが違うのか: 実務では過去案件資料が正式レポート型・混在型・社内メモ型等と混在しています。形式の違いを乗り越えて共通の抽出ロジックを確立することが本演習の眼目です。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1" w:name="uc1_h_032"/>
      <w:r>
        <w:rPr>
          <w:rFonts w:ascii="游ゴシック" w:hAnsi="游ゴシック" w:eastAsia="游ゴシック"/>
          <w:b/>
          <w:color w:val="222222"/>
          <w:sz w:val="32"/>
        </w:rPr>
        <w:t>§3 教材リポジトリを自分のアカウントにコピー</w:t>
      </w:r>
      <w:bookmarkEnd w:id="131"/>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このセクションで扱う用語</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・Repository（リポジトリ）: ファイルをまとめて保存するクラウド上の保管場所。OneDrive や Google Drive の共有フォルダに近いものです。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・Template（テンプレート）: リポジトリのコピーを作るための雛形。</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・Use this template（このテンプレートを使う）: 既存のリポジトリを雛形として、中身のファイルごと自分用のリポジトリを新規作成する操作。</w:t>
      </w:r>
    </w:p>
    <w:p>
      <w:pPr>
        <w:spacing w:before="280" w:after="120"/>
      </w:pPr>
      <w:bookmarkStart w:id="132" w:name="uc1_h_033"/>
      <w:r>
        <w:rPr>
          <w:rFonts w:ascii="游ゴシック" w:hAnsi="游ゴシック" w:eastAsia="游ゴシック"/>
          <w:b/>
          <w:color w:val="2E4057"/>
          <w:sz w:val="26"/>
        </w:rPr>
        <w:t>3.1 Use this template で教材リポジトリを複製</w:t>
      </w:r>
      <w:bookmarkEnd w:id="132"/>
    </w:p>
    <w:p>
      <w:pPr>
        <w:pStyle w:val="ListNumber"/>
        <w:spacing w:after="40"/>
        <w:ind w:left="425"/>
      </w:pPr>
      <w:r>
        <w:rPr>
          <w:rFonts w:ascii="游ゴシック" w:hAnsi="游ゴシック" w:eastAsia="游ゴシック"/>
          <w:b w:val="0"/>
          <w:sz w:val="21"/>
        </w:rPr>
        <w:t>Microsoft Edge で、主催者から案内された教材リポジトリ `&lt;教材リポジトリ&gt;` のURLにアクセスします。</w:t>
      </w:r>
    </w:p>
    <w:p>
      <w:pPr>
        <w:pStyle w:val="ListNumber"/>
        <w:spacing w:after="40"/>
        <w:ind w:left="425"/>
      </w:pPr>
      <w:r>
        <w:rPr>
          <w:rFonts w:ascii="游ゴシック" w:hAnsi="游ゴシック" w:eastAsia="游ゴシック"/>
          <w:b w:val="0"/>
          <w:sz w:val="21"/>
        </w:rPr>
        <w:t>画面右上あたりにある緑色の Use this template（このテンプレートを使う）ボタンをクリックします。</w:t>
      </w:r>
    </w:p>
    <w:p>
      <w:pPr>
        <w:pStyle w:val="ListNumber"/>
        <w:spacing w:after="40"/>
        <w:ind w:left="425"/>
      </w:pPr>
      <w:r>
        <w:rPr>
          <w:rFonts w:ascii="游ゴシック" w:hAnsi="游ゴシック" w:eastAsia="游ゴシック"/>
          <w:b w:val="0"/>
          <w:sz w:val="21"/>
        </w:rPr>
        <w:t>表示されるメニューから Create a new repository（このテンプレートから新しいリポジトリを作る）を選択します。</w:t>
      </w:r>
    </w:p>
    <w:p>
      <w:pPr>
        <w:pStyle w:val="ListNumber"/>
        <w:spacing w:after="40"/>
        <w:ind w:left="425"/>
      </w:pPr>
      <w:r>
        <w:rPr>
          <w:rFonts w:ascii="游ゴシック" w:hAnsi="游ゴシック" w:eastAsia="游ゴシック"/>
          <w:b w:val="0"/>
          <w:sz w:val="21"/>
        </w:rPr>
        <w:t>リポジトリ作成画面で以下を入力します。</w:t>
      </w:r>
    </w:p>
    <w:p>
      <w:pPr>
        <w:pStyle w:val="ListBullet"/>
        <w:spacing w:after="40"/>
        <w:ind w:left="709"/>
      </w:pPr>
      <w:r>
        <w:rPr>
          <w:rFonts w:ascii="游ゴシック" w:hAnsi="游ゴシック" w:eastAsia="游ゴシック"/>
          <w:b w:val="0"/>
          <w:sz w:val="21"/>
        </w:rPr>
        <w:t>Owner: 自分のアカウント名が自動で選ばれていることを確認</w:t>
      </w:r>
    </w:p>
    <w:p>
      <w:pPr>
        <w:pStyle w:val="ListBullet"/>
        <w:spacing w:after="40"/>
        <w:ind w:left="709"/>
      </w:pPr>
      <w:r>
        <w:rPr>
          <w:rFonts w:ascii="游ゴシック" w:hAnsi="游ゴシック" w:eastAsia="游ゴシック"/>
          <w:b w:val="0"/>
          <w:sz w:val="21"/>
        </w:rPr>
        <w:t>Repository name: ws-test-[自分の名前]（例: ws-test-yamada-hanako）。英数字とハイフンのみ使用可能</w:t>
      </w:r>
    </w:p>
    <w:p>
      <w:pPr>
        <w:pStyle w:val="ListBullet"/>
        <w:spacing w:after="40"/>
        <w:ind w:left="709"/>
      </w:pPr>
      <w:r>
        <w:rPr>
          <w:rFonts w:ascii="游ゴシック" w:hAnsi="游ゴシック" w:eastAsia="游ゴシック"/>
          <w:b w:val="0"/>
          <w:sz w:val="21"/>
        </w:rPr>
        <w:t>Description: 空欄でかまいません</w:t>
      </w:r>
    </w:p>
    <w:p>
      <w:pPr>
        <w:pStyle w:val="ListBullet"/>
        <w:spacing w:after="40"/>
        <w:ind w:left="709"/>
      </w:pPr>
      <w:r>
        <w:rPr>
          <w:rFonts w:ascii="游ゴシック" w:hAnsi="游ゴシック" w:eastAsia="游ゴシック"/>
          <w:b w:val="0"/>
          <w:sz w:val="21"/>
        </w:rPr>
        <w:t>Private を選択（Public にしない）</w:t>
      </w:r>
    </w:p>
    <w:p>
      <w:pPr>
        <w:pStyle w:val="ListBullet"/>
        <w:spacing w:after="40"/>
        <w:ind w:left="709"/>
      </w:pPr>
      <w:r>
        <w:rPr>
          <w:rFonts w:ascii="游ゴシック" w:hAnsi="游ゴシック" w:eastAsia="游ゴシック"/>
          <w:b w:val="0"/>
          <w:sz w:val="21"/>
        </w:rPr>
        <w:t>Include all branches（すべての分岐をコピー）はチェック不要</w:t>
      </w:r>
    </w:p>
    <w:p>
      <w:pPr>
        <w:pStyle w:val="ListNumber"/>
        <w:spacing w:after="40"/>
        <w:ind w:left="425"/>
      </w:pPr>
      <w:r>
        <w:rPr>
          <w:rFonts w:ascii="游ゴシック" w:hAnsi="游ゴシック" w:eastAsia="游ゴシック"/>
          <w:b w:val="0"/>
          <w:sz w:val="21"/>
        </w:rPr>
        <w:t>緑色の Create repository ボタンをクリックします。</w:t>
      </w:r>
    </w:p>
    <w:p>
      <w:pPr>
        <w:pStyle w:val="ListNumber"/>
        <w:spacing w:after="40"/>
        <w:ind w:left="425"/>
      </w:pPr>
      <w:r>
        <w:rPr>
          <w:rFonts w:ascii="游ゴシック" w:hAnsi="游ゴシック" w:eastAsia="游ゴシック"/>
          <w:b w:val="0"/>
          <w:sz w:val="21"/>
        </w:rPr>
        <w:t>数秒で複製が完了し、自分のアカウント配下に ws-test-[自分の名前] リポジトリが作成されます。</w:t>
      </w:r>
    </w:p>
    <w:p>
      <w:pPr>
        <w:spacing w:before="6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Private（非公開）を必ず選択してください。研修用ダミーデータであっても、公開設定（Public）にする必要はありません。</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複製後のリポジトリ画面で、ファイル一覧に output/ フォルダ、その下の 案件概要資料の要点抽出と標準化 フォルダ、README.md が表示されていれば成功です。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output/03_バリュエーションDCF自動構築/ の中をクリックして開き、4つのダミーファイル（過去A・過去B・過去C・新規）が配置されていることも確認しておきましょう。</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Use this template ボタンが見つからない場合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にログインしているかを確認してください（画面右上に自分のアバター画像が出ていればログイン済み。未ログインなら画面右上の Sign in ボタンからログイン）。</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・教材リポジトリのURLを主催者の案内文で再確認してください。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・Fork ボタンと間違えないよう注意してください。本研修では Use this template を使います。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3" w:name="uc1_h_034"/>
      <w:r>
        <w:rPr>
          <w:rFonts w:ascii="游ゴシック" w:hAnsi="游ゴシック" w:eastAsia="游ゴシック"/>
          <w:b/>
          <w:color w:val="222222"/>
          <w:sz w:val="32"/>
        </w:rPr>
        <w:t>§4 Claude Code Web との接続</w:t>
      </w:r>
      <w:bookmarkEnd w:id="133"/>
    </w:p>
    <w:p>
      <w:pPr>
        <w:spacing w:before="280" w:after="120"/>
      </w:pPr>
      <w:bookmarkStart w:id="134" w:name="uc1_h_035"/>
      <w:r>
        <w:rPr>
          <w:rFonts w:ascii="游ゴシック" w:hAnsi="游ゴシック" w:eastAsia="游ゴシック"/>
          <w:b/>
          <w:color w:val="2E4057"/>
          <w:sz w:val="26"/>
        </w:rPr>
        <w:t>4.1 claude.ai/code を開く</w:t>
      </w:r>
      <w:bookmarkEnd w:id="134"/>
    </w:p>
    <w:p>
      <w:pPr>
        <w:pStyle w:val="ListNumber"/>
        <w:spacing w:after="40"/>
        <w:ind w:left="425"/>
      </w:pPr>
      <w:r>
        <w:rPr>
          <w:rFonts w:ascii="游ゴシック" w:hAnsi="游ゴシック" w:eastAsia="游ゴシック"/>
          <w:b w:val="0"/>
          <w:sz w:val="21"/>
        </w:rPr>
        <w:t>Microsoft Edge の新しいタブで claude.ai/code にアクセスします（通常の claude.ai とは別画面です）。</w:t>
      </w:r>
    </w:p>
    <w:p>
      <w:pPr>
        <w:pStyle w:val="ListNumber"/>
        <w:spacing w:after="40"/>
        <w:ind w:left="425"/>
      </w:pPr>
      <w:r>
        <w:rPr>
          <w:rFonts w:ascii="游ゴシック" w:hAnsi="游ゴシック" w:eastAsia="游ゴシック"/>
          <w:b w:val="0"/>
          <w:sz w:val="21"/>
        </w:rPr>
        <w:t>画面左下に自分のアバター画像が表示されていれば、ログイン済みです。</w:t>
      </w:r>
    </w:p>
    <w:p>
      <w:pPr>
        <w:spacing w:before="280" w:after="120"/>
      </w:pPr>
      <w:bookmarkStart w:id="135" w:name="uc1_h_036"/>
      <w:r>
        <w:rPr>
          <w:rFonts w:ascii="游ゴシック" w:hAnsi="游ゴシック" w:eastAsia="游ゴシック"/>
          <w:b/>
          <w:color w:val="2E4057"/>
          <w:sz w:val="26"/>
        </w:rPr>
        <w:t>4.2 リポジトリを接続する（「+」ボタンが2つある問題）</w:t>
      </w:r>
      <w:bookmarkEnd w:id="135"/>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Code Web の画面には + ボタンが2箇所あります。使うのは『画面下部チャット入力欄の下の + 』の方です。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・画面左上の「+ New chat」（新しい会話を開始するボタン）: 今回は使いません</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・画面下部チャット入力欄の下の「+」（リポジトリを追加するボタン）: こちらを使います</w:t>
      </w:r>
    </w:p>
    <w:p>
      <w:pPr>
        <w:pStyle w:val="ListNumber"/>
        <w:spacing w:after="40"/>
        <w:ind w:left="425"/>
      </w:pPr>
      <w:r>
        <w:rPr>
          <w:rFonts w:ascii="游ゴシック" w:hAnsi="游ゴシック" w:eastAsia="游ゴシック"/>
          <w:b w:val="0"/>
          <w:sz w:val="21"/>
        </w:rPr>
        <w:t>画面下部のチャット入力欄の、下に表示されている + をクリックします。</w:t>
      </w:r>
    </w:p>
    <w:p>
      <w:pPr>
        <w:pStyle w:val="ListNumber"/>
        <w:spacing w:after="40"/>
        <w:ind w:left="425"/>
      </w:pPr>
      <w:r>
        <w:rPr>
          <w:rFonts w:ascii="游ゴシック" w:hAnsi="游ゴシック" w:eastAsia="游ゴシック"/>
          <w:b w:val="0"/>
          <w:sz w:val="21"/>
        </w:rPr>
        <w:t>リポジトリ一覧が表示されるので、先ほど §3 で作成した ws-test-[自分の名前] を選択します。</w:t>
      </w:r>
    </w:p>
    <w:p>
      <w:pPr>
        <w:pStyle w:val="ListNumber"/>
        <w:spacing w:after="40"/>
        <w:ind w:left="425"/>
      </w:pPr>
      <w:r>
        <w:rPr>
          <w:rFonts w:ascii="游ゴシック" w:hAnsi="游ゴシック" w:eastAsia="游ゴシック"/>
          <w:b w:val="0"/>
          <w:sz w:val="21"/>
        </w:rPr>
        <w:t>見つからない場合は、検索欄に ws-test と入力してください。それでも表示されない場合は §4.4 を参照してください。</w:t>
      </w:r>
    </w:p>
    <w:p>
      <w:pPr>
        <w:spacing w:before="280" w:after="120"/>
      </w:pPr>
      <w:bookmarkStart w:id="136" w:name="uc1_h_037"/>
      <w:r>
        <w:rPr>
          <w:rFonts w:ascii="游ゴシック" w:hAnsi="游ゴシック" w:eastAsia="游ゴシック"/>
          <w:b/>
          <w:color w:val="2E4057"/>
          <w:sz w:val="26"/>
        </w:rPr>
        <w:t>4.3 Claude GitHub App のインストール案内が出た場合</w:t>
      </w:r>
      <w:bookmarkEnd w:id="136"/>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GitHub App とは（※このセクションで初出）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と GitHub アカウントを連携させるための、Web 上の設定です。PC へのアプリインストールではありません。</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具体的には以下のレベルの操作です: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・Google アカウントで別サービスにログインする際の「Google でログインを許可」と同じレベル</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・Slack や Dropbox などの Web サービス間連携と同じ仕組み</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・PC には何もインストールされず、ローカルファイルにもアクセスしません</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会社の PC アプリインストール制限（管理者権限が必要な類のもの）とは別の概念です。安心して Install または Authorize をクリックして進めてください。</w:t>
      </w:r>
    </w:p>
    <w:p>
      <w:pPr>
        <w:pStyle w:val="ListNumber"/>
        <w:spacing w:after="40"/>
        <w:ind w:left="425"/>
      </w:pPr>
      <w:r>
        <w:rPr>
          <w:rFonts w:ascii="游ゴシック" w:hAnsi="游ゴシック" w:eastAsia="游ゴシック"/>
          <w:b w:val="0"/>
          <w:sz w:val="21"/>
        </w:rPr>
        <w:t>Install Claude GitHub App の画面が表示されたら、画面の案内に従って Install または Authorize をクリックします。</w:t>
      </w:r>
    </w:p>
    <w:p>
      <w:pPr>
        <w:pStyle w:val="ListNumber"/>
        <w:spacing w:after="40"/>
        <w:ind w:left="425"/>
      </w:pPr>
      <w:r>
        <w:rPr>
          <w:rFonts w:ascii="游ゴシック" w:hAnsi="游ゴシック" w:eastAsia="游ゴシック"/>
          <w:b w:val="0"/>
          <w:sz w:val="21"/>
        </w:rPr>
        <w:t>インストール先として自分のアカウントを選択します。</w:t>
      </w:r>
    </w:p>
    <w:p>
      <w:pPr>
        <w:pStyle w:val="ListNumber"/>
        <w:spacing w:after="40"/>
        <w:ind w:left="425"/>
      </w:pPr>
      <w:r>
        <w:rPr>
          <w:rFonts w:ascii="游ゴシック" w:hAnsi="游ゴシック" w:eastAsia="游ゴシック"/>
          <w:b w:val="0"/>
          <w:sz w:val="21"/>
        </w:rPr>
        <w:t>Repository access（リポジトリへのアクセス範囲）の選択画面が出た場合は、次の §4.4 を参照して設定してください。</w:t>
      </w:r>
    </w:p>
    <w:p>
      <w:pPr>
        <w:spacing w:before="280" w:after="120"/>
      </w:pPr>
      <w:bookmarkStart w:id="137" w:name="uc1_h_038"/>
      <w:r>
        <w:rPr>
          <w:rFonts w:ascii="游ゴシック" w:hAnsi="游ゴシック" w:eastAsia="游ゴシック"/>
          <w:b/>
          <w:color w:val="2E4057"/>
          <w:sz w:val="26"/>
        </w:rPr>
        <w:t>4.4 リポジトリが一覧に出ない場合（All repositories 設定への変更）</w:t>
      </w:r>
      <w:bookmarkEnd w:id="137"/>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このセクションの用語</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・All repositories（すべてのリポジトリ）: Claude GitHub App が自分のアカウント配下のすべてのリポジトリにアクセスできる設定。</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・Only select repositories（選択したリポジトリのみ）: 事前に選んだ特定のリポジトリだけにアクセスできる設定。ここに ws-test-[自分の名前] を追加しないと §4.2 でリポジトリが表示されません。</w:t>
      </w:r>
    </w:p>
    <w:p>
      <w:pPr>
        <w:spacing w:after="80"/>
      </w:pPr>
      <w:r>
        <w:rPr>
          <w:rFonts w:ascii="游ゴシック" w:hAnsi="游ゴシック" w:eastAsia="游ゴシック"/>
          <w:b w:val="0"/>
          <w:sz w:val="21"/>
        </w:rPr>
        <w:t>Claude GitHub App が既にインストール済みで、かつ Only select repositories の設定になっている場合、新しく複製した ws-test-[自分の名前] リポジトリが Claude Code Web の一覧に表示されません。以下の手順で修正します。</w:t>
      </w:r>
    </w:p>
    <w:p>
      <w:pPr>
        <w:pStyle w:val="ListNumber"/>
        <w:spacing w:after="40"/>
        <w:ind w:left="425"/>
      </w:pPr>
      <w:r>
        <w:rPr>
          <w:rFonts w:ascii="游ゴシック" w:hAnsi="游ゴシック" w:eastAsia="游ゴシック"/>
          <w:b w:val="0"/>
          <w:sz w:val="21"/>
        </w:rPr>
        <w:t>Microsoft Edge のアドレスバーに github.com/settings/installations と入力してアクセスします。</w:t>
      </w:r>
    </w:p>
    <w:p>
      <w:pPr>
        <w:pStyle w:val="ListNumber"/>
        <w:spacing w:after="40"/>
        <w:ind w:left="425"/>
      </w:pPr>
      <w:r>
        <w:rPr>
          <w:rFonts w:ascii="游ゴシック" w:hAnsi="游ゴシック" w:eastAsia="游ゴシック"/>
          <w:b w:val="0"/>
          <w:sz w:val="21"/>
        </w:rPr>
        <w:t>Installed GitHub Apps の一覧に表示されている Claude の右にある Configure（設定）ボタンをクリックします。</w:t>
      </w:r>
    </w:p>
    <w:p>
      <w:pPr>
        <w:pStyle w:val="ListNumber"/>
        <w:spacing w:after="40"/>
        <w:ind w:left="425"/>
      </w:pPr>
      <w:r>
        <w:rPr>
          <w:rFonts w:ascii="游ゴシック" w:hAnsi="游ゴシック" w:eastAsia="游ゴシック"/>
          <w:b w:val="0"/>
          <w:sz w:val="21"/>
        </w:rPr>
        <w:t>Repository access のセクションで、現在の設定を確認します。</w:t>
      </w:r>
    </w:p>
    <w:p>
      <w:pPr>
        <w:pStyle w:val="ListBullet"/>
        <w:spacing w:after="40"/>
        <w:ind w:left="709"/>
      </w:pPr>
      <w:r>
        <w:rPr>
          <w:rFonts w:ascii="游ゴシック" w:hAnsi="游ゴシック" w:eastAsia="游ゴシック"/>
          <w:b w:val="0"/>
          <w:sz w:val="21"/>
        </w:rPr>
        <w:t>Only select repositories になっている場合: → All repositories に変更し、画面下の Save ボタンをクリックします。（これが最も簡単な方法です）</w:t>
      </w:r>
    </w:p>
    <w:p>
      <w:pPr>
        <w:pStyle w:val="ListBullet"/>
        <w:spacing w:after="40"/>
        <w:ind w:left="709"/>
      </w:pPr>
      <w:r>
        <w:rPr>
          <w:rFonts w:ascii="游ゴシック" w:hAnsi="游ゴシック" w:eastAsia="游ゴシック"/>
          <w:b w:val="0"/>
          <w:sz w:val="21"/>
        </w:rPr>
        <w:t>あるいは Only select repositories のままにしたい場合: → 追加欄で ws-test-[自分の名前] を検索して追加し、Save ボタンをクリックします。</w:t>
      </w:r>
    </w:p>
    <w:p>
      <w:pPr>
        <w:pStyle w:val="ListNumber"/>
        <w:spacing w:after="40"/>
        <w:ind w:left="425"/>
      </w:pPr>
      <w:r>
        <w:rPr>
          <w:rFonts w:ascii="游ゴシック" w:hAnsi="游ゴシック" w:eastAsia="游ゴシック"/>
          <w:b w:val="0"/>
          <w:sz w:val="21"/>
        </w:rPr>
        <w:t>Claude Code Web のタブに戻り、画面下部の + を再度クリックします。ws-test-[自分の名前] が一覧に表示されるようになっていれば成功です。</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設定変更画面に進めない場合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・github.com/settings/installations の画面が表示されない場合は、GitHub にログインしているかを確認してください。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が一覧にない場合は、§4.3 の Install Claude GitHub App の手順に戻ってインストールを完了させてください。</w:t>
      </w:r>
    </w:p>
    <w:p>
      <w:pPr>
        <w:spacing w:before="280" w:after="120"/>
      </w:pPr>
      <w:bookmarkStart w:id="138" w:name="uc1_h_039"/>
      <w:r>
        <w:rPr>
          <w:rFonts w:ascii="游ゴシック" w:hAnsi="游ゴシック" w:eastAsia="游ゴシック"/>
          <w:b/>
          <w:color w:val="2E4057"/>
          <w:sz w:val="26"/>
        </w:rPr>
        <w:t>4.5 モデルが Sonnet 4.6 になっていることを確認</w:t>
      </w:r>
      <w:bookmarkEnd w:id="138"/>
    </w:p>
    <w:p>
      <w:pPr>
        <w:pStyle w:val="ListNumber"/>
        <w:spacing w:after="40"/>
        <w:ind w:left="425"/>
      </w:pPr>
      <w:r>
        <w:rPr>
          <w:rFonts w:ascii="游ゴシック" w:hAnsi="游ゴシック" w:eastAsia="游ゴシック"/>
          <w:b w:val="0"/>
          <w:sz w:val="21"/>
        </w:rPr>
        <w:t>Claude Code Web のチャット入力欄の右下（または接続済みリポジトリ名の近く）に、現在選択されているモデル名が表示されています。</w:t>
      </w:r>
    </w:p>
    <w:p>
      <w:pPr>
        <w:pStyle w:val="ListNumber"/>
        <w:spacing w:after="40"/>
        <w:ind w:left="425"/>
      </w:pPr>
      <w:r>
        <w:rPr>
          <w:rFonts w:ascii="游ゴシック" w:hAnsi="游ゴシック" w:eastAsia="游ゴシック"/>
          <w:b w:val="0"/>
          <w:sz w:val="21"/>
        </w:rPr>
        <w:t>モデル名が Sonnet 4.6 になっていることを確認します。Opus 等が選ばれている場合はクリックして Sonnet に切り替えてください。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Sonnet を使うか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Sonnet はトークン消費が比較的少なく、Pro プラン（月22ドル）の利用枠内で本研修の2ステップを余裕を持って実行できます。Opus はより複雑な案件向けで、速度・消費ともに重いため、本研修では Sonnet を既定とします。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接続完了の目安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チャット入力欄の下に ws-test-[自分の名前] と main という表示が出ていれば、リポジトリの main ブランチ（原本）に接続できています。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9" w:name="uc1_h_040"/>
      <w:r>
        <w:rPr>
          <w:rFonts w:ascii="游ゴシック" w:hAnsi="游ゴシック" w:eastAsia="游ゴシック"/>
          <w:b/>
          <w:color w:val="222222"/>
          <w:sz w:val="32"/>
        </w:rPr>
        <w:t>§5 Step 1: パターンを作る（約10分）</w:t>
      </w:r>
      <w:bookmarkEnd w:id="139"/>
    </w:p>
    <w:p>
      <w:pPr>
        <w:spacing w:before="280" w:after="120"/>
      </w:pPr>
      <w:bookmarkStart w:id="140" w:name="uc1_h_041"/>
      <w:r>
        <w:rPr>
          <w:rFonts w:ascii="游ゴシック" w:hAnsi="游ゴシック" w:eastAsia="游ゴシック"/>
          <w:b/>
          <w:color w:val="2E4057"/>
          <w:sz w:val="26"/>
        </w:rPr>
        <w:t>5.1 このステップの目的と成果物</w:t>
      </w:r>
      <w:bookmarkEnd w:id="140"/>
    </w:p>
    <w:p>
      <w:pPr>
        <w:spacing w:after="80"/>
      </w:pPr>
      <w:r>
        <w:rPr>
          <w:rFonts w:ascii="游ゴシック" w:hAnsi="游ゴシック" w:eastAsia="游ゴシック"/>
          <w:b w:val="0"/>
          <w:sz w:val="21"/>
        </w:rPr>
        <w:t>過去3件の案件概要資料から、共通する「6カテゴリ × 抽出項目」のパターンを Claude に見つけさせ、再利用可能なテンプレート（CLAUDE.md）として output/03_バリュエーションDCF自動構築/CLAUDE.md に保存します。</w:t>
      </w:r>
    </w:p>
    <w:tbl>
      <w:tblPr>
        <w:tblW w:type="auto" w:w="0"/>
        <w:tblLayout w:type="autofit"/>
        <w:tblLook w:firstColumn="1" w:firstRow="1" w:lastColumn="0" w:lastRow="0" w:noHBand="0" w:noVBand="1" w:val="04A0"/>
      </w:tblPr>
      <w:tblGrid>
        <w:gridCol w:w="4873"/>
        <w:gridCol w:w="4873"/>
      </w:tblGrid>
      <w:tr>
        <w:tc>
          <w:tcPr>
            <w:tcW w:type="dxa" w:w="2268"/>
            <w:shd w:val="clear" w:color="auto" w:fill="2E4057"/>
            <w:vAlign w:val="center"/>
          </w:tcPr>
          <w:p>
            <w:pPr>
              <w:spacing w:after="40"/>
            </w:pPr>
            <w:r>
              <w:rPr>
                <w:rFonts w:ascii="游ゴシック" w:hAnsi="游ゴシック" w:eastAsia="游ゴシック"/>
                <w:b/>
                <w:color w:val="FFFFFF"/>
                <w:sz w:val="21"/>
              </w:rPr>
              <w:t>項目</w:t>
            </w:r>
          </w:p>
        </w:tc>
        <w:tc>
          <w:tcPr>
            <w:tcW w:type="dxa" w:w="6803"/>
            <w:shd w:val="clear" w:color="auto" w:fill="2E4057"/>
            <w:vAlign w:val="center"/>
          </w:tcPr>
          <w:p>
            <w:pPr>
              <w:spacing w:after="40"/>
            </w:pPr>
            <w:r>
              <w:rPr>
                <w:rFonts w:ascii="游ゴシック" w:hAnsi="游ゴシック" w:eastAsia="游ゴシック"/>
                <w:b/>
                <w:color w:val="FFFFFF"/>
                <w:sz w:val="21"/>
              </w:rPr>
              <w:t>内容</w:t>
            </w:r>
          </w:p>
        </w:tc>
      </w:tr>
      <w:tr>
        <w:tc>
          <w:tcPr>
            <w:tcW w:type="dxa" w:w="2268"/>
            <w:vAlign w:val="center"/>
          </w:tcPr>
          <w:p>
            <w:pPr>
              <w:spacing w:after="40"/>
            </w:pPr>
            <w:r>
              <w:rPr>
                <w:rFonts w:ascii="游ゴシック" w:hAnsi="游ゴシック" w:eastAsia="游ゴシック"/>
                <w:b w:val="0"/>
                <w:sz w:val="20"/>
              </w:rPr>
              <w:t xml:space="preserve">ファイル</w:t>
            </w:r>
          </w:p>
        </w:tc>
        <w:tc>
          <w:tcPr>
            <w:tcW w:type="dxa" w:w="6803"/>
            <w:vAlign w:val="center"/>
          </w:tcPr>
          <w:p>
            <w:pPr>
              <w:spacing w:after="40"/>
            </w:pPr>
            <w:r>
              <w:rPr>
                <w:rFonts w:ascii="游ゴシック" w:hAnsi="游ゴシック" w:eastAsia="游ゴシック"/>
                <w:b w:val="0"/>
                <w:sz w:val="20"/>
              </w:rPr>
              <w:t xml:space="preserve">output/03_バリュエーションDCF自動構築/CLAUDE.md</w:t>
            </w:r>
          </w:p>
        </w:tc>
      </w:tr>
      <w:tr>
        <w:tc>
          <w:tcPr>
            <w:tcW w:type="dxa" w:w="2268"/>
            <w:shd w:val="clear" w:color="auto" w:fill="F5F5F5"/>
            <w:vAlign w:val="center"/>
          </w:tcPr>
          <w:p>
            <w:pPr>
              <w:spacing w:after="40"/>
            </w:pPr>
            <w:r>
              <w:rPr>
                <w:rFonts w:ascii="游ゴシック" w:hAnsi="游ゴシック" w:eastAsia="游ゴシック"/>
                <w:b w:val="0"/>
                <w:sz w:val="20"/>
              </w:rPr>
              <w:t xml:space="preserve">何ができるか</w:t>
            </w:r>
          </w:p>
        </w:tc>
        <w:tc>
          <w:tcPr>
            <w:tcW w:type="dxa" w:w="6803"/>
            <w:shd w:val="clear" w:color="auto" w:fill="F5F5F5"/>
            <w:vAlign w:val="center"/>
          </w:tcPr>
          <w:p>
            <w:pPr>
              <w:spacing w:after="40"/>
            </w:pPr>
            <w:r>
              <w:rPr>
                <w:rFonts w:ascii="游ゴシック" w:hAnsi="游ゴシック" w:eastAsia="游ゴシック"/>
                <w:b w:val="0"/>
                <w:sz w:val="20"/>
              </w:rPr>
              <w:t xml:space="preserve">新規案件の DCF モデル構築ロジックテンプレート（前提条件／PL/CF 構成／WACC 前提／感度分析パターン／過去比較観点）が自動生成される</w:t>
            </w:r>
          </w:p>
        </w:tc>
      </w:tr>
      <w:tr>
        <w:tc>
          <w:tcPr>
            <w:tcW w:type="dxa" w:w="2268"/>
            <w:vAlign w:val="center"/>
          </w:tcPr>
          <w:p>
            <w:pPr>
              <w:spacing w:after="40"/>
            </w:pPr>
            <w:r>
              <w:rPr>
                <w:rFonts w:ascii="游ゴシック" w:hAnsi="游ゴシック" w:eastAsia="游ゴシック"/>
                <w:b w:val="0"/>
                <w:sz w:val="20"/>
              </w:rPr>
              <w:t xml:space="preserve">何のためか</w:t>
            </w:r>
          </w:p>
        </w:tc>
        <w:tc>
          <w:tcPr>
            <w:tcW w:type="dxa" w:w="6803"/>
            <w:vAlign w:val="center"/>
          </w:tcPr>
          <w:p>
            <w:pPr>
              <w:spacing w:after="40"/>
            </w:pPr>
            <w:r>
              <w:rPr>
                <w:rFonts w:ascii="游ゴシック" w:hAnsi="游ゴシック" w:eastAsia="游ゴシック"/>
                <w:b w:val="0"/>
                <w:sz w:val="20"/>
              </w:rPr>
              <w:t xml:space="preserve">次回以降、新規案件が来ても同じ前提ロジックで DCF モデルを構築できる「再利用可能なテンプレート」</w:t>
            </w:r>
          </w:p>
        </w:tc>
      </w:tr>
      <w:tr>
        <w:tc>
          <w:tcPr>
            <w:tcW w:type="dxa" w:w="2268"/>
            <w:shd w:val="clear" w:color="auto" w:fill="F5F5F5"/>
            <w:vAlign w:val="center"/>
          </w:tcPr>
          <w:p>
            <w:pPr>
              <w:spacing w:after="40"/>
            </w:pPr>
            <w:r>
              <w:rPr>
                <w:rFonts w:ascii="游ゴシック" w:hAnsi="游ゴシック" w:eastAsia="游ゴシック"/>
                <w:b w:val="0"/>
                <w:sz w:val="20"/>
              </w:rPr>
              <w:t xml:space="preserve">どこに保存されるか</w:t>
            </w:r>
          </w:p>
        </w:tc>
        <w:tc>
          <w:tcPr>
            <w:tcW w:type="dxa" w:w="6803"/>
            <w:shd w:val="clear" w:color="auto" w:fill="F5F5F5"/>
            <w:vAlign w:val="center"/>
          </w:tcPr>
          <w:p>
            <w:pPr>
              <w:spacing w:after="40"/>
            </w:pPr>
            <w:r>
              <w:rPr>
                <w:rFonts w:ascii="游ゴシック" w:hAnsi="游ゴシック" w:eastAsia="游ゴシック"/>
                <w:b w:val="0"/>
                <w:sz w:val="20"/>
              </w:rPr>
              <w:t xml:space="preserve">claude/... ブランチ（AI の下書き）にまず保存 → §5.5 で PR Merge して main に反映</w:t>
            </w:r>
          </w:p>
        </w:tc>
      </w:tr>
    </w:tbl>
    <w:p>
      <w:pPr>
        <w:spacing w:before="280" w:after="120"/>
      </w:pPr>
      <w:bookmarkStart w:id="141" w:name="uc1_h_042"/>
      <w:r>
        <w:rPr>
          <w:rFonts w:ascii="游ゴシック" w:hAnsi="游ゴシック" w:eastAsia="游ゴシック"/>
          <w:b/>
          <w:color w:val="2E4057"/>
          <w:sz w:val="26"/>
        </w:rPr>
        <w:t>5.2 Step 1 プロンプトを入力する</w:t>
      </w:r>
      <w:bookmarkEnd w:id="141"/>
    </w:p>
    <w:p>
      <w:pPr>
        <w:spacing w:after="80"/>
      </w:pPr>
      <w:r>
        <w:rPr>
          <w:rFonts w:ascii="游ゴシック" w:hAnsi="游ゴシック" w:eastAsia="游ゴシック"/>
          <w:b w:val="0"/>
          <w:sz w:val="21"/>
        </w:rPr>
        <w:t>Claude Code Web のチャット入力欄に、以下のプロンプトをそのままコピー＆貼り付けして送信します。フォルダパスとファイル名が完全形で記載されていることが重要です。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Step 1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output/03_バリュエーションDCF自動構築/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過去実績の 3 ファイル（ダミー_過去A_フェニックス商事_事業計画_03_バリュエーションDCF自動構築.xlsx、ダミー_過去B_シグナス流通_事業計画_03_バリュエーションDCF自動構築.docx、ダミー_過去C_ドラコマート_社内メモ_03_バリュエーションDCF自動構築.docx）を読んで、DCF モデル構築のための共通ロジックを抽出してください。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以下 7 カテゴリでテンプレートを定義してください: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1. 前提条件（売上成長率／粗利率／販管費率／税率／CAPEX 率／運転資本率／予測期間／永久成長率）</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2. PL 予測（5 期 × 売上高／粗利／営業利益／経常利益／純利益／EBITDA の算出式と整合条件）</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3. CF 予測（5 期 × 営業 CF／投資 CF／FCF ＋ ターミナルバリュー算出ルール）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4. WACC 算定（Rf・MRP・β・Re（CAPM） ＋ Rd・実効税率・D/V 比率 ＋ WACC 最終値の組立ルール）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5. 感度分析（WACC × 永久成長率マトリクスを基本とし、主要 3 パラメータ ×±5%/10%/20% の 9 シナリオ、出力の読み方）</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6. 過去 3 件比較（フェニックス商事／シグナス流通／ドラコマートとの前提ロジック差分・共通点・リスクパターン照合）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4. 情報粒度の明示: 各パラメータ値に（確定値／概算値・口頭／未確認／情報なし）が付記され、AI の推測埋めが無いか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結果を output/03_バリュエーションDCF自動構築/CLAUDE.md として保存してください。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CLAUDE.md の冒頭には、以下の実行ルールを含めてください: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作業スコープ（本フォルダ内のみ、他ユースケースフォルダ禁止）</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出力分割ルール（1 ファイル 200 行以内、1 セクション 1 ターン厳守、各ファイル後 git push）</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ファイル命名規則（DCFモデル_&lt;対象名&gt;_&lt;2桁連番&gt;_&lt;セクション名&gt;.md、統合版は DCFモデル_&lt;対象名&gt;_人間向け.md）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統合版ルール（既存ファイルの連結のみ、新規本文生成禁止）</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エラー時の挙動（Stream idle timeout 発生時は GitHub で実ファイル確認 → 新セッション再開）</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Python 禁止（DCF 計算も Markdown 上で直接記述すること。Python スクリプトは作成しない）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他のユースケースフォルダ（output/01_.../、output/02_.../ 等）は読み込みも書き込みも行わないでください。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Python スクリプトは作成しないでください。成果物は直接 Markdown ファイルとしてリポジトリに保存してください。</w:t>
      </w:r>
    </w:p>
    <w:p>
      <w:pPr>
        <w:spacing w:before="280" w:after="120"/>
      </w:pPr>
      <w:bookmarkStart w:id="142" w:name="uc1_h_043"/>
      <w:r>
        <w:rPr>
          <w:rFonts w:ascii="游ゴシック" w:hAnsi="游ゴシック" w:eastAsia="游ゴシック"/>
          <w:b/>
          <w:color w:val="2E4057"/>
          <w:sz w:val="26"/>
        </w:rPr>
        <w:t>5.3 AI の作業を待つ（5〜10分）</w:t>
      </w:r>
      <w:bookmarkEnd w:id="142"/>
    </w:p>
    <w:p>
      <w:pPr>
        <w:pStyle w:val="ListBullet"/>
        <w:spacing w:after="40"/>
        <w:ind w:left="425"/>
      </w:pPr>
      <w:r>
        <w:rPr>
          <w:rFonts w:ascii="游ゴシック" w:hAnsi="游ゴシック" w:eastAsia="游ゴシック"/>
          <w:b w:val="0"/>
          <w:sz w:val="21"/>
        </w:rPr>
        <w:t>画面に Reading file: ... のメッセージが順に表示され、Claude がファイルを読み込んでいきます。</w:t>
      </w:r>
    </w:p>
    <w:p>
      <w:pPr>
        <w:pStyle w:val="ListBullet"/>
        <w:spacing w:after="40"/>
        <w:ind w:left="425"/>
      </w:pPr>
      <w:r>
        <w:rPr>
          <w:rFonts w:ascii="游ゴシック" w:hAnsi="游ゴシック" w:eastAsia="游ゴシック"/>
          <w:b w:val="0"/>
          <w:sz w:val="21"/>
        </w:rPr>
        <w:t>途中でファイル操作の許可を求める Allow（許可する）ボタンが出た場合はクリックして進めます。</w:t>
      </w:r>
    </w:p>
    <w:p>
      <w:pPr>
        <w:pStyle w:val="ListBullet"/>
        <w:spacing w:after="40"/>
        <w:ind w:left="425"/>
      </w:pPr>
      <w:r>
        <w:rPr>
          <w:rFonts w:ascii="游ゴシック" w:hAnsi="游ゴシック" w:eastAsia="游ゴシック"/>
          <w:b w:val="0"/>
          <w:sz w:val="21"/>
        </w:rPr>
        <w:t>新しいチャット入力欄が表示されれば、Step 1 の処理は完了です。</w:t>
      </w:r>
    </w:p>
    <w:p>
      <w:pPr>
        <w:spacing w:before="18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エラーが表示されても慌てないでください。以下は故障ではなく、よくある事象です。</w:t>
      </w:r>
    </w:p>
    <w:p>
      <w:pPr>
        <w:spacing w:after="80"/>
      </w:pPr>
      <w:r>
        <w:rPr>
          <w:rFonts w:ascii="游ゴシック" w:hAnsi="游ゴシック" w:eastAsia="游ゴシック"/>
          <w:b/>
          <w:sz w:val="21"/>
        </w:rPr>
        <w:t xml:space="preserve">【エラー1】API Error: Stream idle timeout - partial response received</w:t>
      </w:r>
    </w:p>
    <w:p>
      <w:pPr>
        <w:spacing w:after="80"/>
      </w:pPr>
      <w:r>
        <w:rPr>
          <w:rFonts w:ascii="游ゴシック" w:hAnsi="游ゴシック" w:eastAsia="游ゴシック"/>
          <w:b w:val="0"/>
          <w:sz w:val="21"/>
        </w:rPr>
        <w:t xml:space="preserve">→ まず GitHub 側で実ファイル（claude/... 分岐の CLAUDE.md）が書かれているか確認してください。タイムアウト表示でも、裏でファイルは作られていることが多いです。できていれば §5.4 に進んで構いません。</w:t>
      </w:r>
    </w:p>
    <w:p>
      <w:pPr>
        <w:spacing w:after="80"/>
      </w:pPr>
      <w:r>
        <w:rPr>
          <w:rFonts w:ascii="游ゴシック" w:hAnsi="游ゴシック" w:eastAsia="游ゴシック"/>
          <w:b w:val="0"/>
          <w:sz w:val="21"/>
        </w:rPr>
        <w:t xml:space="preserve">→ ファイルが無い / 中身が不完全な場合は、新しいチャットを開いて Step 1 プロンプトを再投入してください。同じチャットで「続けてください」を連打しても、同じ場所で落ちやすくなります。</w:t>
      </w:r>
    </w:p>
    <w:p>
      <w:pPr>
        <w:spacing w:after="80"/>
      </w:pPr>
      <w:r>
        <w:rPr>
          <w:rFonts w:ascii="游ゴシック" w:hAnsi="游ゴシック" w:eastAsia="游ゴシック"/>
          <w:b w:val="0"/>
          <w:sz w:val="21"/>
        </w:rPr>
        <w:t xml:space="preserve">→ それでも落ちる場合は、Step 1 プロンプトを「まず CLAUDE.md の冒頭（本ファイルの位置づけ／作業スコープ／出力分割ルール）だけ書いてください。以降のカテゴリ定義は次ターンで追記します」と区切って再投入します。</w:t>
      </w:r>
    </w:p>
    <w:p>
      <w:pPr>
        <w:spacing w:after="80"/>
      </w:pPr>
      <w:r>
        <w:rPr>
          <w:rFonts w:ascii="游ゴシック" w:hAnsi="游ゴシック" w:eastAsia="游ゴシック"/>
          <w:b w:val="0"/>
          <w:sz w:val="21"/>
        </w:rPr>
        <w:t xml:space="preserve">→ どうしても抜けない場合は、モデルを Sonnet 4.6 → Haiku 4.5 に切替え、または時間をおいて再試行してください。</w:t>
      </w:r>
    </w:p>
    <w:p>
      <w:pPr>
        <w:spacing w:after="80"/>
      </w:pPr>
      <w:r>
        <w:rPr>
          <w:rFonts w:ascii="游ゴシック" w:hAnsi="游ゴシック" w:eastAsia="游ゴシック"/>
          <w:b/>
          <w:sz w:val="21"/>
        </w:rPr>
        <w:t xml:space="preserve">【エラー2】Claude's response exceeded the 32000 output token maximum</w:t>
      </w:r>
    </w:p>
    <w:p>
      <w:pPr>
        <w:spacing w:after="80"/>
      </w:pPr>
      <w:r>
        <w:rPr>
          <w:rFonts w:ascii="游ゴシック" w:hAnsi="游ゴシック" w:eastAsia="游ゴシック"/>
          <w:b w:val="0"/>
          <w:sz w:val="21"/>
        </w:rPr>
        <w:t xml:space="preserve">→ 1 回の出力が長すぎたエラーです。CLAUDE.md 作成時はあまり出ませんが、万一出た場合は「CLAUDE.md のカテゴリ定義を前提条件と PL 予測の 2 カテゴリだけ先に書いてください。残りは次ターンで追記します」と分割指示します。</w:t>
      </w:r>
    </w:p>
    <w:p>
      <w:pPr>
        <w:spacing w:before="12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絶対にやってはいけない対応: 同じチャットで「続けてください」を連打することと、「ファイルができていない」と決めつけて最初からやり直すことです（裏で書けていることが多く、無駄な再実行で時間を失います）。</w:t>
      </w:r>
    </w:p>
    <w:p>
      <w:pPr>
        <w:spacing w:before="280" w:after="120"/>
      </w:pPr>
      <w:bookmarkStart w:id="143" w:name="uc1_h_044"/>
      <w:r>
        <w:rPr>
          <w:rFonts w:ascii="游ゴシック" w:hAnsi="游ゴシック" w:eastAsia="游ゴシック"/>
          <w:b/>
          <w:color w:val="2E4057"/>
          <w:sz w:val="26"/>
        </w:rPr>
        <w:t>5.4 claude/... 分岐で CLAUDE.md を確認する</w:t>
      </w:r>
      <w:bookmarkEnd w:id="143"/>
    </w:p>
    <w:p>
      <w:pPr>
        <w:spacing w:after="80"/>
      </w:pPr>
      <w:r>
        <w:rPr>
          <w:rFonts w:ascii="游ゴシック" w:hAnsi="游ゴシック" w:eastAsia="游ゴシック"/>
          <w:b w:val="0"/>
          <w:sz w:val="21"/>
        </w:rPr>
        <w:t>Claude Code Web は変更内容を main（原本）には直接書き込まず、claude/... で始まる分岐（branch）に保存します。まずそこで中身を確認します。</w:t>
      </w:r>
    </w:p>
    <w:p>
      <w:pPr>
        <w:pStyle w:val="ListNumber"/>
        <w:spacing w:after="40"/>
        <w:ind w:left="425"/>
      </w:pPr>
      <w:r>
        <w:rPr>
          <w:rFonts w:ascii="游ゴシック" w:hAnsi="游ゴシック" w:eastAsia="游ゴシック"/>
          <w:b w:val="0"/>
          <w:sz w:val="21"/>
        </w:rPr>
        <w:t>Microsoft Edge の別タブで GitHub を開き、自分の ws-test-[自分の名前] リポジトリを表示します。</w:t>
      </w:r>
    </w:p>
    <w:p>
      <w:pPr>
        <w:pStyle w:val="ListNumber"/>
        <w:spacing w:after="40"/>
        <w:ind w:left="425"/>
      </w:pPr>
      <w:r>
        <w:rPr>
          <w:rFonts w:ascii="游ゴシック" w:hAnsi="游ゴシック" w:eastAsia="游ゴシック"/>
          <w:b w:val="0"/>
          <w:sz w:val="21"/>
        </w:rPr>
        <w:t>ファイル一覧の左上にある main というボタン（branch 切替えボタン）をクリックします。</w:t>
      </w:r>
    </w:p>
    <w:p>
      <w:pPr>
        <w:pStyle w:val="ListNumber"/>
        <w:spacing w:after="40"/>
        <w:ind w:left="425"/>
      </w:pPr>
      <w:r>
        <w:rPr>
          <w:rFonts w:ascii="游ゴシック" w:hAnsi="游ゴシック" w:eastAsia="游ゴシック"/>
          <w:b w:val="0"/>
          <w:sz w:val="21"/>
        </w:rPr>
        <w:t>ドロップダウンで、claude/ で始まる名前の分岐を選択します（Claude Code Web の作業が保存されています）。</w:t>
      </w:r>
    </w:p>
    <w:p>
      <w:pPr>
        <w:pStyle w:val="ListNumber"/>
        <w:spacing w:after="40"/>
        <w:ind w:left="425"/>
      </w:pPr>
      <w:r>
        <w:rPr>
          <w:rFonts w:ascii="游ゴシック" w:hAnsi="游ゴシック" w:eastAsia="游ゴシック"/>
          <w:b w:val="0"/>
          <w:sz w:val="21"/>
        </w:rPr>
        <w:t>output/03_バリュエーションDCF自動構築/ フォルダを開き、CLAUDE.md をクリックして内容を確認します。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確認ポイント</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・7 カテゴリ（前提条件／PL 予測／CF 予測／WACC 算定／感度分析／過去比較／情報粒度）が網羅されているか</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・各カテゴリの抽出項目名が具体的か（例: WACC 算定 → Rf／MRP／β／Re／Rd／D/V 比 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・期待フォーマット（例: 数値／箇条書き／日付 など）が記載されているか</w:t>
      </w:r>
    </w:p>
    <w:p>
      <w:pPr>
        <w:spacing w:before="280" w:after="120"/>
      </w:pPr>
      <w:bookmarkStart w:id="144" w:name="uc1_h_045"/>
      <w:r>
        <w:rPr>
          <w:rFonts w:ascii="游ゴシック" w:hAnsi="游ゴシック" w:eastAsia="游ゴシック"/>
          <w:b/>
          <w:color w:val="2E4057"/>
          <w:sz w:val="26"/>
        </w:rPr>
        <w:t>5.5 Pull request を作って Merge pull request ボタンで main に反映する（必須）</w:t>
      </w:r>
      <w:bookmarkEnd w:id="144"/>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Pull request（変更の提案）とは ※このセクションで初出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がファイルの変更内容をいきなり main（原本）に反映せず、まず「こういう変更を入れてよいですか？」と提示する仕組みです。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人間で言えば「上司に稟議を回す」のと同じで、変更を取り込む前に内容を確認できる安全策です。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ボタンとは</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Pull request で提案された変更を、正式に main（原本）に取り込むボタンです。本演習ではこのボタンを押すことで、Claude Code Web が作業した内容が main に反映されます。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Confirm merge ボタンとは</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ボタンを押した直後の、最終確認画面にあるボタンです。ここで確定すると取り込みが完了します。</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このステップは必須です。</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Step 2 は main（原本）の CLAUDE.md を参照して動くため、本ステップで main に反映していないと Step 2 の AI が CLAUDE.md を見つけられずに止まります。</w:t>
      </w:r>
    </w:p>
    <w:p>
      <w:pPr>
        <w:pStyle w:val="ListNumber"/>
        <w:spacing w:after="40"/>
        <w:ind w:left="425"/>
      </w:pPr>
      <w:r>
        <w:rPr>
          <w:rFonts w:ascii="游ゴシック" w:hAnsi="游ゴシック" w:eastAsia="游ゴシック"/>
          <w:b w:val="0"/>
          <w:sz w:val="21"/>
        </w:rPr>
        <w:t>GitHub リポジトリのトップ画面に戻ります。画面上部に黄色い帯で claude/... had recent pushes という通知が出ています。</w:t>
      </w:r>
    </w:p>
    <w:p>
      <w:pPr>
        <w:pStyle w:val="ListNumber"/>
        <w:spacing w:after="40"/>
        <w:ind w:left="425"/>
      </w:pPr>
      <w:r>
        <w:rPr>
          <w:rFonts w:ascii="游ゴシック" w:hAnsi="游ゴシック" w:eastAsia="游ゴシック"/>
          <w:b w:val="0"/>
          <w:sz w:val="21"/>
        </w:rPr>
        <w:t>黄色い帯の右端にある Compare &amp; pull request（比較して変更提案を作る）ボタンをクリックします。通知が消えている場合は、上部タブの Pull requests → 緑色の New pull request → base: main, compare: claude/... を選択してください。</w:t>
      </w:r>
    </w:p>
    <w:p>
      <w:pPr>
        <w:pStyle w:val="ListNumber"/>
        <w:spacing w:after="40"/>
        <w:ind w:left="425"/>
      </w:pPr>
      <w:r>
        <w:rPr>
          <w:rFonts w:ascii="游ゴシック" w:hAnsi="游ゴシック" w:eastAsia="游ゴシック"/>
          <w:b w:val="0"/>
          <w:sz w:val="21"/>
        </w:rPr>
        <w:t>Pull request の作成画面でタイトル・説明が自動入力されていることを確認します。</w:t>
      </w:r>
    </w:p>
    <w:p>
      <w:pPr>
        <w:pStyle w:val="ListNumber"/>
        <w:spacing w:after="40"/>
        <w:ind w:left="425"/>
      </w:pPr>
      <w:r>
        <w:rPr>
          <w:rFonts w:ascii="游ゴシック" w:hAnsi="游ゴシック" w:eastAsia="游ゴシック"/>
          <w:b w:val="0"/>
          <w:sz w:val="21"/>
        </w:rPr>
        <w:t>緑色の Create pull request（変更提案を作成する）ボタンをクリックします。</w:t>
      </w:r>
    </w:p>
    <w:p>
      <w:pPr>
        <w:pStyle w:val="ListNumber"/>
        <w:spacing w:after="40"/>
        <w:ind w:left="425"/>
      </w:pPr>
      <w:r>
        <w:rPr>
          <w:rFonts w:ascii="游ゴシック" w:hAnsi="游ゴシック" w:eastAsia="游ゴシック"/>
          <w:b w:val="0"/>
          <w:sz w:val="21"/>
        </w:rPr>
        <w:t>画面が遷移したら、緑色の Merge pull request ボタンをクリックします。</w:t>
      </w:r>
    </w:p>
    <w:p>
      <w:pPr>
        <w:pStyle w:val="ListNumber"/>
        <w:spacing w:after="40"/>
        <w:ind w:left="425"/>
      </w:pPr>
      <w:r>
        <w:rPr>
          <w:rFonts w:ascii="游ゴシック" w:hAnsi="游ゴシック" w:eastAsia="游ゴシック"/>
          <w:b w:val="0"/>
          <w:sz w:val="21"/>
        </w:rPr>
        <w:t>さらに確認画面が出るので、緑色の Confirm merge ボタンをクリックします。</w:t>
      </w:r>
    </w:p>
    <w:p>
      <w:pPr>
        <w:pStyle w:val="ListNumber"/>
        <w:spacing w:after="40"/>
        <w:ind w:left="425"/>
      </w:pPr>
      <w:r>
        <w:rPr>
          <w:rFonts w:ascii="游ゴシック" w:hAnsi="游ゴシック" w:eastAsia="游ゴシック"/>
          <w:b w:val="0"/>
          <w:sz w:val="21"/>
        </w:rPr>
        <w:t>Pull request successfully merged and closed と表示されれば完了です。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・リポジトリのトップに戻り、左上の branch 切替えボタンが main になっていることを確認します。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・output/03_バリュエーションDCF自動構築/CLAUDE.md がファイル一覧に表示されていれば、main への反映に成功しています。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45" w:name="uc1_h_046"/>
      <w:r>
        <w:rPr>
          <w:rFonts w:ascii="游ゴシック" w:hAnsi="游ゴシック" w:eastAsia="游ゴシック"/>
          <w:b/>
          <w:color w:val="222222"/>
          <w:sz w:val="32"/>
        </w:rPr>
        <w:t>§6 Step 2: パターンを使う（約10分）</w:t>
      </w:r>
      <w:bookmarkEnd w:id="145"/>
    </w:p>
    <w:p>
      <w:pPr>
        <w:spacing w:before="280" w:after="120"/>
      </w:pPr>
      <w:bookmarkStart w:id="146" w:name="uc1_h_047"/>
      <w:r>
        <w:rPr>
          <w:rFonts w:ascii="游ゴシック" w:hAnsi="游ゴシック" w:eastAsia="游ゴシック"/>
          <w:b/>
          <w:color w:val="2E4057"/>
          <w:sz w:val="26"/>
        </w:rPr>
        <w:t>6.1 このステップの目的と成果物</w:t>
      </w:r>
      <w:bookmarkEnd w:id="146"/>
    </w:p>
    <w:p>
      <w:pPr>
        <w:spacing w:after="80"/>
      </w:pPr>
      <w:r>
        <w:rPr>
          <w:rFonts w:ascii="游ゴシック" w:hAnsi="游ゴシック" w:eastAsia="游ゴシック"/>
          <w:b w:val="0"/>
          <w:sz w:val="21"/>
        </w:rPr>
        <w:t>Step 1 で作成した CLAUDE.md（抽出テンプレート）を、未知の新規案件（ダミー_新規_アルビレオ小売_案件概要資料_03_バリュエーションDCF自動構築.xlsx）に適用します。成果物は Stream idle timeout 回避のため、7 セクションに分割した Markdown ファイル群 + 連結した統合版の計 8 ファイルとしてリポジトリに保存します。</w:t>
      </w:r>
    </w:p>
    <w:tbl>
      <w:tblPr>
        <w:tblW w:type="auto" w:w="0"/>
        <w:tblLayout w:type="autofit"/>
        <w:tblLook w:firstColumn="1" w:firstRow="1" w:lastColumn="0" w:lastRow="0" w:noHBand="0" w:noVBand="1" w:val="04A0"/>
      </w:tblPr>
      <w:tblGrid>
        <w:gridCol w:w="3249"/>
        <w:gridCol w:w="3249"/>
        <w:gridCol w:w="3249"/>
      </w:tblGrid>
      <w:tr>
        <w:tc>
          <w:tcPr>
            <w:tcW w:type="dxa" w:w="3118"/>
            <w:shd w:val="clear" w:color="auto" w:fill="2E4057"/>
            <w:vAlign w:val="center"/>
          </w:tcPr>
          <w:p>
            <w:pPr>
              <w:spacing w:after="40"/>
            </w:pPr>
            <w:r>
              <w:rPr>
                <w:rFonts w:ascii="游ゴシック" w:hAnsi="游ゴシック" w:eastAsia="游ゴシック"/>
                <w:b/>
                <w:color w:val="FFFFFF"/>
                <w:sz w:val="21"/>
              </w:rPr>
              <w:t>ファイル</w:t>
            </w:r>
          </w:p>
        </w:tc>
        <w:tc>
          <w:tcPr>
            <w:tcW w:type="dxa" w:w="3118"/>
            <w:shd w:val="clear" w:color="auto" w:fill="2E4057"/>
            <w:vAlign w:val="center"/>
          </w:tcPr>
          <w:p>
            <w:pPr>
              <w:spacing w:after="40"/>
            </w:pPr>
            <w:r>
              <w:rPr>
                <w:rFonts w:ascii="游ゴシック" w:hAnsi="游ゴシック" w:eastAsia="游ゴシック"/>
                <w:b/>
                <w:color w:val="FFFFFF"/>
                <w:sz w:val="21"/>
              </w:rPr>
              <w:t>内容</w:t>
            </w:r>
          </w:p>
        </w:tc>
        <w:tc>
          <w:tcPr>
            <w:tcW w:type="dxa" w:w="2835"/>
            <w:shd w:val="clear" w:color="auto" w:fill="2E4057"/>
            <w:vAlign w:val="center"/>
          </w:tcPr>
          <w:p>
            <w:pPr>
              <w:spacing w:after="40"/>
            </w:pPr>
            <w:r>
              <w:rPr>
                <w:rFonts w:ascii="游ゴシック" w:hAnsi="游ゴシック" w:eastAsia="游ゴシック"/>
                <w:b/>
                <w:color w:val="FFFFFF"/>
                <w:sz w:val="21"/>
              </w:rPr>
              <w:t>何のためか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output/03_バリュエーションDCF自動構築/DCFモデル_アルビレオ小売_01_前提条件.md</w:t>
            </w:r>
          </w:p>
        </w:tc>
        <w:tc>
          <w:tcPr>
            <w:tcW w:type="dxa" w:w="3118"/>
            <w:vAlign w:val="center"/>
          </w:tcPr>
          <w:p>
            <w:pPr>
              <w:spacing w:after="40"/>
            </w:pPr>
            <w:r>
              <w:rPr>
                <w:rFonts w:ascii="游ゴシック" w:hAnsi="游ゴシック" w:eastAsia="游ゴシック"/>
                <w:b w:val="0"/>
                <w:sz w:val="21"/>
              </w:rPr>
              <w:t xml:space="preserve">セクション 1: 売上成長率／粗利率／販管費率／税率／CAPEX／運転資本率／予測期間／永久成長率の一覧と確度付記</w:t>
            </w:r>
          </w:p>
        </w:tc>
        <w:tc>
          <w:tcPr>
            <w:tcW w:type="dxa" w:w="2835"/>
            <w:vAlign w:val="center"/>
          </w:tcPr>
          <w:p>
            <w:pPr>
              <w:spacing w:after="40"/>
            </w:pPr>
            <w:r>
              <w:rPr>
                <w:rFonts w:ascii="游ゴシック" w:hAnsi="游ゴシック" w:eastAsia="游ゴシック"/>
                <w:b w:val="0"/>
                <w:sz w:val="21"/>
              </w:rPr>
              <w:t xml:space="preserve">前提ロジックの出発点。全パラメータを 1 箇所に集約することで、後段の計算が自己完結的に検算可能になる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output/03_バリュエーションDCF自動構築/DCFモデル_アルビレオ小売_02_PL予測.md</w:t>
            </w:r>
          </w:p>
        </w:tc>
        <w:tc>
          <w:tcPr>
            <w:tcW w:type="dxa" w:w="3118"/>
            <w:vAlign w:val="center"/>
          </w:tcPr>
          <w:p>
            <w:pPr>
              <w:spacing w:after="40"/>
            </w:pPr>
            <w:r>
              <w:rPr>
                <w:rFonts w:ascii="游ゴシック" w:hAnsi="游ゴシック" w:eastAsia="游ゴシック"/>
                <w:b w:val="0"/>
                <w:sz w:val="21"/>
              </w:rPr>
              <w:t xml:space="preserve">セクション 2: 5 期 × 売上／粗利／営業利益／経常利益／純利益／EBITDA の予測表と前提値からの算出根拠</w:t>
            </w:r>
          </w:p>
        </w:tc>
        <w:tc>
          <w:tcPr>
            <w:tcW w:type="dxa" w:w="2835"/>
            <w:vAlign w:val="center"/>
          </w:tcPr>
          <w:p>
            <w:pPr>
              <w:spacing w:after="40"/>
            </w:pPr>
            <w:r>
              <w:rPr>
                <w:rFonts w:ascii="游ゴシック" w:hAnsi="游ゴシック" w:eastAsia="游ゴシック"/>
                <w:b w:val="0"/>
                <w:sz w:val="21"/>
              </w:rPr>
              <w:t xml:space="preserve">PL 構造は DCF の土台。売上 → 粗利 → 営業利益の積み上げを明示することで、各期の数値の妥当性を個別に検証できる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output/03_バリュエーションDCF自動構築/DCFモデル_アルビレオ小売_03_CF予測.md</w:t>
            </w:r>
          </w:p>
        </w:tc>
        <w:tc>
          <w:tcPr>
            <w:tcW w:type="dxa" w:w="3118"/>
            <w:vAlign w:val="center"/>
          </w:tcPr>
          <w:p>
            <w:pPr>
              <w:spacing w:after="40"/>
            </w:pPr>
            <w:r>
              <w:rPr>
                <w:rFonts w:ascii="游ゴシック" w:hAnsi="游ゴシック" w:eastAsia="游ゴシック"/>
                <w:b w:val="0"/>
                <w:sz w:val="21"/>
              </w:rPr>
              <w:t xml:space="preserve">セクション 3: 5 期 × 営業 CF／投資 CF／FCF ＋ ターミナルバリュー算出</w:t>
            </w:r>
          </w:p>
        </w:tc>
        <w:tc>
          <w:tcPr>
            <w:tcW w:type="dxa" w:w="2835"/>
            <w:vAlign w:val="center"/>
          </w:tcPr>
          <w:p>
            <w:pPr>
              <w:spacing w:after="40"/>
            </w:pPr>
            <w:r>
              <w:rPr>
                <w:rFonts w:ascii="游ゴシック" w:hAnsi="游ゴシック" w:eastAsia="游ゴシック"/>
                <w:b w:val="0"/>
                <w:sz w:val="21"/>
              </w:rPr>
              <w:t xml:space="preserve">DCF の直接入力。FCF の各期値とターミナルバリューの前提（永久成長率・最終年 FCF）を明示して、企業価値算定の入力を透明化</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output/03_バリュエーションDCF自動構築/DCFモデル_アルビレオ小売_04_WACC算定.md</w:t>
            </w:r>
          </w:p>
        </w:tc>
        <w:tc>
          <w:tcPr>
            <w:tcW w:type="dxa" w:w="3118"/>
            <w:vAlign w:val="center"/>
          </w:tcPr>
          <w:p>
            <w:pPr>
              <w:spacing w:after="40"/>
            </w:pPr>
            <w:r>
              <w:rPr>
                <w:rFonts w:ascii="游ゴシック" w:hAnsi="游ゴシック" w:eastAsia="游ゴシック"/>
                <w:b w:val="0"/>
                <w:sz w:val="21"/>
              </w:rPr>
              <w:t xml:space="preserve">セクション 4: Rf・MRP・β・Re（CAPM） ＋ Rd・実効税率・D/V 比率 ＋ WACC 最終値</w:t>
            </w:r>
          </w:p>
        </w:tc>
        <w:tc>
          <w:tcPr>
            <w:tcW w:type="dxa" w:w="2835"/>
            <w:vAlign w:val="center"/>
          </w:tcPr>
          <w:p>
            <w:pPr>
              <w:spacing w:after="40"/>
            </w:pPr>
            <w:r>
              <w:rPr>
                <w:rFonts w:ascii="游ゴシック" w:hAnsi="游ゴシック" w:eastAsia="游ゴシック"/>
                <w:b w:val="0"/>
                <w:sz w:val="21"/>
              </w:rPr>
              <w:t xml:space="preserve">DCF 計算の割引率。各要素の数値と出典を個別に明示し、WACC の感応度を読み手が把握できるようにする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output/03_バリュエーションDCF自動構築/DCFモデル_アルビレオ小売_05_感度分析.md</w:t>
            </w:r>
          </w:p>
        </w:tc>
        <w:tc>
          <w:tcPr>
            <w:tcW w:type="dxa" w:w="3118"/>
            <w:vAlign w:val="center"/>
          </w:tcPr>
          <w:p>
            <w:pPr>
              <w:spacing w:after="40"/>
            </w:pPr>
            <w:r>
              <w:rPr>
                <w:rFonts w:ascii="游ゴシック" w:hAnsi="游ゴシック" w:eastAsia="游ゴシック"/>
                <w:b w:val="0"/>
                <w:sz w:val="21"/>
              </w:rPr>
              <w:t xml:space="preserve">セクション 5: WACC × 永久成長率マトリクス＋主要 3 パラメータ ×±5%/10%/20% の 9 シナリオ</w:t>
            </w:r>
          </w:p>
        </w:tc>
        <w:tc>
          <w:tcPr>
            <w:tcW w:type="dxa" w:w="2835"/>
            <w:vAlign w:val="center"/>
          </w:tcPr>
          <w:p>
            <w:pPr>
              <w:spacing w:after="40"/>
            </w:pPr>
            <w:r>
              <w:rPr>
                <w:rFonts w:ascii="游ゴシック" w:hAnsi="游ゴシック" w:eastAsia="游ゴシック"/>
                <w:b w:val="0"/>
                <w:sz w:val="21"/>
              </w:rPr>
              <w:t xml:space="preserve">前提の不確実性が企業価値レンジにどう効くかを可視化。投資委員会の議論の起点となる範囲提示</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output/03_バリュエーションDCF自動構築/DCFモデル_アルビレオ小売_06_過去3件比較.md</w:t>
            </w:r>
          </w:p>
        </w:tc>
        <w:tc>
          <w:tcPr>
            <w:tcW w:type="dxa" w:w="3118"/>
            <w:vAlign w:val="center"/>
          </w:tcPr>
          <w:p>
            <w:pPr>
              <w:spacing w:after="40"/>
            </w:pPr>
            <w:r>
              <w:rPr>
                <w:rFonts w:ascii="游ゴシック" w:hAnsi="游ゴシック" w:eastAsia="游ゴシック"/>
                <w:b w:val="0"/>
                <w:sz w:val="21"/>
              </w:rPr>
              <w:t xml:space="preserve">セクション 6: 過去 3 件（フェニックス／シグナス／ドラコ）と新規案件の主要指標 5 項目比較</w:t>
            </w:r>
          </w:p>
        </w:tc>
        <w:tc>
          <w:tcPr>
            <w:tcW w:type="dxa" w:w="2835"/>
            <w:vAlign w:val="center"/>
          </w:tcPr>
          <w:p>
            <w:pPr>
              <w:spacing w:after="40"/>
            </w:pPr>
            <w:r>
              <w:rPr>
                <w:rFonts w:ascii="游ゴシック" w:hAnsi="游ゴシック" w:eastAsia="游ゴシック"/>
                <w:b w:val="0"/>
                <w:sz w:val="21"/>
              </w:rPr>
              <w:t xml:space="preserve">新規案件の前提値が過去実績の範囲内か、外れ値ならなぜかを検証。リスクパターン照合の根拠になる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output/03_バリュエーションDCF自動構築/DCFモデル_アルビレオ小売_07_統合版.md</w:t>
            </w:r>
          </w:p>
        </w:tc>
        <w:tc>
          <w:tcPr>
            <w:tcW w:type="dxa" w:w="3118"/>
            <w:vAlign w:val="center"/>
          </w:tcPr>
          <w:p>
            <w:pPr>
              <w:spacing w:after="40"/>
            </w:pPr>
            <w:r>
              <w:rPr>
                <w:rFonts w:ascii="游ゴシック" w:hAnsi="游ゴシック" w:eastAsia="游ゴシック"/>
                <w:b w:val="0"/>
                <w:sz w:val="21"/>
              </w:rPr>
              <w:t xml:space="preserve">セクション 7: DCF 算定結果の総合サマリー＋企業価値レンジ＋投資判断への示唆</w:t>
            </w:r>
          </w:p>
        </w:tc>
        <w:tc>
          <w:tcPr>
            <w:tcW w:type="dxa" w:w="2835"/>
            <w:vAlign w:val="center"/>
          </w:tcPr>
          <w:p>
            <w:pPr>
              <w:spacing w:after="40"/>
            </w:pPr>
            <w:r>
              <w:rPr>
                <w:rFonts w:ascii="游ゴシック" w:hAnsi="游ゴシック" w:eastAsia="游ゴシック"/>
                <w:b w:val="0"/>
                <w:sz w:val="21"/>
              </w:rPr>
              <w:t xml:space="preserve">経営層向けのサマリー。セクション 1〜6 の結果を踏まえた次アクション（DD 着手／追加情報取得／除外）の示唆を明示</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output/03_バリュエーションDCF自動構築/DCFモデル_アルビレオ小売_人間向け.md</w:t>
            </w:r>
          </w:p>
        </w:tc>
        <w:tc>
          <w:tcPr>
            <w:tcW w:type="dxa" w:w="3118"/>
            <w:vAlign w:val="center"/>
          </w:tcPr>
          <w:p>
            <w:pPr>
              <w:spacing w:after="40"/>
            </w:pPr>
            <w:r>
              <w:rPr>
                <w:rFonts w:ascii="游ゴシック" w:hAnsi="游ゴシック" w:eastAsia="游ゴシック"/>
                <w:b w:val="0"/>
                <w:sz w:val="21"/>
              </w:rPr>
              <w:t xml:space="preserve">統合版: 01〜07 の全ファイルを連結した審議資料下書き（新規本文生成なし）</w:t>
            </w:r>
          </w:p>
        </w:tc>
        <w:tc>
          <w:tcPr>
            <w:tcW w:type="dxa" w:w="2835"/>
            <w:vAlign w:val="center"/>
          </w:tcPr>
          <w:p>
            <w:pPr>
              <w:spacing w:after="40"/>
            </w:pPr>
            <w:r>
              <w:rPr>
                <w:rFonts w:ascii="游ゴシック" w:hAnsi="游ゴシック" w:eastAsia="游ゴシック"/>
                <w:b w:val="0"/>
                <w:sz w:val="21"/>
              </w:rPr>
              <w:t xml:space="preserve">会議資料のサマリー部分にコピペ可能。GitHub の MD ビューアで通読可能</w:t>
            </w:r>
          </w:p>
        </w:tc>
      </w:tr>
    </w:tbl>
    <w:p>
      <w:pPr>
        <w:spacing w:before="280" w:after="120"/>
      </w:pPr>
      <w:bookmarkStart w:id="147" w:name="uc1_h_048"/>
      <w:r>
        <w:rPr>
          <w:rFonts w:ascii="游ゴシック" w:hAnsi="游ゴシック" w:eastAsia="游ゴシック"/>
          <w:b/>
          <w:color w:val="2E4057"/>
          <w:sz w:val="26"/>
        </w:rPr>
        <w:t>6.2 Step 2 プロンプトを入力する</w:t>
      </w:r>
      <w:bookmarkEnd w:id="147"/>
    </w:p>
    <w:p>
      <w:pPr>
        <w:spacing w:after="80"/>
      </w:pPr>
      <w:r>
        <w:rPr>
          <w:rFonts w:ascii="游ゴシック" w:hAnsi="游ゴシック" w:eastAsia="游ゴシック"/>
          <w:b w:val="0"/>
          <w:sz w:val="21"/>
        </w:rPr>
        <w:t xml:space="preserve">Claude Code Web のチャット入力欄に、以下のプロンプトをそのままコピー＆貼り付けして送信します。分割実行方式では、1 セクションを 1 ターンで書き切ったら一旦停止させ、PR を main に反映してから次のセクションに進む運用に変えます。これにより Stream idle timeout（§4.3 参照）の発生確率を大きく下げられます。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Step 2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output/03_バリュエーションDCF自動構築/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output/03_バリュエーションDCF自動構築/CLAUDE.md のテンプレートに従って、output/03_バリュエーションDCF自動構築/ダミー_新規_アルビレオ小売_パラメータシート_03_バリュエーションDCF自動構築.xlsx から DCF モデルを構築してください。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分割実行ルール（Stream idle timeout 回避のため厳守）: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- 1 セクション 1 ファイル・1 ターン厳守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各セクション完了後に必ず git add / commit / push を行う</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- 1 ターンで複数セクションを連続作成しない。私が「次」と指示するまで待機</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- 1 ファイル概ね 200 行以内</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以下 7 セクションを順番に別ファイルで作成してください: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1. DCFモデル_アルビレオ小売_01_前提条件.md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2. DCFモデル_アルビレオ小売_02_PL予測.md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3. DCFモデル_アルビレオ小売_03_CF予測.md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4. DCFモデル_アルビレオ小売_04_WACC算定.md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5. DCFモデル_アルビレオ小売_05_感度分析.md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6. DCFモデル_アルビレオ小売_06_過去3件比較.md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7. DCFモデル_アルビレオ小売_07_統合版.md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まずセクション 1（01_前提条件）から作成し、保存・push 完了後に「セクション 1 完了」とだけ報告してください。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各セクションの内容は CLAUDE.md のテンプレート定義に従い、情報粒度ルール（確定値／概算値・口頭／未確認／情報なし）を必ず付記してください。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他のユースケースフォルダ（output/01_.../、output/02_.../ 等）は読み込みも書き込みも行わないでください。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スクリプトは作成しないでください。DCF 計算も Markdown 上で直接記述すること。成果物は直接 Markdown ファイルとしてリポジトリに保存してください。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統合版（07 および _人間向け.md）の作成は別ターンで指示します。このターンではセクション 1 のみで止まってください。</w:t>
      </w:r>
    </w:p>
    <w:p>
      <w:pPr>
        <w:spacing w:before="280" w:after="120"/>
      </w:pPr>
      <w:bookmarkStart w:id="148" w:name="uc1_h_049"/>
      <w:r>
        <w:rPr>
          <w:rFonts w:ascii="游ゴシック" w:hAnsi="游ゴシック" w:eastAsia="游ゴシック"/>
          <w:b/>
          <w:color w:val="2E4057"/>
          <w:sz w:val="26"/>
        </w:rPr>
        <w:t>6.3 claude/... 分岐で結果を確認する</w:t>
      </w:r>
      <w:bookmarkEnd w:id="148"/>
    </w:p>
    <w:p>
      <w:pPr>
        <w:spacing w:after="80"/>
      </w:pPr>
      <w:r>
        <w:rPr>
          <w:rFonts w:ascii="游ゴシック" w:hAnsi="游ゴシック" w:eastAsia="游ゴシック"/>
          <w:b w:val="0"/>
          <w:sz w:val="21"/>
        </w:rPr>
        <w:t xml:space="preserve">各セクション完了報告（AI からの「セクション N 完了」）を受け取ったら、GitHub 側で実ファイルが書き出されているかを確認してから「次」と返します。途中でタイムアウトが出た場合も、まずここで GitHub を確認するのが最優先です。</w:t>
      </w:r>
    </w:p>
    <w:p>
      <w:pPr>
        <w:pStyle w:val="List Number"/>
      </w:pPr>
      <w:r>
        <w:rPr>
          <w:rFonts w:ascii="游ゴシック" w:hAnsi="游ゴシック" w:eastAsia="游ゴシック"/>
          <w:b w:val="0"/>
          <w:sz w:val="21"/>
        </w:rPr>
        <w:t xml:space="preserve">Microsoft Edge の別タブで GitHub を開き、自分の ws-test-[自分の名前] リポジトリを表示します。</w:t>
      </w:r>
    </w:p>
    <w:p>
      <w:pPr>
        <w:pStyle w:val="List Number"/>
      </w:pPr>
      <w:r>
        <w:rPr>
          <w:rFonts w:ascii="游ゴシック" w:hAnsi="游ゴシック" w:eastAsia="游ゴシック"/>
          <w:b w:val="0"/>
          <w:sz w:val="21"/>
        </w:rPr>
        <w:t xml:space="preserve">ファイル一覧の左上にある main というボタン（branch 切替えボタン）をクリックします。</w:t>
      </w:r>
    </w:p>
    <w:p>
      <w:pPr>
        <w:pStyle w:val="List Number"/>
      </w:pPr>
      <w:r>
        <w:rPr>
          <w:rFonts w:ascii="游ゴシック" w:hAnsi="游ゴシック" w:eastAsia="游ゴシック"/>
          <w:b w:val="0"/>
          <w:sz w:val="21"/>
        </w:rPr>
        <w:t xml:space="preserve">ドロップダウンで、claude/ で始まる名前の分岐を選択します（Claude Code Web の作業が保存されています）。</w:t>
      </w:r>
    </w:p>
    <w:p>
      <w:pPr>
        <w:pStyle w:val="List Number"/>
      </w:pPr>
      <w:r>
        <w:rPr>
          <w:rFonts w:ascii="游ゴシック" w:hAnsi="游ゴシック" w:eastAsia="游ゴシック"/>
          <w:b w:val="0"/>
          <w:sz w:val="21"/>
        </w:rPr>
        <w:t>output/03_バリュエーションDCF自動構築/ フォルダを開き、該当セクション（例: DCFモデル_アルビレオ小売_01_前提条件.md）があることを確認します。</w:t>
      </w:r>
    </w:p>
    <w:p>
      <w:pPr>
        <w:pStyle w:val="List Number"/>
      </w:pPr>
      <w:r>
        <w:rPr>
          <w:rFonts w:ascii="游ゴシック" w:hAnsi="游ゴシック" w:eastAsia="游ゴシック"/>
          <w:b w:val="0"/>
          <w:sz w:val="21"/>
        </w:rPr>
        <w:t xml:space="preserve">ファイルをクリックして中身を確認します。200 行以内に収まっていれば成功です。</w:t>
      </w:r>
    </w:p>
    <w:p>
      <w:pPr>
        <w:spacing w:before="12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完了確認（7 セクション分）</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01_前提条件 / 02_PL予測 / 03_CF予測 / 04_WACC算定 / 05_感度分析 / 06_過去3件比較 / 07_統合版 の計 7 ファイルが claude/... 分岐に並んでいる</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各ファイルの先頭に「セクション名」が見出しとして入っており、抽出項目が CLAUDE.md のテンプレートに揃っている</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「情報なし」項目を AI が勝手に埋めず（ハルシネーション防止）、空欄または「情報なし」と明記している</w:t>
      </w:r>
    </w:p>
    <w:p>
      <w:pPr>
        <w:spacing w:before="60" w:after="12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1 セクションで 1 PR を作って Merge しても、7 セクションまとめて 1 PR にして Merge してもかまいません。実務では「セクション単位でレビュー受ける」スタイルも可能です。本研修では時間短縮のため、7 セクション完了後に 1 回の PR Merge にまとめるのを推奨します（§6.4 参照）。</w:t>
      </w:r>
    </w:p>
    <w:p>
      <w:pPr>
        <w:spacing w:before="280" w:after="120"/>
      </w:pPr>
      <w:bookmarkStart w:id="149" w:name="uc1_h_050"/>
      <w:r>
        <w:rPr>
          <w:rFonts w:ascii="游ゴシック" w:hAnsi="游ゴシック" w:eastAsia="游ゴシック"/>
          <w:b/>
          <w:color w:val="2E4057"/>
          <w:sz w:val="26"/>
        </w:rPr>
        <w:t>6.4 Pull request を作って Merge pull request ボタンで main に反映する（必須）</w:t>
      </w:r>
      <w:bookmarkEnd w:id="149"/>
    </w:p>
    <w:p>
      <w:pPr>
        <w:spacing w:after="80"/>
      </w:pPr>
      <w:r>
        <w:rPr>
          <w:rFonts w:ascii="游ゴシック" w:hAnsi="游ゴシック" w:eastAsia="游ゴシック"/>
          <w:b w:val="0"/>
          <w:sz w:val="21"/>
        </w:rPr>
        <w:t>§5.5 と同じ手順です。claude/... の分岐から main への Pull request を作成し、Merge pull request ボタンと Confirm merge ボタンで正式に取り込みます。</w:t>
      </w:r>
    </w:p>
    <w:p>
      <w:pPr>
        <w:pStyle w:val="ListNumber"/>
        <w:spacing w:after="40"/>
        <w:ind w:left="425"/>
      </w:pPr>
      <w:r>
        <w:rPr>
          <w:rFonts w:ascii="游ゴシック" w:hAnsi="游ゴシック" w:eastAsia="游ゴシック"/>
          <w:b w:val="0"/>
          <w:sz w:val="21"/>
        </w:rPr>
        <w:t>リポジトリのトップで、黄色い帯の Compare &amp; pull request ボタンをクリックします。（通知が消えている場合は上部タブ Pull requests → 緑色の New pull request → base: main, compare: claude/... を選択）</w:t>
      </w:r>
    </w:p>
    <w:p>
      <w:pPr>
        <w:pStyle w:val="ListNumber"/>
        <w:spacing w:after="40"/>
        <w:ind w:left="425"/>
      </w:pPr>
      <w:r>
        <w:rPr>
          <w:rFonts w:ascii="游ゴシック" w:hAnsi="游ゴシック" w:eastAsia="游ゴシック"/>
          <w:b w:val="0"/>
          <w:sz w:val="21"/>
        </w:rPr>
        <w:t>緑色の Create pull request ボタンをクリックします。</w:t>
      </w:r>
    </w:p>
    <w:p>
      <w:pPr>
        <w:pStyle w:val="ListNumber"/>
        <w:spacing w:after="40"/>
        <w:ind w:left="425"/>
      </w:pPr>
      <w:r>
        <w:rPr>
          <w:rFonts w:ascii="游ゴシック" w:hAnsi="游ゴシック" w:eastAsia="游ゴシック"/>
          <w:b w:val="0"/>
          <w:sz w:val="21"/>
        </w:rPr>
        <w:t>緑色の Merge pull request ボタンをクリックします。</w:t>
      </w:r>
    </w:p>
    <w:p>
      <w:pPr>
        <w:pStyle w:val="ListNumber"/>
        <w:spacing w:after="40"/>
        <w:ind w:left="425"/>
      </w:pPr>
      <w:r>
        <w:rPr>
          <w:rFonts w:ascii="游ゴシック" w:hAnsi="游ゴシック" w:eastAsia="游ゴシック"/>
          <w:b w:val="0"/>
          <w:sz w:val="21"/>
        </w:rPr>
        <w:t>緑色の Confirm merge ボタンをクリックします。</w:t>
      </w:r>
    </w:p>
    <w:p>
      <w:pPr>
        <w:pStyle w:val="ListNumber"/>
        <w:spacing w:after="40"/>
        <w:ind w:left="425"/>
      </w:pPr>
      <w:r>
        <w:rPr>
          <w:rFonts w:ascii="游ゴシック" w:hAnsi="游ゴシック" w:eastAsia="游ゴシック"/>
          <w:b w:val="0"/>
          <w:sz w:val="21"/>
        </w:rPr>
        <w:t>Pull request successfully merged and closed と表示されれば完了です。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main に戻り、output/03_バリュエーションDCF自動構築/DCFモデル_アルビレオ小売_人間向け.md がファイル一覧に表示されていれば、Step 2 の成果物が main に反映されました。</w:t>
      </w:r>
    </w:p>
    <w:p>
      <w:pPr>
        <w:spacing w:before="120" w:after="120"/>
        <w:pBdr>
          <w:bottom w:val="single" w:sz="6" w:space="1" w:color="D0D0D0"/>
        </w:pBdr>
      </w:pPr>
    </w:p>
    <w:p/>
    <w:p>
      <w:pPr>
        <w:spacing w:before="280" w:after="120"/>
      </w:pPr>
      <w:bookmarkStart w:id="200" w:name="uc1_h_063"/>
      <w:r>
        <w:rPr>
          <w:rFonts w:ascii="游ゴシック" w:hAnsi="游ゴシック" w:eastAsia="游ゴシック"/>
          <w:b/>
          <w:color w:val="2E4057"/>
          <w:sz w:val="26"/>
        </w:rPr>
        <w:t>6.5 Step 3: 統合版ファイルを作る（5 分・必須）</w:t>
      </w:r>
      <w:bookmarkEnd w:id="200"/>
    </w:p>
    <w:p>
      <w:pPr>
        <w:spacing w:after="80"/>
      </w:pPr>
      <w:r>
        <w:rPr>
          <w:rFonts w:ascii="游ゴシック" w:hAnsi="游ゴシック" w:eastAsia="游ゴシック"/>
          <w:b w:val="0"/>
          <w:sz w:val="21"/>
        </w:rPr>
        <w:t xml:space="preserve">7 セクションの分割ファイルが main に反映できたら、最後に「統合版」として 1 つの Markdown にまとめます。統合版は審議資料の下書きとしてそのまま会議に持ち込める形です。</w:t>
      </w:r>
    </w:p>
    <w:p>
      <w:pPr>
        <w:spacing w:after="80"/>
      </w:pPr>
      <w:r>
        <w:rPr>
          <w:rFonts w:ascii="游ゴシック" w:hAnsi="游ゴシック" w:eastAsia="游ゴシック"/>
          <w:b/>
          <w:sz w:val="21"/>
        </w:rPr>
        <w:t xml:space="preserve">このステップは「連結のみ」です。AI に本文を書き直させない（＝新しい長文を出力させない）ため、Stream idle timeout を避けられます。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Step 3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output/03_バリュエーションDCF自動構築/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以下 7 ファイルを結合して、output/03_バリュエーションDCF自動構築/DCFモデル_アルビレオ小売_人間向け.md として 1 ファイルにまとめてください。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DCFモデル_アルビレオ小売_01_前提条件.md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DCFモデル_アルビレオ小売_02_PL予測.md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DCFモデル_アルビレオ小売_03_CF予測.md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DCFモデル_アルビレオ小売_04_WACC算定.md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DCFモデル_アルビレオ小売_05_感度分析.md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DCFモデル_アルビレオ小売_06_過去3件比較.md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DCFモデル_アルビレオ小売_07_統合版.md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新規の本文生成はせず、既存ファイルの連結のみ行うこと。</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各セクションの間には見出し（## 01_前提条件 / ## 02_PL予測 等）を挿入してください。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冒頭に全体タイトル「アルビレオ小売 DCF 企業価値算定 統合版」を付けてください。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Python スクリプトは作成しないでください。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他のユースケースフォルダは読み込みも書き込みも行わないでください。</w:t>
      </w:r>
    </w:p>
    <w:p>
      <w:pPr>
        <w:spacing w:before="60" w:after="60"/>
      </w:pPr>
      <w:hyperlink w:anchor="uc1_toc" w:history="1">
        <w:r>
          <w:rPr>
            <w:rFonts w:ascii="游ゴシック" w:hAnsi="游ゴシック" w:eastAsia="游ゴシック"/>
            <w:rStyle w:val="Hyperlink"/>
            <w:color w:val="0563C1"/>
            <w:u w:val="single"/>
            <w:sz w:val="19"/>
          </w:rPr>
          <w:t>▲ 目次に戻る</w:t>
        </w:r>
      </w:hyperlink>
    </w:p>
    <w:p>
      <w:pPr>
        <w:spacing w:before="360" w:after="160"/>
        <w:pBdr>
          <w:bottom w:val="single" w:sz="8" w:space="1" w:color="2E4057"/>
        </w:pBdr>
      </w:pPr>
      <w:bookmarkStart w:id="150" w:name="uc1_h_051"/>
      <w:r>
        <w:rPr>
          <w:rFonts w:ascii="游ゴシック" w:hAnsi="游ゴシック" w:eastAsia="游ゴシック"/>
          <w:b/>
          <w:color w:val="222222"/>
          <w:sz w:val="32"/>
        </w:rPr>
        <w:t>§7 演習後の発展学習</w:t>
      </w:r>
      <w:bookmarkEnd w:id="150"/>
    </w:p>
    <w:p>
      <w:pPr>
        <w:spacing w:before="280" w:after="120"/>
      </w:pPr>
      <w:bookmarkStart w:id="151" w:name="uc1_h_052"/>
      <w:r>
        <w:rPr>
          <w:rFonts w:ascii="游ゴシック" w:hAnsi="游ゴシック" w:eastAsia="游ゴシック"/>
          <w:b/>
          <w:color w:val="2E4057"/>
          <w:sz w:val="26"/>
        </w:rPr>
        <w:t>7.1 演習後に自分で試してみる場合の使い方</w:t>
      </w:r>
      <w:bookmarkEnd w:id="151"/>
    </w:p>
    <w:p>
      <w:pPr>
        <w:spacing w:after="80"/>
      </w:pPr>
      <w:r>
        <w:rPr>
          <w:rFonts w:ascii="游ゴシック" w:hAnsi="游ゴシック" w:eastAsia="游ゴシック"/>
          <w:b w:val="0"/>
          <w:sz w:val="21"/>
        </w:rPr>
        <w:t>研修後、同じリポジトリで別の架空データを使って再体験できます。Step 1 で CLAUDE.md を作成済みのため、2回目以降は Step 2 だけで 1 件の抽出が完了します。Step 1 の 10 分がゼロ化されるイメージです。</w:t>
      </w:r>
    </w:p>
    <w:p>
      <w:pPr>
        <w:pStyle w:val="ListNumber"/>
        <w:spacing w:after="40"/>
        <w:ind w:left="425"/>
      </w:pPr>
      <w:r>
        <w:rPr>
          <w:rFonts w:ascii="游ゴシック" w:hAnsi="游ゴシック" w:eastAsia="游ゴシック"/>
          <w:b w:val="0"/>
          <w:sz w:val="21"/>
        </w:rPr>
        <w:t>新しい架空案件の概要を、チャット入力欄にそのまま日本語で書きます（例: 『架空の精密機器販売会社 A を、売上 80 億円・営業利益 5 億円・多店舗展開ありの前提で考えてください』）。PC からのファイルアップロードは不要で、AI がフォルダ内に新しい架空ケースのファイルを直接作成します。</w:t>
      </w:r>
    </w:p>
    <w:p>
      <w:pPr>
        <w:pStyle w:val="ListNumber"/>
        <w:spacing w:after="40"/>
        <w:ind w:left="425"/>
      </w:pPr>
      <w:r>
        <w:rPr>
          <w:rFonts w:ascii="游ゴシック" w:hAnsi="游ゴシック" w:eastAsia="游ゴシック"/>
          <w:b w:val="0"/>
          <w:sz w:val="21"/>
        </w:rPr>
        <w:t>Claude Code Web で、下記の発展学習用プロンプトを送信します。AI が新しい架空ケース資料をフォルダ内に生成し、続けて 6 カテゴリで抽出します。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発展学習プロンプト（2回目以降の抽出）</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output/03_バリュエーションDCF自動構築/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次の条件で、新しい架空の案件資料を Word (.docx) 形式で生成し、</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output/03_バリュエーションDCF自動構築/ダミー_新規_[架空会社名]_発展学習.docx として保存してください。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 業種: [あなたが試したい業種]</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 売上・利益規模: [任意の数字]</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 特徴的なリスク: [任意の観点を2つ以上]</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生成した資料には、実在する企業・個人名は一切使わないでください。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生成後、続けて output/03_バリュエーションDCF自動構築/CLAUDE.md に従って、</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その新しい資料から6カテゴリで情報を抽出し、以下として保存してください: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output/03_バリュエーションDCF自動構築/DCF モデル_[架空会社名]_人間向け.md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ファイル内には 主結果／構造化データ部／過去案件との比較分析 の3セクションを含めてください。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Python スクリプトは作成しないでください。</w:t>
      </w:r>
    </w:p>
    <w:p>
      <w:pPr>
        <w:spacing w:before="6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実データの直接アップロードは禁止です。必ず架空データで試してください（§2.1 のセキュリティ注意事項参照）。</w:t>
      </w:r>
    </w:p>
    <w:p>
      <w:pPr>
        <w:spacing w:before="280" w:after="120"/>
      </w:pPr>
      <w:bookmarkStart w:id="152" w:name="uc1_h_053"/>
      <w:r>
        <w:rPr>
          <w:rFonts w:ascii="游ゴシック" w:hAnsi="游ゴシック" w:eastAsia="游ゴシック"/>
          <w:b/>
          <w:color w:val="2E4057"/>
          <w:sz w:val="26"/>
        </w:rPr>
        <w:t>7.2 CLAUDE.md を育てる体験（研修内での発展学習）</w:t>
      </w:r>
      <w:bookmarkEnd w:id="152"/>
    </w:p>
    <w:p>
      <w:pPr>
        <w:spacing w:after="80"/>
      </w:pPr>
      <w:r>
        <w:rPr>
          <w:rFonts w:ascii="游ゴシック" w:hAnsi="游ゴシック" w:eastAsia="游ゴシック"/>
          <w:b w:val="0"/>
          <w:sz w:val="21"/>
        </w:rPr>
        <w:t>CLAUDE.md は一度作って終わりではなく、使いながら精度・網羅性を上げていく「資産」です。以下3ケースを試して、「パターンを育てる」感覚を体感してください。</w:t>
      </w:r>
    </w:p>
    <w:p>
      <w:pPr>
        <w:spacing w:before="200" w:after="80"/>
      </w:pPr>
      <w:bookmarkStart w:id="153" w:name="uc1_h_054"/>
      <w:r>
        <w:rPr>
          <w:rFonts w:ascii="游ゴシック" w:hAnsi="游ゴシック" w:eastAsia="游ゴシック"/>
          <w:b/>
          <w:color w:val="222222"/>
          <w:sz w:val="23"/>
        </w:rPr>
        <w:t>ケース1: 新しい観点を追加したい時</w:t>
      </w:r>
      <w:bookmarkEnd w:id="153"/>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ケース1 プロンプト例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output/03_バリュエーションDCF自動構築/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output/03_バリュエーションDCF自動構築/CLAUDE.md に、7番目のカテゴリとして「サステナビリティ関連リスク（ESG／環境対応）」を追加してください。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既存の6カテゴリとのバランスをとって、抽出項目と期待フォーマットを定義してください。</w:t>
      </w:r>
    </w:p>
    <w:p>
      <w:pPr>
        <w:spacing w:before="200" w:after="80"/>
      </w:pPr>
      <w:bookmarkStart w:id="154" w:name="uc1_h_055"/>
      <w:r>
        <w:rPr>
          <w:rFonts w:ascii="游ゴシック" w:hAnsi="游ゴシック" w:eastAsia="游ゴシック"/>
          <w:b/>
          <w:color w:val="222222"/>
          <w:sz w:val="23"/>
        </w:rPr>
        <w:t>ケース2: 精度が低い項目を改善したい時</w:t>
      </w:r>
      <w:bookmarkEnd w:id="154"/>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ケース2 プロンプト例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output/03_バリュエーションDCF自動構築/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output/03_バリュエーションDCF自動構築/CLAUDE.md の リスク カテゴリの抽出精度を上げるため、</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・リスクの種別（事業／人材／不動産／法務／財務）を必ず分類する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・重要度（高／中／低）を必ず付与する</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という指示を抽出テンプレートに追記してください。</w:t>
      </w:r>
    </w:p>
    <w:p>
      <w:pPr>
        <w:spacing w:before="200" w:after="80"/>
      </w:pPr>
      <w:bookmarkStart w:id="155" w:name="uc1_h_056"/>
      <w:r>
        <w:rPr>
          <w:rFonts w:ascii="游ゴシック" w:hAnsi="游ゴシック" w:eastAsia="游ゴシック"/>
          <w:b/>
          <w:color w:val="222222"/>
          <w:sz w:val="23"/>
        </w:rPr>
        <w:t>ケース3: 過去事例ナレッジを蓄積したい時</w:t>
      </w:r>
      <w:bookmarkEnd w:id="155"/>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ケース3 プロンプト例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output/03_バリュエーションDCF自動構築/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output/03_バリュエーションDCF自動構築/CLAUDE.md に、以下の過去事例サマリー3件を参考情報として追記してください。今後の抽出でリスクパターン照合に活用させたいためです。</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[過去事例サマリー1] 2024年 小売X社: 主力店舗の賃借契約更新期を見落とし、想定損失1.2億円。</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[過去事例サマリー2] 2024年 食品Y社: キーパーソン（製造責任者）の退職意向把握漏れ、価値毀損要因化。</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[過去事例サマリー3] 2025年 薬局Z社: 近接競合出店のトレンドをリスク欄で見落とし、想定売上を下方修正。</w:t>
      </w:r>
    </w:p>
    <w:p>
      <w:pPr>
        <w:spacing w:before="6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「パターンを育てる」感覚が、AI を使い捨てではなく組織の資産として使う第一歩です。一度作った CLAUDE.md を 3 回改良すると、自分の業務の暗黙知が目に見える形で積み上がっていきます。</w:t>
      </w:r>
    </w:p>
    <w:p>
      <w:pPr>
        <w:spacing w:before="280" w:after="120"/>
      </w:pPr>
      <w:bookmarkStart w:id="156" w:name="uc1_h_057"/>
      <w:r>
        <w:rPr>
          <w:rFonts w:ascii="游ゴシック" w:hAnsi="游ゴシック" w:eastAsia="游ゴシック"/>
          <w:b/>
          <w:color w:val="2E4057"/>
          <w:sz w:val="26"/>
        </w:rPr>
        <w:t>7.3 出力を Excel で扱いたい場合</w:t>
      </w:r>
      <w:bookmarkEnd w:id="156"/>
    </w:p>
    <w:p>
      <w:pPr>
        <w:spacing w:after="80"/>
      </w:pPr>
      <w:r>
        <w:rPr>
          <w:rFonts w:ascii="游ゴシック" w:hAnsi="游ゴシック" w:eastAsia="游ゴシック"/>
          <w:b w:val="0"/>
          <w:sz w:val="21"/>
        </w:rPr>
        <w:t>本演習では出力は 1 ファイル統合の Markdown ですが、Excel で扱いたいニーズがある場合は以下の方法で対応できます。</w:t>
      </w:r>
    </w:p>
    <w:p>
      <w:pPr>
        <w:pStyle w:val="ListNumber"/>
        <w:spacing w:after="40"/>
        <w:ind w:left="425"/>
      </w:pPr>
      <w:r>
        <w:rPr>
          <w:rFonts w:ascii="游ゴシック" w:hAnsi="游ゴシック" w:eastAsia="游ゴシック"/>
          <w:b w:val="0"/>
          <w:sz w:val="21"/>
        </w:rPr>
        <w:t>方法1 (最も簡単): 生成された Markdown の「セクション2: 構造化データ部」に含まれる表部分を、マウスで範囲選択してコピーし、Excel または Google Sheets に貼り付けます。構造化データ部は機械可読なテーブル形式で書かれているため、そのまま列分割が効きます。</w:t>
      </w:r>
    </w:p>
    <w:p>
      <w:pPr>
        <w:pStyle w:val="ListNumber"/>
        <w:spacing w:after="40"/>
        <w:ind w:left="425"/>
      </w:pPr>
      <w:r>
        <w:rPr>
          <w:rFonts w:ascii="游ゴシック" w:hAnsi="游ゴシック" w:eastAsia="游ゴシック"/>
          <w:b w:val="0"/>
          <w:sz w:val="21"/>
        </w:rPr>
        <w:t>方法2: Claude Code Web に追加で CSV 生成を依頼します。下記プロンプトを使用してください。</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方法2: 追加 CSV 生成プロンプト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output/03_バリュエーションDCF自動構築/ フォルダ内のみ。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先ほど生成した output/03_バリュエーションDCF自動構築/DCFモデル_アルビレオ小売_人間向け.md の</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セクション2（構造化データ部）を、別ファイルとして以下に保存してください: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output/03_バリュエーションDCF自動構築/DCF モデル_アルビレオ小売.csv</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CSV として有効なフォーマット（カンマ区切り・ヘッダ行付き・UTF-8）にしてください。</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57" w:name="uc1_h_058"/>
      <w:r>
        <w:rPr>
          <w:rFonts w:ascii="游ゴシック" w:hAnsi="游ゴシック" w:eastAsia="游ゴシック"/>
          <w:b/>
          <w:color w:val="222222"/>
          <w:sz w:val="32"/>
        </w:rPr>
        <w:t>§8 振り返り（約10分）</w:t>
      </w:r>
      <w:bookmarkEnd w:id="157"/>
    </w:p>
    <w:p>
      <w:pPr>
        <w:spacing w:before="280" w:after="120"/>
      </w:pPr>
      <w:bookmarkStart w:id="158" w:name="uc1_h_059"/>
      <w:r>
        <w:rPr>
          <w:rFonts w:ascii="游ゴシック" w:hAnsi="游ゴシック" w:eastAsia="游ゴシック"/>
          <w:b/>
          <w:color w:val="2E4057"/>
          <w:sz w:val="26"/>
        </w:rPr>
        <w:t>8.1 確認ポイント（4項目）</w:t>
      </w:r>
      <w:bookmarkEnd w:id="158"/>
    </w:p>
    <w:p>
      <w:pPr>
        <w:pStyle w:val="List Number"/>
      </w:pPr>
      <w:r>
        <w:rPr>
          <w:rFonts w:ascii="游ゴシック" w:hAnsi="游ゴシック" w:eastAsia="游ゴシック"/>
          <w:b w:val="0"/>
          <w:sz w:val="21"/>
        </w:rPr>
        <w:t xml:space="preserve">Step 1 で作られた CLAUDE.md に、6 カテゴリすべての抽出項目定義と、分割実行ルール（1 セクション 1 ターン厳守・commit &amp; push・200 行以内）が入っているか。</w:t>
      </w:r>
    </w:p>
    <w:p>
      <w:pPr>
        <w:pStyle w:val="List Number"/>
      </w:pPr>
      <w:r>
        <w:rPr>
          <w:rFonts w:ascii="游ゴシック" w:hAnsi="游ゴシック" w:eastAsia="游ゴシック"/>
          <w:b w:val="0"/>
          <w:sz w:val="21"/>
        </w:rPr>
        <w:t>Step 2 の 7 分割ファイル（DCF モデル_アルビレオ小売_01〜07_*.md）が main に揃っているか。途中セクションで止まっていないか。</w:t>
      </w:r>
    </w:p>
    <w:p>
      <w:pPr>
        <w:pStyle w:val="List Number"/>
      </w:pPr>
      <w:r>
        <w:rPr>
          <w:rFonts w:ascii="游ゴシック" w:hAnsi="游ゴシック" w:eastAsia="游ゴシック"/>
          <w:b w:val="0"/>
          <w:sz w:val="21"/>
        </w:rPr>
        <w:t>Step 3 の統合版（DCFモデル_アルビレオ小売_人間向け.md）が 7 セクション分の見出し＋本文で埋まっているか。要約や省略が入って分割版と内容が乖離していないか。</w:t>
      </w:r>
    </w:p>
    <w:p>
      <w:pPr>
        <w:pStyle w:val="List Number"/>
      </w:pPr>
      <w:r>
        <w:rPr>
          <w:rFonts w:ascii="游ゴシック" w:hAnsi="游ゴシック" w:eastAsia="游ゴシック"/>
          <w:b w:val="0"/>
          <w:sz w:val="21"/>
        </w:rPr>
        <w:t xml:space="preserve">「情報なし」項目を AI が勝手に埋めずに空欄または「情報なし」と明記しているか（ハルシネーション防止）。また比較分析セクションで共通リスクパターンと新規ならではの例外が両方指摘されているか。</w:t>
      </w:r>
    </w:p>
    <w:p>
      <w:pPr>
        <w:spacing w:before="280" w:after="120"/>
      </w:pPr>
      <w:bookmarkStart w:id="159" w:name="uc1_h_060"/>
      <w:r>
        <w:rPr>
          <w:rFonts w:ascii="游ゴシック" w:hAnsi="游ゴシック" w:eastAsia="游ゴシック"/>
          <w:b/>
          <w:color w:val="2E4057"/>
          <w:sz w:val="26"/>
        </w:rPr>
        <w:t>8.2 到達率（3ツール比較）</w:t>
      </w:r>
      <w:bookmarkEnd w:id="159"/>
    </w:p>
    <w:tbl>
      <w:tblPr>
        <w:tblW w:type="auto" w:w="0"/>
        <w:tblLayout w:type="autofit"/>
        <w:tblLook w:firstColumn="1" w:firstRow="1" w:lastColumn="0" w:lastRow="0" w:noHBand="0" w:noVBand="1" w:val="04A0"/>
      </w:tblPr>
      <w:tblGrid>
        <w:gridCol w:w="3249"/>
        <w:gridCol w:w="3249"/>
        <w:gridCol w:w="3249"/>
      </w:tblGrid>
      <w:tr>
        <w:tc>
          <w:tcPr>
            <w:tcW w:type="dxa" w:w="3118"/>
            <w:shd w:val="clear" w:color="auto" w:fill="2E4057"/>
            <w:vAlign w:val="center"/>
          </w:tcPr>
          <w:p>
            <w:pPr>
              <w:spacing w:after="40"/>
            </w:pPr>
            <w:r>
              <w:rPr>
                <w:rFonts w:ascii="游ゴシック" w:hAnsi="游ゴシック" w:eastAsia="游ゴシック"/>
                <w:b/>
                <w:color w:val="FFFFFF"/>
                <w:sz w:val="21"/>
              </w:rPr>
              <w:t>ツール</w:t>
            </w:r>
          </w:p>
        </w:tc>
        <w:tc>
          <w:tcPr>
            <w:tcW w:type="dxa" w:w="1417"/>
            <w:shd w:val="clear" w:color="auto" w:fill="2E4057"/>
            <w:vAlign w:val="center"/>
          </w:tcPr>
          <w:p>
            <w:pPr>
              <w:spacing w:after="40"/>
            </w:pPr>
            <w:r>
              <w:rPr>
                <w:rFonts w:ascii="游ゴシック" w:hAnsi="游ゴシック" w:eastAsia="游ゴシック"/>
                <w:b/>
                <w:color w:val="FFFFFF"/>
                <w:sz w:val="21"/>
              </w:rPr>
              <w:t>到達率の目安</w:t>
            </w:r>
          </w:p>
        </w:tc>
        <w:tc>
          <w:tcPr>
            <w:tcW w:type="dxa" w:w="4535"/>
            <w:shd w:val="clear" w:color="auto" w:fill="2E4057"/>
            <w:vAlign w:val="center"/>
          </w:tcPr>
          <w:p>
            <w:pPr>
              <w:spacing w:after="40"/>
            </w:pPr>
            <w:r>
              <w:rPr>
                <w:rFonts w:ascii="游ゴシック" w:hAnsi="游ゴシック" w:eastAsia="游ゴシック"/>
                <w:b/>
                <w:color w:val="FFFFFF"/>
                <w:sz w:val="21"/>
              </w:rPr>
              <w:t>本演習での位置づけ</w:t>
            </w:r>
          </w:p>
        </w:tc>
      </w:tr>
      <w:tr>
        <w:tc>
          <w:tcPr>
            <w:tcW w:type="dxa" w:w="3118"/>
            <w:vAlign w:val="center"/>
          </w:tcPr>
          <w:p>
            <w:pPr>
              <w:spacing w:after="40"/>
            </w:pPr>
            <w:r>
              <w:rPr>
                <w:rFonts w:ascii="游ゴシック" w:hAnsi="游ゴシック" w:eastAsia="游ゴシック"/>
                <w:b w:val="0"/>
                <w:sz w:val="20"/>
              </w:rPr>
              <w:t>Claude Code Web (Sonnet 4.6)</w:t>
            </w:r>
          </w:p>
        </w:tc>
        <w:tc>
          <w:tcPr>
            <w:tcW w:type="dxa" w:w="1417"/>
            <w:vAlign w:val="center"/>
          </w:tcPr>
          <w:p>
            <w:pPr>
              <w:spacing w:after="40"/>
            </w:pPr>
            <w:r>
              <w:rPr>
                <w:rFonts w:ascii="游ゴシック" w:hAnsi="游ゴシック" w:eastAsia="游ゴシック"/>
                <w:b w:val="0"/>
                <w:sz w:val="20"/>
              </w:rPr>
              <w:t>約65%</w:t>
            </w:r>
          </w:p>
        </w:tc>
        <w:tc>
          <w:tcPr>
            <w:tcW w:type="dxa" w:w="4535"/>
            <w:vAlign w:val="center"/>
          </w:tcPr>
          <w:p>
            <w:pPr>
              <w:spacing w:after="40"/>
            </w:pPr>
            <w:r>
              <w:rPr>
                <w:rFonts w:ascii="游ゴシック" w:hAnsi="游ゴシック" w:eastAsia="游ゴシック"/>
                <w:b w:val="0"/>
                <w:sz w:val="20"/>
              </w:rPr>
              <w:t>本演習の本筋（◎）</w:t>
            </w:r>
          </w:p>
        </w:tc>
      </w:tr>
      <w:tr>
        <w:tc>
          <w:tcPr>
            <w:tcW w:type="dxa" w:w="3118"/>
            <w:shd w:val="clear" w:color="auto" w:fill="F5F5F5"/>
            <w:vAlign w:val="center"/>
          </w:tcPr>
          <w:p>
            <w:pPr>
              <w:spacing w:after="40"/>
            </w:pPr>
            <w:r>
              <w:rPr>
                <w:rFonts w:ascii="游ゴシック" w:hAnsi="游ゴシック" w:eastAsia="游ゴシック"/>
                <w:b w:val="0"/>
                <w:sz w:val="20"/>
              </w:rPr>
              <w:t>Claude Chat (Sonnet)</w:t>
            </w:r>
          </w:p>
        </w:tc>
        <w:tc>
          <w:tcPr>
            <w:tcW w:type="dxa" w:w="1417"/>
            <w:shd w:val="clear" w:color="auto" w:fill="F5F5F5"/>
            <w:vAlign w:val="center"/>
          </w:tcPr>
          <w:p>
            <w:pPr>
              <w:spacing w:after="40"/>
            </w:pPr>
            <w:r>
              <w:rPr>
                <w:rFonts w:ascii="游ゴシック" w:hAnsi="游ゴシック" w:eastAsia="游ゴシック"/>
                <w:b w:val="0"/>
                <w:sz w:val="20"/>
              </w:rPr>
              <w:t>約40%</w:t>
            </w:r>
          </w:p>
        </w:tc>
        <w:tc>
          <w:tcPr>
            <w:tcW w:type="dxa" w:w="4535"/>
            <w:shd w:val="clear" w:color="auto" w:fill="F5F5F5"/>
            <w:vAlign w:val="center"/>
          </w:tcPr>
          <w:p>
            <w:pPr>
              <w:spacing w:after="40"/>
            </w:pPr>
            <w:r>
              <w:rPr>
                <w:rFonts w:ascii="游ゴシック" w:hAnsi="游ゴシック" w:eastAsia="游ゴシック"/>
                <w:b w:val="0"/>
                <w:sz w:val="20"/>
              </w:rPr>
              <w:t>参考（○）。パターン再利用性では Claude Code に劣る</w:t>
            </w:r>
          </w:p>
        </w:tc>
      </w:tr>
      <w:tr>
        <w:tc>
          <w:tcPr>
            <w:tcW w:type="dxa" w:w="3118"/>
            <w:vAlign w:val="center"/>
          </w:tcPr>
          <w:p>
            <w:pPr>
              <w:spacing w:after="40"/>
            </w:pPr>
            <w:r>
              <w:rPr>
                <w:rFonts w:ascii="游ゴシック" w:hAnsi="游ゴシック" w:eastAsia="游ゴシック"/>
                <w:b w:val="0"/>
                <w:sz w:val="20"/>
              </w:rPr>
              <w:t>NotebookLM（RAG）</w:t>
            </w:r>
          </w:p>
        </w:tc>
        <w:tc>
          <w:tcPr>
            <w:tcW w:type="dxa" w:w="1417"/>
            <w:vAlign w:val="center"/>
          </w:tcPr>
          <w:p>
            <w:pPr>
              <w:spacing w:after="40"/>
            </w:pPr>
            <w:r>
              <w:rPr>
                <w:rFonts w:ascii="游ゴシック" w:hAnsi="游ゴシック" w:eastAsia="游ゴシック"/>
                <w:b w:val="0"/>
                <w:sz w:val="20"/>
              </w:rPr>
              <w:t>約55%</w:t>
            </w:r>
          </w:p>
        </w:tc>
        <w:tc>
          <w:tcPr>
            <w:tcW w:type="dxa" w:w="4535"/>
            <w:vAlign w:val="center"/>
          </w:tcPr>
          <w:p>
            <w:pPr>
              <w:spacing w:after="40"/>
            </w:pPr>
            <w:r>
              <w:rPr>
                <w:rFonts w:ascii="游ゴシック" w:hAnsi="游ゴシック" w:eastAsia="游ゴシック"/>
                <w:b w:val="0"/>
                <w:sz w:val="20"/>
              </w:rPr>
              <w:t>参考（◎は参考情報扱い）。定性的な比較分析は強いが、標準化 JSON 出力・パイプライン化は不可</w:t>
            </w:r>
          </w:p>
        </w:tc>
      </w:tr>
    </w:tbl>
    <w:p>
      <w:pPr>
        <w:spacing w:before="280" w:after="120"/>
      </w:pPr>
      <w:bookmarkStart w:id="160" w:name="uc1_h_061"/>
      <w:r>
        <w:rPr>
          <w:rFonts w:ascii="游ゴシック" w:hAnsi="游ゴシック" w:eastAsia="游ゴシック"/>
          <w:b/>
          <w:color w:val="2E4057"/>
          <w:sz w:val="26"/>
        </w:rPr>
        <w:t>8.3 他業務への応用</w:t>
      </w:r>
      <w:bookmarkEnd w:id="160"/>
    </w:p>
    <w:p>
      <w:pPr>
        <w:pStyle w:val="ListBullet"/>
        <w:spacing w:after="40"/>
        <w:ind w:left="425"/>
      </w:pPr>
      <w:r>
        <w:rPr>
          <w:rFonts w:ascii="游ゴシック" w:hAnsi="游ゴシック" w:eastAsia="游ゴシック"/>
          <w:b w:val="0"/>
          <w:sz w:val="21"/>
        </w:rPr>
        <w:t>同じ「過去3件 → パターン抽出 → 新規1件に適用」の型は、他の多くの業務で使えます。例: 与信稟議書、商談報告、契約レビュー、採用書類スクリーニング 等。</w:t>
      </w:r>
    </w:p>
    <w:p>
      <w:pPr>
        <w:pStyle w:val="ListBullet"/>
        <w:spacing w:after="40"/>
        <w:ind w:left="425"/>
      </w:pPr>
      <w:r>
        <w:rPr>
          <w:rFonts w:ascii="游ゴシック" w:hAnsi="游ゴシック" w:eastAsia="游ゴシック"/>
          <w:b w:val="0"/>
          <w:sz w:val="21"/>
        </w:rPr>
        <w:t>CLAUDE.md という「AIへの業務マニュアル」を資産として蓄積していくことで、担当者の経験差に依存しない業務品質を実現できます。</w:t>
      </w:r>
    </w:p>
    <w:p>
      <w:pPr>
        <w:pStyle w:val="ListBullet"/>
        <w:spacing w:after="40"/>
        <w:ind w:left="425"/>
      </w:pPr>
      <w:r>
        <w:rPr>
          <w:rFonts w:ascii="游ゴシック" w:hAnsi="游ゴシック" w:eastAsia="游ゴシック"/>
          <w:b w:val="0"/>
          <w:sz w:val="21"/>
        </w:rPr>
        <w:t>今回の45分の体験を、自分の業務の 1 シーンに置き換えて「何を3件集めれば、どのテンプレートを育てたいか」を考えると、次のアクションが見えてきます。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pageBreakBefore/>
        <w:spacing w:before="360" w:after="160"/>
        <w:pBdr>
          <w:bottom w:val="single" w:sz="8" w:space="1" w:color="2E4057"/>
        </w:pBdr>
      </w:pPr>
      <w:bookmarkStart w:id="9002" w:name="uc1_h_065"/>
      <w:r>
        <w:rPr>
          <w:rFonts w:ascii="游ゴシック" w:hAnsi="游ゴシック" w:eastAsia="游ゴシック"/>
          <w:b/>
          <w:color w:val="222222"/>
          <w:sz w:val="32"/>
        </w:rPr>
        <w:t xml:space="preserve">付録A: 事前準備未完了の方へ</w:t>
      </w:r>
      <w:bookmarkEnd w:id="9002"/>
    </w:p>
    <w:p>
      <w:pPr>
        <w:spacing w:before="40" w:after="40"/>
      </w:pPr>
      <w:r>
        <w:rPr>
          <w:rFonts w:ascii="游ゴシック" w:hAnsi="游ゴシック" w:eastAsia="游ゴシック"/>
          <w:color w:val="222222"/>
          <w:sz w:val="21"/>
        </w:rPr>
        <w:t xml:space="preserve">本付録は、事前送付された『preparation_section.md（演習を始める前の準備）』を研修開始時点で完了していない方のためのキャッチアップ章です。真面目に事前準備を終えられている方は本章を読まずに本編 §3 に進んでください。下記は preparation_section.md の必要章を全文転載したものです。主催者から受け取った該当ファイルと同一の内容が記載されているので、どちらを読んでも構いません。</w:t>
      </w:r>
    </w:p>
    <w:p>
      <w:pPr>
        <w:spacing w:before="0" w:after="0"/>
      </w:pPr>
    </w:p>
    <w:p>
      <w:pPr>
        <w:spacing w:before="240" w:after="100"/>
      </w:pPr>
      <w:r>
        <w:rPr>
          <w:rFonts w:ascii="游ゴシック" w:hAnsi="游ゴシック" w:eastAsia="游ゴシック"/>
          <w:b/>
          <w:color w:val="2E4057"/>
          <w:sz w:val="26"/>
        </w:rPr>
        <w:t xml:space="preserve">1.0 ⚠️ 単一GitHubアカウントの原則（最重要・全員必読）</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本研修で使うGitHubアカウントは1つに絞ってください。複数アカウントを混在させると、演習開始時にリポジトリが見つからない無限ループに陥ります。</w:t>
      </w:r>
    </w:p>
    <w:p>
      <w:pPr>
        <w:spacing w:before="0" w:after="0"/>
      </w:pPr>
    </w:p>
    <w:p>
      <w:pPr>
        <w:spacing w:before="40" w:after="40"/>
      </w:pPr>
      <w:r>
        <w:rPr>
          <w:rFonts w:ascii="游ゴシック" w:hAnsi="游ゴシック" w:eastAsia="游ゴシック"/>
          <w:color w:val="222222"/>
          <w:sz w:val="21"/>
        </w:rPr>
        <w:t xml:space="preserve">本研修は Claude Code Web と GitHub を連携して演習を進めます。Claude GitHub App は</w:t>
      </w:r>
      <w:r>
        <w:rPr>
          <w:rFonts w:ascii="游ゴシック" w:hAnsi="游ゴシック" w:eastAsia="游ゴシック"/>
          <w:color w:val="222222"/>
          <w:sz w:val="21"/>
          <w:b/>
        </w:rPr>
        <w:t xml:space="preserve">GitHubアカウント単位でインストール・権限付与が必要</w:t>
      </w:r>
      <w:r>
        <w:rPr>
          <w:rFonts w:ascii="游ゴシック" w:hAnsi="游ゴシック" w:eastAsia="游ゴシック"/>
          <w:color w:val="222222"/>
          <w:sz w:val="21"/>
        </w:rPr>
        <w:t xml:space="preserve">なため、アカウントを複数使い分けていると Claude.ai 側の連携先と、演習に使いたいリポジトリの所有アカウントが不一致になり、リポジトリ検索に出てこない状態になります。</w:t>
      </w:r>
    </w:p>
    <w:p>
      <w:pPr>
        <w:spacing w:before="0" w:after="0"/>
      </w:pPr>
    </w:p>
    <w:p>
      <w:pPr>
        <w:spacing w:before="40" w:after="40"/>
      </w:pPr>
      <w:r>
        <w:rPr>
          <w:rFonts w:ascii="游ゴシック" w:hAnsi="游ゴシック" w:eastAsia="游ゴシック"/>
          <w:color w:val="222222"/>
          <w:sz w:val="21"/>
          <w:b/>
        </w:rPr>
        <w:t xml:space="preserve">事前準備として、以下の3点を同一アカウントで統一してください:</w:t>
      </w:r>
    </w:p>
    <w:p>
      <w:pPr>
        <w:spacing w:before="0" w:after="0"/>
      </w:pPr>
    </w:p>
    <w:p>
      <w:pPr>
        <w:spacing w:before="20" w:after="20"/>
        <w:ind w:left="400" w:hanging="280"/>
      </w:pPr>
      <w:r>
        <w:rPr>
          <w:rFonts w:ascii="游ゴシック" w:hAnsi="游ゴシック" w:eastAsia="游ゴシック"/>
          <w:color w:val="222222"/>
          <w:sz w:val="21"/>
        </w:rPr>
        <w:t xml:space="preserve">1. 本研修で使う GitHub アカウントを</w:t>
      </w:r>
      <w:r>
        <w:rPr>
          <w:rFonts w:ascii="游ゴシック" w:hAnsi="游ゴシック" w:eastAsia="游ゴシック"/>
          <w:color w:val="222222"/>
          <w:sz w:val="21"/>
          <w:b/>
        </w:rPr>
        <w:t xml:space="preserve">1つ</w:t>
      </w:r>
      <w:r>
        <w:rPr>
          <w:rFonts w:ascii="游ゴシック" w:hAnsi="游ゴシック" w:eastAsia="游ゴシック"/>
          <w:color w:val="222222"/>
          <w:sz w:val="21"/>
        </w:rPr>
        <w:t xml:space="preserve">だけ決める（会社用と個人用の両方を持っている方は、会社ポリシーに従ってどちらか片方を選ぶ）</w:t>
      </w:r>
    </w:p>
    <w:p>
      <w:pPr>
        <w:spacing w:before="20" w:after="20"/>
        <w:ind w:left="400" w:hanging="280"/>
      </w:pPr>
      <w:r>
        <w:rPr>
          <w:rFonts w:ascii="游ゴシック" w:hAnsi="游ゴシック" w:eastAsia="游ゴシック"/>
          <w:color w:val="222222"/>
          <w:sz w:val="21"/>
        </w:rPr>
        <w:t xml:space="preserve">2. 決めたアカウントにだけ Claude GitHub App をインストールする</w:t>
      </w:r>
    </w:p>
    <w:p>
      <w:pPr>
        <w:spacing w:before="20" w:after="20"/>
        <w:ind w:left="400" w:hanging="280"/>
      </w:pPr>
      <w:r>
        <w:rPr>
          <w:rFonts w:ascii="游ゴシック" w:hAnsi="游ゴシック" w:eastAsia="游ゴシック"/>
          <w:color w:val="222222"/>
          <w:sz w:val="21"/>
        </w:rPr>
        <w:t xml:space="preserve">3. Claude.ai の GitHub 連携も</w:t>
      </w:r>
      <w:r>
        <w:rPr>
          <w:rFonts w:ascii="游ゴシック" w:hAnsi="游ゴシック" w:eastAsia="游ゴシック"/>
          <w:color w:val="222222"/>
          <w:sz w:val="21"/>
          <w:b/>
        </w:rPr>
        <w:t xml:space="preserve">同じアカウント</w:t>
      </w:r>
      <w:r>
        <w:rPr>
          <w:rFonts w:ascii="游ゴシック" w:hAnsi="游ゴシック" w:eastAsia="游ゴシック"/>
          <w:color w:val="222222"/>
          <w:sz w:val="21"/>
        </w:rPr>
        <w:t xml:space="preserve">で行う</w:t>
      </w:r>
    </w:p>
    <w:p>
      <w:pPr>
        <w:spacing w:before="0" w:after="0"/>
      </w:pPr>
    </w:p>
    <w:p>
      <w:pPr>
        <w:spacing w:before="180" w:after="80"/>
      </w:pPr>
      <w:r>
        <w:rPr>
          <w:rFonts w:ascii="游ゴシック" w:hAnsi="游ゴシック" w:eastAsia="游ゴシック"/>
          <w:b/>
          <w:color w:val="2E4057"/>
          <w:sz w:val="23"/>
        </w:rPr>
        <w:t xml:space="preserve">よくある症状（複数アカウント混在の場合）</w:t>
      </w:r>
    </w:p>
    <w:p>
      <w:pPr>
        <w:spacing w:before="0" w:after="0"/>
      </w:pPr>
    </w:p>
    <w:p>
      <w:pPr>
        <w:spacing w:before="20" w:after="20"/>
        <w:ind w:left="400" w:hanging="200"/>
      </w:pPr>
      <w:r>
        <w:rPr>
          <w:rFonts w:ascii="游ゴシック" w:hAnsi="游ゴシック" w:eastAsia="游ゴシック"/>
          <w:color w:val="222222"/>
          <w:sz w:val="21"/>
        </w:rPr>
        <w:t xml:space="preserve">・Claude Code Web の「+」ボタンからリポジトリ一覧を見ても、複製したばかりの </w:t>
      </w:r>
      <w:r>
        <w:rPr>
          <w:rFonts w:ascii="Consolas" w:hAnsi="Consolas" w:eastAsia="游ゴシック"/>
          <w:color w:val="B03060"/>
          <w:sz w:val="21"/>
        </w:rPr>
        <w:t xml:space="preserve">ws-test-&lt;自分の名前&gt;</w:t>
      </w:r>
      <w:r>
        <w:rPr>
          <w:rFonts w:ascii="游ゴシック" w:hAnsi="游ゴシック" w:eastAsia="游ゴシック"/>
          <w:color w:val="222222"/>
          <w:sz w:val="21"/>
        </w:rPr>
        <w:t xml:space="preserve"> が出てこない</w:t>
      </w:r>
    </w:p>
    <w:p>
      <w:pPr>
        <w:spacing w:before="20" w:after="20"/>
        <w:ind w:left="400" w:hanging="200"/>
      </w:pPr>
      <w:r>
        <w:rPr>
          <w:rFonts w:ascii="游ゴシック" w:hAnsi="游ゴシック" w:eastAsia="游ゴシック"/>
          <w:color w:val="222222"/>
          <w:sz w:val="21"/>
        </w:rPr>
        <w:t xml:space="preserve">・検索しても「リポジトリが見つかりません」</w:t>
      </w:r>
    </w:p>
    <w:p>
      <w:pPr>
        <w:spacing w:before="20" w:after="20"/>
        <w:ind w:left="400" w:hanging="200"/>
      </w:pPr>
      <w:r>
        <w:rPr>
          <w:rFonts w:ascii="游ゴシック" w:hAnsi="游ゴシック" w:eastAsia="游ゴシック"/>
          <w:color w:val="222222"/>
          <w:sz w:val="21"/>
        </w:rPr>
        <w:t xml:space="preserve">・一覧に出てくる他のリポジトリが、</w:t>
      </w:r>
      <w:r>
        <w:rPr>
          <w:rFonts w:ascii="游ゴシック" w:hAnsi="游ゴシック" w:eastAsia="游ゴシック"/>
          <w:color w:val="222222"/>
          <w:sz w:val="21"/>
          <w:b/>
        </w:rPr>
        <w:t xml:space="preserve">別のGitHubアカウントの所有物</w:t>
      </w:r>
      <w:r>
        <w:rPr>
          <w:rFonts w:ascii="游ゴシック" w:hAnsi="游ゴシック" w:eastAsia="游ゴシック"/>
          <w:color w:val="222222"/>
          <w:sz w:val="21"/>
        </w:rPr>
        <w:t xml:space="preserve">になっている（＝この時点で不一致確定）</w:t>
      </w:r>
    </w:p>
    <w:p>
      <w:pPr>
        <w:spacing w:before="20" w:after="20"/>
        <w:ind w:left="400" w:hanging="200"/>
      </w:pPr>
      <w:r>
        <w:rPr>
          <w:rFonts w:ascii="游ゴシック" w:hAnsi="游ゴシック" w:eastAsia="游ゴシック"/>
          <w:color w:val="222222"/>
          <w:sz w:val="21"/>
        </w:rPr>
        <w:t xml:space="preserve">・Claude GitHub App を再インストールしても変わらない</w:t>
      </w:r>
    </w:p>
    <w:p>
      <w:pPr>
        <w:spacing w:before="0" w:after="0"/>
      </w:pPr>
    </w:p>
    <w:p>
      <w:pPr>
        <w:spacing w:before="180" w:after="80"/>
      </w:pPr>
      <w:r>
        <w:rPr>
          <w:rFonts w:ascii="游ゴシック" w:hAnsi="游ゴシック" w:eastAsia="游ゴシック"/>
          <w:b/>
          <w:color w:val="2E4057"/>
          <w:sz w:val="23"/>
        </w:rPr>
        <w:t xml:space="preserve">既に複数アカウントで連携してしまった場合の復旧手順</w:t>
      </w:r>
    </w:p>
    <w:p>
      <w:pPr>
        <w:spacing w:before="0" w:after="0"/>
      </w:pPr>
    </w:p>
    <w:p>
      <w:pPr>
        <w:spacing w:before="20" w:after="20"/>
        <w:ind w:left="400" w:hanging="280"/>
      </w:pPr>
      <w:r>
        <w:rPr>
          <w:rFonts w:ascii="游ゴシック" w:hAnsi="游ゴシック" w:eastAsia="游ゴシック"/>
          <w:color w:val="222222"/>
          <w:sz w:val="21"/>
        </w:rPr>
        <w:t xml:space="preserve">1. Claude.ai → 左下アバター → Settings → Connectors → </w:t>
      </w:r>
      <w:r>
        <w:rPr>
          <w:rFonts w:ascii="游ゴシック" w:hAnsi="游ゴシック" w:eastAsia="游ゴシック"/>
          <w:color w:val="222222"/>
          <w:sz w:val="21"/>
          <w:b/>
        </w:rPr>
        <w:t xml:space="preserve">GitHub連携を一度切断</w:t>
      </w:r>
    </w:p>
    <w:p>
      <w:pPr>
        <w:spacing w:before="20" w:after="20"/>
        <w:ind w:left="400" w:hanging="280"/>
      </w:pPr>
      <w:r>
        <w:rPr>
          <w:rFonts w:ascii="游ゴシック" w:hAnsi="游ゴシック" w:eastAsia="游ゴシック"/>
          <w:color w:val="222222"/>
          <w:sz w:val="21"/>
        </w:rPr>
        <w:t xml:space="preserve">2. 不要な方の GitHub アカウント側で </w:t>
      </w:r>
      <w:r>
        <w:rPr>
          <w:rFonts w:ascii="Consolas" w:hAnsi="Consolas" w:eastAsia="游ゴシック"/>
          <w:color w:val="B03060"/>
          <w:sz w:val="21"/>
        </w:rPr>
        <w:t xml:space="preserve">https://github.com/settings/installations</w:t>
      </w:r>
      <w:r>
        <w:rPr>
          <w:rFonts w:ascii="游ゴシック" w:hAnsi="游ゴシック" w:eastAsia="游ゴシック"/>
          <w:color w:val="222222"/>
          <w:sz w:val="21"/>
        </w:rPr>
        <w:t xml:space="preserve"> にアクセスし、Claude App を </w:t>
      </w:r>
      <w:r>
        <w:rPr>
          <w:rFonts w:ascii="游ゴシック" w:hAnsi="游ゴシック" w:eastAsia="游ゴシック"/>
          <w:color w:val="222222"/>
          <w:sz w:val="21"/>
          <w:b/>
        </w:rPr>
        <w:t xml:space="preserve">Uninstall</w:t>
      </w:r>
    </w:p>
    <w:p>
      <w:pPr>
        <w:spacing w:before="20" w:after="20"/>
        <w:ind w:left="400" w:hanging="280"/>
      </w:pPr>
      <w:r>
        <w:rPr>
          <w:rFonts w:ascii="游ゴシック" w:hAnsi="游ゴシック" w:eastAsia="游ゴシック"/>
          <w:color w:val="222222"/>
          <w:sz w:val="21"/>
        </w:rPr>
        <w:t xml:space="preserve">3. ブラウザで GitHub を</w:t>
      </w:r>
      <w:r>
        <w:rPr>
          <w:rFonts w:ascii="游ゴシック" w:hAnsi="游ゴシック" w:eastAsia="游ゴシック"/>
          <w:color w:val="222222"/>
          <w:sz w:val="21"/>
          <w:b/>
        </w:rPr>
        <w:t xml:space="preserve">本研修で使う方のアカウントに切り替え</w:t>
      </w:r>
      <w:r>
        <w:rPr>
          <w:rFonts w:ascii="游ゴシック" w:hAnsi="游ゴシック" w:eastAsia="游ゴシック"/>
          <w:color w:val="222222"/>
          <w:sz w:val="21"/>
        </w:rPr>
        <w:t xml:space="preserve">（アイコン横のアカウント切替）</w:t>
      </w:r>
    </w:p>
    <w:p>
      <w:pPr>
        <w:spacing w:before="20" w:after="20"/>
        <w:ind w:left="400" w:hanging="280"/>
      </w:pPr>
      <w:r>
        <w:rPr>
          <w:rFonts w:ascii="游ゴシック" w:hAnsi="游ゴシック" w:eastAsia="游ゴシック"/>
          <w:color w:val="222222"/>
          <w:sz w:val="21"/>
        </w:rPr>
        <w:t xml:space="preserve">4. Claude.ai に戻り、GitHub連携を</w:t>
      </w:r>
      <w:r>
        <w:rPr>
          <w:rFonts w:ascii="游ゴシック" w:hAnsi="游ゴシック" w:eastAsia="游ゴシック"/>
          <w:color w:val="222222"/>
          <w:sz w:val="21"/>
          <w:b/>
        </w:rPr>
        <w:t xml:space="preserve">再接続</w:t>
      </w:r>
      <w:r>
        <w:rPr>
          <w:rFonts w:ascii="游ゴシック" w:hAnsi="游ゴシック" w:eastAsia="游ゴシック"/>
          <w:color w:val="222222"/>
          <w:sz w:val="21"/>
        </w:rPr>
        <w:t xml:space="preserve">（このときOAuth画面で正しいアカウントが選択されているか必ず確認）</w:t>
      </w:r>
    </w:p>
    <w:p>
      <w:pPr>
        <w:spacing w:before="20" w:after="20"/>
        <w:ind w:left="400" w:hanging="280"/>
      </w:pPr>
      <w:r>
        <w:rPr>
          <w:rFonts w:ascii="游ゴシック" w:hAnsi="游ゴシック" w:eastAsia="游ゴシック"/>
          <w:color w:val="222222"/>
          <w:sz w:val="21"/>
        </w:rPr>
        <w:t xml:space="preserve">5. Claude GitHub App のインストール画面で、研修用アカウントを選択 → </w:t>
      </w:r>
      <w:r>
        <w:rPr>
          <w:rFonts w:ascii="Consolas" w:hAnsi="Consolas" w:eastAsia="游ゴシック"/>
          <w:color w:val="B03060"/>
          <w:sz w:val="21"/>
        </w:rPr>
        <w:t xml:space="preserve">All repositories</w:t>
      </w:r>
      <w:r>
        <w:rPr>
          <w:rFonts w:ascii="游ゴシック" w:hAnsi="游ゴシック" w:eastAsia="游ゴシック"/>
          <w:color w:val="222222"/>
          <w:sz w:val="21"/>
        </w:rPr>
        <w:t xml:space="preserve"> で Install</w:t>
      </w:r>
    </w:p>
    <w:p>
      <w:pPr>
        <w:spacing w:before="20" w:after="20"/>
        <w:ind w:left="400" w:hanging="280"/>
      </w:pPr>
      <w:r>
        <w:rPr>
          <w:rFonts w:ascii="游ゴシック" w:hAnsi="游ゴシック" w:eastAsia="游ゴシック"/>
          <w:color w:val="222222"/>
          <w:sz w:val="21"/>
        </w:rPr>
        <w:t xml:space="preserve">6. Claude Code Web を完全リロード（Ctrl + Shift + R）してリポジトリ検索</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rPr>
        <w:t xml:space="preserve">💡 </w:t>
      </w:r>
      <w:r>
        <w:rPr>
          <w:rFonts w:ascii="游ゴシック" w:hAnsi="游ゴシック" w:eastAsia="游ゴシック"/>
          <w:color w:val="333333"/>
          <w:sz w:val="21"/>
          <w:b/>
        </w:rPr>
        <w:t xml:space="preserve">判定の目安:</w:t>
      </w:r>
      <w:r>
        <w:rPr>
          <w:rFonts w:ascii="游ゴシック" w:hAnsi="游ゴシック" w:eastAsia="游ゴシック"/>
          <w:color w:val="333333"/>
          <w:sz w:val="21"/>
        </w:rPr>
        <w:t xml:space="preserve"> リポジトリ一覧に出てくる名前が自分の意図と違うアカウントのものだったら、ほぼ確実にアカウント不一致が原因です。再インストールよりアカウント切替を先に疑ってください。</w:t>
      </w:r>
    </w:p>
    <w:p>
      <w:pPr>
        <w:spacing w:before="0" w:after="0"/>
      </w:pPr>
    </w:p>
    <w:p>
      <w:pPr>
        <w:spacing w:before="0" w:after="0"/>
      </w:pPr>
    </w:p>
    <w:p>
      <w:pPr>
        <w:spacing w:before="240" w:after="100"/>
      </w:pPr>
      <w:r>
        <w:rPr>
          <w:rFonts w:ascii="游ゴシック" w:hAnsi="游ゴシック" w:eastAsia="游ゴシック"/>
          <w:b/>
          <w:color w:val="2E4057"/>
          <w:sz w:val="26"/>
        </w:rPr>
        <w:t xml:space="preserve">1.0.5 ⚠️ Claudeデータ学習のオプトアウト設定（必須・全員必読）</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本研修を開始する前に、Claude.ai のデータ学習オプトアウト設定を必ず完了してください。未設定のまま研修を開始することは禁止です。</w:t>
      </w:r>
    </w:p>
    <w:p>
      <w:pPr>
        <w:spacing w:before="0" w:after="0"/>
      </w:pPr>
    </w:p>
    <w:p>
      <w:pPr>
        <w:spacing w:before="180" w:after="80"/>
      </w:pPr>
      <w:r>
        <w:rPr>
          <w:rFonts w:ascii="游ゴシック" w:hAnsi="游ゴシック" w:eastAsia="游ゴシック"/>
          <w:b/>
          <w:color w:val="2E4057"/>
          <w:sz w:val="23"/>
        </w:rPr>
        <w:t xml:space="preserve">なぜ必須か</w:t>
      </w:r>
    </w:p>
    <w:p>
      <w:pPr>
        <w:spacing w:before="0" w:after="0"/>
      </w:pPr>
    </w:p>
    <w:p>
      <w:pPr>
        <w:spacing w:before="40" w:after="40"/>
      </w:pPr>
      <w:r>
        <w:rPr>
          <w:rFonts w:ascii="游ゴシック" w:hAnsi="游ゴシック" w:eastAsia="游ゴシック"/>
          <w:color w:val="222222"/>
          <w:sz w:val="21"/>
        </w:rPr>
        <w:t xml:space="preserve">2025年9月末、Anthropic は Claude の Consumer 向け利用規約（Free / Pro / Max プラン、Claude Code Web を含む）において、</w:t>
      </w:r>
      <w:r>
        <w:rPr>
          <w:rFonts w:ascii="游ゴシック" w:hAnsi="游ゴシック" w:eastAsia="游ゴシック"/>
          <w:color w:val="222222"/>
          <w:sz w:val="21"/>
          <w:b/>
        </w:rPr>
        <w:t xml:space="preserve">ユーザーの入力内容を AI モデルの学習データとして利用する設定をデフォルトで「オプトイン（有効）」に変更</w:t>
      </w:r>
      <w:r>
        <w:rPr>
          <w:rFonts w:ascii="游ゴシック" w:hAnsi="游ゴシック" w:eastAsia="游ゴシック"/>
          <w:color w:val="222222"/>
          <w:sz w:val="21"/>
        </w:rPr>
        <w:t xml:space="preserve">しました。</w:t>
      </w:r>
    </w:p>
    <w:p>
      <w:pPr>
        <w:spacing w:before="0" w:after="0"/>
      </w:pPr>
    </w:p>
    <w:p>
      <w:pPr>
        <w:spacing w:before="40" w:after="40"/>
      </w:pPr>
      <w:r>
        <w:rPr>
          <w:rFonts w:ascii="游ゴシック" w:hAnsi="游ゴシック" w:eastAsia="游ゴシック"/>
          <w:color w:val="222222"/>
          <w:sz w:val="21"/>
        </w:rPr>
        <w:t xml:space="preserve">この設定が有効なまま研修を実施すると、以下のリスクが発生します:</w:t>
      </w:r>
    </w:p>
    <w:p>
      <w:pPr>
        <w:spacing w:before="0" w:after="0"/>
      </w:pPr>
    </w:p>
    <w:p>
      <w:pPr>
        <w:spacing w:before="20" w:after="20"/>
        <w:ind w:left="400" w:hanging="200"/>
      </w:pPr>
      <w:r>
        <w:rPr>
          <w:rFonts w:ascii="游ゴシック" w:hAnsi="游ゴシック" w:eastAsia="游ゴシック"/>
          <w:color w:val="222222"/>
          <w:sz w:val="21"/>
        </w:rPr>
        <w:t xml:space="preserve">・参加者が誤って業務情報・機密情報を入力してしまった場合、その内容が</w:t>
      </w:r>
      <w:r>
        <w:rPr>
          <w:rFonts w:ascii="游ゴシック" w:hAnsi="游ゴシック" w:eastAsia="游ゴシック"/>
          <w:color w:val="222222"/>
          <w:sz w:val="21"/>
          <w:b/>
        </w:rPr>
        <w:t xml:space="preserve">最大 5 年間</w:t>
      </w:r>
      <w:r>
        <w:rPr>
          <w:rFonts w:ascii="游ゴシック" w:hAnsi="游ゴシック" w:eastAsia="游ゴシック"/>
          <w:color w:val="222222"/>
          <w:sz w:val="21"/>
        </w:rPr>
        <w:t xml:space="preserve"> Anthropic 側に保持され、将来のモデル学習に使われる可能性がある（従来の 30 日保持から大幅延長）</w:t>
      </w:r>
    </w:p>
    <w:p>
      <w:pPr>
        <w:spacing w:before="20" w:after="20"/>
        <w:ind w:left="400" w:hanging="200"/>
      </w:pPr>
      <w:r>
        <w:rPr>
          <w:rFonts w:ascii="游ゴシック" w:hAnsi="游ゴシック" w:eastAsia="游ゴシック"/>
          <w:color w:val="222222"/>
          <w:sz w:val="21"/>
        </w:rPr>
        <w:t xml:space="preserve">・一度学習された内容は事後的に巻き戻すことが技術的に困難</w:t>
      </w:r>
    </w:p>
    <w:p>
      <w:pPr>
        <w:spacing w:before="20" w:after="20"/>
        <w:ind w:left="400" w:hanging="200"/>
      </w:pPr>
      <w:r>
        <w:rPr>
          <w:rFonts w:ascii="游ゴシック" w:hAnsi="游ゴシック" w:eastAsia="游ゴシック"/>
          <w:color w:val="222222"/>
          <w:sz w:val="21"/>
        </w:rPr>
        <w:t xml:space="preserve">・本研修は架空のダミーデータのみを使う設計ですが、参加者の誤入力に対する</w:t>
      </w:r>
      <w:r>
        <w:rPr>
          <w:rFonts w:ascii="游ゴシック" w:hAnsi="游ゴシック" w:eastAsia="游ゴシック"/>
          <w:color w:val="222222"/>
          <w:sz w:val="21"/>
          <w:b/>
        </w:rPr>
        <w:t xml:space="preserve">バックストップ（最後の防波堤）</w:t>
      </w:r>
      <w:r>
        <w:rPr>
          <w:rFonts w:ascii="游ゴシック" w:hAnsi="游ゴシック" w:eastAsia="游ゴシック"/>
          <w:color w:val="222222"/>
          <w:sz w:val="21"/>
        </w:rPr>
        <w:t xml:space="preserve">としてオプトアウト設定が必要</w:t>
      </w:r>
    </w:p>
    <w:p>
      <w:pPr>
        <w:spacing w:before="0" w:after="0"/>
      </w:pPr>
    </w:p>
    <w:p>
      <w:pPr>
        <w:spacing w:before="180" w:after="80"/>
      </w:pPr>
      <w:r>
        <w:rPr>
          <w:rFonts w:ascii="游ゴシック" w:hAnsi="游ゴシック" w:eastAsia="游ゴシック"/>
          <w:b/>
          <w:color w:val="2E4057"/>
          <w:sz w:val="23"/>
        </w:rPr>
        <w:t xml:space="preserve">対象プラン</w:t>
      </w:r>
    </w:p>
    <w:p>
      <w:pPr>
        <w:spacing w:before="0" w:after="0"/>
      </w:pPr>
    </w:p>
    <w:p>
      <w:pPr>
        <w:spacing w:before="40" w:after="40"/>
      </w:pPr>
      <w:r>
        <w:rPr>
          <w:rFonts w:ascii="游ゴシック" w:hAnsi="游ゴシック" w:eastAsia="游ゴシック"/>
          <w:color w:val="222222"/>
          <w:sz w:val="21"/>
        </w:rPr>
        <w:t xml:space="preserve">  プラン  ｜  オプトアウト必要か</w:t>
      </w:r>
    </w:p>
    <w:p>
      <w:pPr>
        <w:spacing w:before="40" w:after="40"/>
      </w:pPr>
      <w:r>
        <w:rPr>
          <w:rFonts w:ascii="游ゴシック" w:hAnsi="游ゴシック" w:eastAsia="游ゴシック"/>
          <w:color w:val="222222"/>
          <w:sz w:val="21"/>
        </w:rPr>
        <w:t xml:space="preserve">  Claude Free / Pro / Max（個人契約）  ｜  ⭐ </w:t>
      </w:r>
      <w:r>
        <w:rPr>
          <w:rFonts w:ascii="游ゴシック" w:hAnsi="游ゴシック" w:eastAsia="游ゴシック"/>
          <w:color w:val="222222"/>
          <w:sz w:val="21"/>
          <w:b/>
        </w:rPr>
        <w:t xml:space="preserve">必須</w:t>
      </w:r>
    </w:p>
    <w:p>
      <w:pPr>
        <w:spacing w:before="40" w:after="40"/>
      </w:pPr>
      <w:r>
        <w:rPr>
          <w:rFonts w:ascii="游ゴシック" w:hAnsi="游ゴシック" w:eastAsia="游ゴシック"/>
          <w:color w:val="222222"/>
          <w:sz w:val="21"/>
        </w:rPr>
        <w:t xml:space="preserve">  Claude Code Web（claude.ai/code）  ｜  ⭐ </w:t>
      </w:r>
      <w:r>
        <w:rPr>
          <w:rFonts w:ascii="游ゴシック" w:hAnsi="游ゴシック" w:eastAsia="游ゴシック"/>
          <w:color w:val="222222"/>
          <w:sz w:val="21"/>
          <w:b/>
        </w:rPr>
        <w:t xml:space="preserve">必須</w:t>
      </w:r>
      <w:r>
        <w:rPr>
          <w:rFonts w:ascii="游ゴシック" w:hAnsi="游ゴシック" w:eastAsia="游ゴシック"/>
          <w:color w:val="222222"/>
          <w:sz w:val="21"/>
        </w:rPr>
        <w:t xml:space="preserve">（Consumer 扱いのため）</w:t>
      </w:r>
    </w:p>
    <w:p>
      <w:pPr>
        <w:spacing w:before="40" w:after="40"/>
      </w:pPr>
      <w:r>
        <w:rPr>
          <w:rFonts w:ascii="游ゴシック" w:hAnsi="游ゴシック" w:eastAsia="游ゴシック"/>
          <w:color w:val="222222"/>
          <w:sz w:val="21"/>
        </w:rPr>
        <w:t xml:space="preserve">  Claude for Work（Team / Enterprise 契約）  ｜  不要（Commercial Terms で学習対象外）</w:t>
      </w:r>
    </w:p>
    <w:p>
      <w:pPr>
        <w:spacing w:before="40" w:after="40"/>
      </w:pPr>
      <w:r>
        <w:rPr>
          <w:rFonts w:ascii="游ゴシック" w:hAnsi="游ゴシック" w:eastAsia="游ゴシック"/>
          <w:color w:val="222222"/>
          <w:sz w:val="21"/>
        </w:rPr>
        <w:t xml:space="preserve">  Anthropic API 直接利用  ｜  不要（Commercial Terms で学習対象外）</w:t>
      </w:r>
    </w:p>
    <w:p>
      <w:pPr>
        <w:spacing w:before="0" w:after="0"/>
      </w:pPr>
    </w:p>
    <w:p>
      <w:pPr>
        <w:spacing w:before="40" w:after="40"/>
      </w:pPr>
      <w:r>
        <w:rPr>
          <w:rFonts w:ascii="游ゴシック" w:hAnsi="游ゴシック" w:eastAsia="游ゴシック"/>
          <w:color w:val="222222"/>
          <w:sz w:val="21"/>
        </w:rPr>
        <w:t xml:space="preserve">本研修の参加者は</w:t>
      </w:r>
      <w:r>
        <w:rPr>
          <w:rFonts w:ascii="游ゴシック" w:hAnsi="游ゴシック" w:eastAsia="游ゴシック"/>
          <w:color w:val="222222"/>
          <w:sz w:val="21"/>
          <w:b/>
        </w:rPr>
        <w:t xml:space="preserve">個人の Pro プラン</w:t>
      </w:r>
      <w:r>
        <w:rPr>
          <w:rFonts w:ascii="游ゴシック" w:hAnsi="游ゴシック" w:eastAsia="游ゴシック"/>
          <w:color w:val="222222"/>
          <w:sz w:val="21"/>
        </w:rPr>
        <w:t xml:space="preserve">で接続するため、</w:t>
      </w:r>
      <w:r>
        <w:rPr>
          <w:rFonts w:ascii="游ゴシック" w:hAnsi="游ゴシック" w:eastAsia="游ゴシック"/>
          <w:color w:val="222222"/>
          <w:sz w:val="21"/>
          <w:b/>
        </w:rPr>
        <w:t xml:space="preserve">全員がオプトアウト必須</w:t>
      </w:r>
      <w:r>
        <w:rPr>
          <w:rFonts w:ascii="游ゴシック" w:hAnsi="游ゴシック" w:eastAsia="游ゴシック"/>
          <w:color w:val="222222"/>
          <w:sz w:val="21"/>
        </w:rPr>
        <w:t xml:space="preserve">です。</w:t>
      </w:r>
    </w:p>
    <w:p>
      <w:pPr>
        <w:spacing w:before="0" w:after="0"/>
      </w:pPr>
    </w:p>
    <w:p>
      <w:pPr>
        <w:spacing w:before="180" w:after="80"/>
      </w:pPr>
      <w:r>
        <w:rPr>
          <w:rFonts w:ascii="游ゴシック" w:hAnsi="游ゴシック" w:eastAsia="游ゴシック"/>
          <w:b/>
          <w:color w:val="2E4057"/>
          <w:sz w:val="23"/>
        </w:rPr>
        <w:t xml:space="preserve">オプトアウト設定手順（5 ステップ・約 2 分）</w:t>
      </w:r>
    </w:p>
    <w:p>
      <w:pPr>
        <w:spacing w:before="0" w:after="0"/>
      </w:pPr>
    </w:p>
    <w:p>
      <w:pPr>
        <w:spacing w:before="20" w:after="20"/>
        <w:ind w:left="400" w:hanging="280"/>
      </w:pPr>
      <w:r>
        <w:rPr>
          <w:rFonts w:ascii="游ゴシック" w:hAnsi="游ゴシック" w:eastAsia="游ゴシック"/>
          <w:color w:val="222222"/>
          <w:sz w:val="21"/>
        </w:rPr>
        <w:t xml:space="preserve">1. Microsoft Edge で </w:t>
      </w:r>
      <w:r>
        <w:rPr>
          <w:rFonts w:ascii="游ゴシック" w:hAnsi="游ゴシック" w:eastAsia="游ゴシック"/>
          <w:color w:val="222222"/>
          <w:sz w:val="21"/>
          <w:b/>
        </w:rPr>
        <w:t xml:space="preserve">claude.ai</w:t>
      </w:r>
      <w:r>
        <w:rPr>
          <w:rFonts w:ascii="游ゴシック" w:hAnsi="游ゴシック" w:eastAsia="游ゴシック"/>
          <w:color w:val="222222"/>
          <w:sz w:val="21"/>
        </w:rPr>
        <w:t xml:space="preserve"> にアクセスしてログイン</w:t>
      </w:r>
    </w:p>
    <w:p>
      <w:pPr>
        <w:spacing w:before="20" w:after="20"/>
        <w:ind w:left="400" w:hanging="280"/>
      </w:pPr>
      <w:r>
        <w:rPr>
          <w:rFonts w:ascii="游ゴシック" w:hAnsi="游ゴシック" w:eastAsia="游ゴシック"/>
          <w:color w:val="222222"/>
          <w:sz w:val="21"/>
        </w:rPr>
        <w:t xml:space="preserve">2. 画面</w:t>
      </w:r>
      <w:r>
        <w:rPr>
          <w:rFonts w:ascii="游ゴシック" w:hAnsi="游ゴシック" w:eastAsia="游ゴシック"/>
          <w:color w:val="222222"/>
          <w:sz w:val="21"/>
          <w:b/>
        </w:rPr>
        <w:t xml:space="preserve">左下のアバターアイコン</w:t>
      </w:r>
      <w:r>
        <w:rPr>
          <w:rFonts w:ascii="游ゴシック" w:hAnsi="游ゴシック" w:eastAsia="游ゴシック"/>
          <w:color w:val="222222"/>
          <w:sz w:val="21"/>
        </w:rPr>
        <w:t xml:space="preserve">をクリック → 「</w:t>
      </w:r>
      <w:r>
        <w:rPr>
          <w:rFonts w:ascii="游ゴシック" w:hAnsi="游ゴシック" w:eastAsia="游ゴシック"/>
          <w:color w:val="222222"/>
          <w:sz w:val="21"/>
          <w:b/>
        </w:rPr>
        <w:t xml:space="preserve">Settings</w:t>
      </w:r>
      <w:r>
        <w:rPr>
          <w:rFonts w:ascii="游ゴシック" w:hAnsi="游ゴシック" w:eastAsia="游ゴシック"/>
          <w:color w:val="222222"/>
          <w:sz w:val="21"/>
        </w:rPr>
        <w:t xml:space="preserve">」を選択</w:t>
      </w:r>
    </w:p>
    <w:p>
      <w:pPr>
        <w:spacing w:before="20" w:after="20"/>
        <w:ind w:left="400" w:hanging="280"/>
      </w:pPr>
      <w:r>
        <w:rPr>
          <w:rFonts w:ascii="游ゴシック" w:hAnsi="游ゴシック" w:eastAsia="游ゴシック"/>
          <w:color w:val="222222"/>
          <w:sz w:val="21"/>
        </w:rPr>
        <w:t xml:space="preserve">3. 左メニューから「</w:t>
      </w:r>
      <w:r>
        <w:rPr>
          <w:rFonts w:ascii="游ゴシック" w:hAnsi="游ゴシック" w:eastAsia="游ゴシック"/>
          <w:color w:val="222222"/>
          <w:sz w:val="21"/>
          <w:b/>
        </w:rPr>
        <w:t xml:space="preserve">Privacy</w:t>
      </w:r>
      <w:r>
        <w:rPr>
          <w:rFonts w:ascii="游ゴシック" w:hAnsi="游ゴシック" w:eastAsia="游ゴシック"/>
          <w:color w:val="222222"/>
          <w:sz w:val="21"/>
        </w:rPr>
        <w:t xml:space="preserve">」をクリック</w:t>
      </w:r>
    </w:p>
    <w:p>
      <w:pPr>
        <w:spacing w:before="20" w:after="20"/>
        <w:ind w:left="400" w:hanging="280"/>
      </w:pPr>
      <w:r>
        <w:rPr>
          <w:rFonts w:ascii="游ゴシック" w:hAnsi="游ゴシック" w:eastAsia="游ゴシック"/>
          <w:color w:val="222222"/>
          <w:sz w:val="21"/>
        </w:rPr>
        <w:t xml:space="preserve">4. 「</w:t>
      </w:r>
      <w:r>
        <w:rPr>
          <w:rFonts w:ascii="游ゴシック" w:hAnsi="游ゴシック" w:eastAsia="游ゴシック"/>
          <w:color w:val="222222"/>
          <w:sz w:val="21"/>
          <w:b/>
        </w:rPr>
        <w:t xml:space="preserve">Privacy Settings</w:t>
      </w:r>
      <w:r>
        <w:rPr>
          <w:rFonts w:ascii="游ゴシック" w:hAnsi="游ゴシック" w:eastAsia="游ゴシック"/>
          <w:color w:val="222222"/>
          <w:sz w:val="21"/>
        </w:rPr>
        <w:t xml:space="preserve">」セクションを開く</w:t>
      </w:r>
    </w:p>
    <w:p>
      <w:pPr>
        <w:spacing w:before="20" w:after="20"/>
        <w:ind w:left="400" w:hanging="280"/>
      </w:pPr>
      <w:r>
        <w:rPr>
          <w:rFonts w:ascii="游ゴシック" w:hAnsi="游ゴシック" w:eastAsia="游ゴシック"/>
          <w:color w:val="222222"/>
          <w:sz w:val="21"/>
        </w:rPr>
        <w:t xml:space="preserve">5. 「</w:t>
      </w:r>
      <w:r>
        <w:rPr>
          <w:rFonts w:ascii="游ゴシック" w:hAnsi="游ゴシック" w:eastAsia="游ゴシック"/>
          <w:color w:val="222222"/>
          <w:sz w:val="21"/>
          <w:b/>
        </w:rPr>
        <w:t xml:space="preserve">Help improve Claude</w:t>
      </w:r>
      <w:r>
        <w:rPr>
          <w:rFonts w:ascii="游ゴシック" w:hAnsi="游ゴシック" w:eastAsia="游ゴシック"/>
          <w:color w:val="222222"/>
          <w:sz w:val="21"/>
        </w:rPr>
        <w:t xml:space="preserve">」トグルを </w:t>
      </w:r>
      <w:r>
        <w:rPr>
          <w:rFonts w:ascii="游ゴシック" w:hAnsi="游ゴシック" w:eastAsia="游ゴシック"/>
          <w:color w:val="222222"/>
          <w:sz w:val="21"/>
          <w:b/>
        </w:rPr>
        <w:t xml:space="preserve">OFF</w:t>
      </w:r>
      <w:r>
        <w:rPr>
          <w:rFonts w:ascii="游ゴシック" w:hAnsi="游ゴシック" w:eastAsia="游ゴシック"/>
          <w:color w:val="222222"/>
          <w:sz w:val="21"/>
        </w:rPr>
        <w:t xml:space="preserve"> にする</w:t>
      </w:r>
    </w:p>
    <w:p>
      <w:pPr>
        <w:spacing w:before="0" w:after="0"/>
      </w:pPr>
    </w:p>
    <w:p>
      <w:pPr>
        <w:spacing w:before="40" w:after="40"/>
      </w:pPr>
      <w:r>
        <w:rPr>
          <w:rFonts w:ascii="游ゴシック" w:hAnsi="游ゴシック" w:eastAsia="游ゴシック"/>
          <w:color w:val="222222"/>
          <w:sz w:val="21"/>
        </w:rPr>
        <w:t xml:space="preserve">💡 </w:t>
      </w:r>
      <w:r>
        <w:rPr>
          <w:rFonts w:ascii="游ゴシック" w:hAnsi="游ゴシック" w:eastAsia="游ゴシック"/>
          <w:color w:val="222222"/>
          <w:sz w:val="21"/>
          <w:b/>
        </w:rPr>
        <w:t xml:space="preserve">直接リンクでのアクセス（手順 1〜4 をスキップ可）:</w:t>
      </w:r>
    </w:p>
    <w:p>
      <w:pPr>
        <w:spacing w:before="20" w:after="20"/>
        <w:ind w:left="400" w:hanging="200"/>
      </w:pPr>
      <w:r>
        <w:rPr>
          <w:rFonts w:ascii="游ゴシック" w:hAnsi="游ゴシック" w:eastAsia="游ゴシック"/>
          <w:color w:val="222222"/>
          <w:sz w:val="21"/>
        </w:rPr>
        <w:t xml:space="preserve">・</w:t>
      </w:r>
      <w:r>
        <w:rPr>
          <w:rFonts w:ascii="Consolas" w:hAnsi="Consolas" w:eastAsia="游ゴシック"/>
          <w:color w:val="B03060"/>
          <w:sz w:val="21"/>
        </w:rPr>
        <w:t xml:space="preserve">https://claude.ai/settings/data-privacy-controls</w:t>
      </w:r>
      <w:r>
        <w:rPr>
          <w:rFonts w:ascii="游ゴシック" w:hAnsi="游ゴシック" w:eastAsia="游ゴシック"/>
          <w:color w:val="222222"/>
          <w:sz w:val="21"/>
        </w:rPr>
        <w:t xml:space="preserve"> にアクセスすれば「Help improve Claude」トグル画面に直接遷移できる</w:t>
      </w:r>
    </w:p>
    <w:p>
      <w:pPr>
        <w:spacing w:before="20" w:after="20"/>
        <w:ind w:left="400" w:hanging="200"/>
      </w:pPr>
      <w:r>
        <w:rPr>
          <w:rFonts w:ascii="游ゴシック" w:hAnsi="游ゴシック" w:eastAsia="游ゴシック"/>
          <w:color w:val="222222"/>
          <w:sz w:val="21"/>
        </w:rPr>
        <w:t xml:space="preserve">・そこでトグルを OFF にすれば完了</w:t>
      </w:r>
    </w:p>
    <w:p>
      <w:pPr>
        <w:spacing w:before="0" w:after="0"/>
      </w:pPr>
    </w:p>
    <w:p>
      <w:pPr>
        <w:spacing w:before="180" w:after="80"/>
      </w:pPr>
      <w:r>
        <w:rPr>
          <w:rFonts w:ascii="游ゴシック" w:hAnsi="游ゴシック" w:eastAsia="游ゴシック"/>
          <w:b/>
          <w:color w:val="2E4057"/>
          <w:sz w:val="23"/>
        </w:rPr>
        <w:t xml:space="preserve">完了確認</w:t>
      </w:r>
    </w:p>
    <w:p>
      <w:pPr>
        <w:spacing w:before="0" w:after="0"/>
      </w:pPr>
    </w:p>
    <w:p>
      <w:pPr>
        <w:spacing w:before="20" w:after="20"/>
        <w:ind w:left="400" w:hanging="200"/>
      </w:pPr>
      <w:r>
        <w:rPr>
          <w:rFonts w:ascii="游ゴシック" w:hAnsi="游ゴシック" w:eastAsia="游ゴシック"/>
          <w:color w:val="222222"/>
          <w:sz w:val="21"/>
        </w:rPr>
        <w:t xml:space="preserve">・「Help improve Claude」のトグルがグレー（OFF 状態）になっていること</w:t>
      </w:r>
    </w:p>
    <w:p>
      <w:pPr>
        <w:spacing w:before="20" w:after="20"/>
        <w:ind w:left="400" w:hanging="200"/>
      </w:pPr>
      <w:r>
        <w:rPr>
          <w:rFonts w:ascii="游ゴシック" w:hAnsi="游ゴシック" w:eastAsia="游ゴシック"/>
          <w:color w:val="222222"/>
          <w:sz w:val="21"/>
        </w:rPr>
        <w:t xml:space="preserve">・画面を再読み込みしても OFF のままであること</w:t>
      </w:r>
    </w:p>
    <w:p>
      <w:pPr>
        <w:spacing w:before="20" w:after="20"/>
        <w:ind w:left="400" w:hanging="200"/>
      </w:pPr>
      <w:r>
        <w:rPr>
          <w:rFonts w:ascii="游ゴシック" w:hAnsi="游ゴシック" w:eastAsia="游ゴシック"/>
          <w:color w:val="222222"/>
          <w:sz w:val="21"/>
        </w:rPr>
        <w:t xml:space="preserve">・⚠️ トグルが青（ON）のままだと設定が反映されていない</w:t>
      </w:r>
    </w:p>
    <w:p>
      <w:pPr>
        <w:spacing w:before="0" w:after="0"/>
      </w:pPr>
    </w:p>
    <w:p>
      <w:pPr>
        <w:spacing w:before="180" w:after="80"/>
      </w:pPr>
      <w:r>
        <w:rPr>
          <w:rFonts w:ascii="游ゴシック" w:hAnsi="游ゴシック" w:eastAsia="游ゴシック"/>
          <w:b/>
          <w:color w:val="2E4057"/>
          <w:sz w:val="23"/>
        </w:rPr>
        <w:t xml:space="preserve">注意事項</w:t>
      </w:r>
    </w:p>
    <w:p>
      <w:pPr>
        <w:spacing w:before="0" w:after="0"/>
      </w:pPr>
    </w:p>
    <w:p>
      <w:pPr>
        <w:spacing w:before="20" w:after="20"/>
        <w:ind w:left="400" w:hanging="200"/>
      </w:pPr>
      <w:r>
        <w:rPr>
          <w:rFonts w:ascii="游ゴシック" w:hAnsi="游ゴシック" w:eastAsia="游ゴシック"/>
          <w:color w:val="222222"/>
          <w:sz w:val="21"/>
        </w:rPr>
        <w:t xml:space="preserve">・📌 </w:t>
      </w:r>
      <w:r>
        <w:rPr>
          <w:rFonts w:ascii="游ゴシック" w:hAnsi="游ゴシック" w:eastAsia="游ゴシック"/>
          <w:color w:val="222222"/>
          <w:sz w:val="21"/>
          <w:b/>
        </w:rPr>
        <w:t xml:space="preserve">本設定は「今後の会話」に対してのみ適用されます。</w:t>
      </w:r>
      <w:r>
        <w:rPr>
          <w:rFonts w:ascii="游ゴシック" w:hAnsi="游ゴシック" w:eastAsia="游ゴシック"/>
          <w:color w:val="222222"/>
          <w:sz w:val="21"/>
        </w:rPr>
        <w:t xml:space="preserve"> 過去に入力済みの内容については Anthropic 側での削除依頼が別途必要となります（本研修では該当しないが、実務利用時に留意）</w:t>
      </w:r>
    </w:p>
    <w:p>
      <w:pPr>
        <w:spacing w:before="20" w:after="20"/>
        <w:ind w:left="400" w:hanging="200"/>
      </w:pPr>
      <w:r>
        <w:rPr>
          <w:rFonts w:ascii="游ゴシック" w:hAnsi="游ゴシック" w:eastAsia="游ゴシック"/>
          <w:color w:val="222222"/>
          <w:sz w:val="21"/>
        </w:rPr>
        <w:t xml:space="preserve">・📌 複数の Claude アカウントを使い分けている方は、</w:t>
      </w:r>
      <w:r>
        <w:rPr>
          <w:rFonts w:ascii="游ゴシック" w:hAnsi="游ゴシック" w:eastAsia="游ゴシック"/>
          <w:color w:val="222222"/>
          <w:sz w:val="21"/>
          <w:b/>
        </w:rPr>
        <w:t xml:space="preserve">本研修で使うアカウント全てで</w:t>
      </w:r>
      <w:r>
        <w:rPr>
          <w:rFonts w:ascii="游ゴシック" w:hAnsi="游ゴシック" w:eastAsia="游ゴシック"/>
          <w:color w:val="222222"/>
          <w:sz w:val="21"/>
        </w:rPr>
        <w:t xml:space="preserve">オプトアウト設定を完了してください</w:t>
      </w:r>
    </w:p>
    <w:p>
      <w:pPr>
        <w:spacing w:before="20" w:after="20"/>
        <w:ind w:left="400" w:hanging="200"/>
      </w:pPr>
      <w:r>
        <w:rPr>
          <w:rFonts w:ascii="游ゴシック" w:hAnsi="游ゴシック" w:eastAsia="游ゴシック"/>
          <w:color w:val="222222"/>
          <w:sz w:val="21"/>
        </w:rPr>
        <w:t xml:space="preserve">・📌 スマートフォンアプリ版 Claude からも同様に設定可能ですが、本研修は PC ブラウザ経由のため、必ず PC 版で設定してください</w:t>
      </w:r>
    </w:p>
    <w:p>
      <w:pPr>
        <w:spacing w:before="0" w:after="0"/>
      </w:pPr>
    </w:p>
    <w:p>
      <w:pPr>
        <w:spacing w:before="180" w:after="80"/>
      </w:pPr>
      <w:r>
        <w:rPr>
          <w:rFonts w:ascii="游ゴシック" w:hAnsi="游ゴシック" w:eastAsia="游ゴシック"/>
          <w:b/>
          <w:color w:val="2E4057"/>
          <w:sz w:val="23"/>
        </w:rPr>
        <w:t xml:space="preserve">⛔ 本設定を完了していない場合、研修を開始しないでください</w:t>
      </w:r>
    </w:p>
    <w:p>
      <w:pPr>
        <w:spacing w:before="0" w:after="0"/>
      </w:pPr>
    </w:p>
    <w:p>
      <w:pPr>
        <w:spacing w:before="40" w:after="40"/>
      </w:pPr>
      <w:r>
        <w:rPr>
          <w:rFonts w:ascii="游ゴシック" w:hAnsi="游ゴシック" w:eastAsia="游ゴシック"/>
          <w:color w:val="222222"/>
          <w:sz w:val="21"/>
        </w:rPr>
        <w:t xml:space="preserve">研修開始前のチェックリストとして、講師が各参加者の設定完了を確認します。設定未完了のまま Step 1 に進むことは認められません。</w:t>
      </w:r>
    </w:p>
    <w:p>
      <w:pPr>
        <w:spacing w:before="0" w:after="0"/>
      </w:pPr>
    </w:p>
    <w:p>
      <w:pPr>
        <w:spacing w:before="0" w:after="0"/>
      </w:pPr>
    </w:p>
    <w:p>
      <w:pPr>
        <w:spacing w:before="240" w:after="100"/>
      </w:pPr>
      <w:r>
        <w:rPr>
          <w:rFonts w:ascii="游ゴシック" w:hAnsi="游ゴシック" w:eastAsia="游ゴシック"/>
          <w:b/>
          <w:color w:val="2E4057"/>
          <w:sz w:val="26"/>
        </w:rPr>
        <w:t xml:space="preserve">1.1 会社メールアドレスでGitHubアカウントを新規作成する（約10分）</w:t>
      </w:r>
    </w:p>
    <w:p>
      <w:pPr>
        <w:spacing w:before="0" w:after="0"/>
      </w:pPr>
    </w:p>
    <w:p>
      <w:pPr>
        <w:spacing w:before="20" w:after="20"/>
        <w:ind w:left="400" w:hanging="280"/>
      </w:pPr>
      <w:r>
        <w:rPr>
          <w:rFonts w:ascii="游ゴシック" w:hAnsi="游ゴシック" w:eastAsia="游ゴシック"/>
          <w:color w:val="222222"/>
          <w:sz w:val="21"/>
        </w:rPr>
        <w:t xml:space="preserve">1. Microsoft Edgeを開き、アドレスバーに </w:t>
      </w:r>
      <w:r>
        <w:rPr>
          <w:rFonts w:ascii="Consolas" w:hAnsi="Consolas" w:eastAsia="游ゴシック"/>
          <w:color w:val="B03060"/>
          <w:sz w:val="21"/>
        </w:rPr>
        <w:t xml:space="preserve">github.com</w:t>
      </w:r>
      <w:r>
        <w:rPr>
          <w:rFonts w:ascii="游ゴシック" w:hAnsi="游ゴシック" w:eastAsia="游ゴシック"/>
          <w:color w:val="222222"/>
          <w:sz w:val="21"/>
        </w:rPr>
        <w:t xml:space="preserve"> と入力してアクセス</w:t>
      </w:r>
    </w:p>
    <w:p>
      <w:pPr>
        <w:spacing w:before="20" w:after="20"/>
        <w:ind w:left="400" w:hanging="280"/>
      </w:pPr>
      <w:r>
        <w:rPr>
          <w:rFonts w:ascii="游ゴシック" w:hAnsi="游ゴシック" w:eastAsia="游ゴシック"/>
          <w:color w:val="222222"/>
          <w:sz w:val="21"/>
        </w:rPr>
        <w:t xml:space="preserve">2. 画面右上の「Sign up」ボタンをクリック</w:t>
      </w:r>
    </w:p>
    <w:p>
      <w:pPr>
        <w:spacing w:before="0" w:after="0"/>
      </w:pPr>
    </w:p>
    <w:p>
      <w:pPr>
        <w:spacing w:before="20" w:after="20"/>
        <w:ind w:left="400" w:hanging="280"/>
      </w:pPr>
      <w:r>
        <w:rPr>
          <w:rFonts w:ascii="游ゴシック" w:hAnsi="游ゴシック" w:eastAsia="游ゴシック"/>
          <w:color w:val="222222"/>
          <w:sz w:val="21"/>
        </w:rPr>
        <w:t xml:space="preserve">3. 最初の画面で メールアドレス の入力を求められます</w:t>
      </w:r>
    </w:p>
    <w:p>
      <w:pPr>
        <w:spacing w:before="20" w:after="20"/>
        <w:ind w:left="700" w:hanging="200"/>
      </w:pPr>
      <w:r>
        <w:rPr>
          <w:rFonts w:ascii="游ゴシック" w:hAnsi="游ゴシック" w:eastAsia="游ゴシック"/>
          <w:color w:val="222222"/>
          <w:sz w:val="21"/>
        </w:rPr>
        <w:t xml:space="preserve">・会社メールアドレスを入力して「Continue」をクリック</w:t>
      </w:r>
    </w:p>
    <w:p>
      <w:pPr>
        <w:spacing w:before="0" w:after="0"/>
      </w:pPr>
    </w:p>
    <w:p>
      <w:pPr>
        <w:spacing w:before="20" w:after="20"/>
        <w:ind w:left="400" w:hanging="280"/>
      </w:pPr>
      <w:r>
        <w:rPr>
          <w:rFonts w:ascii="游ゴシック" w:hAnsi="游ゴシック" w:eastAsia="游ゴシック"/>
          <w:color w:val="222222"/>
          <w:sz w:val="21"/>
        </w:rPr>
        <w:t xml:space="preserve">4. 次の画面で パスワード を設定します</w:t>
      </w:r>
    </w:p>
    <w:p>
      <w:pPr>
        <w:spacing w:before="20" w:after="20"/>
        <w:ind w:left="700" w:hanging="200"/>
      </w:pPr>
      <w:r>
        <w:rPr>
          <w:rFonts w:ascii="游ゴシック" w:hAnsi="游ゴシック" w:eastAsia="游ゴシック"/>
          <w:color w:val="222222"/>
          <w:sz w:val="21"/>
        </w:rPr>
        <w:t xml:space="preserve">・15文字以上、または8文字以上で数字を含むパスワードを入力</w:t>
      </w:r>
    </w:p>
    <w:p>
      <w:pPr>
        <w:spacing w:before="20" w:after="20"/>
        <w:ind w:left="700" w:hanging="200"/>
      </w:pPr>
      <w:r>
        <w:rPr>
          <w:rFonts w:ascii="游ゴシック" w:hAnsi="游ゴシック" w:eastAsia="游ゴシック"/>
          <w:color w:val="222222"/>
          <w:sz w:val="21"/>
        </w:rPr>
        <w:t xml:space="preserve">・入力したパスワードはメモしておくことを推奨</w:t>
      </w:r>
    </w:p>
    <w:p>
      <w:pPr>
        <w:spacing w:before="20" w:after="20"/>
        <w:ind w:left="700" w:hanging="200"/>
      </w:pPr>
      <w:r>
        <w:rPr>
          <w:rFonts w:ascii="游ゴシック" w:hAnsi="游ゴシック" w:eastAsia="游ゴシック"/>
          <w:color w:val="222222"/>
          <w:sz w:val="21"/>
        </w:rPr>
        <w:t xml:space="preserve">・「Continue」をクリック</w:t>
      </w:r>
    </w:p>
    <w:p>
      <w:pPr>
        <w:spacing w:before="0" w:after="0"/>
      </w:pPr>
    </w:p>
    <w:p>
      <w:pPr>
        <w:spacing w:before="20" w:after="20"/>
        <w:ind w:left="400" w:hanging="280"/>
      </w:pPr>
      <w:r>
        <w:rPr>
          <w:rFonts w:ascii="游ゴシック" w:hAnsi="游ゴシック" w:eastAsia="游ゴシック"/>
          <w:color w:val="222222"/>
          <w:sz w:val="21"/>
        </w:rPr>
        <w:t xml:space="preserve">5. 次の画面で ユーザー名（Username） を入力します</w:t>
      </w:r>
    </w:p>
    <w:p>
      <w:pPr>
        <w:spacing w:before="20" w:after="20"/>
        <w:ind w:left="700" w:hanging="200"/>
      </w:pPr>
      <w:r>
        <w:rPr>
          <w:rFonts w:ascii="游ゴシック" w:hAnsi="游ゴシック" w:eastAsia="游ゴシック"/>
          <w:color w:val="222222"/>
          <w:sz w:val="21"/>
        </w:rPr>
        <w:t xml:space="preserve">・GitHub上で使う名前です。他の人が同じ名前を使っていない必要があります</w:t>
      </w:r>
    </w:p>
    <w:p>
      <w:pPr>
        <w:spacing w:before="20" w:after="20"/>
        <w:ind w:left="700" w:hanging="200"/>
      </w:pPr>
      <w:r>
        <w:rPr>
          <w:rFonts w:ascii="游ゴシック" w:hAnsi="游ゴシック" w:eastAsia="游ゴシック"/>
          <w:color w:val="222222"/>
          <w:sz w:val="21"/>
        </w:rPr>
        <w:t xml:space="preserve">・英数字とハイフンが使えます</w:t>
      </w:r>
    </w:p>
    <w:p>
      <w:pPr>
        <w:spacing w:before="20" w:after="20"/>
        <w:ind w:left="700" w:hanging="200"/>
      </w:pPr>
      <w:r>
        <w:rPr>
          <w:rFonts w:ascii="游ゴシック" w:hAnsi="游ゴシック" w:eastAsia="游ゴシック"/>
          <w:color w:val="222222"/>
          <w:sz w:val="21"/>
        </w:rPr>
        <w:t xml:space="preserve">・例：yamada-hanako</w:t>
      </w:r>
    </w:p>
    <w:p>
      <w:pPr>
        <w:spacing w:before="20" w:after="20"/>
        <w:ind w:left="700" w:hanging="200"/>
      </w:pPr>
      <w:r>
        <w:rPr>
          <w:rFonts w:ascii="游ゴシック" w:hAnsi="游ゴシック" w:eastAsia="游ゴシック"/>
          <w:color w:val="222222"/>
          <w:sz w:val="21"/>
        </w:rPr>
        <w:t xml:space="preserve">・使える名前かどうかは入力後に画面に表示されます。緑色のチェックマークが出れば使える名前です</w:t>
      </w:r>
    </w:p>
    <w:p>
      <w:pPr>
        <w:spacing w:before="20" w:after="20"/>
        <w:ind w:left="700" w:hanging="200"/>
      </w:pPr>
      <w:r>
        <w:rPr>
          <w:rFonts w:ascii="游ゴシック" w:hAnsi="游ゴシック" w:eastAsia="游ゴシック"/>
          <w:color w:val="222222"/>
          <w:sz w:val="21"/>
        </w:rPr>
        <w:t xml:space="preserve">・決まったら「Continue」をクリック</w:t>
      </w:r>
    </w:p>
    <w:p>
      <w:pPr>
        <w:spacing w:before="0" w:after="0"/>
      </w:pPr>
    </w:p>
    <w:p>
      <w:pPr>
        <w:spacing w:before="20" w:after="20"/>
        <w:ind w:left="400" w:hanging="280"/>
      </w:pPr>
      <w:r>
        <w:rPr>
          <w:rFonts w:ascii="游ゴシック" w:hAnsi="游ゴシック" w:eastAsia="游ゴシック"/>
          <w:color w:val="222222"/>
          <w:sz w:val="21"/>
        </w:rPr>
        <w:t xml:space="preserve">6. 「Would you like to receive product updates...?」というメールニュース購読の確認が出ます</w:t>
      </w:r>
    </w:p>
    <w:p>
      <w:pPr>
        <w:spacing w:before="20" w:after="20"/>
        <w:ind w:left="700" w:hanging="200"/>
      </w:pPr>
      <w:r>
        <w:rPr>
          <w:rFonts w:ascii="游ゴシック" w:hAnsi="游ゴシック" w:eastAsia="游ゴシック"/>
          <w:color w:val="222222"/>
          <w:sz w:val="21"/>
        </w:rPr>
        <w:t xml:space="preserve">・「y」または「n」と入力（不要なら「n」でOK）</w:t>
      </w:r>
    </w:p>
    <w:p>
      <w:pPr>
        <w:spacing w:before="20" w:after="20"/>
        <w:ind w:left="700" w:hanging="200"/>
      </w:pPr>
      <w:r>
        <w:rPr>
          <w:rFonts w:ascii="游ゴシック" w:hAnsi="游ゴシック" w:eastAsia="游ゴシック"/>
          <w:color w:val="222222"/>
          <w:sz w:val="21"/>
        </w:rPr>
        <w:t xml:space="preserve">・「Continue」をクリック</w:t>
      </w:r>
    </w:p>
    <w:p>
      <w:pPr>
        <w:spacing w:before="0" w:after="0"/>
      </w:pPr>
    </w:p>
    <w:p>
      <w:pPr>
        <w:spacing w:before="20" w:after="20"/>
        <w:ind w:left="400" w:hanging="280"/>
      </w:pPr>
      <w:r>
        <w:rPr>
          <w:rFonts w:ascii="游ゴシック" w:hAnsi="游ゴシック" w:eastAsia="游ゴシック"/>
          <w:color w:val="222222"/>
          <w:sz w:val="21"/>
        </w:rPr>
        <w:t xml:space="preserve">7. パズル認証が出ます</w:t>
      </w:r>
    </w:p>
    <w:p>
      <w:pPr>
        <w:spacing w:before="20" w:after="20"/>
        <w:ind w:left="700" w:hanging="200"/>
      </w:pPr>
      <w:r>
        <w:rPr>
          <w:rFonts w:ascii="游ゴシック" w:hAnsi="游ゴシック" w:eastAsia="游ゴシック"/>
          <w:color w:val="222222"/>
          <w:sz w:val="21"/>
        </w:rPr>
        <w:t xml:space="preserve">・画面の指示に従って操作</w:t>
      </w:r>
    </w:p>
    <w:p>
      <w:pPr>
        <w:spacing w:before="20" w:after="20"/>
        <w:ind w:left="700" w:hanging="200"/>
      </w:pPr>
      <w:r>
        <w:rPr>
          <w:rFonts w:ascii="游ゴシック" w:hAnsi="游ゴシック" w:eastAsia="游ゴシック"/>
          <w:color w:val="222222"/>
          <w:sz w:val="21"/>
        </w:rPr>
        <w:t xml:space="preserve">・完了すると「Create account」ボタンが有効になります</w:t>
      </w:r>
    </w:p>
    <w:p>
      <w:pPr>
        <w:spacing w:before="0" w:after="0"/>
      </w:pPr>
    </w:p>
    <w:p>
      <w:pPr>
        <w:spacing w:before="20" w:after="20"/>
        <w:ind w:left="400" w:hanging="280"/>
      </w:pPr>
      <w:r>
        <w:rPr>
          <w:rFonts w:ascii="游ゴシック" w:hAnsi="游ゴシック" w:eastAsia="游ゴシック"/>
          <w:color w:val="222222"/>
          <w:sz w:val="21"/>
        </w:rPr>
        <w:t xml:space="preserve">8. 登録したメールアドレスに8桁の確認コードが届きます</w:t>
      </w:r>
    </w:p>
    <w:p>
      <w:pPr>
        <w:spacing w:before="20" w:after="20"/>
        <w:ind w:left="700" w:hanging="200"/>
      </w:pPr>
      <w:r>
        <w:rPr>
          <w:rFonts w:ascii="游ゴシック" w:hAnsi="游ゴシック" w:eastAsia="游ゴシック"/>
          <w:color w:val="222222"/>
          <w:sz w:val="21"/>
        </w:rPr>
        <w:t xml:space="preserve">・メールを開いて確認コードをコピーまたはメモ</w:t>
      </w:r>
    </w:p>
    <w:p>
      <w:pPr>
        <w:spacing w:before="20" w:after="20"/>
        <w:ind w:left="700" w:hanging="200"/>
      </w:pPr>
      <w:r>
        <w:rPr>
          <w:rFonts w:ascii="游ゴシック" w:hAnsi="游ゴシック" w:eastAsia="游ゴシック"/>
          <w:color w:val="222222"/>
          <w:sz w:val="21"/>
        </w:rPr>
        <w:t xml:space="preserve">・GitHubの画面に戻り、コードを入力</w:t>
      </w:r>
    </w:p>
    <w:p>
      <w:pPr>
        <w:spacing w:before="20" w:after="20"/>
        <w:ind w:left="700" w:hanging="200"/>
      </w:pPr>
      <w:r>
        <w:rPr>
          <w:rFonts w:ascii="游ゴシック" w:hAnsi="游ゴシック" w:eastAsia="游ゴシック"/>
          <w:color w:val="222222"/>
          <w:sz w:val="21"/>
        </w:rPr>
        <w:t xml:space="preserve">・自動的に次の画面に進みます</w:t>
      </w:r>
    </w:p>
    <w:p>
      <w:pPr>
        <w:spacing w:before="0" w:after="0"/>
      </w:pPr>
    </w:p>
    <w:p>
      <w:pPr>
        <w:spacing w:before="20" w:after="20"/>
        <w:ind w:left="400" w:hanging="280"/>
      </w:pPr>
      <w:r>
        <w:rPr>
          <w:rFonts w:ascii="游ゴシック" w:hAnsi="游ゴシック" w:eastAsia="游ゴシック"/>
          <w:color w:val="222222"/>
          <w:sz w:val="21"/>
        </w:rPr>
        <w:t xml:space="preserve">9. いくつかアンケート画面が出る場合があります。以下のように回答してください：</w:t>
      </w:r>
    </w:p>
    <w:p>
      <w:pPr>
        <w:spacing w:before="20" w:after="20"/>
        <w:ind w:left="700" w:hanging="200"/>
      </w:pPr>
      <w:r>
        <w:rPr>
          <w:rFonts w:ascii="游ゴシック" w:hAnsi="游ゴシック" w:eastAsia="游ゴシック"/>
          <w:color w:val="222222"/>
          <w:sz w:val="21"/>
        </w:rPr>
        <w:t xml:space="preserve">・How many team members will be working with you? → 「Just me」を選択</w:t>
      </w:r>
    </w:p>
    <w:p>
      <w:pPr>
        <w:spacing w:before="20" w:after="20"/>
        <w:ind w:left="700" w:hanging="200"/>
      </w:pPr>
      <w:r>
        <w:rPr>
          <w:rFonts w:ascii="游ゴシック" w:hAnsi="游ゴシック" w:eastAsia="游ゴシック"/>
          <w:color w:val="222222"/>
          <w:sz w:val="21"/>
        </w:rPr>
        <w:t xml:space="preserve">・Which features are you interested in? → 何も選ばずに「Continue」をクリック</w:t>
      </w:r>
    </w:p>
    <w:p>
      <w:pPr>
        <w:spacing w:before="20" w:after="20"/>
        <w:ind w:left="700" w:hanging="200"/>
      </w:pPr>
      <w:r>
        <w:rPr>
          <w:rFonts w:ascii="游ゴシック" w:hAnsi="游ゴシック" w:eastAsia="游ゴシック"/>
          <w:color w:val="222222"/>
          <w:sz w:val="21"/>
        </w:rPr>
        <w:t xml:space="preserve">・What's your team planning to use GitHub for? → 「Continue」をクリック</w:t>
      </w:r>
    </w:p>
    <w:p>
      <w:pPr>
        <w:spacing w:before="0" w:after="0"/>
      </w:pPr>
    </w:p>
    <w:p>
      <w:pPr>
        <w:spacing w:before="20" w:after="20"/>
        <w:ind w:left="400" w:hanging="280"/>
      </w:pPr>
      <w:r>
        <w:rPr>
          <w:rFonts w:ascii="游ゴシック" w:hAnsi="游ゴシック" w:eastAsia="游ゴシック"/>
          <w:color w:val="222222"/>
          <w:sz w:val="21"/>
        </w:rPr>
        <w:t xml:space="preserve">10. 最後に「Continue for free」ボタンをクリック</w:t>
      </w:r>
    </w:p>
    <w:p>
      <w:pPr>
        <w:spacing w:before="0" w:after="0"/>
      </w:pPr>
    </w:p>
    <w:p>
      <w:pPr>
        <w:spacing w:before="20" w:after="20"/>
        <w:ind w:left="400" w:hanging="280"/>
      </w:pPr>
      <w:r>
        <w:rPr>
          <w:rFonts w:ascii="游ゴシック" w:hAnsi="游ゴシック" w:eastAsia="游ゴシック"/>
          <w:color w:val="222222"/>
          <w:sz w:val="21"/>
        </w:rPr>
        <w:t xml:space="preserve">11. これでGitHubアカウント作成完了です</w:t>
      </w:r>
    </w:p>
    <w:p>
      <w:pPr>
        <w:spacing w:before="0" w:after="0"/>
      </w:pPr>
    </w:p>
    <w:p>
      <w:pPr>
        <w:spacing w:before="0" w:after="0"/>
      </w:pPr>
    </w:p>
    <w:p>
      <w:pPr>
        <w:spacing w:before="0" w:after="0"/>
      </w:pPr>
    </w:p>
    <w:p>
      <w:pPr>
        <w:spacing w:before="240" w:after="100"/>
      </w:pPr>
      <w:r>
        <w:rPr>
          <w:rFonts w:ascii="游ゴシック" w:hAnsi="游ゴシック" w:eastAsia="游ゴシック"/>
          <w:b/>
          <w:color w:val="2E4057"/>
          <w:sz w:val="26"/>
        </w:rPr>
        <w:t xml:space="preserve">2.3 Claudeアカウントを新規作成する（約5分）</w:t>
      </w:r>
    </w:p>
    <w:p>
      <w:pPr>
        <w:spacing w:before="0" w:after="0"/>
      </w:pPr>
    </w:p>
    <w:p>
      <w:pPr>
        <w:spacing w:before="20" w:after="20"/>
        <w:ind w:left="400" w:hanging="280"/>
      </w:pPr>
      <w:r>
        <w:rPr>
          <w:rFonts w:ascii="游ゴシック" w:hAnsi="游ゴシック" w:eastAsia="游ゴシック"/>
          <w:color w:val="222222"/>
          <w:sz w:val="21"/>
        </w:rPr>
        <w:t xml:space="preserve">1. Microsoft Edgeを開き、アドレスバーに </w:t>
      </w:r>
      <w:r>
        <w:rPr>
          <w:rFonts w:ascii="Consolas" w:hAnsi="Consolas" w:eastAsia="游ゴシック"/>
          <w:color w:val="B03060"/>
          <w:sz w:val="21"/>
        </w:rPr>
        <w:t xml:space="preserve">claude.ai</w:t>
      </w:r>
      <w:r>
        <w:rPr>
          <w:rFonts w:ascii="游ゴシック" w:hAnsi="游ゴシック" w:eastAsia="游ゴシック"/>
          <w:color w:val="222222"/>
          <w:sz w:val="21"/>
        </w:rPr>
        <w:t xml:space="preserve"> と入力してアクセス</w:t>
      </w:r>
    </w:p>
    <w:p>
      <w:pPr>
        <w:spacing w:before="20" w:after="20"/>
        <w:ind w:left="400" w:hanging="280"/>
      </w:pPr>
      <w:r>
        <w:rPr>
          <w:rFonts w:ascii="游ゴシック" w:hAnsi="游ゴシック" w:eastAsia="游ゴシック"/>
          <w:color w:val="222222"/>
          <w:sz w:val="21"/>
        </w:rPr>
        <w:t xml:space="preserve">2. 画面中央に「Sign up」ボタンがあるのでクリック</w:t>
      </w:r>
    </w:p>
    <w:p>
      <w:pPr>
        <w:spacing w:before="0" w:after="0"/>
      </w:pPr>
    </w:p>
    <w:p>
      <w:pPr>
        <w:spacing w:before="20" w:after="20"/>
        <w:ind w:left="400" w:hanging="280"/>
      </w:pPr>
      <w:r>
        <w:rPr>
          <w:rFonts w:ascii="游ゴシック" w:hAnsi="游ゴシック" w:eastAsia="游ゴシック"/>
          <w:color w:val="222222"/>
          <w:sz w:val="21"/>
        </w:rPr>
        <w:t xml:space="preserve">3. サインアップ方法の選択画面が出ます。以下のいずれかを選んでください：</w:t>
      </w:r>
    </w:p>
    <w:p>
      <w:pPr>
        <w:spacing w:before="0" w:after="0"/>
      </w:pPr>
    </w:p>
    <w:p>
      <w:pPr>
        <w:spacing w:before="180" w:after="80"/>
      </w:pPr>
      <w:r>
        <w:rPr>
          <w:rFonts w:ascii="游ゴシック" w:hAnsi="游ゴシック" w:eastAsia="游ゴシック"/>
          <w:b/>
          <w:color w:val="2E4057"/>
          <w:sz w:val="23"/>
        </w:rPr>
        <w:t xml:space="preserve">前年度ワークショップで会社メールのGoogleアカウントを作成済みの方</w:t>
      </w:r>
    </w:p>
    <w:p>
      <w:pPr>
        <w:spacing w:before="20" w:after="20"/>
        <w:ind w:left="700" w:hanging="200"/>
      </w:pPr>
      <w:r>
        <w:rPr>
          <w:rFonts w:ascii="游ゴシック" w:hAnsi="游ゴシック" w:eastAsia="游ゴシック"/>
          <w:color w:val="222222"/>
          <w:sz w:val="21"/>
        </w:rPr>
        <w:t xml:space="preserve">・「Continue with Google」をクリック</w:t>
      </w:r>
    </w:p>
    <w:p>
      <w:pPr>
        <w:spacing w:before="20" w:after="20"/>
        <w:ind w:left="700" w:hanging="200"/>
      </w:pPr>
      <w:r>
        <w:rPr>
          <w:rFonts w:ascii="游ゴシック" w:hAnsi="游ゴシック" w:eastAsia="游ゴシック"/>
          <w:color w:val="222222"/>
          <w:sz w:val="21"/>
        </w:rPr>
        <w:t xml:space="preserve">・Googleのログイン画面が出るので、会社メールアドレスに紐づくGoogleアカウントを選択</w:t>
      </w:r>
    </w:p>
    <w:p>
      <w:pPr>
        <w:spacing w:before="20" w:after="20"/>
        <w:ind w:left="700" w:hanging="200"/>
      </w:pPr>
      <w:r>
        <w:rPr>
          <w:rFonts w:ascii="游ゴシック" w:hAnsi="游ゴシック" w:eastAsia="游ゴシック"/>
          <w:color w:val="222222"/>
          <w:sz w:val="21"/>
        </w:rPr>
        <w:t xml:space="preserve">・Claudeへのアクセスを許可</w:t>
      </w:r>
    </w:p>
    <w:p>
      <w:pPr>
        <w:spacing w:before="0" w:after="0"/>
      </w:pPr>
    </w:p>
    <w:p>
      <w:pPr>
        <w:spacing w:before="180" w:after="80"/>
      </w:pPr>
      <w:r>
        <w:rPr>
          <w:rFonts w:ascii="游ゴシック" w:hAnsi="游ゴシック" w:eastAsia="游ゴシック"/>
          <w:b/>
          <w:color w:val="2E4057"/>
          <w:sz w:val="23"/>
        </w:rPr>
        <w:t xml:space="preserve">それ以外の方（Claudeを今回新しく作る方）</w:t>
      </w:r>
    </w:p>
    <w:p>
      <w:pPr>
        <w:spacing w:before="20" w:after="20"/>
        <w:ind w:left="700" w:hanging="200"/>
      </w:pPr>
      <w:r>
        <w:rPr>
          <w:rFonts w:ascii="游ゴシック" w:hAnsi="游ゴシック" w:eastAsia="游ゴシック"/>
          <w:color w:val="222222"/>
          <w:sz w:val="21"/>
        </w:rPr>
        <w:t xml:space="preserve">・「Continue with email」をクリック</w:t>
      </w:r>
    </w:p>
    <w:p>
      <w:pPr>
        <w:spacing w:before="20" w:after="20"/>
        <w:ind w:left="700" w:hanging="200"/>
      </w:pPr>
      <w:r>
        <w:rPr>
          <w:rFonts w:ascii="游ゴシック" w:hAnsi="游ゴシック" w:eastAsia="游ゴシック"/>
          <w:color w:val="222222"/>
          <w:sz w:val="21"/>
        </w:rPr>
        <w:t xml:space="preserve">・会社メールアドレス を入力して「Continue with email」をクリック</w:t>
      </w:r>
    </w:p>
    <w:p>
      <w:pPr>
        <w:spacing w:before="20" w:after="20"/>
        <w:ind w:left="700" w:hanging="200"/>
      </w:pPr>
      <w:r>
        <w:rPr>
          <w:rFonts w:ascii="游ゴシック" w:hAnsi="游ゴシック" w:eastAsia="游ゴシック"/>
          <w:color w:val="222222"/>
          <w:sz w:val="21"/>
        </w:rPr>
        <w:t xml:space="preserve">・登録メールアドレスに6桁の確認コードが届くので、画面に入力</w:t>
      </w:r>
    </w:p>
    <w:p>
      <w:pPr>
        <w:spacing w:before="20" w:after="20"/>
        <w:ind w:left="700" w:hanging="200"/>
      </w:pPr>
      <w:r>
        <w:rPr>
          <w:rFonts w:ascii="游ゴシック" w:hAnsi="游ゴシック" w:eastAsia="游ゴシック"/>
          <w:color w:val="222222"/>
          <w:sz w:val="21"/>
        </w:rPr>
        <w:t xml:space="preserve">・氏名を入力する画面が出るので入力して「Continue」</w:t>
      </w:r>
    </w:p>
    <w:p>
      <w:pPr>
        <w:spacing w:before="20" w:after="20"/>
        <w:ind w:left="700" w:hanging="200"/>
      </w:pPr>
      <w:r>
        <w:rPr>
          <w:rFonts w:ascii="游ゴシック" w:hAnsi="游ゴシック" w:eastAsia="游ゴシック"/>
          <w:color w:val="222222"/>
          <w:sz w:val="21"/>
        </w:rPr>
        <w:t xml:space="preserve">・利用規約の同意画面で「I accept」または「Agree」をクリック</w:t>
      </w:r>
    </w:p>
    <w:p>
      <w:pPr>
        <w:spacing w:before="0" w:after="0"/>
      </w:pPr>
    </w:p>
    <w:p>
      <w:pPr>
        <w:spacing w:before="20" w:after="20"/>
        <w:ind w:left="400" w:hanging="280"/>
      </w:pPr>
      <w:r>
        <w:rPr>
          <w:rFonts w:ascii="游ゴシック" w:hAnsi="游ゴシック" w:eastAsia="游ゴシック"/>
          <w:color w:val="222222"/>
          <w:sz w:val="21"/>
        </w:rPr>
        <w:t xml:space="preserve">4. この時点でFreeプランでログインできた状態になります</w:t>
      </w:r>
    </w:p>
    <w:p>
      <w:pPr>
        <w:spacing w:before="0" w:after="0"/>
      </w:pPr>
    </w:p>
    <w:p>
      <w:pPr>
        <w:spacing w:before="0" w:after="0"/>
      </w:pPr>
    </w:p>
    <w:p>
      <w:pPr>
        <w:spacing w:before="240" w:after="100"/>
      </w:pPr>
      <w:r>
        <w:rPr>
          <w:rFonts w:ascii="游ゴシック" w:hAnsi="游ゴシック" w:eastAsia="游ゴシック"/>
          <w:b/>
          <w:color w:val="2E4057"/>
          <w:sz w:val="26"/>
        </w:rPr>
        <w:t xml:space="preserve">2.4 Proプランへのアップグレード（約5分）</w:t>
      </w:r>
    </w:p>
    <w:p>
      <w:pPr>
        <w:spacing w:before="0" w:after="0"/>
      </w:pPr>
    </w:p>
    <w:p>
      <w:pPr>
        <w:spacing w:before="40" w:after="40"/>
      </w:pPr>
      <w:r>
        <w:rPr>
          <w:rFonts w:ascii="游ゴシック" w:hAnsi="游ゴシック" w:eastAsia="游ゴシック"/>
          <w:color w:val="222222"/>
          <w:sz w:val="21"/>
        </w:rPr>
        <w:t xml:space="preserve">ここからクレジットカード入力が必要です。</w:t>
      </w:r>
    </w:p>
    <w:p>
      <w:pPr>
        <w:spacing w:before="0" w:after="0"/>
      </w:pPr>
    </w:p>
    <w:p>
      <w:pPr>
        <w:spacing w:before="20" w:after="20"/>
        <w:ind w:left="400" w:hanging="280"/>
      </w:pPr>
      <w:r>
        <w:rPr>
          <w:rFonts w:ascii="游ゴシック" w:hAnsi="游ゴシック" w:eastAsia="游ゴシック"/>
          <w:color w:val="222222"/>
          <w:sz w:val="21"/>
        </w:rPr>
        <w:t xml:space="preserve">1. Claudeのホーム画面の左下のアバター画像をクリック</w:t>
      </w:r>
    </w:p>
    <w:p>
      <w:pPr>
        <w:spacing w:before="20" w:after="20"/>
        <w:ind w:left="400" w:hanging="280"/>
      </w:pPr>
      <w:r>
        <w:rPr>
          <w:rFonts w:ascii="游ゴシック" w:hAnsi="游ゴシック" w:eastAsia="游ゴシック"/>
          <w:color w:val="222222"/>
          <w:sz w:val="21"/>
        </w:rPr>
        <w:t xml:space="preserve">2. メニューから「Settings」をクリック</w:t>
      </w:r>
    </w:p>
    <w:p>
      <w:pPr>
        <w:spacing w:before="20" w:after="20"/>
        <w:ind w:left="400" w:hanging="280"/>
      </w:pPr>
      <w:r>
        <w:rPr>
          <w:rFonts w:ascii="游ゴシック" w:hAnsi="游ゴシック" w:eastAsia="游ゴシック"/>
          <w:color w:val="222222"/>
          <w:sz w:val="21"/>
        </w:rPr>
        <w:t xml:space="preserve">3. 左側メニューの「Plan」をクリック</w:t>
      </w:r>
    </w:p>
    <w:p>
      <w:pPr>
        <w:spacing w:before="20" w:after="20"/>
        <w:ind w:left="400" w:hanging="280"/>
      </w:pPr>
      <w:r>
        <w:rPr>
          <w:rFonts w:ascii="游ゴシック" w:hAnsi="游ゴシック" w:eastAsia="游ゴシック"/>
          <w:color w:val="222222"/>
          <w:sz w:val="21"/>
        </w:rPr>
        <w:t xml:space="preserve">4. Freeプランの右横に「Upgrade」または「Upgrade to Pro」という青いボタンがあるのでクリック</w:t>
      </w:r>
    </w:p>
    <w:p>
      <w:pPr>
        <w:spacing w:before="20" w:after="20"/>
        <w:ind w:left="400" w:hanging="280"/>
      </w:pPr>
      <w:r>
        <w:rPr>
          <w:rFonts w:ascii="游ゴシック" w:hAnsi="游ゴシック" w:eastAsia="游ゴシック"/>
          <w:color w:val="222222"/>
          <w:sz w:val="21"/>
        </w:rPr>
        <w:t xml:space="preserve">5. プラン選択画面が開きます</w:t>
      </w:r>
    </w:p>
    <w:p>
      <w:pPr>
        <w:spacing w:before="20" w:after="20"/>
        <w:ind w:left="700" w:hanging="200"/>
      </w:pPr>
      <w:r>
        <w:rPr>
          <w:rFonts w:ascii="游ゴシック" w:hAnsi="游ゴシック" w:eastAsia="游ゴシック"/>
          <w:color w:val="222222"/>
          <w:sz w:val="21"/>
        </w:rPr>
        <w:t xml:space="preserve">・「Pro」を選択（Monthlyをクリック）</w:t>
      </w:r>
    </w:p>
    <w:p>
      <w:pPr>
        <w:spacing w:before="20" w:after="20"/>
        <w:ind w:left="700" w:hanging="200"/>
      </w:pPr>
      <w:r>
        <w:rPr>
          <w:rFonts w:ascii="游ゴシック" w:hAnsi="游ゴシック" w:eastAsia="游ゴシック"/>
          <w:color w:val="222222"/>
          <w:sz w:val="21"/>
        </w:rPr>
        <w:t xml:space="preserve">・「Get Pro」ボタンをクリック</w:t>
      </w:r>
    </w:p>
    <w:p>
      <w:pPr>
        <w:spacing w:before="20" w:after="20"/>
        <w:ind w:left="400" w:hanging="280"/>
      </w:pPr>
      <w:r>
        <w:rPr>
          <w:rFonts w:ascii="游ゴシック" w:hAnsi="游ゴシック" w:eastAsia="游ゴシック"/>
          <w:color w:val="222222"/>
          <w:sz w:val="21"/>
        </w:rPr>
        <w:t xml:space="preserve">6. 支払い情報入力画面が開きます</w:t>
      </w:r>
    </w:p>
    <w:p>
      <w:pPr>
        <w:spacing w:before="20" w:after="20"/>
        <w:ind w:left="700" w:hanging="200"/>
      </w:pPr>
      <w:r>
        <w:rPr>
          <w:rFonts w:ascii="游ゴシック" w:hAnsi="游ゴシック" w:eastAsia="游ゴシック"/>
          <w:color w:val="222222"/>
          <w:sz w:val="21"/>
        </w:rPr>
        <w:t xml:space="preserve">・Email: 自動入力されているはず</w:t>
      </w:r>
    </w:p>
    <w:p>
      <w:pPr>
        <w:spacing w:before="20" w:after="20"/>
        <w:ind w:left="700" w:hanging="200"/>
      </w:pPr>
      <w:r>
        <w:rPr>
          <w:rFonts w:ascii="游ゴシック" w:hAnsi="游ゴシック" w:eastAsia="游ゴシック"/>
          <w:color w:val="222222"/>
          <w:sz w:val="21"/>
        </w:rPr>
        <w:t xml:space="preserve">・Card information: クレジットカード番号、有効期限（MM/YY）、セキュリティコード（カード裏面の3桁数字）</w:t>
      </w:r>
    </w:p>
    <w:p>
      <w:pPr>
        <w:spacing w:before="20" w:after="20"/>
        <w:ind w:left="700" w:hanging="200"/>
      </w:pPr>
      <w:r>
        <w:rPr>
          <w:rFonts w:ascii="游ゴシック" w:hAnsi="游ゴシック" w:eastAsia="游ゴシック"/>
          <w:color w:val="222222"/>
          <w:sz w:val="21"/>
        </w:rPr>
        <w:t xml:space="preserve">・Cardholder name: カードに記載されているローマ字名</w:t>
      </w:r>
    </w:p>
    <w:p>
      <w:pPr>
        <w:spacing w:before="20" w:after="20"/>
        <w:ind w:left="700" w:hanging="200"/>
      </w:pPr>
      <w:r>
        <w:rPr>
          <w:rFonts w:ascii="游ゴシック" w:hAnsi="游ゴシック" w:eastAsia="游ゴシック"/>
          <w:color w:val="222222"/>
          <w:sz w:val="21"/>
        </w:rPr>
        <w:t xml:space="preserve">・Country or region: Japanを選択</w:t>
      </w:r>
    </w:p>
    <w:p>
      <w:pPr>
        <w:spacing w:before="20" w:after="20"/>
        <w:ind w:left="700" w:hanging="200"/>
      </w:pPr>
      <w:r>
        <w:rPr>
          <w:rFonts w:ascii="游ゴシック" w:hAnsi="游ゴシック" w:eastAsia="游ゴシック"/>
          <w:color w:val="222222"/>
          <w:sz w:val="21"/>
        </w:rPr>
        <w:t xml:space="preserve">・Billing address: 請求先住所を英語で入力</w:t>
      </w:r>
    </w:p>
    <w:p>
      <w:pPr>
        <w:spacing w:before="20" w:after="20"/>
        <w:ind w:left="700" w:hanging="200"/>
      </w:pPr>
      <w:r>
        <w:rPr>
          <w:rFonts w:ascii="游ゴシック" w:hAnsi="游ゴシック" w:eastAsia="游ゴシック"/>
          <w:color w:val="222222"/>
          <w:sz w:val="21"/>
        </w:rPr>
        <w:t xml:space="preserve">・例：1-2-3 Chiyoda, Chiyoda-ku, Tokyo, 100-0001</w:t>
      </w:r>
    </w:p>
    <w:p>
      <w:pPr>
        <w:spacing w:before="20" w:after="20"/>
        <w:ind w:left="400" w:hanging="280"/>
      </w:pPr>
      <w:r>
        <w:rPr>
          <w:rFonts w:ascii="游ゴシック" w:hAnsi="游ゴシック" w:eastAsia="游ゴシック"/>
          <w:color w:val="222222"/>
          <w:sz w:val="21"/>
        </w:rPr>
        <w:t xml:space="preserve">7. 入力内容を確認して「Subscribe」または「Pay」ボタンをクリック</w:t>
      </w:r>
    </w:p>
    <w:p>
      <w:pPr>
        <w:spacing w:before="20" w:after="20"/>
        <w:ind w:left="400" w:hanging="280"/>
      </w:pPr>
      <w:r>
        <w:rPr>
          <w:rFonts w:ascii="游ゴシック" w:hAnsi="游ゴシック" w:eastAsia="游ゴシック"/>
          <w:color w:val="222222"/>
          <w:sz w:val="21"/>
        </w:rPr>
        <w:t xml:space="preserve">8. 決済処理が数秒かかります</w:t>
      </w:r>
    </w:p>
    <w:p>
      <w:pPr>
        <w:spacing w:before="20" w:after="20"/>
        <w:ind w:left="400" w:hanging="280"/>
      </w:pPr>
      <w:r>
        <w:rPr>
          <w:rFonts w:ascii="游ゴシック" w:hAnsi="游ゴシック" w:eastAsia="游ゴシック"/>
          <w:color w:val="222222"/>
          <w:sz w:val="21"/>
        </w:rPr>
        <w:t xml:space="preserve">9. 「Welcome to Pro!」のような画面が表示されれば完了</w:t>
      </w:r>
    </w:p>
    <w:p>
      <w:pPr>
        <w:spacing w:before="20" w:after="20"/>
        <w:ind w:left="400" w:hanging="280"/>
      </w:pPr>
      <w:r>
        <w:rPr>
          <w:rFonts w:ascii="游ゴシック" w:hAnsi="游ゴシック" w:eastAsia="游ゴシック"/>
          <w:color w:val="222222"/>
          <w:sz w:val="21"/>
        </w:rPr>
        <w:t xml:space="preserve">10. Settings → Plan で「Pro」と表示されているか確認</w:t>
      </w:r>
    </w:p>
    <w:p>
      <w:pPr>
        <w:spacing w:before="0" w:after="0"/>
      </w:pPr>
    </w:p>
    <w:p>
      <w:pPr>
        <w:spacing w:before="0" w:after="0"/>
      </w:pPr>
    </w:p>
    <w:p>
      <w:pPr>
        <w:spacing w:before="240" w:after="100"/>
      </w:pPr>
      <w:r>
        <w:rPr>
          <w:rFonts w:ascii="游ゴシック" w:hAnsi="游ゴシック" w:eastAsia="游ゴシック"/>
          <w:b/>
          <w:color w:val="2E4057"/>
          <w:sz w:val="26"/>
        </w:rPr>
        <w:t xml:space="preserve">2.5 Claude GitHub App のインストールと連携（必須・約5分）</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本研修では Claude Code Web から GitHub リポジトリの読み書きを行うため、Claude と GitHub の連携設定を事前に完了しておきます。</w:t>
      </w:r>
    </w:p>
    <w:p>
      <w:pPr>
        <w:spacing w:before="0" w:after="0"/>
      </w:pPr>
    </w:p>
    <w:p>
      <w:pPr>
        <w:spacing w:before="180" w:after="80"/>
      </w:pPr>
      <w:r>
        <w:rPr>
          <w:rFonts w:ascii="游ゴシック" w:hAnsi="游ゴシック" w:eastAsia="游ゴシック"/>
          <w:b/>
          <w:color w:val="2E4057"/>
          <w:sz w:val="23"/>
        </w:rPr>
        <w:t xml:space="preserve">なぜ事前に必須か</w:t>
      </w:r>
    </w:p>
    <w:p>
      <w:pPr>
        <w:spacing w:before="0" w:after="0"/>
      </w:pPr>
    </w:p>
    <w:p>
      <w:pPr>
        <w:spacing w:before="20" w:after="20"/>
        <w:ind w:left="400" w:hanging="200"/>
      </w:pPr>
      <w:r>
        <w:rPr>
          <w:rFonts w:ascii="游ゴシック" w:hAnsi="游ゴシック" w:eastAsia="游ゴシック"/>
          <w:color w:val="222222"/>
          <w:sz w:val="21"/>
        </w:rPr>
        <w:t xml:space="preserve">・研修当日、Claude Code Web から「Use this template で複製した研修用リポジトリ」を選択できるようにするため、Claude GitHub App を研修用 GitHub アカウントにインストールしておく必要があります</w:t>
      </w:r>
    </w:p>
    <w:p>
      <w:pPr>
        <w:spacing w:before="20" w:after="20"/>
        <w:ind w:left="400" w:hanging="200"/>
      </w:pPr>
      <w:r>
        <w:rPr>
          <w:rFonts w:ascii="游ゴシック" w:hAnsi="游ゴシック" w:eastAsia="游ゴシック"/>
          <w:color w:val="222222"/>
          <w:sz w:val="21"/>
        </w:rPr>
        <w:t xml:space="preserve">・事前にこの設定を終えておくことで、研修当日の演習時間をセットアップに取られずに Step 1 から即座に始められます</w:t>
      </w:r>
    </w:p>
    <w:p>
      <w:pPr>
        <w:spacing w:before="20" w:after="20"/>
        <w:ind w:left="400" w:hanging="200"/>
      </w:pPr>
      <w:r>
        <w:rPr>
          <w:rFonts w:ascii="游ゴシック" w:hAnsi="游ゴシック" w:eastAsia="游ゴシック"/>
          <w:color w:val="222222"/>
          <w:sz w:val="21"/>
        </w:rPr>
        <w:t xml:space="preserve">・§1.0 で選んだ「研修で使う GitHub アカウント」と連携することが重要です（別アカウントで連携すると演習開始時にリポジトリ一覧に表示されません）</w:t>
      </w:r>
    </w:p>
    <w:p>
      <w:pPr>
        <w:spacing w:before="0" w:after="0"/>
      </w:pPr>
    </w:p>
    <w:p>
      <w:pPr>
        <w:spacing w:before="180" w:after="80"/>
      </w:pPr>
      <w:r>
        <w:rPr>
          <w:rFonts w:ascii="游ゴシック" w:hAnsi="游ゴシック" w:eastAsia="游ゴシック"/>
          <w:b/>
          <w:color w:val="2E4057"/>
          <w:sz w:val="23"/>
        </w:rPr>
        <w:t xml:space="preserve">設定手順（約 5 分）</w:t>
      </w:r>
    </w:p>
    <w:p>
      <w:pPr>
        <w:spacing w:before="0" w:after="0"/>
      </w:pPr>
    </w:p>
    <w:p>
      <w:pPr>
        <w:spacing w:before="20" w:after="20"/>
        <w:ind w:left="400" w:hanging="280"/>
      </w:pPr>
      <w:r>
        <w:rPr>
          <w:rFonts w:ascii="游ゴシック" w:hAnsi="游ゴシック" w:eastAsia="游ゴシック"/>
          <w:color w:val="222222"/>
          <w:sz w:val="21"/>
        </w:rPr>
        <w:t xml:space="preserve">1. Microsoft Edge で </w:t>
      </w:r>
      <w:r>
        <w:rPr>
          <w:rFonts w:ascii="游ゴシック" w:hAnsi="游ゴシック" w:eastAsia="游ゴシック"/>
          <w:color w:val="222222"/>
          <w:sz w:val="21"/>
          <w:b/>
        </w:rPr>
        <w:t xml:space="preserve">claude.ai</w:t>
      </w:r>
      <w:r>
        <w:rPr>
          <w:rFonts w:ascii="游ゴシック" w:hAnsi="游ゴシック" w:eastAsia="游ゴシック"/>
          <w:color w:val="222222"/>
          <w:sz w:val="21"/>
        </w:rPr>
        <w:t xml:space="preserve"> にログインした状態で、画面</w:t>
      </w:r>
      <w:r>
        <w:rPr>
          <w:rFonts w:ascii="游ゴシック" w:hAnsi="游ゴシック" w:eastAsia="游ゴシック"/>
          <w:color w:val="222222"/>
          <w:sz w:val="21"/>
          <w:b/>
        </w:rPr>
        <w:t xml:space="preserve">左下のアバターアイコン</w:t>
      </w:r>
      <w:r>
        <w:rPr>
          <w:rFonts w:ascii="游ゴシック" w:hAnsi="游ゴシック" w:eastAsia="游ゴシック"/>
          <w:color w:val="222222"/>
          <w:sz w:val="21"/>
        </w:rPr>
        <w:t xml:space="preserve">をクリック → 「</w:t>
      </w:r>
      <w:r>
        <w:rPr>
          <w:rFonts w:ascii="游ゴシック" w:hAnsi="游ゴシック" w:eastAsia="游ゴシック"/>
          <w:color w:val="222222"/>
          <w:sz w:val="21"/>
          <w:b/>
        </w:rPr>
        <w:t xml:space="preserve">Settings</w:t>
      </w:r>
      <w:r>
        <w:rPr>
          <w:rFonts w:ascii="游ゴシック" w:hAnsi="游ゴシック" w:eastAsia="游ゴシック"/>
          <w:color w:val="222222"/>
          <w:sz w:val="21"/>
        </w:rPr>
        <w:t xml:space="preserve">」を選択</w:t>
      </w:r>
    </w:p>
    <w:p>
      <w:pPr>
        <w:spacing w:before="20" w:after="20"/>
        <w:ind w:left="400" w:hanging="280"/>
      </w:pPr>
      <w:r>
        <w:rPr>
          <w:rFonts w:ascii="游ゴシック" w:hAnsi="游ゴシック" w:eastAsia="游ゴシック"/>
          <w:color w:val="222222"/>
          <w:sz w:val="21"/>
        </w:rPr>
        <w:t xml:space="preserve">2. 左メニューから「</w:t>
      </w:r>
      <w:r>
        <w:rPr>
          <w:rFonts w:ascii="游ゴシック" w:hAnsi="游ゴシック" w:eastAsia="游ゴシック"/>
          <w:color w:val="222222"/>
          <w:sz w:val="21"/>
          <w:b/>
        </w:rPr>
        <w:t xml:space="preserve">Connectors</w:t>
      </w:r>
      <w:r>
        <w:rPr>
          <w:rFonts w:ascii="游ゴシック" w:hAnsi="游ゴシック" w:eastAsia="游ゴシック"/>
          <w:color w:val="222222"/>
          <w:sz w:val="21"/>
        </w:rPr>
        <w:t xml:space="preserve">」をクリック</w:t>
      </w:r>
    </w:p>
    <w:p>
      <w:pPr>
        <w:spacing w:before="20" w:after="20"/>
        <w:ind w:left="400" w:hanging="280"/>
      </w:pPr>
      <w:r>
        <w:rPr>
          <w:rFonts w:ascii="游ゴシック" w:hAnsi="游ゴシック" w:eastAsia="游ゴシック"/>
          <w:color w:val="222222"/>
          <w:sz w:val="21"/>
        </w:rPr>
        <w:t xml:space="preserve">3. 一覧の中から「</w:t>
      </w:r>
      <w:r>
        <w:rPr>
          <w:rFonts w:ascii="游ゴシック" w:hAnsi="游ゴシック" w:eastAsia="游ゴシック"/>
          <w:color w:val="222222"/>
          <w:sz w:val="21"/>
          <w:b/>
        </w:rPr>
        <w:t xml:space="preserve">GitHub</w:t>
      </w:r>
      <w:r>
        <w:rPr>
          <w:rFonts w:ascii="游ゴシック" w:hAnsi="游ゴシック" w:eastAsia="游ゴシック"/>
          <w:color w:val="222222"/>
          <w:sz w:val="21"/>
        </w:rPr>
        <w:t xml:space="preserve">」を探し、右側の「</w:t>
      </w:r>
      <w:r>
        <w:rPr>
          <w:rFonts w:ascii="游ゴシック" w:hAnsi="游ゴシック" w:eastAsia="游ゴシック"/>
          <w:color w:val="222222"/>
          <w:sz w:val="21"/>
          <w:b/>
        </w:rPr>
        <w:t xml:space="preserve">Connect</w:t>
      </w:r>
      <w:r>
        <w:rPr>
          <w:rFonts w:ascii="游ゴシック" w:hAnsi="游ゴシック" w:eastAsia="游ゴシック"/>
          <w:color w:val="222222"/>
          <w:sz w:val="21"/>
        </w:rPr>
        <w:t xml:space="preserve">」ボタンをクリック</w:t>
      </w:r>
    </w:p>
    <w:p>
      <w:pPr>
        <w:spacing w:before="20" w:after="20"/>
        <w:ind w:left="400" w:hanging="280"/>
      </w:pPr>
      <w:r>
        <w:rPr>
          <w:rFonts w:ascii="游ゴシック" w:hAnsi="游ゴシック" w:eastAsia="游ゴシック"/>
          <w:color w:val="222222"/>
          <w:sz w:val="21"/>
        </w:rPr>
        <w:t xml:space="preserve">4. GitHub へのリダイレクト画面が開きます</w:t>
      </w:r>
    </w:p>
    <w:p>
      <w:pPr>
        <w:spacing w:before="20" w:after="20"/>
        <w:ind w:left="700" w:hanging="200"/>
      </w:pPr>
      <w:r>
        <w:rPr>
          <w:rFonts w:ascii="游ゴシック" w:hAnsi="游ゴシック" w:eastAsia="游ゴシック"/>
          <w:color w:val="222222"/>
          <w:sz w:val="21"/>
        </w:rPr>
        <w:t xml:space="preserve">・⚠️ ブラウザの右上に表示されているログイン中 GitHub アカウントが、</w:t>
      </w:r>
      <w:r>
        <w:rPr>
          <w:rFonts w:ascii="游ゴシック" w:hAnsi="游ゴシック" w:eastAsia="游ゴシック"/>
          <w:color w:val="222222"/>
          <w:sz w:val="21"/>
          <w:b/>
        </w:rPr>
        <w:t xml:space="preserve">§1.0 で決めた研修用アカウント</w:t>
      </w:r>
      <w:r>
        <w:rPr>
          <w:rFonts w:ascii="游ゴシック" w:hAnsi="游ゴシック" w:eastAsia="游ゴシック"/>
          <w:color w:val="222222"/>
          <w:sz w:val="21"/>
        </w:rPr>
        <w:t xml:space="preserve">になっていることを必ず確認してください</w:t>
      </w:r>
    </w:p>
    <w:p>
      <w:pPr>
        <w:spacing w:before="20" w:after="20"/>
        <w:ind w:left="700" w:hanging="200"/>
      </w:pPr>
      <w:r>
        <w:rPr>
          <w:rFonts w:ascii="游ゴシック" w:hAnsi="游ゴシック" w:eastAsia="游ゴシック"/>
          <w:color w:val="222222"/>
          <w:sz w:val="21"/>
        </w:rPr>
        <w:t xml:space="preserve">・別アカウントになっていた場合はアイコン横のアカウント切替で研修用アカウントに切り替え</w:t>
      </w:r>
    </w:p>
    <w:p>
      <w:pPr>
        <w:spacing w:before="20" w:after="20"/>
        <w:ind w:left="400" w:hanging="280"/>
      </w:pPr>
      <w:r>
        <w:rPr>
          <w:rFonts w:ascii="游ゴシック" w:hAnsi="游ゴシック" w:eastAsia="游ゴシック"/>
          <w:color w:val="222222"/>
          <w:sz w:val="21"/>
        </w:rPr>
        <w:t xml:space="preserve">5. 「Install Claude」画面が表示されます。Repository access セクションで:</w:t>
      </w:r>
    </w:p>
    <w:p>
      <w:pPr>
        <w:spacing w:before="20" w:after="20"/>
        <w:ind w:left="700" w:hanging="200"/>
      </w:pPr>
      <w:r>
        <w:rPr>
          <w:rFonts w:ascii="游ゴシック" w:hAnsi="游ゴシック" w:eastAsia="游ゴシック"/>
          <w:color w:val="222222"/>
          <w:sz w:val="21"/>
        </w:rPr>
        <w:t xml:space="preserve">・⭐⭐⭐ </w:t>
      </w:r>
      <w:r>
        <w:rPr>
          <w:rFonts w:ascii="游ゴシック" w:hAnsi="游ゴシック" w:eastAsia="游ゴシック"/>
          <w:color w:val="222222"/>
          <w:sz w:val="21"/>
          <w:b/>
        </w:rPr>
        <w:t xml:space="preserve">必ず「All repositories」を選択</w:t>
      </w:r>
      <w:r>
        <w:rPr>
          <w:rFonts w:ascii="游ゴシック" w:hAnsi="游ゴシック" w:eastAsia="游ゴシック"/>
          <w:color w:val="222222"/>
          <w:sz w:val="21"/>
        </w:rPr>
        <w:t xml:space="preserve">してください</w:t>
      </w:r>
    </w:p>
    <w:p>
      <w:pPr>
        <w:spacing w:before="20" w:after="20"/>
        <w:ind w:left="700" w:hanging="200"/>
      </w:pPr>
      <w:r>
        <w:rPr>
          <w:rFonts w:ascii="游ゴシック" w:hAnsi="游ゴシック" w:eastAsia="游ゴシック"/>
          <w:color w:val="222222"/>
          <w:sz w:val="21"/>
        </w:rPr>
        <w:t xml:space="preserve">・⚠️ 「Only select repositories」を選ぶと、研修当日に Use this template で新規作成したリポジトリが Claude Code Web から見えず、追加作業（github.com/settings/installations で手動追加）が必要になります</w:t>
      </w:r>
    </w:p>
    <w:p>
      <w:pPr>
        <w:spacing w:before="20" w:after="20"/>
        <w:ind w:left="400" w:hanging="280"/>
      </w:pPr>
      <w:r>
        <w:rPr>
          <w:rFonts w:ascii="游ゴシック" w:hAnsi="游ゴシック" w:eastAsia="游ゴシック"/>
          <w:color w:val="222222"/>
          <w:sz w:val="21"/>
        </w:rPr>
        <w:t xml:space="preserve">6. 「</w:t>
      </w:r>
      <w:r>
        <w:rPr>
          <w:rFonts w:ascii="游ゴシック" w:hAnsi="游ゴシック" w:eastAsia="游ゴシック"/>
          <w:color w:val="222222"/>
          <w:sz w:val="21"/>
          <w:b/>
        </w:rPr>
        <w:t xml:space="preserve">Install</w:t>
      </w:r>
      <w:r>
        <w:rPr>
          <w:rFonts w:ascii="游ゴシック" w:hAnsi="游ゴシック" w:eastAsia="游ゴシック"/>
          <w:color w:val="222222"/>
          <w:sz w:val="21"/>
        </w:rPr>
        <w:t xml:space="preserve">」ボタンをクリック</w:t>
      </w:r>
    </w:p>
    <w:p>
      <w:pPr>
        <w:spacing w:before="20" w:after="20"/>
        <w:ind w:left="400" w:hanging="280"/>
      </w:pPr>
      <w:r>
        <w:rPr>
          <w:rFonts w:ascii="游ゴシック" w:hAnsi="游ゴシック" w:eastAsia="游ゴシック"/>
          <w:color w:val="222222"/>
          <w:sz w:val="21"/>
        </w:rPr>
        <w:t xml:space="preserve">7. claude.ai に自動的に戻り、Connectors 画面の GitHub 項目が「</w:t>
      </w:r>
      <w:r>
        <w:rPr>
          <w:rFonts w:ascii="游ゴシック" w:hAnsi="游ゴシック" w:eastAsia="游ゴシック"/>
          <w:color w:val="222222"/>
          <w:sz w:val="21"/>
          <w:b/>
        </w:rPr>
        <w:t xml:space="preserve">Connected</w:t>
      </w:r>
      <w:r>
        <w:rPr>
          <w:rFonts w:ascii="游ゴシック" w:hAnsi="游ゴシック" w:eastAsia="游ゴシック"/>
          <w:color w:val="222222"/>
          <w:sz w:val="21"/>
        </w:rPr>
        <w:t xml:space="preserve">」表示になれば完了</w:t>
      </w:r>
    </w:p>
    <w:p>
      <w:pPr>
        <w:spacing w:before="0" w:after="0"/>
      </w:pPr>
    </w:p>
    <w:p>
      <w:pPr>
        <w:spacing w:before="180" w:after="80"/>
      </w:pPr>
      <w:r>
        <w:rPr>
          <w:rFonts w:ascii="游ゴシック" w:hAnsi="游ゴシック" w:eastAsia="游ゴシック"/>
          <w:b/>
          <w:color w:val="2E4057"/>
          <w:sz w:val="23"/>
        </w:rPr>
        <w:t xml:space="preserve">完了確認</w:t>
      </w:r>
    </w:p>
    <w:p>
      <w:pPr>
        <w:spacing w:before="0" w:after="0"/>
      </w:pPr>
    </w:p>
    <w:p>
      <w:pPr>
        <w:spacing w:before="20" w:after="20"/>
        <w:ind w:left="400" w:hanging="200"/>
      </w:pPr>
      <w:r>
        <w:rPr>
          <w:rFonts w:ascii="游ゴシック" w:hAnsi="游ゴシック" w:eastAsia="游ゴシック"/>
          <w:color w:val="222222"/>
          <w:sz w:val="21"/>
        </w:rPr>
        <w:t xml:space="preserve">・Claude.ai → Settings → Connectors の GitHub 項目が「Connected」と緑色で表示されている</w:t>
      </w:r>
    </w:p>
    <w:p>
      <w:pPr>
        <w:spacing w:before="20" w:after="20"/>
        <w:ind w:left="400" w:hanging="200"/>
      </w:pPr>
      <w:r>
        <w:rPr>
          <w:rFonts w:ascii="游ゴシック" w:hAnsi="游ゴシック" w:eastAsia="游ゴシック"/>
          <w:color w:val="222222"/>
          <w:sz w:val="21"/>
        </w:rPr>
        <w:t xml:space="preserve">・別タブで </w:t>
      </w:r>
      <w:r>
        <w:rPr>
          <w:rFonts w:ascii="Consolas" w:hAnsi="Consolas" w:eastAsia="游ゴシック"/>
          <w:color w:val="B03060"/>
          <w:sz w:val="21"/>
        </w:rPr>
        <w:t xml:space="preserve">https://github.com/settings/installations</w:t>
      </w:r>
      <w:r>
        <w:rPr>
          <w:rFonts w:ascii="游ゴシック" w:hAnsi="游ゴシック" w:eastAsia="游ゴシック"/>
          <w:color w:val="222222"/>
          <w:sz w:val="21"/>
        </w:rPr>
        <w:t xml:space="preserve"> にアクセス → 「Installed GitHub Apps」一覧に </w:t>
      </w:r>
      <w:r>
        <w:rPr>
          <w:rFonts w:ascii="游ゴシック" w:hAnsi="游ゴシック" w:eastAsia="游ゴシック"/>
          <w:color w:val="222222"/>
          <w:sz w:val="21"/>
          <w:b/>
        </w:rPr>
        <w:t xml:space="preserve">Claude</w:t>
      </w:r>
      <w:r>
        <w:rPr>
          <w:rFonts w:ascii="游ゴシック" w:hAnsi="游ゴシック" w:eastAsia="游ゴシック"/>
          <w:color w:val="222222"/>
          <w:sz w:val="21"/>
        </w:rPr>
        <w:t xml:space="preserve"> が表示されている</w:t>
      </w:r>
    </w:p>
    <w:p>
      <w:pPr>
        <w:spacing w:before="20" w:after="20"/>
        <w:ind w:left="400" w:hanging="200"/>
      </w:pPr>
      <w:r>
        <w:rPr>
          <w:rFonts w:ascii="游ゴシック" w:hAnsi="游ゴシック" w:eastAsia="游ゴシック"/>
          <w:color w:val="222222"/>
          <w:sz w:val="21"/>
        </w:rPr>
        <w:t xml:space="preserve">・上記 Claude の行の右側「</w:t>
      </w:r>
      <w:r>
        <w:rPr>
          <w:rFonts w:ascii="游ゴシック" w:hAnsi="游ゴシック" w:eastAsia="游ゴシック"/>
          <w:color w:val="222222"/>
          <w:sz w:val="21"/>
          <w:b/>
        </w:rPr>
        <w:t xml:space="preserve">Configure</w:t>
      </w:r>
      <w:r>
        <w:rPr>
          <w:rFonts w:ascii="游ゴシック" w:hAnsi="游ゴシック" w:eastAsia="游ゴシック"/>
          <w:color w:val="222222"/>
          <w:sz w:val="21"/>
        </w:rPr>
        <w:t xml:space="preserve">」をクリック → 「Repository access」が「</w:t>
      </w:r>
      <w:r>
        <w:rPr>
          <w:rFonts w:ascii="游ゴシック" w:hAnsi="游ゴシック" w:eastAsia="游ゴシック"/>
          <w:color w:val="222222"/>
          <w:sz w:val="21"/>
          <w:b/>
        </w:rPr>
        <w:t xml:space="preserve">All repositories</w:t>
      </w:r>
      <w:r>
        <w:rPr>
          <w:rFonts w:ascii="游ゴシック" w:hAnsi="游ゴシック" w:eastAsia="游ゴシック"/>
          <w:color w:val="222222"/>
          <w:sz w:val="21"/>
        </w:rPr>
        <w:t xml:space="preserve">」になっている</w:t>
      </w:r>
    </w:p>
    <w:p>
      <w:pPr>
        <w:spacing w:before="20" w:after="20"/>
        <w:ind w:left="400" w:hanging="200"/>
      </w:pPr>
      <w:r>
        <w:rPr>
          <w:rFonts w:ascii="游ゴシック" w:hAnsi="游ゴシック" w:eastAsia="游ゴシック"/>
          <w:color w:val="222222"/>
          <w:sz w:val="21"/>
        </w:rPr>
        <w:t xml:space="preserve">・⚠️ 「Only select repositories」になっていた場合は、この画面で「All repositories」に変更して「Save」をクリック</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rPr>
        <w:t xml:space="preserve">💡 </w:t>
      </w:r>
      <w:r>
        <w:rPr>
          <w:rFonts w:ascii="游ゴシック" w:hAnsi="游ゴシック" w:eastAsia="游ゴシック"/>
          <w:color w:val="333333"/>
          <w:sz w:val="21"/>
          <w:b/>
        </w:rPr>
        <w:t xml:space="preserve">もし「Install Claude GitHub App」という表示を見て PC アプリのインストールかと不安になった方へ:</w:t>
      </w:r>
      <w:r>
        <w:rPr>
          <w:rFonts w:ascii="游ゴシック" w:hAnsi="游ゴシック" w:eastAsia="游ゴシック"/>
          <w:color w:val="333333"/>
          <w:sz w:val="21"/>
        </w:rPr>
        <w:t xml:space="preserve"> これは PC に新しいアプリをインストールする操作ではなく、あなたの GitHub アカウント内での「Claude との連携を許可する」設定です。Google アカウントで別サービスにログインする際の「Google でログインを許可」と同じレベルの操作で、PC には何もインストールされず、ローカルファイルにもアクセスしません。安心して進めてください。</w:t>
      </w:r>
    </w:p>
    <w:p>
      <w:pPr>
        <w:spacing w:before="0" w:after="0"/>
      </w:pPr>
    </w:p>
    <w:p>
      <w:pPr>
        <w:spacing w:before="0" w:after="0"/>
      </w:pPr>
    </w:p>
    <w:p>
      <w:pPr>
        <w:spacing w:before="0" w:after="0"/>
      </w:pPr>
    </w:p>
    <w:p>
      <w:pPr>
        <w:spacing w:before="240" w:after="100"/>
      </w:pPr>
      <w:r>
        <w:rPr>
          <w:rFonts w:ascii="游ゴシック" w:hAnsi="游ゴシック" w:eastAsia="游ゴシック"/>
          <w:b/>
          <w:color w:val="2E4057"/>
          <w:sz w:val="26"/>
        </w:rPr>
        <w:t xml:space="preserve">3. 動作確認</w:t>
      </w:r>
    </w:p>
    <w:p>
      <w:pPr>
        <w:spacing w:before="0" w:after="0"/>
      </w:pPr>
    </w:p>
    <w:p>
      <w:pPr>
        <w:spacing w:before="40" w:after="40"/>
      </w:pPr>
      <w:r>
        <w:rPr>
          <w:rFonts w:ascii="游ゴシック" w:hAnsi="游ゴシック" w:eastAsia="游ゴシック"/>
          <w:color w:val="222222"/>
          <w:sz w:val="21"/>
        </w:rPr>
        <w:t xml:space="preserve">両方のアカウントが作成できたら、ログイン確認をします。</w:t>
      </w:r>
    </w:p>
    <w:p>
      <w:pPr>
        <w:spacing w:before="0" w:after="0"/>
      </w:pPr>
    </w:p>
    <w:p>
      <w:pPr>
        <w:spacing w:before="240" w:after="100"/>
      </w:pPr>
      <w:r>
        <w:rPr>
          <w:rFonts w:ascii="游ゴシック" w:hAnsi="游ゴシック" w:eastAsia="游ゴシック"/>
          <w:b/>
          <w:color w:val="2E4057"/>
          <w:sz w:val="26"/>
        </w:rPr>
        <w:t xml:space="preserve">3.1 GitHubの確認</w:t>
      </w:r>
    </w:p>
    <w:p>
      <w:pPr>
        <w:spacing w:before="0" w:after="0"/>
      </w:pPr>
    </w:p>
    <w:p>
      <w:pPr>
        <w:spacing w:before="20" w:after="20"/>
        <w:ind w:left="400" w:hanging="280"/>
      </w:pPr>
      <w:r>
        <w:rPr>
          <w:rFonts w:ascii="游ゴシック" w:hAnsi="游ゴシック" w:eastAsia="游ゴシック"/>
          <w:color w:val="222222"/>
          <w:sz w:val="21"/>
        </w:rPr>
        <w:t xml:space="preserve">1. Microsoft Edgeで </w:t>
      </w:r>
      <w:r>
        <w:rPr>
          <w:rFonts w:ascii="Consolas" w:hAnsi="Consolas" w:eastAsia="游ゴシック"/>
          <w:color w:val="B03060"/>
          <w:sz w:val="21"/>
        </w:rPr>
        <w:t xml:space="preserve">github.com</w:t>
      </w:r>
      <w:r>
        <w:rPr>
          <w:rFonts w:ascii="游ゴシック" w:hAnsi="游ゴシック" w:eastAsia="游ゴシック"/>
          <w:color w:val="222222"/>
          <w:sz w:val="21"/>
        </w:rPr>
        <w:t xml:space="preserve"> にアクセス</w:t>
      </w:r>
    </w:p>
    <w:p>
      <w:pPr>
        <w:spacing w:before="20" w:after="20"/>
        <w:ind w:left="400" w:hanging="280"/>
      </w:pPr>
      <w:r>
        <w:rPr>
          <w:rFonts w:ascii="游ゴシック" w:hAnsi="游ゴシック" w:eastAsia="游ゴシック"/>
          <w:color w:val="222222"/>
          <w:sz w:val="21"/>
        </w:rPr>
        <w:t xml:space="preserve">2. 画面右上にあなたのアバターアイコンが表示されていればログイン成功</w:t>
      </w:r>
    </w:p>
    <w:p>
      <w:pPr>
        <w:spacing w:before="20" w:after="20"/>
        <w:ind w:left="400" w:hanging="280"/>
      </w:pPr>
      <w:r>
        <w:rPr>
          <w:rFonts w:ascii="游ゴシック" w:hAnsi="游ゴシック" w:eastAsia="游ゴシック"/>
          <w:color w:val="222222"/>
          <w:sz w:val="21"/>
        </w:rPr>
        <w:t xml:space="preserve">3. アイコンをクリック → 「Your profile」が開けばOK</w:t>
      </w:r>
    </w:p>
    <w:p>
      <w:pPr>
        <w:spacing w:before="0" w:after="0"/>
      </w:pPr>
    </w:p>
    <w:p>
      <w:pPr>
        <w:spacing w:before="240" w:after="100"/>
      </w:pPr>
      <w:r>
        <w:rPr>
          <w:rFonts w:ascii="游ゴシック" w:hAnsi="游ゴシック" w:eastAsia="游ゴシック"/>
          <w:b/>
          <w:color w:val="2E4057"/>
          <w:sz w:val="26"/>
        </w:rPr>
        <w:t xml:space="preserve">3.2 Claudeの確認</w:t>
      </w:r>
    </w:p>
    <w:p>
      <w:pPr>
        <w:spacing w:before="0" w:after="0"/>
      </w:pPr>
    </w:p>
    <w:p>
      <w:pPr>
        <w:spacing w:before="20" w:after="20"/>
        <w:ind w:left="400" w:hanging="280"/>
      </w:pPr>
      <w:r>
        <w:rPr>
          <w:rFonts w:ascii="游ゴシック" w:hAnsi="游ゴシック" w:eastAsia="游ゴシック"/>
          <w:color w:val="222222"/>
          <w:sz w:val="21"/>
        </w:rPr>
        <w:t xml:space="preserve">1. Microsoft Edgeで </w:t>
      </w:r>
      <w:r>
        <w:rPr>
          <w:rFonts w:ascii="Consolas" w:hAnsi="Consolas" w:eastAsia="游ゴシック"/>
          <w:color w:val="B03060"/>
          <w:sz w:val="21"/>
        </w:rPr>
        <w:t xml:space="preserve">claude.ai</w:t>
      </w:r>
      <w:r>
        <w:rPr>
          <w:rFonts w:ascii="游ゴシック" w:hAnsi="游ゴシック" w:eastAsia="游ゴシック"/>
          <w:color w:val="222222"/>
          <w:sz w:val="21"/>
        </w:rPr>
        <w:t xml:space="preserve"> にアクセス</w:t>
      </w:r>
    </w:p>
    <w:p>
      <w:pPr>
        <w:spacing w:before="20" w:after="20"/>
        <w:ind w:left="400" w:hanging="280"/>
      </w:pPr>
      <w:r>
        <w:rPr>
          <w:rFonts w:ascii="游ゴシック" w:hAnsi="游ゴシック" w:eastAsia="游ゴシック"/>
          <w:color w:val="222222"/>
          <w:sz w:val="21"/>
        </w:rPr>
        <w:t xml:space="preserve">2. 画面左下にあなたのアバターアイコンが表示されていればログイン成功</w:t>
      </w:r>
    </w:p>
    <w:p>
      <w:pPr>
        <w:spacing w:before="20" w:after="20"/>
        <w:ind w:left="400" w:hanging="280"/>
      </w:pPr>
      <w:r>
        <w:rPr>
          <w:rFonts w:ascii="游ゴシック" w:hAnsi="游ゴシック" w:eastAsia="游ゴシック"/>
          <w:color w:val="222222"/>
          <w:sz w:val="21"/>
        </w:rPr>
        <w:t xml:space="preserve">3. 画面左下のアイコン → 「Settings」→ 「Plan」で「Pro」表示を確認</w:t>
      </w:r>
    </w:p>
    <w:p>
      <w:pPr>
        <w:spacing w:before="0" w:after="0"/>
      </w:pPr>
    </w:p>
    <w:p>
      <w:pPr>
        <w:spacing w:before="240" w:after="100"/>
      </w:pPr>
      <w:r>
        <w:rPr>
          <w:rFonts w:ascii="游ゴシック" w:hAnsi="游ゴシック" w:eastAsia="游ゴシック"/>
          <w:b/>
          <w:color w:val="2E4057"/>
          <w:sz w:val="26"/>
        </w:rPr>
        <w:t xml:space="preserve">3.3 Claude Codeの確認</w:t>
      </w:r>
    </w:p>
    <w:p>
      <w:pPr>
        <w:spacing w:before="0" w:after="0"/>
      </w:pPr>
    </w:p>
    <w:p>
      <w:pPr>
        <w:spacing w:before="20" w:after="20"/>
        <w:ind w:left="400" w:hanging="280"/>
      </w:pPr>
      <w:r>
        <w:rPr>
          <w:rFonts w:ascii="游ゴシック" w:hAnsi="游ゴシック" w:eastAsia="游ゴシック"/>
          <w:color w:val="222222"/>
          <w:sz w:val="21"/>
        </w:rPr>
        <w:t xml:space="preserve">1. Microsoft Edgeで </w:t>
      </w:r>
      <w:r>
        <w:rPr>
          <w:rFonts w:ascii="Consolas" w:hAnsi="Consolas" w:eastAsia="游ゴシック"/>
          <w:color w:val="B03060"/>
          <w:sz w:val="21"/>
        </w:rPr>
        <w:t xml:space="preserve">claude.ai/code</w:t>
      </w:r>
      <w:r>
        <w:rPr>
          <w:rFonts w:ascii="游ゴシック" w:hAnsi="游ゴシック" w:eastAsia="游ゴシック"/>
          <w:color w:val="222222"/>
          <w:sz w:val="21"/>
        </w:rPr>
        <w:t xml:space="preserve"> にアクセス</w:t>
      </w:r>
    </w:p>
    <w:p>
      <w:pPr>
        <w:spacing w:before="20" w:after="20"/>
        <w:ind w:left="400" w:hanging="280"/>
      </w:pPr>
      <w:r>
        <w:rPr>
          <w:rFonts w:ascii="游ゴシック" w:hAnsi="游ゴシック" w:eastAsia="游ゴシック"/>
          <w:color w:val="222222"/>
          <w:sz w:val="21"/>
        </w:rPr>
        <w:t xml:space="preserve">2. 「Claude Code」というタイトルの画面が表示されればOK</w:t>
      </w:r>
    </w:p>
    <w:p>
      <w:pPr>
        <w:spacing w:before="20" w:after="20"/>
        <w:ind w:left="400" w:hanging="280"/>
      </w:pPr>
      <w:r>
        <w:rPr>
          <w:rFonts w:ascii="游ゴシック" w:hAnsi="游ゴシック" w:eastAsia="游ゴシック"/>
          <w:color w:val="222222"/>
          <w:sz w:val="21"/>
        </w:rPr>
        <w:t xml:space="preserve">3. 画面左下に自分のアバターが表示されているか確認</w:t>
      </w:r>
    </w:p>
    <w:p>
      <w:pPr>
        <w:spacing w:before="0" w:after="0"/>
      </w:pPr>
    </w:p>
    <w:p>
      <w:pPr>
        <w:spacing w:before="240" w:after="100"/>
      </w:pPr>
      <w:r>
        <w:rPr>
          <w:rFonts w:ascii="游ゴシック" w:hAnsi="游ゴシック" w:eastAsia="游ゴシック"/>
          <w:b/>
          <w:color w:val="2E4057"/>
          <w:sz w:val="26"/>
        </w:rPr>
        <w:t xml:space="preserve">3.4 Claude Code Web の動作確認（必須）</w:t>
      </w:r>
    </w:p>
    <w:p>
      <w:pPr>
        <w:spacing w:before="0" w:after="0"/>
      </w:pPr>
    </w:p>
    <w:p>
      <w:pPr>
        <w:spacing w:before="60" w:after="60"/>
        <w:ind w:left="340" w:right="200"/>
        <w:shd w:val="clear" w:color="auto" w:fill="FFF4E5"/>
        <w:pBdr>
          <w:left w:val="single" w:sz="12" w:space="4" w:color="F4B400"/>
        </w:pBdr>
      </w:pPr>
      <w:r>
        <w:rPr>
          <w:rFonts w:ascii="游ゴシック" w:hAnsi="游ゴシック" w:eastAsia="游ゴシック"/>
          <w:color w:val="333333"/>
          <w:sz w:val="21"/>
          <w:b/>
        </w:rPr>
        <w:t xml:space="preserve">画面表示だけでなく、Claude Code Web が実際に応答を返すかを確認します。Pro 契約直後は稀にアカウント反映が遅れて応答しないケースがあり、事前発見しておくと研修当日に詰まらずに済みます。</w:t>
      </w:r>
    </w:p>
    <w:p>
      <w:pPr>
        <w:spacing w:before="0" w:after="0"/>
      </w:pPr>
    </w:p>
    <w:p>
      <w:pPr>
        <w:spacing w:before="180" w:after="80"/>
      </w:pPr>
      <w:r>
        <w:rPr>
          <w:rFonts w:ascii="游ゴシック" w:hAnsi="游ゴシック" w:eastAsia="游ゴシック"/>
          <w:b/>
          <w:color w:val="2E4057"/>
          <w:sz w:val="23"/>
        </w:rPr>
        <w:t xml:space="preserve">手順</w:t>
      </w:r>
    </w:p>
    <w:p>
      <w:pPr>
        <w:spacing w:before="0" w:after="0"/>
      </w:pPr>
    </w:p>
    <w:p>
      <w:pPr>
        <w:spacing w:before="20" w:after="20"/>
        <w:ind w:left="400" w:hanging="280"/>
      </w:pPr>
      <w:r>
        <w:rPr>
          <w:rFonts w:ascii="游ゴシック" w:hAnsi="游ゴシック" w:eastAsia="游ゴシック"/>
          <w:color w:val="222222"/>
          <w:sz w:val="21"/>
        </w:rPr>
        <w:t xml:space="preserve">1. Microsoft Edge で </w:t>
      </w:r>
      <w:r>
        <w:rPr>
          <w:rFonts w:ascii="Consolas" w:hAnsi="Consolas" w:eastAsia="游ゴシック"/>
          <w:color w:val="B03060"/>
          <w:sz w:val="21"/>
        </w:rPr>
        <w:t xml:space="preserve">claude.ai/code</w:t>
      </w:r>
      <w:r>
        <w:rPr>
          <w:rFonts w:ascii="游ゴシック" w:hAnsi="游ゴシック" w:eastAsia="游ゴシック"/>
          <w:color w:val="222222"/>
          <w:sz w:val="21"/>
        </w:rPr>
        <w:t xml:space="preserve"> にアクセス（既に開いている場合はそのまま）</w:t>
      </w:r>
    </w:p>
    <w:p>
      <w:pPr>
        <w:spacing w:before="20" w:after="20"/>
        <w:ind w:left="400" w:hanging="280"/>
      </w:pPr>
      <w:r>
        <w:rPr>
          <w:rFonts w:ascii="游ゴシック" w:hAnsi="游ゴシック" w:eastAsia="游ゴシック"/>
          <w:color w:val="222222"/>
          <w:sz w:val="21"/>
        </w:rPr>
        <w:t xml:space="preserve">2. 画面下部のチャット入力欄に以下のメッセージを入力:</w:t>
      </w:r>
    </w:p>
    <w:p>
      <w:pPr>
        <w:spacing w:before="0" w:after="0"/>
      </w:pPr>
    </w:p>
    <w:p>
      <w:pPr>
        <w:spacing w:before="0" w:after="0"/>
        <w:ind w:left="340"/>
        <w:shd w:val="clear" w:color="auto" w:fill="F5F5F5"/>
      </w:pPr>
      <w:r>
        <w:rPr>
          <w:rFonts w:ascii="Consolas" w:hAnsi="Consolas" w:eastAsia="游ゴシック"/>
          <w:color w:val="222222"/>
          <w:sz w:val="20"/>
        </w:rPr>
        <w:t xml:space="preserve">   こんにちは。準備できていますか？</w:t>
      </w:r>
    </w:p>
    <w:p>
      <w:pPr>
        <w:spacing w:before="0" w:after="0"/>
      </w:pPr>
    </w:p>
    <w:p>
      <w:pPr>
        <w:spacing w:before="20" w:after="20"/>
        <w:ind w:left="400" w:hanging="280"/>
      </w:pPr>
      <w:r>
        <w:rPr>
          <w:rFonts w:ascii="游ゴシック" w:hAnsi="游ゴシック" w:eastAsia="游ゴシック"/>
          <w:color w:val="222222"/>
          <w:sz w:val="21"/>
        </w:rPr>
        <w:t xml:space="preserve">3. 入力欄右側の送信ボタン（矢印アイコン）、または Enter キーで送信</w:t>
      </w:r>
    </w:p>
    <w:p>
      <w:pPr>
        <w:spacing w:before="20" w:after="20"/>
        <w:ind w:left="400" w:hanging="280"/>
      </w:pPr>
      <w:r>
        <w:rPr>
          <w:rFonts w:ascii="游ゴシック" w:hAnsi="游ゴシック" w:eastAsia="游ゴシック"/>
          <w:color w:val="222222"/>
          <w:sz w:val="21"/>
        </w:rPr>
        <w:t xml:space="preserve">4. 数秒待つと Claude から日本語または英語で応答が返ってきます</w:t>
      </w:r>
    </w:p>
    <w:p>
      <w:pPr>
        <w:spacing w:before="20" w:after="20"/>
        <w:ind w:left="700" w:hanging="200"/>
      </w:pPr>
      <w:r>
        <w:rPr>
          <w:rFonts w:ascii="游ゴシック" w:hAnsi="游ゴシック" w:eastAsia="游ゴシック"/>
          <w:color w:val="222222"/>
          <w:sz w:val="21"/>
        </w:rPr>
        <w:t xml:space="preserve">・例: 「こんにちは！準備できています。何でもお手伝いします」など</w:t>
      </w:r>
    </w:p>
    <w:p>
      <w:pPr>
        <w:spacing w:before="20" w:after="20"/>
        <w:ind w:left="400" w:hanging="280"/>
      </w:pPr>
      <w:r>
        <w:rPr>
          <w:rFonts w:ascii="游ゴシック" w:hAnsi="游ゴシック" w:eastAsia="游ゴシック"/>
          <w:color w:val="222222"/>
          <w:sz w:val="21"/>
        </w:rPr>
        <w:t xml:space="preserve">5. </w:t>
      </w:r>
      <w:r>
        <w:rPr>
          <w:rFonts w:ascii="游ゴシック" w:hAnsi="游ゴシック" w:eastAsia="游ゴシック"/>
          <w:color w:val="222222"/>
          <w:sz w:val="21"/>
          <w:b/>
        </w:rPr>
        <w:t xml:space="preserve">応答が返ってきたら動作確認成功</w:t>
      </w:r>
      <w:r>
        <w:rPr>
          <w:rFonts w:ascii="游ゴシック" w:hAnsi="游ゴシック" w:eastAsia="游ゴシック"/>
          <w:color w:val="222222"/>
          <w:sz w:val="21"/>
        </w:rPr>
        <w:t xml:space="preserve">です</w:t>
      </w:r>
    </w:p>
    <w:p>
      <w:pPr>
        <w:spacing w:before="0" w:after="0"/>
      </w:pPr>
    </w:p>
    <w:p>
      <w:pPr>
        <w:spacing w:before="180" w:after="80"/>
      </w:pPr>
      <w:r>
        <w:rPr>
          <w:rFonts w:ascii="游ゴシック" w:hAnsi="游ゴシック" w:eastAsia="游ゴシック"/>
          <w:b/>
          <w:color w:val="2E4057"/>
          <w:sz w:val="23"/>
        </w:rPr>
        <w:t xml:space="preserve">応答が返らない・エラーが出る場合</w:t>
      </w:r>
    </w:p>
    <w:p>
      <w:pPr>
        <w:spacing w:before="0" w:after="0"/>
      </w:pPr>
    </w:p>
    <w:p>
      <w:pPr>
        <w:spacing w:before="20" w:after="20"/>
        <w:ind w:left="400" w:hanging="200"/>
      </w:pPr>
      <w:r>
        <w:rPr>
          <w:rFonts w:ascii="游ゴシック" w:hAnsi="游ゴシック" w:eastAsia="游ゴシック"/>
          <w:color w:val="222222"/>
          <w:sz w:val="21"/>
        </w:rPr>
        <w:t xml:space="preserve">・「Network error」や「Please try again」など何度試してもエラーになる → 主催者に連絡してください</w:t>
      </w:r>
    </w:p>
    <w:p>
      <w:pPr>
        <w:spacing w:before="20" w:after="20"/>
        <w:ind w:left="400" w:hanging="200"/>
      </w:pPr>
      <w:r>
        <w:rPr>
          <w:rFonts w:ascii="游ゴシック" w:hAnsi="游ゴシック" w:eastAsia="游ゴシック"/>
          <w:color w:val="222222"/>
          <w:sz w:val="21"/>
        </w:rPr>
        <w:t xml:space="preserve">・応答が 30 秒以上返ってこない → ブラウザをリロード（F5）して再試行</w:t>
      </w:r>
    </w:p>
    <w:p>
      <w:pPr>
        <w:spacing w:before="20" w:after="20"/>
        <w:ind w:left="400" w:hanging="200"/>
      </w:pPr>
      <w:r>
        <w:rPr>
          <w:rFonts w:ascii="游ゴシック" w:hAnsi="游ゴシック" w:eastAsia="游ゴシック"/>
          <w:color w:val="222222"/>
          <w:sz w:val="21"/>
        </w:rPr>
        <w:t xml:space="preserve">・「You need to subscribe」など課金関連メッセージが出る → §2.4 Pro プランのアップグレードが完了していない可能性があるので Settings → Plan を再確認</w:t>
      </w:r>
    </w:p>
    <w:p>
      <w:pPr>
        <w:spacing w:before="0" w:after="0"/>
      </w:pPr>
    </w:p>
    <w:p>
      <w:pPr>
        <w:spacing w:before="180" w:after="80"/>
      </w:pPr>
      <w:r>
        <w:rPr>
          <w:rFonts w:ascii="游ゴシック" w:hAnsi="游ゴシック" w:eastAsia="游ゴシック"/>
          <w:b/>
          <w:color w:val="2E4057"/>
          <w:sz w:val="23"/>
        </w:rPr>
        <w:t xml:space="preserve">なぜこの確認が必要か</w:t>
      </w:r>
    </w:p>
    <w:p>
      <w:pPr>
        <w:spacing w:before="0" w:after="0"/>
      </w:pPr>
    </w:p>
    <w:p>
      <w:pPr>
        <w:spacing w:before="20" w:after="20"/>
        <w:ind w:left="400" w:hanging="200"/>
      </w:pPr>
      <w:r>
        <w:rPr>
          <w:rFonts w:ascii="游ゴシック" w:hAnsi="游ゴシック" w:eastAsia="游ゴシック"/>
          <w:color w:val="222222"/>
          <w:sz w:val="21"/>
        </w:rPr>
        <w:t xml:space="preserve">・Claude Code Web は Pro プランのアクティベーション完了後、稀に</w:t>
      </w:r>
      <w:r>
        <w:rPr>
          <w:rFonts w:ascii="游ゴシック" w:hAnsi="游ゴシック" w:eastAsia="游ゴシック"/>
          <w:color w:val="222222"/>
          <w:sz w:val="21"/>
          <w:b/>
        </w:rPr>
        <w:t xml:space="preserve">数分〜数時間のタイムラグ</w:t>
      </w:r>
      <w:r>
        <w:rPr>
          <w:rFonts w:ascii="游ゴシック" w:hAnsi="游ゴシック" w:eastAsia="游ゴシック"/>
          <w:color w:val="222222"/>
          <w:sz w:val="21"/>
        </w:rPr>
        <w:t xml:space="preserve">で利用可能状態になります</w:t>
      </w:r>
    </w:p>
    <w:p>
      <w:pPr>
        <w:spacing w:before="20" w:after="20"/>
        <w:ind w:left="400" w:hanging="200"/>
      </w:pPr>
      <w:r>
        <w:rPr>
          <w:rFonts w:ascii="游ゴシック" w:hAnsi="游ゴシック" w:eastAsia="游ゴシック"/>
          <w:color w:val="222222"/>
          <w:sz w:val="21"/>
        </w:rPr>
        <w:t xml:space="preserve">・画面が表示されるだけでは「応答が返るか」までは分からないため、</w:t>
      </w:r>
      <w:r>
        <w:rPr>
          <w:rFonts w:ascii="游ゴシック" w:hAnsi="游ゴシック" w:eastAsia="游ゴシック"/>
          <w:color w:val="222222"/>
          <w:sz w:val="21"/>
          <w:b/>
        </w:rPr>
        <w:t xml:space="preserve">実際にメッセージを送って応答を確認する</w:t>
      </w:r>
      <w:r>
        <w:rPr>
          <w:rFonts w:ascii="游ゴシック" w:hAnsi="游ゴシック" w:eastAsia="游ゴシック"/>
          <w:color w:val="222222"/>
          <w:sz w:val="21"/>
        </w:rPr>
        <w:t xml:space="preserve">ことで研修当日の即実戦投入を保証します</w:t>
      </w:r>
    </w:p>
    <w:p>
      <w:pPr>
        <w:spacing w:before="0" w:after="0"/>
      </w:pPr>
    </w:p>
    <w:p>
      <w:pPr>
        <w:spacing w:before="40" w:after="40"/>
      </w:pPr>
      <w:r>
        <w:rPr>
          <w:rFonts w:ascii="游ゴシック" w:hAnsi="游ゴシック" w:eastAsia="游ゴシック"/>
          <w:color w:val="222222"/>
          <w:sz w:val="21"/>
        </w:rPr>
        <w:t xml:space="preserve">ここまでで準備完了です。本編の演習に進んでください。</w:t>
      </w:r>
    </w:p>
    <w:p>
      <w:pPr>
        <w:spacing w:before="0" w:after="0"/>
      </w:pPr>
    </w:p>
    <w:p>
      <w:pPr>
        <w:spacing w:before="0" w:after="0"/>
      </w:pPr>
    </w:p>
    <w:p>
      <w:pPr>
        <w:spacing w:before="0" w:after="0"/>
      </w:pPr>
    </w:p>
    <w:p>
      <w:pPr>
        <w:spacing w:before="240" w:after="40"/>
        <w:jc w:val="center"/>
      </w:pPr>
      <w:r>
        <w:rPr>
          <w:rFonts w:ascii="游ゴシック" w:hAnsi="游ゴシック" w:eastAsia="游ゴシック"/>
          <w:b/>
          <w:color w:val="2E4057"/>
          <w:sz w:val="22"/>
        </w:rPr>
        <w:t xml:space="preserve">以上で事前準備は完了です。本編の §3 教材リポジトリの複製 に戻って演習を続けてください。</w:t>
      </w:r>
    </w:p>
    <w:p>
      <w:pPr>
        <w:spacing w:before="120" w:after="200"/>
        <w:jc w:val="center"/>
      </w:pPr>
      <w:hyperlink w:anchor="uc1_toc" w:history="1">
        <w:r>
          <w:rPr>
            <w:rFonts w:ascii="游ゴシック" w:hAnsi="游ゴシック" w:eastAsia="游ゴシック"/>
            <w:rStyle w:val="Hyperlink"/>
            <w:color w:val="0563C1"/>
            <w:u w:val="single"/>
            <w:sz w:val="21"/>
          </w:rPr>
          <w:t xml:space="preserve">▲ 目次に戻る</w:t>
        </w:r>
      </w:hyperlink>
    </w:p>
    <w:p>
      <w:pPr>
        <w:spacing w:before="360" w:after="160"/>
        <w:pBdr>
          <w:bottom w:val="single" w:sz="8" w:space="1" w:color="2E4057"/>
        </w:pBdr>
      </w:pPr>
      <w:bookmarkStart w:id="161" w:name="uc1_h_062"/>
      <w:r>
        <w:rPr>
          <w:rFonts w:ascii="游ゴシック" w:hAnsi="游ゴシック" w:eastAsia="游ゴシック"/>
          <w:b/>
          <w:color w:val="222222"/>
          <w:sz w:val="32"/>
        </w:rPr>
        <w:t>付録: よくあるトラブルと対処法</w:t>
      </w:r>
      <w:bookmarkEnd w:id="161"/>
    </w:p>
    <w:tbl>
      <w:tblPr>
        <w:tblW w:type="auto" w:w="0"/>
        <w:tblLayout w:type="autofit"/>
        <w:tblLook w:firstColumn="1" w:firstRow="1" w:lastColumn="0" w:lastRow="0" w:noHBand="0" w:noVBand="1" w:val="04A0"/>
      </w:tblPr>
      <w:tblGrid>
        <w:gridCol w:w="4873"/>
        <w:gridCol w:w="4873"/>
      </w:tblGrid>
      <w:tr>
        <w:tc>
          <w:tcPr>
            <w:tcW w:type="dxa" w:w="3118"/>
            <w:shd w:val="clear" w:color="auto" w:fill="2E4057"/>
            <w:vAlign w:val="center"/>
          </w:tcPr>
          <w:p>
            <w:pPr>
              <w:spacing w:after="40"/>
            </w:pPr>
            <w:r>
              <w:rPr>
                <w:rFonts w:ascii="游ゴシック" w:hAnsi="游ゴシック" w:eastAsia="游ゴシック"/>
                <w:b/>
                <w:color w:val="FFFFFF"/>
                <w:sz w:val="21"/>
              </w:rPr>
              <w:t>トラブル</w:t>
            </w:r>
          </w:p>
        </w:tc>
        <w:tc>
          <w:tcPr>
            <w:tcW w:type="dxa" w:w="5953"/>
            <w:shd w:val="clear" w:color="auto" w:fill="2E4057"/>
            <w:vAlign w:val="center"/>
          </w:tcPr>
          <w:p>
            <w:pPr>
              <w:spacing w:after="40"/>
            </w:pPr>
            <w:r>
              <w:rPr>
                <w:rFonts w:ascii="游ゴシック" w:hAnsi="游ゴシック" w:eastAsia="游ゴシック"/>
                <w:b/>
                <w:color w:val="FFFFFF"/>
                <w:sz w:val="21"/>
              </w:rPr>
              <w:t>対処法</w:t>
            </w:r>
          </w:p>
        </w:tc>
      </w:tr>
      <w:tr>
        <w:tc>
          <w:tcPr>
            <w:tcW w:type="dxa" w:w="3118"/>
            <w:vAlign w:val="center"/>
          </w:tcPr>
          <w:p>
            <w:pPr>
              <w:spacing w:after="40"/>
            </w:pPr>
            <w:r>
              <w:rPr>
                <w:rFonts w:ascii="游ゴシック" w:hAnsi="游ゴシック" w:eastAsia="游ゴシック"/>
                <w:b w:val="0"/>
                <w:sz w:val="20"/>
              </w:rPr>
              <w:t>Use this template ボタンが見つからない</w:t>
            </w:r>
          </w:p>
        </w:tc>
        <w:tc>
          <w:tcPr>
            <w:tcW w:type="dxa" w:w="5953"/>
            <w:vAlign w:val="center"/>
          </w:tcPr>
          <w:p>
            <w:pPr>
              <w:spacing w:after="40"/>
            </w:pPr>
            <w:r>
              <w:rPr>
                <w:rFonts w:ascii="游ゴシック" w:hAnsi="游ゴシック" w:eastAsia="游ゴシック"/>
                <w:b w:val="0"/>
                <w:sz w:val="20"/>
              </w:rPr>
              <w:t>GitHub にログインしているか確認（画面右上に自分のアバター画像が出ていればログイン済み）。教材リポジトリのURLを主催者の案内文で再確認。Fork ボタンと間違えないこと。</w:t>
            </w:r>
          </w:p>
        </w:tc>
      </w:tr>
      <w:tr>
        <w:tc>
          <w:tcPr>
            <w:tcW w:type="dxa" w:w="3118"/>
            <w:shd w:val="clear" w:color="auto" w:fill="F5F5F5"/>
            <w:vAlign w:val="center"/>
          </w:tcPr>
          <w:p>
            <w:pPr>
              <w:spacing w:after="40"/>
            </w:pPr>
            <w:r>
              <w:rPr>
                <w:rFonts w:ascii="游ゴシック" w:hAnsi="游ゴシック" w:eastAsia="游ゴシック"/>
                <w:b w:val="0"/>
                <w:sz w:val="20"/>
              </w:rPr>
              <w:t>複製したリポジトリが Public になっていた</w:t>
            </w:r>
          </w:p>
        </w:tc>
        <w:tc>
          <w:tcPr>
            <w:tcW w:type="dxa" w:w="5953"/>
            <w:shd w:val="clear" w:color="auto" w:fill="F5F5F5"/>
            <w:vAlign w:val="center"/>
          </w:tcPr>
          <w:p>
            <w:pPr>
              <w:spacing w:after="40"/>
            </w:pPr>
            <w:r>
              <w:rPr>
                <w:rFonts w:ascii="游ゴシック" w:hAnsi="游ゴシック" w:eastAsia="游ゴシック"/>
                <w:b w:val="0"/>
                <w:sz w:val="20"/>
              </w:rPr>
              <w:t>リポジトリの Settings → Danger Zone → Change repository visibility → Make private を選択。</w:t>
            </w:r>
          </w:p>
        </w:tc>
      </w:tr>
      <w:tr>
        <w:tc>
          <w:tcPr>
            <w:tcW w:type="dxa" w:w="3118"/>
            <w:vAlign w:val="center"/>
          </w:tcPr>
          <w:p>
            <w:pPr>
              <w:spacing w:after="40"/>
            </w:pPr>
            <w:r>
              <w:rPr>
                <w:rFonts w:ascii="游ゴシック" w:hAnsi="游ゴシック" w:eastAsia="游ゴシック"/>
                <w:b w:val="0"/>
                <w:sz w:val="20"/>
              </w:rPr>
              <w:t>Claude GitHub App のインストール案内が出て会社ルール違反か心配</w:t>
            </w:r>
          </w:p>
        </w:tc>
        <w:tc>
          <w:tcPr>
            <w:tcW w:type="dxa" w:w="5953"/>
            <w:vAlign w:val="center"/>
          </w:tcPr>
          <w:p>
            <w:pPr>
              <w:spacing w:after="40"/>
            </w:pPr>
            <w:r>
              <w:rPr>
                <w:rFonts w:ascii="游ゴシック" w:hAnsi="游ゴシック" w:eastAsia="游ゴシック"/>
                <w:b w:val="0"/>
                <w:sz w:val="20"/>
              </w:rPr>
              <w:t>PC アプリのインストールではなく、GitHub アカウント内での Web 連携設定です。Google 連携や Slack 連携と同じレベル。PC には何もインストールされません。§4.3 参照。</w:t>
            </w:r>
          </w:p>
        </w:tc>
      </w:tr>
      <w:tr>
        <w:tc>
          <w:tcPr>
            <w:tcW w:type="dxa" w:w="3118"/>
            <w:shd w:val="clear" w:color="auto" w:fill="F5F5F5"/>
            <w:vAlign w:val="center"/>
          </w:tcPr>
          <w:p>
            <w:pPr>
              <w:spacing w:after="40"/>
            </w:pPr>
            <w:r>
              <w:rPr>
                <w:rFonts w:ascii="游ゴシック" w:hAnsi="游ゴシック" w:eastAsia="游ゴシック"/>
                <w:b w:val="0"/>
                <w:sz w:val="20"/>
              </w:rPr>
              <w:t>新しく作ったリポジトリが Claude Code Web に表示されない</w:t>
            </w:r>
          </w:p>
        </w:tc>
        <w:tc>
          <w:tcPr>
            <w:tcW w:type="dxa" w:w="5953"/>
            <w:shd w:val="clear" w:color="auto" w:fill="F5F5F5"/>
            <w:vAlign w:val="center"/>
          </w:tcPr>
          <w:p>
            <w:pPr>
              <w:spacing w:after="40"/>
            </w:pPr>
            <w:r>
              <w:rPr>
                <w:rFonts w:ascii="游ゴシック" w:hAnsi="游ゴシック" w:eastAsia="游ゴシック"/>
                <w:b w:val="0"/>
                <w:sz w:val="20"/>
              </w:rPr>
              <w:t>github.com/settings/installations → Claude → Configure → Repository access を All repositories に変更（または ws-test-[自分の名前] を追加）。§4.4 参照。</w:t>
            </w:r>
          </w:p>
        </w:tc>
      </w:tr>
      <w:tr>
        <w:tc>
          <w:tcPr>
            <w:tcW w:type="dxa" w:w="3118"/>
            <w:vAlign w:val="center"/>
          </w:tcPr>
          <w:p>
            <w:pPr>
              <w:spacing w:after="40"/>
            </w:pPr>
            <w:r>
              <w:rPr>
                <w:rFonts w:ascii="游ゴシック" w:hAnsi="游ゴシック" w:eastAsia="游ゴシック"/>
                <w:b w:val="0"/>
                <w:sz w:val="20"/>
              </w:rPr>
              <w:t>画面に + ボタンが2つあって迷う</w:t>
            </w:r>
          </w:p>
        </w:tc>
        <w:tc>
          <w:tcPr>
            <w:tcW w:type="dxa" w:w="5953"/>
            <w:vAlign w:val="center"/>
          </w:tcPr>
          <w:p>
            <w:pPr>
              <w:spacing w:after="40"/>
            </w:pPr>
            <w:r>
              <w:rPr>
                <w:rFonts w:ascii="游ゴシック" w:hAnsi="游ゴシック" w:eastAsia="游ゴシック"/>
                <w:b w:val="0"/>
                <w:sz w:val="20"/>
              </w:rPr>
              <w:t>使うのは画面下部チャット入力欄の下の +。左上の + New chat ではありません。§4.2 参照。</w:t>
            </w:r>
          </w:p>
        </w:tc>
      </w:tr>
      <w:tr>
        <w:tc>
          <w:tcPr>
            <w:tcW w:type="dxa" w:w="3118"/>
            <w:shd w:val="clear" w:color="auto" w:fill="F5F5F5"/>
            <w:vAlign w:val="center"/>
          </w:tcPr>
          <w:p>
            <w:pPr>
              <w:spacing w:after="40"/>
            </w:pPr>
            <w:r>
              <w:rPr>
                <w:rFonts w:ascii="游ゴシック" w:hAnsi="游ゴシック" w:eastAsia="游ゴシック"/>
                <w:b w:val="0"/>
                <w:sz w:val="20"/>
              </w:rPr>
              <w:t>CLAUDE.md が main のファイル一覧に見当たらない</w:t>
            </w:r>
          </w:p>
        </w:tc>
        <w:tc>
          <w:tcPr>
            <w:tcW w:type="dxa" w:w="5953"/>
            <w:shd w:val="clear" w:color="auto" w:fill="F5F5F5"/>
            <w:vAlign w:val="center"/>
          </w:tcPr>
          <w:p>
            <w:pPr>
              <w:spacing w:after="40"/>
            </w:pPr>
            <w:r>
              <w:rPr>
                <w:rFonts w:ascii="游ゴシック" w:hAnsi="游ゴシック" w:eastAsia="游ゴシック"/>
                <w:b w:val="0"/>
                <w:sz w:val="20"/>
              </w:rPr>
              <w:t>§5.5 の手順（Compare &amp; pull request → Create pull request → Merge pull request → Confirm merge）を未実施の可能性。左上の branch 切替えボタンを claude/... に切り替えると下書きが見えます。</w:t>
            </w:r>
          </w:p>
        </w:tc>
      </w:tr>
      <w:tr>
        <w:tc>
          <w:tcPr>
            <w:tcW w:type="dxa" w:w="3118"/>
            <w:vAlign w:val="center"/>
          </w:tcPr>
          <w:p>
            <w:pPr>
              <w:spacing w:after="40"/>
            </w:pPr>
            <w:r>
              <w:rPr>
                <w:rFonts w:ascii="游ゴシック" w:hAnsi="游ゴシック" w:eastAsia="游ゴシック"/>
                <w:b w:val="0"/>
                <w:sz w:val="20"/>
              </w:rPr>
              <w:t>Step 2 で CLAUDE.md が読めないと AI が返す</w:t>
            </w:r>
          </w:p>
        </w:tc>
        <w:tc>
          <w:tcPr>
            <w:tcW w:type="dxa" w:w="5953"/>
            <w:vAlign w:val="center"/>
          </w:tcPr>
          <w:p>
            <w:pPr>
              <w:spacing w:after="40"/>
            </w:pPr>
            <w:r>
              <w:rPr>
                <w:rFonts w:ascii="游ゴシック" w:hAnsi="游ゴシック" w:eastAsia="游ゴシック"/>
                <w:b w:val="0"/>
                <w:sz w:val="20"/>
              </w:rPr>
              <w:t>Step 1 完了後に §5.5 の手順で main に反映したか確認してください。main に CLAUDE.md がないと Step 2 の AI が参照できません。</w:t>
            </w:r>
          </w:p>
        </w:tc>
      </w:tr>
      <w:tr>
        <w:tc>
          <w:tcPr>
            <w:tcW w:type="dxa" w:w="3118"/>
            <w:shd w:val="clear" w:color="auto" w:fill="F5F5F5"/>
            <w:vAlign w:val="center"/>
          </w:tcPr>
          <w:p>
            <w:pPr>
              <w:spacing w:after="40"/>
            </w:pPr>
            <w:r>
              <w:rPr>
                <w:rFonts w:ascii="游ゴシック" w:hAnsi="游ゴシック" w:eastAsia="游ゴシック"/>
                <w:b w:val="0"/>
                <w:sz w:val="20"/>
              </w:rPr>
              <w:t>Allow を求められる</w:t>
            </w:r>
          </w:p>
        </w:tc>
        <w:tc>
          <w:tcPr>
            <w:tcW w:type="dxa" w:w="5953"/>
            <w:shd w:val="clear" w:color="auto" w:fill="F5F5F5"/>
            <w:vAlign w:val="center"/>
          </w:tcPr>
          <w:p>
            <w:pPr>
              <w:spacing w:after="40"/>
            </w:pPr>
            <w:r>
              <w:rPr>
                <w:rFonts w:ascii="游ゴシック" w:hAnsi="游ゴシック" w:eastAsia="游ゴシック"/>
                <w:b w:val="0"/>
                <w:sz w:val="20"/>
              </w:rPr>
              <w:t>Claude Code Web がファイル操作の許可を求めています。Allow をクリックして進めてください。</w:t>
            </w:r>
          </w:p>
        </w:tc>
      </w:tr>
      <w:tr>
        <w:tc>
          <w:tcPr>
            <w:tcW w:type="dxa" w:w="3118"/>
            <w:vAlign w:val="center"/>
          </w:tcPr>
          <w:p>
            <w:pPr>
              <w:spacing w:after="40"/>
            </w:pPr>
            <w:r>
              <w:rPr>
                <w:rFonts w:ascii="游ゴシック" w:hAnsi="游ゴシック" w:eastAsia="游ゴシック"/>
                <w:b w:val="0"/>
                <w:sz w:val="20"/>
              </w:rPr>
              <w:t>他のユースケースフォルダのファイルまで AI が触ろうとする</w:t>
            </w:r>
          </w:p>
        </w:tc>
        <w:tc>
          <w:tcPr>
            <w:tcW w:type="dxa" w:w="5953"/>
            <w:vAlign w:val="center"/>
          </w:tcPr>
          <w:p>
            <w:pPr>
              <w:spacing w:after="40"/>
            </w:pPr>
            <w:r>
              <w:rPr>
                <w:rFonts w:ascii="游ゴシック" w:hAnsi="游ゴシック" w:eastAsia="游ゴシック"/>
                <w:b w:val="0"/>
                <w:sz w:val="21"/>
              </w:rPr>
              <w:t>プロンプトの冒頭に「作業対象: output/03_バリュエーションDCF自動構築/ フォルダ内のみ」と記述しているか確認。他フォルダ禁止の明示が効きます。CLAUDE.md の「作業スコープ（厳守）」も一緒に読ませると効果的。</w:t>
            </w:r>
          </w:p>
        </w:tc>
      </w:tr>
      <w:tr>
        <w:tc>
          <w:tcPr>
            <w:tcW w:type="dxa" w:w="3118"/>
            <w:shd w:val="clear" w:color="auto" w:fill="F5F5F5"/>
            <w:vAlign w:val="center"/>
          </w:tcPr>
          <w:p>
            <w:pPr>
              <w:spacing w:after="40"/>
            </w:pPr>
            <w:r>
              <w:rPr>
                <w:rFonts w:ascii="游ゴシック" w:hAnsi="游ゴシック" w:eastAsia="游ゴシック"/>
                <w:b w:val="0"/>
                <w:sz w:val="20"/>
              </w:rPr>
              <w:t>ファイルが見つからないと AI が返す</w:t>
            </w:r>
          </w:p>
        </w:tc>
        <w:tc>
          <w:tcPr>
            <w:tcW w:type="dxa" w:w="5953"/>
            <w:shd w:val="clear" w:color="auto" w:fill="F5F5F5"/>
            <w:vAlign w:val="center"/>
          </w:tcPr>
          <w:p>
            <w:pPr>
              <w:spacing w:after="40"/>
            </w:pPr>
            <w:r>
              <w:rPr>
                <w:rFonts w:ascii="游ゴシック" w:hAnsi="游ゴシック" w:eastAsia="游ゴシック"/>
                <w:b w:val="0"/>
                <w:sz w:val="20"/>
              </w:rPr>
              <w:t>①プロンプトでフォルダパスを完全形 output/03_バリュエーションDCF自動構築/ で指定しているか、②ファイル名に識別子 _01_案件概要資料の要点抽出と標準化 まで含めて完全一致で記述しているか、③GitHub 側で branch 切替えボタンが main になっているか、④ファイル名に全角スペース・特殊記号が混入していないか、の4点を順に確認。</w:t>
            </w:r>
          </w:p>
        </w:tc>
      </w:tr>
      <w:tr>
        <w:tc>
          <w:tcPr>
            <w:tcW w:type="dxa" w:w="3118"/>
            <w:vAlign w:val="center"/>
          </w:tcPr>
          <w:p>
            <w:pPr>
              <w:spacing w:after="40"/>
            </w:pPr>
            <w:r>
              <w:rPr>
                <w:rFonts w:ascii="游ゴシック" w:hAnsi="游ゴシック" w:eastAsia="游ゴシック"/>
                <w:b w:val="0"/>
                <w:sz w:val="20"/>
              </w:rPr>
              <w:t>Request timed out / Stream idle timeout が出る</w:t>
            </w:r>
          </w:p>
        </w:tc>
        <w:tc>
          <w:tcPr>
            <w:tcW w:type="dxa" w:w="5953"/>
            <w:vAlign w:val="center"/>
          </w:tcPr>
          <w:p>
            <w:pPr>
              <w:spacing w:after="40"/>
            </w:pPr>
            <w:r>
              <w:rPr>
                <w:rFonts w:ascii="游ゴシック" w:hAnsi="游ゴシック" w:eastAsia="游ゴシック"/>
                <w:b w:val="0"/>
                <w:sz w:val="21"/>
              </w:rPr>
              <w:t xml:space="preserve">まず GitHub 側で claude/... 分岐に実ファイルが書けているか確認してください（裏で成功していることが多い）。できていれば次セクションへ進める。できていなければ同じチャットで「続けてください」を連打せず、新しいチャットを開いて該当セクションだけ書き直すよう指示する。さらに細かい分割・Sonnet→Haiku 切替も有効。詳しくは reference/troubleshooting_common.md ケースB 参照。</w:t>
            </w:r>
          </w:p>
        </w:tc>
      </w:tr>
      <w:tr>
        <w:tc>
          <w:tcPr>
            <w:tcW w:type="dxa" w:w="3118"/>
            <w:shd w:val="clear" w:color="auto" w:fill="F5F5F5"/>
            <w:vAlign w:val="center"/>
          </w:tcPr>
          <w:p>
            <w:pPr>
              <w:spacing w:after="40"/>
            </w:pPr>
            <w:r>
              <w:rPr>
                <w:rFonts w:ascii="游ゴシック" w:hAnsi="游ゴシック" w:eastAsia="游ゴシック"/>
                <w:b w:val="0"/>
                <w:sz w:val="20"/>
              </w:rPr>
              <w:t>出力 Markdown が途中で切れた</w:t>
            </w:r>
          </w:p>
        </w:tc>
        <w:tc>
          <w:tcPr>
            <w:tcW w:type="dxa" w:w="5953"/>
            <w:shd w:val="clear" w:color="auto" w:fill="F5F5F5"/>
            <w:vAlign w:val="center"/>
          </w:tcPr>
          <w:p>
            <w:pPr>
              <w:spacing w:after="40"/>
            </w:pPr>
            <w:r>
              <w:rPr>
                <w:rFonts w:ascii="游ゴシック" w:hAnsi="游ゴシック" w:eastAsia="游ゴシック"/>
                <w:b w:val="0"/>
                <w:sz w:val="21"/>
              </w:rPr>
              <w:t xml:space="preserve">分割実行方式ではほぼ発生しないが、もし起きたら該当セクションだけ新しいチャットで書き直させる。さらに分割を提案させる（例: リスク欄を「不動産リスクのみ」「仕入先集中リスクのみ」で別ファイル化）。「続けてください」を連打しないこと。</w:t>
            </w:r>
          </w:p>
        </w:tc>
      </w:tr>
      <w:tr>
        <w:tc>
          <w:tcPr>
            <w:tcW w:type="dxa" w:w="3118"/>
            <w:vAlign w:val="center"/>
          </w:tcPr>
          <w:p>
            <w:pPr>
              <w:spacing w:after="40"/>
            </w:pPr>
            <w:r>
              <w:rPr>
                <w:rFonts w:ascii="游ゴシック" w:hAnsi="游ゴシック" w:eastAsia="游ゴシック"/>
                <w:b w:val="0"/>
                <w:sz w:val="20"/>
              </w:rPr>
              <w:t>Claude's response exceeded the 32000 output token maximum</w:t>
            </w:r>
          </w:p>
        </w:tc>
        <w:tc>
          <w:tcPr>
            <w:tcW w:type="dxa" w:w="5953"/>
            <w:vAlign w:val="center"/>
          </w:tcPr>
          <w:p>
            <w:pPr>
              <w:spacing w:after="40"/>
            </w:pPr>
            <w:r>
              <w:rPr>
                <w:rFonts w:ascii="游ゴシック" w:hAnsi="游ゴシック" w:eastAsia="游ゴシック"/>
                <w:b w:val="0"/>
                <w:sz w:val="20"/>
              </w:rPr>
              <w:t>1 回の出力が長すぎるエラー。「構造化データ部を簡潔版にしてください」または「比較分析は代表1件のみにしてください」で、1 ファイル統合を維持しつつ内容量を削減。</w:t>
            </w:r>
          </w:p>
        </w:tc>
      </w:tr>
      <w:tr>
        <w:tc>
          <w:tcPr>
            <w:tcW w:type="dxa" w:w="3118"/>
            <w:vAlign w:val="center"/>
          </w:tcPr>
          <w:p>
            <w:pPr>
              <w:spacing w:after="40"/>
            </w:pPr>
            <w:r>
              <w:rPr>
                <w:rFonts w:ascii="游ゴシック" w:hAnsi="游ゴシック" w:eastAsia="游ゴシック"/>
                <w:b w:val="0"/>
                <w:sz w:val="21"/>
              </w:rPr>
              <w:t xml:space="preserve">追加したいリポジトリが Claude Code Web の検索候補に出てこない（複数 GitHub アカウント環境）</w:t>
            </w:r>
          </w:p>
        </w:tc>
        <w:tc>
          <w:tcPr>
            <w:tcW w:type="dxa" w:w="5953"/>
            <w:vAlign w:val="center"/>
          </w:tcPr>
          <w:p>
            <w:pPr>
              <w:spacing w:after="40"/>
            </w:pPr>
            <w:r>
              <w:rPr>
                <w:rFonts w:ascii="游ゴシック" w:hAnsi="游ゴシック" w:eastAsia="游ゴシック"/>
                <w:b w:val="0"/>
                <w:sz w:val="21"/>
              </w:rPr>
              <w:t xml:space="preserve">典型的にはアカウント不一致。Claude.ai 側が連携している GitHub アカウントと、追加したい ws-test-[自分の名前] リポジトリの所有アカウントが食い違っているため。Claude.ai → 設定 → コネクタ → GitHub 連携を切断 → 旧アカウント側で Claude App を Uninstall → 新アカウントに切替えて再接続 → All repositories で Install → Ctrl+Shift+R でリロード。詳しくは reference/troubleshooting_common.md ケースA 参照。</w:t>
            </w:r>
          </w:p>
        </w:tc>
      </w:tr>
      <w:tr>
        <w:tc>
          <w:tcPr>
            <w:tcW w:type="dxa" w:w="3118"/>
            <w:vAlign w:val="center"/>
          </w:tcPr>
          <w:p>
            <w:pPr>
              <w:spacing w:after="40"/>
            </w:pPr>
            <w:r>
              <w:rPr>
                <w:rFonts w:ascii="游ゴシック" w:hAnsi="游ゴシック" w:eastAsia="游ゴシック"/>
                <w:b w:val="0"/>
                <w:sz w:val="21"/>
              </w:rPr>
              <w:t xml:space="preserve">Excel 起動時に「ファイル レベルの検証と修復」警告が出る</w:t>
            </w:r>
          </w:p>
        </w:tc>
        <w:tc>
          <w:tcPr>
            <w:tcW w:type="dxa" w:w="5953"/>
            <w:vAlign w:val="center"/>
          </w:tcPr>
          <w:p>
            <w:pPr>
              <w:spacing w:after="40"/>
            </w:pPr>
            <w:r>
              <w:rPr>
                <w:rFonts w:ascii="游ゴシック" w:hAnsi="游ゴシック" w:eastAsia="游ゴシック"/>
                <w:b w:val="0"/>
                <w:sz w:val="21"/>
              </w:rPr>
              <w:t xml:space="preserve">軽微な事象。データは読めており、Claude Code Web での読み込みにも実害はない。そのまま開いて問題なし。主催者側で正常再保存版に差し替え予定。詳しくは reference/troubleshooting_common.md ケースC 参照。</w:t>
            </w:r>
          </w:p>
        </w:tc>
      </w:tr>
    </w:tbl>
    <w:p/>
    <w:p>
      <w:pPr>
        <w:spacing w:before="60" w:after="60"/>
      </w:pPr>
      <w:hyperlink w:anchor="uc1_toc" w:history="1">
        <w:r>
          <w:rPr>
            <w:rFonts w:ascii="游ゴシック" w:hAnsi="游ゴシック" w:eastAsia="游ゴシック"/>
            <w:rStyle w:val="Hyperlink"/>
            <w:color w:val="0563C1"/>
            <w:u w:val="single"/>
            <w:sz w:val="19"/>
          </w:rPr>
          <w:t>▲ 目次に戻る</w:t>
        </w:r>
      </w:hyperlink>
    </w:p>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